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03" w:rsidRPr="00050F4E" w:rsidRDefault="006631F7" w:rsidP="00CC1503">
      <w:pPr>
        <w:pStyle w:val="Nzev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-680720</wp:posOffset>
                </wp:positionV>
                <wp:extent cx="476250" cy="5810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1F7" w:rsidRPr="006631F7" w:rsidRDefault="006631F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631F7">
                              <w:rPr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65.4pt;margin-top:-53.6pt;width:37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" fillcolor="white [3201]" stroked="f" strokeweight=".5pt">
                <v:textbox>
                  <w:txbxContent>
                    <w:p w:rsidR="006631F7" w:rsidRPr="006631F7" w:rsidRDefault="006631F7">
                      <w:pPr>
                        <w:rPr>
                          <w:sz w:val="72"/>
                          <w:szCs w:val="72"/>
                        </w:rPr>
                      </w:pPr>
                      <w:r w:rsidRPr="006631F7">
                        <w:rPr>
                          <w:sz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50F4E" w:rsidRPr="00050F4E">
        <w:rPr>
          <w:rFonts w:ascii="Book Antiqua" w:hAnsi="Book Antiqua"/>
          <w:sz w:val="22"/>
          <w:szCs w:val="22"/>
        </w:rPr>
        <w:t xml:space="preserve">MANDÁTNÍ </w:t>
      </w:r>
      <w:r w:rsidR="00CC1503" w:rsidRPr="00050F4E">
        <w:rPr>
          <w:rFonts w:ascii="Book Antiqua" w:hAnsi="Book Antiqua"/>
          <w:sz w:val="22"/>
          <w:szCs w:val="22"/>
        </w:rPr>
        <w:t>SMLOUVA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0555F" w:rsidRPr="00050F4E" w:rsidRDefault="00C0555F" w:rsidP="00050F4E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C0555F" w:rsidRPr="00050F4E" w:rsidRDefault="00C0555F" w:rsidP="00050F4E">
      <w:p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b/>
          <w:sz w:val="22"/>
          <w:szCs w:val="22"/>
        </w:rPr>
        <w:t>Zemský hřebčinec Pís</w:t>
      </w:r>
      <w:r w:rsidR="00050F4E">
        <w:rPr>
          <w:rFonts w:ascii="Book Antiqua" w:hAnsi="Book Antiqua"/>
          <w:b/>
          <w:sz w:val="22"/>
          <w:szCs w:val="22"/>
        </w:rPr>
        <w:t>ek s.p.o.</w:t>
      </w:r>
      <w:r w:rsidRPr="00050F4E">
        <w:rPr>
          <w:rFonts w:ascii="Book Antiqua" w:hAnsi="Book Antiqua"/>
          <w:b/>
          <w:sz w:val="22"/>
          <w:szCs w:val="22"/>
        </w:rPr>
        <w:t xml:space="preserve">, </w:t>
      </w:r>
      <w:r w:rsidRPr="00050F4E">
        <w:rPr>
          <w:rFonts w:ascii="Book Antiqua" w:hAnsi="Book Antiqua"/>
          <w:sz w:val="22"/>
          <w:szCs w:val="22"/>
        </w:rPr>
        <w:t>se sídlem U Hřebčince 479,  397 01  Písek</w:t>
      </w:r>
      <w:r w:rsidR="00D27E91" w:rsidRPr="00050F4E">
        <w:rPr>
          <w:rFonts w:ascii="Book Antiqua" w:hAnsi="Book Antiqua"/>
          <w:sz w:val="22"/>
          <w:szCs w:val="22"/>
        </w:rPr>
        <w:t xml:space="preserve">, zastoupená ředitelem </w:t>
      </w:r>
      <w:r w:rsidR="00BF4B6C">
        <w:rPr>
          <w:rFonts w:ascii="Book Antiqua" w:hAnsi="Book Antiqua"/>
          <w:sz w:val="22"/>
          <w:szCs w:val="22"/>
        </w:rPr>
        <w:t>xxxxxx xxxxxxxxxxx</w:t>
      </w:r>
      <w:r w:rsidRPr="00050F4E">
        <w:rPr>
          <w:rFonts w:ascii="Book Antiqua" w:hAnsi="Book Antiqua"/>
          <w:sz w:val="22"/>
          <w:szCs w:val="22"/>
        </w:rPr>
        <w:t>,   IČ</w:t>
      </w:r>
      <w:r w:rsidR="00D27E91" w:rsidRPr="00050F4E">
        <w:rPr>
          <w:rFonts w:ascii="Book Antiqua" w:hAnsi="Book Antiqua"/>
          <w:sz w:val="22"/>
          <w:szCs w:val="22"/>
        </w:rPr>
        <w:t>O</w:t>
      </w:r>
      <w:r w:rsidRPr="00050F4E">
        <w:rPr>
          <w:rFonts w:ascii="Book Antiqua" w:hAnsi="Book Antiqua"/>
          <w:sz w:val="22"/>
          <w:szCs w:val="22"/>
        </w:rPr>
        <w:t xml:space="preserve"> : </w:t>
      </w:r>
      <w:r w:rsidR="00E548C9" w:rsidRPr="00050F4E">
        <w:rPr>
          <w:rFonts w:ascii="Book Antiqua" w:hAnsi="Book Antiqua"/>
          <w:sz w:val="22"/>
          <w:szCs w:val="22"/>
        </w:rPr>
        <w:t>71294562</w:t>
      </w:r>
      <w:r w:rsidRPr="00050F4E">
        <w:rPr>
          <w:rFonts w:ascii="Book Antiqua" w:hAnsi="Book Antiqua"/>
          <w:sz w:val="22"/>
          <w:szCs w:val="22"/>
        </w:rPr>
        <w:t>,</w:t>
      </w:r>
      <w:r w:rsidR="00A015C3" w:rsidRPr="00050F4E">
        <w:rPr>
          <w:rFonts w:ascii="Book Antiqua" w:hAnsi="Book Antiqua"/>
          <w:sz w:val="22"/>
          <w:szCs w:val="22"/>
        </w:rPr>
        <w:t xml:space="preserve"> zapsána v Registru ek</w:t>
      </w:r>
      <w:r w:rsidR="00FE34AA">
        <w:rPr>
          <w:rFonts w:ascii="Book Antiqua" w:hAnsi="Book Antiqua"/>
          <w:sz w:val="22"/>
          <w:szCs w:val="22"/>
        </w:rPr>
        <w:t>onomických subjektů ČSÚ v ARES,</w:t>
      </w:r>
      <w:r w:rsidR="00A015C3" w:rsidRPr="00050F4E">
        <w:rPr>
          <w:rFonts w:ascii="Book Antiqua" w:hAnsi="Book Antiqua"/>
          <w:sz w:val="22"/>
          <w:szCs w:val="22"/>
        </w:rPr>
        <w:t xml:space="preserve"> </w:t>
      </w:r>
      <w:r w:rsidR="00FE34AA">
        <w:rPr>
          <w:rFonts w:ascii="Book Antiqua" w:hAnsi="Book Antiqua"/>
          <w:sz w:val="22"/>
          <w:szCs w:val="22"/>
        </w:rPr>
        <w:t xml:space="preserve">tel.: </w:t>
      </w:r>
      <w:r w:rsidRPr="00050F4E">
        <w:rPr>
          <w:rFonts w:ascii="Book Antiqua" w:hAnsi="Book Antiqua"/>
          <w:sz w:val="22"/>
          <w:szCs w:val="22"/>
        </w:rPr>
        <w:t>382</w:t>
      </w:r>
      <w:r w:rsidR="00050F4E">
        <w:rPr>
          <w:rFonts w:ascii="Book Antiqua" w:hAnsi="Book Antiqua"/>
          <w:sz w:val="22"/>
          <w:szCs w:val="22"/>
        </w:rPr>
        <w:t> </w:t>
      </w:r>
      <w:r w:rsidRPr="00050F4E">
        <w:rPr>
          <w:rFonts w:ascii="Book Antiqua" w:hAnsi="Book Antiqua"/>
          <w:sz w:val="22"/>
          <w:szCs w:val="22"/>
        </w:rPr>
        <w:t>214</w:t>
      </w:r>
      <w:r w:rsidR="00050F4E">
        <w:rPr>
          <w:rFonts w:ascii="Book Antiqua" w:hAnsi="Book Antiqua"/>
          <w:sz w:val="22"/>
          <w:szCs w:val="22"/>
        </w:rPr>
        <w:t xml:space="preserve"> </w:t>
      </w:r>
      <w:r w:rsidRPr="00050F4E">
        <w:rPr>
          <w:rFonts w:ascii="Book Antiqua" w:hAnsi="Book Antiqua"/>
          <w:sz w:val="22"/>
          <w:szCs w:val="22"/>
        </w:rPr>
        <w:t>121,   FAX  382212571, e-mail :  hrebcinec.pisek@quick.cz</w:t>
      </w:r>
    </w:p>
    <w:p w:rsidR="00C0555F" w:rsidRPr="00050F4E" w:rsidRDefault="00C0555F" w:rsidP="00050F4E">
      <w:pPr>
        <w:jc w:val="both"/>
        <w:rPr>
          <w:rFonts w:ascii="Book Antiqua" w:hAnsi="Book Antiqua"/>
          <w:bCs/>
          <w:sz w:val="22"/>
          <w:szCs w:val="22"/>
        </w:rPr>
      </w:pPr>
      <w:r w:rsidRPr="00050F4E">
        <w:rPr>
          <w:rFonts w:ascii="Book Antiqua" w:hAnsi="Book Antiqua"/>
          <w:bCs/>
          <w:sz w:val="22"/>
          <w:szCs w:val="22"/>
        </w:rPr>
        <w:t>jako mandant na straně jedné,</w:t>
      </w:r>
    </w:p>
    <w:p w:rsidR="00C0555F" w:rsidRPr="00050F4E" w:rsidRDefault="00C0555F" w:rsidP="00CC1503">
      <w:pPr>
        <w:rPr>
          <w:rFonts w:ascii="Book Antiqua" w:hAnsi="Book Antiqua"/>
          <w:bCs/>
          <w:sz w:val="22"/>
          <w:szCs w:val="22"/>
        </w:rPr>
      </w:pPr>
    </w:p>
    <w:p w:rsidR="00C0555F" w:rsidRPr="00050F4E" w:rsidRDefault="00C0555F" w:rsidP="00C0555F">
      <w:pPr>
        <w:jc w:val="center"/>
        <w:rPr>
          <w:rFonts w:ascii="Book Antiqua" w:hAnsi="Book Antiqua"/>
          <w:bCs/>
          <w:sz w:val="22"/>
          <w:szCs w:val="22"/>
        </w:rPr>
      </w:pPr>
      <w:r w:rsidRPr="00050F4E">
        <w:rPr>
          <w:rFonts w:ascii="Book Antiqua" w:hAnsi="Book Antiqua"/>
          <w:bCs/>
          <w:sz w:val="22"/>
          <w:szCs w:val="22"/>
        </w:rPr>
        <w:t>a</w:t>
      </w:r>
    </w:p>
    <w:p w:rsidR="00814C73" w:rsidRDefault="00050F4E" w:rsidP="00CC1503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pan </w:t>
      </w:r>
      <w:r w:rsidR="00BF4B6C">
        <w:rPr>
          <w:rFonts w:ascii="Book Antiqua" w:hAnsi="Book Antiqua"/>
          <w:b/>
          <w:sz w:val="22"/>
          <w:szCs w:val="22"/>
        </w:rPr>
        <w:t>xxxxxx xxxxxx</w:t>
      </w:r>
      <w:r w:rsidR="00943A0F" w:rsidRPr="00943A0F">
        <w:rPr>
          <w:rFonts w:ascii="Book Antiqua" w:hAnsi="Book Antiqua"/>
          <w:b/>
          <w:sz w:val="22"/>
          <w:szCs w:val="22"/>
        </w:rPr>
        <w:t xml:space="preserve">, </w:t>
      </w:r>
      <w:r w:rsidR="00FE34AA">
        <w:rPr>
          <w:rFonts w:ascii="Book Antiqua" w:hAnsi="Book Antiqua"/>
          <w:b/>
          <w:sz w:val="22"/>
          <w:szCs w:val="22"/>
        </w:rPr>
        <w:t xml:space="preserve">bytem </w:t>
      </w:r>
      <w:r w:rsidR="00BF4B6C">
        <w:rPr>
          <w:rFonts w:ascii="Book Antiqua" w:hAnsi="Book Antiqua"/>
          <w:b/>
          <w:sz w:val="22"/>
          <w:szCs w:val="22"/>
        </w:rPr>
        <w:t xml:space="preserve">xxxxxx xxx xxxxxxxxxxx xxxx xx </w:t>
      </w:r>
      <w:bookmarkStart w:id="0" w:name="_GoBack"/>
      <w:bookmarkEnd w:id="0"/>
      <w:r w:rsidR="00943A0F" w:rsidRPr="00943A0F">
        <w:rPr>
          <w:rFonts w:ascii="Book Antiqua" w:hAnsi="Book Antiqua"/>
          <w:b/>
          <w:sz w:val="22"/>
          <w:szCs w:val="22"/>
        </w:rPr>
        <w:t xml:space="preserve"> Pelhřimov</w:t>
      </w:r>
    </w:p>
    <w:p w:rsidR="00814C73" w:rsidRDefault="00814C73" w:rsidP="00CC1503">
      <w:pPr>
        <w:rPr>
          <w:rFonts w:ascii="Book Antiqua" w:hAnsi="Book Antiqua"/>
          <w:b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 xml:space="preserve">r.č. ……………..……………. </w:t>
      </w:r>
      <w:r w:rsidR="00A34B13">
        <w:rPr>
          <w:rFonts w:ascii="Book Antiqua" w:hAnsi="Book Antiqua"/>
          <w:sz w:val="22"/>
          <w:szCs w:val="22"/>
        </w:rPr>
        <w:t xml:space="preserve">                  </w:t>
      </w:r>
      <w:r w:rsidRPr="00050F4E">
        <w:rPr>
          <w:rFonts w:ascii="Book Antiqua" w:hAnsi="Book Antiqua"/>
          <w:sz w:val="22"/>
          <w:szCs w:val="22"/>
        </w:rPr>
        <w:t xml:space="preserve">IČO </w:t>
      </w:r>
      <w:r w:rsidR="00A34B13">
        <w:rPr>
          <w:rFonts w:ascii="Book Antiqua" w:hAnsi="Book Antiqua"/>
          <w:sz w:val="22"/>
          <w:szCs w:val="22"/>
        </w:rPr>
        <w:t>65983165</w:t>
      </w:r>
      <w:r w:rsidRPr="00050F4E">
        <w:rPr>
          <w:rFonts w:ascii="Book Antiqua" w:hAnsi="Book Antiqua"/>
          <w:sz w:val="22"/>
          <w:szCs w:val="22"/>
        </w:rPr>
        <w:t xml:space="preserve"> </w:t>
      </w:r>
      <w:r w:rsidR="00A34B13">
        <w:rPr>
          <w:rFonts w:ascii="Book Antiqua" w:hAnsi="Book Antiqua"/>
          <w:sz w:val="22"/>
          <w:szCs w:val="22"/>
        </w:rPr>
        <w:t xml:space="preserve">                                     </w:t>
      </w:r>
      <w:r w:rsidRPr="00050F4E">
        <w:rPr>
          <w:rFonts w:ascii="Book Antiqua" w:hAnsi="Book Antiqua"/>
          <w:sz w:val="22"/>
          <w:szCs w:val="22"/>
        </w:rPr>
        <w:t xml:space="preserve">DIČ </w:t>
      </w:r>
      <w:r w:rsidR="00A34B13">
        <w:rPr>
          <w:rFonts w:ascii="Book Antiqua" w:hAnsi="Book Antiqua"/>
          <w:sz w:val="22"/>
          <w:szCs w:val="22"/>
        </w:rPr>
        <w:t>CZ7503271512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 xml:space="preserve">el.,   e-mail ……………………………………………….…..            plátce DPH   ANO  </w:t>
      </w:r>
      <w:r w:rsidR="00050F4E">
        <w:rPr>
          <w:rFonts w:ascii="Book Antiqua" w:hAnsi="Book Antiqua"/>
          <w:sz w:val="22"/>
          <w:szCs w:val="22"/>
        </w:rPr>
        <w:t>/</w:t>
      </w:r>
      <w:r w:rsidRPr="00050F4E">
        <w:rPr>
          <w:rFonts w:ascii="Book Antiqua" w:hAnsi="Book Antiqua"/>
          <w:sz w:val="22"/>
          <w:szCs w:val="22"/>
        </w:rPr>
        <w:t xml:space="preserve">   NE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jako mandatář na straně druhé,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uzavřeli níže uvedeného dne, měsíce a roku   t u t o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050F4E">
        <w:rPr>
          <w:rFonts w:ascii="Book Antiqua" w:hAnsi="Book Antiqua"/>
          <w:b/>
          <w:bCs/>
          <w:sz w:val="22"/>
          <w:szCs w:val="22"/>
        </w:rPr>
        <w:t>m a n d á t n í     s m l o u v u   :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jc w:val="center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Čl. I.</w:t>
      </w:r>
    </w:p>
    <w:p w:rsidR="00CC1503" w:rsidRPr="00050F4E" w:rsidRDefault="00050F4E" w:rsidP="00050F4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Předmět smlouvy</w:t>
      </w:r>
      <w:r w:rsidR="00CC1503" w:rsidRPr="00050F4E">
        <w:rPr>
          <w:rFonts w:ascii="Book Antiqua" w:hAnsi="Book Antiqua"/>
          <w:sz w:val="22"/>
          <w:szCs w:val="22"/>
        </w:rPr>
        <w:t>:</w:t>
      </w: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1. Mandatář se zavazuje převzít od mandanta Zemského hřebčince Písek státní</w:t>
      </w:r>
      <w:r w:rsidR="00E94ACE" w:rsidRPr="00050F4E">
        <w:rPr>
          <w:rFonts w:ascii="Book Antiqua" w:hAnsi="Book Antiqua"/>
          <w:sz w:val="22"/>
          <w:szCs w:val="22"/>
        </w:rPr>
        <w:t xml:space="preserve"> příspěvkové organizace (dále jen Zemský hřebčinec Písek s.p.o.)  </w:t>
      </w:r>
      <w:r w:rsidR="00050F4E">
        <w:rPr>
          <w:rFonts w:ascii="Book Antiqua" w:hAnsi="Book Antiqua"/>
          <w:sz w:val="22"/>
          <w:szCs w:val="22"/>
        </w:rPr>
        <w:t>do držení, užívání a ustájení</w:t>
      </w:r>
      <w:r w:rsidRPr="00050F4E">
        <w:rPr>
          <w:rFonts w:ascii="Book Antiqua" w:hAnsi="Book Antiqua"/>
          <w:sz w:val="22"/>
          <w:szCs w:val="22"/>
        </w:rPr>
        <w:t>:</w:t>
      </w: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</w:p>
    <w:p w:rsidR="00CC1503" w:rsidRPr="00050F4E" w:rsidRDefault="00050F4E" w:rsidP="00050F4E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plemenného hřebce: </w:t>
      </w:r>
      <w:r w:rsidR="00943A0F">
        <w:rPr>
          <w:rFonts w:ascii="Book Antiqua" w:hAnsi="Book Antiqua"/>
          <w:b/>
          <w:sz w:val="22"/>
          <w:szCs w:val="22"/>
        </w:rPr>
        <w:t>1345 Heartbreak ZH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="00CC1503" w:rsidRPr="00050F4E">
        <w:rPr>
          <w:rFonts w:ascii="Book Antiqua" w:hAnsi="Book Antiqua"/>
          <w:sz w:val="22"/>
          <w:szCs w:val="22"/>
        </w:rPr>
        <w:t>za účelem provedení služby.</w:t>
      </w: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 xml:space="preserve">Cena hřebce je stanovena na </w:t>
      </w:r>
      <w:r w:rsidR="00FE34AA">
        <w:rPr>
          <w:rFonts w:ascii="Book Antiqua" w:hAnsi="Book Antiqua"/>
          <w:sz w:val="22"/>
          <w:szCs w:val="22"/>
        </w:rPr>
        <w:t>900 000,-</w:t>
      </w:r>
      <w:r w:rsidRPr="00050F4E">
        <w:rPr>
          <w:rFonts w:ascii="Book Antiqua" w:hAnsi="Book Antiqua"/>
          <w:sz w:val="22"/>
          <w:szCs w:val="22"/>
        </w:rPr>
        <w:t xml:space="preserve"> Kč</w:t>
      </w: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</w:p>
    <w:p w:rsidR="00CC1503" w:rsidRPr="00050F4E" w:rsidRDefault="00C976AC" w:rsidP="00050F4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Stanovený připouštěcí poplatek </w:t>
      </w:r>
      <w:r w:rsidR="00CC1503" w:rsidRPr="00050F4E">
        <w:rPr>
          <w:rFonts w:ascii="Book Antiqua" w:hAnsi="Book Antiqua"/>
          <w:sz w:val="22"/>
          <w:szCs w:val="22"/>
        </w:rPr>
        <w:t xml:space="preserve">ve výši </w:t>
      </w:r>
      <w:r w:rsidR="00FE34AA">
        <w:rPr>
          <w:rFonts w:ascii="Book Antiqua" w:hAnsi="Book Antiqua"/>
          <w:sz w:val="22"/>
          <w:szCs w:val="22"/>
        </w:rPr>
        <w:t>7 000,-</w:t>
      </w:r>
      <w:r w:rsidR="00CC1503" w:rsidRPr="00050F4E">
        <w:rPr>
          <w:rFonts w:ascii="Book Antiqua" w:hAnsi="Book Antiqua"/>
          <w:sz w:val="22"/>
          <w:szCs w:val="22"/>
        </w:rPr>
        <w:t xml:space="preserve"> Kč</w:t>
      </w: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 xml:space="preserve">S 21 % DPH je připouštěcí poplatek ve výši </w:t>
      </w:r>
      <w:r w:rsidR="00FE34AA">
        <w:rPr>
          <w:rFonts w:ascii="Book Antiqua" w:hAnsi="Book Antiqua"/>
          <w:sz w:val="22"/>
          <w:szCs w:val="22"/>
        </w:rPr>
        <w:t>8 470,-</w:t>
      </w:r>
      <w:r w:rsidRPr="00050F4E">
        <w:rPr>
          <w:rFonts w:ascii="Book Antiqua" w:hAnsi="Book Antiqua"/>
          <w:sz w:val="22"/>
          <w:szCs w:val="22"/>
        </w:rPr>
        <w:t xml:space="preserve"> Kč</w:t>
      </w: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 xml:space="preserve">Mandatář je povinen používat plemenného hřebce v souladu s touto smlouvou a za podmínek uvedených v Čl. II této smlouvy. </w:t>
      </w: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2. Mandant se zavazuje předat touto mandátní smlouvou mandatáři do držení a užívání plemenného hřebce</w:t>
      </w:r>
      <w:r w:rsidR="00050F4E">
        <w:rPr>
          <w:rFonts w:ascii="Book Antiqua" w:hAnsi="Book Antiqua"/>
          <w:sz w:val="22"/>
          <w:szCs w:val="22"/>
        </w:rPr>
        <w:t xml:space="preserve"> </w:t>
      </w:r>
      <w:r w:rsidR="00943A0F">
        <w:rPr>
          <w:rFonts w:ascii="Book Antiqua" w:hAnsi="Book Antiqua"/>
          <w:b/>
          <w:sz w:val="22"/>
          <w:szCs w:val="22"/>
        </w:rPr>
        <w:t>1345 Heartbreak ZH</w:t>
      </w:r>
    </w:p>
    <w:p w:rsidR="00A63EE4" w:rsidRDefault="00A63EE4" w:rsidP="00CC1503">
      <w:pPr>
        <w:jc w:val="center"/>
        <w:rPr>
          <w:rFonts w:ascii="Book Antiqua" w:hAnsi="Book Antiqua"/>
          <w:sz w:val="22"/>
          <w:szCs w:val="22"/>
        </w:rPr>
      </w:pPr>
    </w:p>
    <w:p w:rsidR="00A63EE4" w:rsidRDefault="00A63EE4" w:rsidP="00CC1503">
      <w:pPr>
        <w:jc w:val="center"/>
        <w:rPr>
          <w:rFonts w:ascii="Book Antiqua" w:hAnsi="Book Antiqua"/>
          <w:sz w:val="22"/>
          <w:szCs w:val="22"/>
        </w:rPr>
      </w:pPr>
    </w:p>
    <w:p w:rsidR="00A63EE4" w:rsidRDefault="00A63EE4" w:rsidP="00CC1503">
      <w:pPr>
        <w:jc w:val="center"/>
        <w:rPr>
          <w:rFonts w:ascii="Book Antiqua" w:hAnsi="Book Antiqua"/>
          <w:sz w:val="22"/>
          <w:szCs w:val="22"/>
        </w:rPr>
      </w:pPr>
    </w:p>
    <w:p w:rsidR="00A63EE4" w:rsidRDefault="00A63EE4" w:rsidP="00CC1503">
      <w:pPr>
        <w:jc w:val="center"/>
        <w:rPr>
          <w:rFonts w:ascii="Book Antiqua" w:hAnsi="Book Antiqua"/>
          <w:sz w:val="22"/>
          <w:szCs w:val="22"/>
        </w:rPr>
      </w:pPr>
    </w:p>
    <w:p w:rsidR="00A63EE4" w:rsidRDefault="00A63EE4" w:rsidP="00CC1503">
      <w:pPr>
        <w:jc w:val="center"/>
        <w:rPr>
          <w:rFonts w:ascii="Book Antiqua" w:hAnsi="Book Antiqua"/>
          <w:sz w:val="22"/>
          <w:szCs w:val="22"/>
        </w:rPr>
      </w:pPr>
    </w:p>
    <w:p w:rsidR="00A63EE4" w:rsidRDefault="00A63EE4" w:rsidP="00CC1503">
      <w:pPr>
        <w:jc w:val="center"/>
        <w:rPr>
          <w:rFonts w:ascii="Book Antiqua" w:hAnsi="Book Antiqua"/>
          <w:sz w:val="22"/>
          <w:szCs w:val="22"/>
        </w:rPr>
      </w:pPr>
    </w:p>
    <w:p w:rsidR="00A63EE4" w:rsidRDefault="00A63EE4" w:rsidP="00CC1503">
      <w:pPr>
        <w:jc w:val="center"/>
        <w:rPr>
          <w:rFonts w:ascii="Book Antiqua" w:hAnsi="Book Antiqua"/>
          <w:sz w:val="22"/>
          <w:szCs w:val="22"/>
        </w:rPr>
      </w:pPr>
    </w:p>
    <w:p w:rsidR="00A63EE4" w:rsidRDefault="00A63EE4" w:rsidP="00CC1503">
      <w:pPr>
        <w:jc w:val="center"/>
        <w:rPr>
          <w:rFonts w:ascii="Book Antiqua" w:hAnsi="Book Antiqua"/>
          <w:sz w:val="22"/>
          <w:szCs w:val="22"/>
        </w:rPr>
      </w:pPr>
    </w:p>
    <w:p w:rsidR="00A63EE4" w:rsidRDefault="00A63EE4" w:rsidP="00CC1503">
      <w:pPr>
        <w:jc w:val="center"/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jc w:val="center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lastRenderedPageBreak/>
        <w:t>Čl. II.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050F4E" w:rsidP="00CC150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Trvání smlouvy</w:t>
      </w:r>
      <w:r w:rsidR="00CC1503" w:rsidRPr="00050F4E">
        <w:rPr>
          <w:rFonts w:ascii="Book Antiqua" w:hAnsi="Book Antiqua"/>
          <w:sz w:val="22"/>
          <w:szCs w:val="22"/>
        </w:rPr>
        <w:t>: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1. Tato smlouva se uzavírá na dobu určitou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 xml:space="preserve">           </w:t>
      </w:r>
      <w:r w:rsidR="00D51EAF">
        <w:rPr>
          <w:rFonts w:ascii="Book Antiqua" w:hAnsi="Book Antiqua"/>
          <w:sz w:val="22"/>
          <w:szCs w:val="22"/>
        </w:rPr>
        <w:t>od 1. 1. 2017</w:t>
      </w:r>
      <w:r w:rsidR="00FE34AA" w:rsidRPr="00050F4E">
        <w:rPr>
          <w:rFonts w:ascii="Book Antiqua" w:hAnsi="Book Antiqua"/>
          <w:sz w:val="22"/>
          <w:szCs w:val="22"/>
        </w:rPr>
        <w:t xml:space="preserve"> </w:t>
      </w:r>
      <w:r w:rsidRPr="00050F4E">
        <w:rPr>
          <w:rFonts w:ascii="Book Antiqua" w:hAnsi="Book Antiqua"/>
          <w:sz w:val="22"/>
          <w:szCs w:val="22"/>
        </w:rPr>
        <w:t xml:space="preserve">do </w:t>
      </w:r>
      <w:r w:rsidR="00D51EAF">
        <w:rPr>
          <w:rFonts w:ascii="Book Antiqua" w:hAnsi="Book Antiqua"/>
          <w:sz w:val="22"/>
          <w:szCs w:val="22"/>
        </w:rPr>
        <w:t>31. 12. 2017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 xml:space="preserve">Po dobu trvání této mandátní smlouvy bude plemenný hřebec uvedený </w:t>
      </w:r>
      <w:r w:rsidR="00C976AC">
        <w:rPr>
          <w:rFonts w:ascii="Book Antiqua" w:hAnsi="Book Antiqua"/>
          <w:sz w:val="22"/>
          <w:szCs w:val="22"/>
        </w:rPr>
        <w:t xml:space="preserve">v Čl. I </w:t>
      </w:r>
      <w:r w:rsidR="00050F4E">
        <w:rPr>
          <w:rFonts w:ascii="Book Antiqua" w:hAnsi="Book Antiqua"/>
          <w:sz w:val="22"/>
          <w:szCs w:val="22"/>
        </w:rPr>
        <w:t>ustájen na stanovišti</w:t>
      </w:r>
      <w:r w:rsidRPr="00050F4E">
        <w:rPr>
          <w:rFonts w:ascii="Book Antiqua" w:hAnsi="Book Antiqua"/>
          <w:sz w:val="22"/>
          <w:szCs w:val="22"/>
        </w:rPr>
        <w:t>:</w:t>
      </w:r>
    </w:p>
    <w:p w:rsidR="00CC1503" w:rsidRPr="00FE34AA" w:rsidRDefault="00FE34AA" w:rsidP="00FE34AA">
      <w:pPr>
        <w:jc w:val="center"/>
        <w:rPr>
          <w:rFonts w:ascii="Book Antiqua" w:hAnsi="Book Antiqua"/>
          <w:b/>
          <w:sz w:val="22"/>
          <w:szCs w:val="22"/>
        </w:rPr>
      </w:pPr>
      <w:r w:rsidRPr="00FE34AA">
        <w:rPr>
          <w:rFonts w:ascii="Book Antiqua" w:hAnsi="Book Antiqua"/>
          <w:b/>
          <w:sz w:val="22"/>
          <w:szCs w:val="22"/>
        </w:rPr>
        <w:t>Proseč pod Křemešníkem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  <w:r w:rsidR="00A63EE4">
        <w:rPr>
          <w:rFonts w:ascii="Book Antiqua" w:hAnsi="Book Antiqua"/>
          <w:sz w:val="22"/>
          <w:szCs w:val="22"/>
        </w:rPr>
        <w:t>.............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jc w:val="center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Čl. III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050F4E" w:rsidP="00050F4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Práva a povinnosti mandatáře</w:t>
      </w:r>
      <w:r w:rsidR="00CC1503" w:rsidRPr="00050F4E">
        <w:rPr>
          <w:rFonts w:ascii="Book Antiqua" w:hAnsi="Book Antiqua"/>
          <w:sz w:val="22"/>
          <w:szCs w:val="22"/>
        </w:rPr>
        <w:t xml:space="preserve">: </w:t>
      </w: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</w:p>
    <w:p w:rsidR="00CC1503" w:rsidRPr="00050F4E" w:rsidRDefault="00CC1503" w:rsidP="00050F4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Mandatář je povinen zařizovat záležitosti dle této smlouvy s odbornou péčí, pracovat na profesionální úrovni a v souladu se zájmy mandanta</w:t>
      </w:r>
      <w:r w:rsidR="00E94ACE" w:rsidRPr="00050F4E">
        <w:rPr>
          <w:rFonts w:ascii="Book Antiqua" w:hAnsi="Book Antiqua"/>
          <w:sz w:val="22"/>
          <w:szCs w:val="22"/>
        </w:rPr>
        <w:t xml:space="preserve">. </w:t>
      </w:r>
      <w:r w:rsidRPr="00050F4E">
        <w:rPr>
          <w:rFonts w:ascii="Book Antiqua" w:hAnsi="Book Antiqua"/>
          <w:sz w:val="22"/>
          <w:szCs w:val="22"/>
        </w:rPr>
        <w:t xml:space="preserve">Přitom je povinen řídit se jeho pokyny. </w:t>
      </w: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</w:p>
    <w:p w:rsidR="00CC1503" w:rsidRPr="00050F4E" w:rsidRDefault="00CC1503" w:rsidP="00050F4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Mandatář se zavazuje hradit veškeré náklady spojené s držením hřebce a provozem stanice hřebců, ustájit hřebce ve vzdušné, suché a světlé stáji a ošetřovat plemenného hřebce tak, aby byl udržován v řádné plemenné kondici.</w:t>
      </w: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</w:p>
    <w:p w:rsidR="00CC1503" w:rsidRPr="00050F4E" w:rsidRDefault="00CC1503" w:rsidP="00050F4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 xml:space="preserve">Mandatář se dále zavazuje připouštět hřebce na základě objednávky chovatelů, vést řádně evidenci připouštění, vystavovat připouštěcí lístky a provádět řádné záznamy v plemenářské dokumentaci. </w:t>
      </w: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</w:p>
    <w:p w:rsidR="00050F4E" w:rsidRDefault="00050F4E" w:rsidP="00050F4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Mandatář je povinen zajistit</w:t>
      </w:r>
      <w:r w:rsidR="00CC1503" w:rsidRPr="00050F4E">
        <w:rPr>
          <w:rFonts w:ascii="Book Antiqua" w:hAnsi="Book Antiqua"/>
          <w:sz w:val="22"/>
          <w:szCs w:val="22"/>
        </w:rPr>
        <w:t>:</w:t>
      </w:r>
    </w:p>
    <w:p w:rsidR="00050F4E" w:rsidRDefault="00CC1503" w:rsidP="00050F4E">
      <w:pPr>
        <w:pStyle w:val="Odstavecseseznamem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bakteriologické vyšetření na CEM (nakažlivý zánět dělohy) před každým připoušt</w:t>
      </w:r>
      <w:r w:rsidR="00A63EE4">
        <w:rPr>
          <w:rFonts w:ascii="Book Antiqua" w:hAnsi="Book Antiqua"/>
          <w:sz w:val="22"/>
          <w:szCs w:val="22"/>
        </w:rPr>
        <w:t>ěcím obdobím na vlastní náklady</w:t>
      </w:r>
    </w:p>
    <w:p w:rsidR="00050F4E" w:rsidRDefault="00CC1503" w:rsidP="00050F4E">
      <w:pPr>
        <w:pStyle w:val="Odstavecseseznamem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serologické vyšetř</w:t>
      </w:r>
      <w:r w:rsidR="00050F4E" w:rsidRPr="00050F4E">
        <w:rPr>
          <w:rFonts w:ascii="Book Antiqua" w:hAnsi="Book Antiqua"/>
          <w:sz w:val="22"/>
          <w:szCs w:val="22"/>
        </w:rPr>
        <w:t xml:space="preserve">ení na AIE  (infekční anémie), </w:t>
      </w:r>
      <w:r w:rsidRPr="00050F4E">
        <w:rPr>
          <w:rFonts w:ascii="Book Antiqua" w:hAnsi="Book Antiqua"/>
          <w:sz w:val="22"/>
          <w:szCs w:val="22"/>
        </w:rPr>
        <w:t>před každým pře</w:t>
      </w:r>
      <w:r w:rsidR="00A63EE4">
        <w:rPr>
          <w:rFonts w:ascii="Book Antiqua" w:hAnsi="Book Antiqua"/>
          <w:sz w:val="22"/>
          <w:szCs w:val="22"/>
        </w:rPr>
        <w:t>sunem hřebce na vlastní náklady</w:t>
      </w:r>
    </w:p>
    <w:p w:rsidR="00CC1503" w:rsidRPr="00050F4E" w:rsidRDefault="00CC1503" w:rsidP="00050F4E">
      <w:pPr>
        <w:pStyle w:val="Odstavecseseznamem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vakcinaci proti chř</w:t>
      </w:r>
      <w:r w:rsidR="00050F4E" w:rsidRPr="00050F4E">
        <w:rPr>
          <w:rFonts w:ascii="Book Antiqua" w:hAnsi="Book Antiqua"/>
          <w:sz w:val="22"/>
          <w:szCs w:val="22"/>
        </w:rPr>
        <w:t>ipce a RPK dle vakcinačního sché</w:t>
      </w:r>
      <w:r w:rsidRPr="00050F4E">
        <w:rPr>
          <w:rFonts w:ascii="Book Antiqua" w:hAnsi="Book Antiqua"/>
          <w:sz w:val="22"/>
          <w:szCs w:val="22"/>
        </w:rPr>
        <w:t>matu, na vlastní náklady</w:t>
      </w:r>
    </w:p>
    <w:p w:rsidR="00CC1503" w:rsidRPr="00050F4E" w:rsidRDefault="00CC1503" w:rsidP="00050F4E">
      <w:pPr>
        <w:jc w:val="both"/>
        <w:rPr>
          <w:rFonts w:ascii="Book Antiqua" w:hAnsi="Book Antiqua"/>
          <w:sz w:val="22"/>
          <w:szCs w:val="22"/>
        </w:rPr>
      </w:pPr>
    </w:p>
    <w:p w:rsidR="00CC1503" w:rsidRDefault="00CC1503" w:rsidP="00050F4E">
      <w:p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Výsledky veškerých vyšetření je mandatář povinen písemně zaznamenat do průkazu koně a při přesunu odeslat spolu s plemenným hřebcem.</w:t>
      </w:r>
    </w:p>
    <w:p w:rsidR="00A63EE4" w:rsidRPr="00050F4E" w:rsidRDefault="00A63EE4" w:rsidP="00050F4E">
      <w:pPr>
        <w:jc w:val="both"/>
        <w:rPr>
          <w:rFonts w:ascii="Book Antiqua" w:hAnsi="Book Antiqua"/>
          <w:sz w:val="22"/>
          <w:szCs w:val="22"/>
        </w:rPr>
      </w:pPr>
    </w:p>
    <w:p w:rsidR="00050F4E" w:rsidRDefault="00CC1503" w:rsidP="00CC1503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Mandatář je povinen neprodleně oznámit mandantovi – Zemskému hřebčinci Písek s</w:t>
      </w:r>
      <w:r w:rsidR="00E94ACE" w:rsidRPr="00050F4E">
        <w:rPr>
          <w:rFonts w:ascii="Book Antiqua" w:hAnsi="Book Antiqua"/>
          <w:sz w:val="22"/>
          <w:szCs w:val="22"/>
        </w:rPr>
        <w:t>.p.o.</w:t>
      </w:r>
      <w:r w:rsidRPr="00050F4E">
        <w:rPr>
          <w:rFonts w:ascii="Book Antiqua" w:hAnsi="Book Antiqua"/>
          <w:sz w:val="22"/>
          <w:szCs w:val="22"/>
        </w:rPr>
        <w:t xml:space="preserve"> jakékoliv onemocnění hřebce.  Náklady na léčení hřebce hradí mandatář. Náklady na hospitalizaci ve veterinární nemocnici budou řešeny a děleny dohodou mezi mandantem a mandatářem. Pokud hřebec uhyne, zašle mandatář neprodleně písemné vyjádření (protokol) vystavené veterinárním lékařem a vlastním popisem o způsobu a příčině úhynu plemenného hřebce. V případě úhynu hřebce zaviněné mandatářem, tento plně hradí veškeré náklady spojené s likvidací plemenného hřebce v asanačním ústavu. Mandatář je povinen zaslat mandantovi doklad o likvidaci hřebce. </w:t>
      </w:r>
    </w:p>
    <w:p w:rsidR="00050F4E" w:rsidRDefault="00CC1503" w:rsidP="00CC1503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 xml:space="preserve">Mandatář je povinen pohybovati hřebce tak, aby nebyla ohrožena, nebo snížena způsobilost hřebce k plemenitbě. </w:t>
      </w:r>
    </w:p>
    <w:p w:rsidR="00050F4E" w:rsidRDefault="00CC1503" w:rsidP="00CC1503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lastRenderedPageBreak/>
        <w:t>Mandatář je povinen předvést hřebce na základě vyzvání mandanta na přehlídkách, výstavách, nebo k jiným chovatelským účelům. Mandatář je povinen kdykoliv umožnit mandantovi, nebo jím pověřeným osobám prohlídku hřebce.</w:t>
      </w:r>
    </w:p>
    <w:p w:rsidR="00CC1503" w:rsidRPr="00050F4E" w:rsidRDefault="00CC1503" w:rsidP="00CC1503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Mandatář je povinen vyžadovat od majitelů klisen veterinární osvědčení o vyšetření klisny na infekční me</w:t>
      </w:r>
      <w:r w:rsidR="00050F4E">
        <w:rPr>
          <w:rFonts w:ascii="Book Antiqua" w:hAnsi="Book Antiqua"/>
          <w:sz w:val="22"/>
          <w:szCs w:val="22"/>
        </w:rPr>
        <w:t xml:space="preserve">tritidu s negativním výsledkem, </w:t>
      </w:r>
      <w:r w:rsidRPr="00050F4E">
        <w:rPr>
          <w:rFonts w:ascii="Book Antiqua" w:hAnsi="Book Antiqua"/>
          <w:sz w:val="22"/>
          <w:szCs w:val="22"/>
        </w:rPr>
        <w:t>p</w:t>
      </w:r>
      <w:r w:rsidR="00050F4E">
        <w:rPr>
          <w:rFonts w:ascii="Book Antiqua" w:hAnsi="Book Antiqua"/>
          <w:sz w:val="22"/>
          <w:szCs w:val="22"/>
        </w:rPr>
        <w:t xml:space="preserve">řed prvým zapouštěním klisny v </w:t>
      </w:r>
      <w:r w:rsidRPr="00050F4E">
        <w:rPr>
          <w:rFonts w:ascii="Book Antiqua" w:hAnsi="Book Antiqua"/>
          <w:sz w:val="22"/>
          <w:szCs w:val="22"/>
        </w:rPr>
        <w:t xml:space="preserve">připouštěcím období, </w:t>
      </w:r>
      <w:r w:rsidR="00050F4E">
        <w:rPr>
          <w:rFonts w:ascii="Book Antiqua" w:hAnsi="Book Antiqua"/>
          <w:sz w:val="22"/>
          <w:szCs w:val="22"/>
        </w:rPr>
        <w:t xml:space="preserve">provedené 2 x v intervalu 14 </w:t>
      </w:r>
      <w:r w:rsidRPr="00050F4E">
        <w:rPr>
          <w:rFonts w:ascii="Book Antiqua" w:hAnsi="Book Antiqua"/>
          <w:sz w:val="22"/>
          <w:szCs w:val="22"/>
        </w:rPr>
        <w:t xml:space="preserve">dnů, nemá-li klisna </w:t>
      </w:r>
      <w:r w:rsidR="00050F4E">
        <w:rPr>
          <w:rFonts w:ascii="Book Antiqua" w:hAnsi="Book Antiqua"/>
          <w:sz w:val="22"/>
          <w:szCs w:val="22"/>
        </w:rPr>
        <w:t xml:space="preserve">„pod sebou“ hříbě. K datu 31. 8. </w:t>
      </w:r>
      <w:r w:rsidRPr="00050F4E">
        <w:rPr>
          <w:rFonts w:ascii="Book Antiqua" w:hAnsi="Book Antiqua"/>
          <w:sz w:val="22"/>
          <w:szCs w:val="22"/>
        </w:rPr>
        <w:t>příslušného kalendářního roku vystaví mandatář potvrzení o počtu připuštěných klisen, které zašle mandantovi nejpozději do 10.</w:t>
      </w:r>
      <w:r w:rsidR="00050F4E">
        <w:rPr>
          <w:rFonts w:ascii="Book Antiqua" w:hAnsi="Book Antiqua"/>
          <w:sz w:val="22"/>
          <w:szCs w:val="22"/>
        </w:rPr>
        <w:t xml:space="preserve"> </w:t>
      </w:r>
      <w:r w:rsidRPr="00050F4E">
        <w:rPr>
          <w:rFonts w:ascii="Book Antiqua" w:hAnsi="Book Antiqua"/>
          <w:sz w:val="22"/>
          <w:szCs w:val="22"/>
        </w:rPr>
        <w:t>9. daného roku.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jc w:val="center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Čl. IV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Default="00050F4E" w:rsidP="00CC150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Práva a povinnosti mandanta</w:t>
      </w:r>
      <w:r w:rsidR="00CC1503" w:rsidRPr="00050F4E">
        <w:rPr>
          <w:rFonts w:ascii="Book Antiqua" w:hAnsi="Book Antiqua"/>
          <w:sz w:val="22"/>
          <w:szCs w:val="22"/>
        </w:rPr>
        <w:t>:</w:t>
      </w:r>
    </w:p>
    <w:p w:rsidR="00A63EE4" w:rsidRPr="00050F4E" w:rsidRDefault="00A63EE4" w:rsidP="00CC1503">
      <w:pPr>
        <w:rPr>
          <w:rFonts w:ascii="Book Antiqua" w:hAnsi="Book Antiqua"/>
          <w:sz w:val="22"/>
          <w:szCs w:val="22"/>
        </w:rPr>
      </w:pPr>
    </w:p>
    <w:p w:rsidR="00050F4E" w:rsidRDefault="00CC1503" w:rsidP="00050F4E">
      <w:pPr>
        <w:pStyle w:val="Odstavecseseznamem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Mandant má právo, aby jej mandatář na vyzvání informoval o stavu vyřizování záležitostí dle této mandátní smlouvy a to písemným podáním stručné zprávy.</w:t>
      </w:r>
    </w:p>
    <w:p w:rsidR="00050F4E" w:rsidRDefault="00CC1503" w:rsidP="00050F4E">
      <w:pPr>
        <w:pStyle w:val="Odstavecseseznamem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Mandant předá mandatáři plemenného hřebce uvedeného v Čl. I. této smlouvy v dobré kondici, bez zdravotních vad, které brání jeho použití v plemenitbě.</w:t>
      </w:r>
    </w:p>
    <w:p w:rsidR="00050F4E" w:rsidRDefault="00CC1503" w:rsidP="00050F4E">
      <w:pPr>
        <w:pStyle w:val="Odstavecseseznamem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 xml:space="preserve">Mandant je povinen upozornit mandatáře </w:t>
      </w:r>
      <w:r w:rsidR="00050F4E" w:rsidRPr="00050F4E">
        <w:rPr>
          <w:rFonts w:ascii="Book Antiqua" w:hAnsi="Book Antiqua"/>
          <w:sz w:val="22"/>
          <w:szCs w:val="22"/>
        </w:rPr>
        <w:t xml:space="preserve">na </w:t>
      </w:r>
      <w:r w:rsidRPr="00050F4E">
        <w:rPr>
          <w:rFonts w:ascii="Book Antiqua" w:hAnsi="Book Antiqua"/>
          <w:sz w:val="22"/>
          <w:szCs w:val="22"/>
        </w:rPr>
        <w:t>př</w:t>
      </w:r>
      <w:r w:rsidR="009417A8" w:rsidRPr="00050F4E">
        <w:rPr>
          <w:rFonts w:ascii="Book Antiqua" w:hAnsi="Book Antiqua"/>
          <w:sz w:val="22"/>
          <w:szCs w:val="22"/>
        </w:rPr>
        <w:t>í</w:t>
      </w:r>
      <w:r w:rsidRPr="00050F4E">
        <w:rPr>
          <w:rFonts w:ascii="Book Antiqua" w:hAnsi="Book Antiqua"/>
          <w:sz w:val="22"/>
          <w:szCs w:val="22"/>
        </w:rPr>
        <w:t xml:space="preserve">padné individuální nároky a odlišnosti plemenného hřebce při ošetřování, zacházení a připouštění. </w:t>
      </w:r>
    </w:p>
    <w:p w:rsidR="00CC1503" w:rsidRPr="00050F4E" w:rsidRDefault="00CC1503" w:rsidP="00050F4E">
      <w:pPr>
        <w:pStyle w:val="Odstavecseseznamem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Mandant je povinen platit mandatáři odměnu uvedenou v Čl. V. této mandátní smlouvy.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jc w:val="center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Čl. V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Default="00050F4E" w:rsidP="00CC150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Odměna mandatáře</w:t>
      </w:r>
      <w:r w:rsidR="00CC1503" w:rsidRPr="00050F4E">
        <w:rPr>
          <w:rFonts w:ascii="Book Antiqua" w:hAnsi="Book Antiqua"/>
          <w:sz w:val="22"/>
          <w:szCs w:val="22"/>
        </w:rPr>
        <w:t>:</w:t>
      </w:r>
    </w:p>
    <w:p w:rsidR="00A63EE4" w:rsidRPr="00050F4E" w:rsidRDefault="00A63EE4" w:rsidP="00CC1503">
      <w:pPr>
        <w:rPr>
          <w:rFonts w:ascii="Book Antiqua" w:hAnsi="Book Antiqua"/>
          <w:sz w:val="22"/>
          <w:szCs w:val="22"/>
        </w:rPr>
      </w:pPr>
    </w:p>
    <w:p w:rsidR="00050F4E" w:rsidRDefault="00CC1503" w:rsidP="00A63EE4">
      <w:pPr>
        <w:pStyle w:val="Odstavecseseznamem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Odměna mandatáře za zařizování záležitostí dle Čl. I této smlouvy se sjednává dohodou obou smluvních stran, podle zák.</w:t>
      </w:r>
      <w:r w:rsidR="00050F4E">
        <w:rPr>
          <w:rFonts w:ascii="Book Antiqua" w:hAnsi="Book Antiqua"/>
          <w:sz w:val="22"/>
          <w:szCs w:val="22"/>
        </w:rPr>
        <w:t xml:space="preserve"> </w:t>
      </w:r>
      <w:r w:rsidRPr="00050F4E">
        <w:rPr>
          <w:rFonts w:ascii="Book Antiqua" w:hAnsi="Book Antiqua"/>
          <w:sz w:val="22"/>
          <w:szCs w:val="22"/>
        </w:rPr>
        <w:t xml:space="preserve">č. 526/90 Sb., ve znění novel. </w:t>
      </w:r>
    </w:p>
    <w:p w:rsidR="00050F4E" w:rsidRDefault="00CC1503" w:rsidP="00A63EE4">
      <w:pPr>
        <w:pStyle w:val="Odstavecseseznamem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Plemenný hřebec bude působit za stanovený poplatek za zapuštění jedné klisny, zvýšený o DPH. Podrobnosti v příloze k této mandátní smlouvě.</w:t>
      </w:r>
    </w:p>
    <w:p w:rsidR="00050F4E" w:rsidRDefault="00CC1503" w:rsidP="00A63EE4">
      <w:pPr>
        <w:pStyle w:val="Odstavecseseznamem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Výběr připouštěcích poplatků od chovatelů provádí mandatář, přičemž nesmí překročit cenu uvedenou ve smlouvě.  Celý připouštěcí poplatek náleží mandantovi, Zemskému hřebčinci Písek s</w:t>
      </w:r>
      <w:r w:rsidR="00E94ACE" w:rsidRPr="00050F4E">
        <w:rPr>
          <w:rFonts w:ascii="Book Antiqua" w:hAnsi="Book Antiqua"/>
          <w:sz w:val="22"/>
          <w:szCs w:val="22"/>
        </w:rPr>
        <w:t>.p.o.</w:t>
      </w:r>
    </w:p>
    <w:p w:rsidR="00050F4E" w:rsidRDefault="00CC1503" w:rsidP="00A63EE4">
      <w:pPr>
        <w:pStyle w:val="Odstavecseseznamem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Zemský hřebčinec Písek s</w:t>
      </w:r>
      <w:r w:rsidR="00E94ACE" w:rsidRPr="00050F4E">
        <w:rPr>
          <w:rFonts w:ascii="Book Antiqua" w:hAnsi="Book Antiqua"/>
          <w:sz w:val="22"/>
          <w:szCs w:val="22"/>
        </w:rPr>
        <w:t xml:space="preserve">.p.o. </w:t>
      </w:r>
      <w:r w:rsidRPr="00050F4E">
        <w:rPr>
          <w:rFonts w:ascii="Book Antiqua" w:hAnsi="Book Antiqua"/>
          <w:sz w:val="22"/>
          <w:szCs w:val="22"/>
        </w:rPr>
        <w:t>vystaví fakturu na základě podkladů o počtu připuštěných klisen.</w:t>
      </w:r>
      <w:r w:rsidR="00050F4E">
        <w:rPr>
          <w:rFonts w:ascii="Book Antiqua" w:hAnsi="Book Antiqua"/>
          <w:sz w:val="22"/>
          <w:szCs w:val="22"/>
        </w:rPr>
        <w:t xml:space="preserve"> </w:t>
      </w:r>
      <w:r w:rsidRPr="00050F4E">
        <w:rPr>
          <w:rFonts w:ascii="Book Antiqua" w:hAnsi="Book Antiqua"/>
          <w:sz w:val="22"/>
          <w:szCs w:val="22"/>
        </w:rPr>
        <w:t>Mandatář vystaví fakturu za držení plemenného hřebce ve výši stanovené v Čl. V. bod 5 této mandátní smlouvy.</w:t>
      </w:r>
    </w:p>
    <w:p w:rsidR="00C976AC" w:rsidRDefault="00CC1503" w:rsidP="00A63EE4">
      <w:pPr>
        <w:pStyle w:val="Odstavecseseznamem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 xml:space="preserve">Vlastní finanční </w:t>
      </w:r>
      <w:r w:rsidR="00050F4E" w:rsidRPr="00050F4E">
        <w:rPr>
          <w:rFonts w:ascii="Book Antiqua" w:hAnsi="Book Antiqua"/>
          <w:sz w:val="22"/>
          <w:szCs w:val="22"/>
        </w:rPr>
        <w:t>vypořádání bude provedeno takto</w:t>
      </w:r>
      <w:r w:rsidRPr="00050F4E">
        <w:rPr>
          <w:rFonts w:ascii="Book Antiqua" w:hAnsi="Book Antiqua"/>
          <w:sz w:val="22"/>
          <w:szCs w:val="22"/>
        </w:rPr>
        <w:t>:</w:t>
      </w:r>
    </w:p>
    <w:p w:rsidR="00C976AC" w:rsidRPr="008B7552" w:rsidRDefault="00FE34AA" w:rsidP="00A63EE4">
      <w:pPr>
        <w:pStyle w:val="Odstavecseseznamem"/>
        <w:numPr>
          <w:ilvl w:val="1"/>
          <w:numId w:val="6"/>
        </w:numPr>
        <w:jc w:val="both"/>
        <w:rPr>
          <w:rFonts w:ascii="Book Antiqua" w:hAnsi="Book Antiqua"/>
          <w:strike/>
          <w:sz w:val="22"/>
          <w:szCs w:val="22"/>
        </w:rPr>
      </w:pPr>
      <w:r w:rsidRPr="008B7552">
        <w:rPr>
          <w:rFonts w:ascii="Book Antiqua" w:hAnsi="Book Antiqua"/>
          <w:strike/>
          <w:sz w:val="22"/>
          <w:szCs w:val="22"/>
        </w:rPr>
        <w:t>Stanoveným procentem tj.</w:t>
      </w:r>
      <w:r w:rsidR="00C976AC" w:rsidRPr="008B7552">
        <w:rPr>
          <w:rFonts w:ascii="Book Antiqua" w:hAnsi="Book Antiqua"/>
          <w:strike/>
          <w:sz w:val="22"/>
          <w:szCs w:val="22"/>
        </w:rPr>
        <w:t xml:space="preserve"> </w:t>
      </w:r>
      <w:r w:rsidR="00A63EE4" w:rsidRPr="008B7552">
        <w:rPr>
          <w:rFonts w:ascii="Book Antiqua" w:hAnsi="Book Antiqua"/>
          <w:strike/>
          <w:sz w:val="22"/>
          <w:szCs w:val="22"/>
        </w:rPr>
        <w:t>50</w:t>
      </w:r>
      <w:r w:rsidR="00C976AC" w:rsidRPr="008B7552">
        <w:rPr>
          <w:rFonts w:ascii="Book Antiqua" w:hAnsi="Book Antiqua"/>
          <w:strike/>
          <w:sz w:val="22"/>
          <w:szCs w:val="22"/>
        </w:rPr>
        <w:t xml:space="preserve"> % z připouštěcích poplatků u zapuštěných klisen pro mandatáře na základě údajů v připouštěcím rejstříku.</w:t>
      </w:r>
    </w:p>
    <w:p w:rsidR="00C976AC" w:rsidRPr="00F10772" w:rsidRDefault="00C976AC" w:rsidP="00A63EE4">
      <w:pPr>
        <w:pStyle w:val="Odstavecseseznamem"/>
        <w:numPr>
          <w:ilvl w:val="1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F10772">
        <w:rPr>
          <w:rFonts w:ascii="Book Antiqua" w:hAnsi="Book Antiqua"/>
          <w:sz w:val="22"/>
          <w:szCs w:val="22"/>
        </w:rPr>
        <w:t xml:space="preserve">Paušálním poplatkem za používání plemenného </w:t>
      </w:r>
      <w:r w:rsidR="00F10772">
        <w:rPr>
          <w:rFonts w:ascii="Book Antiqua" w:hAnsi="Book Antiqua"/>
          <w:sz w:val="22"/>
          <w:szCs w:val="22"/>
        </w:rPr>
        <w:t>hřebce k plemenitbě ve výši 2 000,- Kč za připuštěnou klisnu</w:t>
      </w:r>
      <w:r w:rsidRPr="00F10772">
        <w:rPr>
          <w:rFonts w:ascii="Book Antiqua" w:hAnsi="Book Antiqua"/>
          <w:sz w:val="22"/>
          <w:szCs w:val="22"/>
        </w:rPr>
        <w:t>.</w:t>
      </w:r>
    </w:p>
    <w:p w:rsidR="00C976AC" w:rsidRPr="00A63EE4" w:rsidRDefault="00C976AC" w:rsidP="00A63EE4">
      <w:pPr>
        <w:pStyle w:val="Odstavecseseznamem"/>
        <w:numPr>
          <w:ilvl w:val="1"/>
          <w:numId w:val="6"/>
        </w:numPr>
        <w:jc w:val="both"/>
        <w:rPr>
          <w:rFonts w:ascii="Book Antiqua" w:hAnsi="Book Antiqua"/>
          <w:strike/>
          <w:sz w:val="22"/>
          <w:szCs w:val="22"/>
        </w:rPr>
      </w:pPr>
      <w:r w:rsidRPr="00A63EE4">
        <w:rPr>
          <w:rFonts w:ascii="Book Antiqua" w:hAnsi="Book Antiqua"/>
          <w:strike/>
          <w:sz w:val="22"/>
          <w:szCs w:val="22"/>
        </w:rPr>
        <w:t>50 % z doplatku za zjištěnou březost u klisen anglického plnokrevníka.</w:t>
      </w:r>
    </w:p>
    <w:p w:rsidR="00C976AC" w:rsidRDefault="00C976AC" w:rsidP="00A63EE4">
      <w:pPr>
        <w:pStyle w:val="Odstavecseseznamem"/>
        <w:jc w:val="both"/>
        <w:rPr>
          <w:rFonts w:ascii="Book Antiqua" w:hAnsi="Book Antiqua"/>
          <w:sz w:val="22"/>
          <w:szCs w:val="22"/>
        </w:rPr>
      </w:pPr>
    </w:p>
    <w:p w:rsidR="00C976AC" w:rsidRDefault="00CC1503" w:rsidP="00A63EE4">
      <w:pPr>
        <w:pStyle w:val="Odstavecseseznamem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C976AC">
        <w:rPr>
          <w:rFonts w:ascii="Book Antiqua" w:hAnsi="Book Antiqua"/>
          <w:sz w:val="22"/>
          <w:szCs w:val="22"/>
        </w:rPr>
        <w:t xml:space="preserve">Vzájemné vyúčtování bude provedeno v měsíci září příslušného kalendářního roku. </w:t>
      </w:r>
      <w:r w:rsidR="00C976AC" w:rsidRPr="00C976AC">
        <w:rPr>
          <w:rFonts w:ascii="Book Antiqua" w:hAnsi="Book Antiqua"/>
          <w:sz w:val="22"/>
          <w:szCs w:val="22"/>
        </w:rPr>
        <w:t xml:space="preserve">    </w:t>
      </w:r>
      <w:r w:rsidRPr="00C976AC">
        <w:rPr>
          <w:rFonts w:ascii="Book Antiqua" w:hAnsi="Book Antiqua"/>
          <w:sz w:val="22"/>
          <w:szCs w:val="22"/>
        </w:rPr>
        <w:t>Faktury budou vzájemně započteny a rozdíl doplacen mandatářem v datu splatnos</w:t>
      </w:r>
      <w:r w:rsidR="00C976AC">
        <w:rPr>
          <w:rFonts w:ascii="Book Antiqua" w:hAnsi="Book Antiqua"/>
          <w:sz w:val="22"/>
          <w:szCs w:val="22"/>
        </w:rPr>
        <w:t>ti faktury vystavené mandantem.</w:t>
      </w:r>
    </w:p>
    <w:p w:rsidR="00CC1503" w:rsidRPr="00C976AC" w:rsidRDefault="00CC1503" w:rsidP="00A63EE4">
      <w:pPr>
        <w:pStyle w:val="Odstavecseseznamem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C976AC">
        <w:rPr>
          <w:rFonts w:ascii="Book Antiqua" w:hAnsi="Book Antiqua"/>
          <w:sz w:val="22"/>
          <w:szCs w:val="22"/>
        </w:rPr>
        <w:t>Mandatář vystavuje daňový (nedaňový) doklad v příslušném měsíci a plátce odvede DPH Finančnímu úřadu.</w:t>
      </w:r>
      <w:r w:rsidR="00C976AC">
        <w:rPr>
          <w:rFonts w:ascii="Book Antiqua" w:hAnsi="Book Antiqua"/>
          <w:sz w:val="22"/>
          <w:szCs w:val="22"/>
        </w:rPr>
        <w:t xml:space="preserve"> </w:t>
      </w:r>
      <w:r w:rsidRPr="00C976AC">
        <w:rPr>
          <w:rFonts w:ascii="Book Antiqua" w:hAnsi="Book Antiqua"/>
          <w:sz w:val="22"/>
          <w:szCs w:val="22"/>
        </w:rPr>
        <w:t>Zemský hřebčinec Písek s</w:t>
      </w:r>
      <w:r w:rsidR="00E94ACE" w:rsidRPr="00C976AC">
        <w:rPr>
          <w:rFonts w:ascii="Book Antiqua" w:hAnsi="Book Antiqua"/>
          <w:sz w:val="22"/>
          <w:szCs w:val="22"/>
        </w:rPr>
        <w:t xml:space="preserve">.p.o. </w:t>
      </w:r>
      <w:r w:rsidRPr="00C976AC">
        <w:rPr>
          <w:rFonts w:ascii="Book Antiqua" w:hAnsi="Book Antiqua"/>
          <w:sz w:val="22"/>
          <w:szCs w:val="22"/>
        </w:rPr>
        <w:t>příslušné DPH odvede z celé částky a plátce</w:t>
      </w:r>
      <w:r w:rsidR="00C976AC">
        <w:rPr>
          <w:rFonts w:ascii="Book Antiqua" w:hAnsi="Book Antiqua"/>
          <w:sz w:val="22"/>
          <w:szCs w:val="22"/>
        </w:rPr>
        <w:t xml:space="preserve"> mandatář si z celé částky DPH </w:t>
      </w:r>
      <w:r w:rsidRPr="00C976AC">
        <w:rPr>
          <w:rFonts w:ascii="Book Antiqua" w:hAnsi="Book Antiqua"/>
          <w:sz w:val="22"/>
          <w:szCs w:val="22"/>
        </w:rPr>
        <w:t>nárokuje při konečném vyúčtování.</w:t>
      </w:r>
    </w:p>
    <w:p w:rsidR="00CC1503" w:rsidRPr="00050F4E" w:rsidRDefault="00CC1503" w:rsidP="00CC1503">
      <w:pPr>
        <w:jc w:val="center"/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jc w:val="center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Čl. VI.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976AC" w:rsidRDefault="00C976AC" w:rsidP="00CC150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Smluvní pokuty</w:t>
      </w:r>
      <w:r w:rsidR="00CC1503" w:rsidRPr="00050F4E">
        <w:rPr>
          <w:rFonts w:ascii="Book Antiqua" w:hAnsi="Book Antiqua"/>
          <w:sz w:val="22"/>
          <w:szCs w:val="22"/>
        </w:rPr>
        <w:t>:</w:t>
      </w:r>
    </w:p>
    <w:p w:rsidR="00A63EE4" w:rsidRDefault="00A63EE4" w:rsidP="00CC1503">
      <w:pPr>
        <w:rPr>
          <w:rFonts w:ascii="Book Antiqua" w:hAnsi="Book Antiqua"/>
          <w:sz w:val="22"/>
          <w:szCs w:val="22"/>
        </w:rPr>
      </w:pPr>
    </w:p>
    <w:p w:rsidR="00C976AC" w:rsidRDefault="00CC1503" w:rsidP="00CC1503">
      <w:pPr>
        <w:pStyle w:val="Odstavecseseznamem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C976AC">
        <w:rPr>
          <w:rFonts w:ascii="Book Antiqua" w:hAnsi="Book Antiqua"/>
          <w:sz w:val="22"/>
          <w:szCs w:val="22"/>
        </w:rPr>
        <w:t>Pokud mandatář nezajistí řádné ošetřování, krmení a zacházení s plemenným hřebcem, je povinen zaplatit neprodleně smluvní pokutu až do výše 8.000,- Kč.</w:t>
      </w:r>
    </w:p>
    <w:p w:rsidR="00C976AC" w:rsidRDefault="00CC1503" w:rsidP="00C976AC">
      <w:pPr>
        <w:pStyle w:val="Odstavecseseznamem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C976AC">
        <w:rPr>
          <w:rFonts w:ascii="Book Antiqua" w:hAnsi="Book Antiqua"/>
          <w:sz w:val="22"/>
          <w:szCs w:val="22"/>
        </w:rPr>
        <w:t>Za nedostatečné, nepřesné a opožděné vedení plemenářské dokumentace a za včasné nedodání podkladů pro fakturaci je mandatář povinen zaplatit smluvní pokutu ve výši 1.000,- Kč.</w:t>
      </w:r>
    </w:p>
    <w:p w:rsidR="00C976AC" w:rsidRDefault="00CC1503" w:rsidP="00C976AC">
      <w:pPr>
        <w:pStyle w:val="Odstavecseseznamem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C976AC">
        <w:rPr>
          <w:rFonts w:ascii="Book Antiqua" w:hAnsi="Book Antiqua"/>
          <w:sz w:val="22"/>
          <w:szCs w:val="22"/>
        </w:rPr>
        <w:t>Pokud mandatář zaviní znehodnocení, úhyn, či utracení hřebce, jdou na jeho vrub podle míry zavinění a komisionálního zhodnocení veškeré náklady až do výše plné hodnoty plemenného hřebce uvedeného v Čl. I. této mandátní smlouvy.</w:t>
      </w:r>
    </w:p>
    <w:p w:rsidR="00C976AC" w:rsidRDefault="00CC1503" w:rsidP="00C976AC">
      <w:pPr>
        <w:pStyle w:val="Odstavecseseznamem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C976AC">
        <w:rPr>
          <w:rFonts w:ascii="Book Antiqua" w:hAnsi="Book Antiqua"/>
          <w:sz w:val="22"/>
          <w:szCs w:val="22"/>
        </w:rPr>
        <w:t>Za pozdní zaslání plemenářských dokladů o zdravotních problémech hřebce, veterinární protokol o případném uhynutí hřebce a potvrzení o likvidaci uhynulého hřebce, je pro mandatáře dohodnuta a smluvena smluvní pokuta ve výši 1.000,- Kč, kterou zaplatí</w:t>
      </w:r>
      <w:r w:rsidR="00C976AC">
        <w:rPr>
          <w:rFonts w:ascii="Book Antiqua" w:hAnsi="Book Antiqua"/>
          <w:sz w:val="22"/>
          <w:szCs w:val="22"/>
        </w:rPr>
        <w:t xml:space="preserve"> mandantovi nejpozději do 10 </w:t>
      </w:r>
      <w:r w:rsidRPr="00C976AC">
        <w:rPr>
          <w:rFonts w:ascii="Book Antiqua" w:hAnsi="Book Antiqua"/>
          <w:sz w:val="22"/>
          <w:szCs w:val="22"/>
        </w:rPr>
        <w:t>dnů ode dne, kdy se mandant o této skutečnosti dozvěděl.</w:t>
      </w:r>
    </w:p>
    <w:p w:rsidR="00CC1503" w:rsidRPr="00C976AC" w:rsidRDefault="00CC1503" w:rsidP="00C976AC">
      <w:pPr>
        <w:pStyle w:val="Odstavecseseznamem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C976AC">
        <w:rPr>
          <w:rFonts w:ascii="Book Antiqua" w:hAnsi="Book Antiqua"/>
          <w:sz w:val="22"/>
          <w:szCs w:val="22"/>
        </w:rPr>
        <w:t xml:space="preserve">Výše úroků z prodlení za pozdní </w:t>
      </w:r>
      <w:r w:rsidR="00C976AC">
        <w:rPr>
          <w:rFonts w:ascii="Book Antiqua" w:hAnsi="Book Antiqua"/>
          <w:sz w:val="22"/>
          <w:szCs w:val="22"/>
        </w:rPr>
        <w:t xml:space="preserve">úhradu pohledávek je stanovena </w:t>
      </w:r>
      <w:r w:rsidRPr="00C976AC">
        <w:rPr>
          <w:rFonts w:ascii="Book Antiqua" w:hAnsi="Book Antiqua"/>
          <w:sz w:val="22"/>
          <w:szCs w:val="22"/>
        </w:rPr>
        <w:t xml:space="preserve">NAŘÍZENÍM VLÁDY č. </w:t>
      </w:r>
      <w:r w:rsidR="009417A8" w:rsidRPr="00C976AC">
        <w:rPr>
          <w:rFonts w:ascii="Book Antiqua" w:hAnsi="Book Antiqua"/>
          <w:sz w:val="22"/>
          <w:szCs w:val="22"/>
        </w:rPr>
        <w:t>351/2013 Sb. v platném znění.</w:t>
      </w:r>
    </w:p>
    <w:p w:rsidR="00CC1503" w:rsidRPr="00050F4E" w:rsidRDefault="00CC1503" w:rsidP="00CC1503">
      <w:pPr>
        <w:jc w:val="center"/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jc w:val="center"/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jc w:val="center"/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Čl. VII.</w:t>
      </w:r>
    </w:p>
    <w:p w:rsidR="00C976AC" w:rsidRDefault="00CC1503" w:rsidP="00A63EE4">
      <w:pPr>
        <w:pStyle w:val="Odstavecseseznamem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C976AC">
        <w:rPr>
          <w:rFonts w:ascii="Book Antiqua" w:hAnsi="Book Antiqua"/>
          <w:sz w:val="22"/>
          <w:szCs w:val="22"/>
        </w:rPr>
        <w:t>Vztahy mezi oběma smluvními stranami</w:t>
      </w:r>
      <w:r w:rsidR="00C976AC" w:rsidRPr="00C976AC">
        <w:rPr>
          <w:rFonts w:ascii="Book Antiqua" w:hAnsi="Book Antiqua"/>
          <w:sz w:val="22"/>
          <w:szCs w:val="22"/>
        </w:rPr>
        <w:t>,</w:t>
      </w:r>
      <w:r w:rsidR="00C976AC">
        <w:rPr>
          <w:rFonts w:ascii="Book Antiqua" w:hAnsi="Book Antiqua"/>
          <w:sz w:val="22"/>
          <w:szCs w:val="22"/>
        </w:rPr>
        <w:t xml:space="preserve"> které nejsou </w:t>
      </w:r>
      <w:r w:rsidRPr="00C976AC">
        <w:rPr>
          <w:rFonts w:ascii="Book Antiqua" w:hAnsi="Book Antiqua"/>
          <w:sz w:val="22"/>
          <w:szCs w:val="22"/>
        </w:rPr>
        <w:t xml:space="preserve">touto smlouvou výslovně upraveny, se řídí obecně závaznými právní předpisy. </w:t>
      </w:r>
    </w:p>
    <w:p w:rsidR="00C976AC" w:rsidRDefault="00CC1503" w:rsidP="00A63EE4">
      <w:pPr>
        <w:pStyle w:val="Odstavecseseznamem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C976AC">
        <w:rPr>
          <w:rFonts w:ascii="Book Antiqua" w:hAnsi="Book Antiqua"/>
          <w:sz w:val="22"/>
          <w:szCs w:val="22"/>
        </w:rPr>
        <w:t>Tato mandátní smlouva může být změněna, nebo doplněna pouze písemným dodatkem k této smlouvě, podepsaným oběma smluvními stranami.</w:t>
      </w:r>
    </w:p>
    <w:p w:rsidR="00C976AC" w:rsidRDefault="00CC1503" w:rsidP="00A63EE4">
      <w:pPr>
        <w:pStyle w:val="Odstavecseseznamem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C976AC">
        <w:rPr>
          <w:rFonts w:ascii="Book Antiqua" w:hAnsi="Book Antiqua"/>
          <w:sz w:val="22"/>
          <w:szCs w:val="22"/>
        </w:rPr>
        <w:t>Po přečtení této mandátní smlouvy obě smluvní strany prohlašují, že byla sepsána podle jejich</w:t>
      </w:r>
      <w:r w:rsidR="00C976AC" w:rsidRPr="00C976AC">
        <w:rPr>
          <w:rFonts w:ascii="Book Antiqua" w:hAnsi="Book Antiqua"/>
          <w:sz w:val="22"/>
          <w:szCs w:val="22"/>
        </w:rPr>
        <w:t xml:space="preserve"> pravé, vážné a svobodné vůle, </w:t>
      </w:r>
      <w:r w:rsidRPr="00C976AC">
        <w:rPr>
          <w:rFonts w:ascii="Book Antiqua" w:hAnsi="Book Antiqua"/>
          <w:sz w:val="22"/>
          <w:szCs w:val="22"/>
        </w:rPr>
        <w:t>že s jejím obsahem plně souhlasí a na důkaz toho připojují své podpisy.</w:t>
      </w:r>
    </w:p>
    <w:p w:rsidR="00CC1503" w:rsidRPr="00C976AC" w:rsidRDefault="00CC1503" w:rsidP="00A63EE4">
      <w:pPr>
        <w:pStyle w:val="Odstavecseseznamem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C976AC">
        <w:rPr>
          <w:rFonts w:ascii="Book Antiqua" w:hAnsi="Book Antiqua"/>
          <w:sz w:val="22"/>
          <w:szCs w:val="22"/>
        </w:rPr>
        <w:t xml:space="preserve">Tato mandátní smlouva nabývá platnosti i účinnosti dnem podpisu oběma smluvními stranami. 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>V Písku dne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  <w:r w:rsidRPr="00050F4E">
        <w:rPr>
          <w:rFonts w:ascii="Book Antiqua" w:hAnsi="Book Antiqua"/>
          <w:sz w:val="22"/>
          <w:szCs w:val="22"/>
        </w:rPr>
        <w:t xml:space="preserve">………………………………..                          </w:t>
      </w:r>
      <w:r w:rsidR="00C976AC">
        <w:rPr>
          <w:rFonts w:ascii="Book Antiqua" w:hAnsi="Book Antiqua"/>
          <w:sz w:val="22"/>
          <w:szCs w:val="22"/>
        </w:rPr>
        <w:t xml:space="preserve">                                </w:t>
      </w:r>
      <w:r w:rsidRPr="00050F4E">
        <w:rPr>
          <w:rFonts w:ascii="Book Antiqua" w:hAnsi="Book Antiqua"/>
          <w:sz w:val="22"/>
          <w:szCs w:val="22"/>
        </w:rPr>
        <w:t xml:space="preserve">           …………………………….</w:t>
      </w:r>
    </w:p>
    <w:p w:rsidR="00CC1503" w:rsidRPr="00050F4E" w:rsidRDefault="00C976AC" w:rsidP="00CC150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Mandant </w:t>
      </w:r>
      <w:r w:rsidR="00CC1503" w:rsidRPr="00050F4E">
        <w:rPr>
          <w:rFonts w:ascii="Book Antiqua" w:hAnsi="Book Antiqua"/>
          <w:sz w:val="22"/>
          <w:szCs w:val="22"/>
        </w:rPr>
        <w:t xml:space="preserve">                                                                   </w:t>
      </w:r>
      <w:r>
        <w:rPr>
          <w:rFonts w:ascii="Book Antiqua" w:hAnsi="Book Antiqua"/>
          <w:sz w:val="22"/>
          <w:szCs w:val="22"/>
        </w:rPr>
        <w:t xml:space="preserve">                                        Mandatář </w:t>
      </w:r>
    </w:p>
    <w:p w:rsidR="00CC1503" w:rsidRPr="00050F4E" w:rsidRDefault="00C976AC" w:rsidP="00CC150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</w:t>
      </w: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CC1503" w:rsidRPr="00050F4E" w:rsidRDefault="00CC1503" w:rsidP="00CC1503">
      <w:pPr>
        <w:rPr>
          <w:rFonts w:ascii="Book Antiqua" w:hAnsi="Book Antiqua"/>
          <w:sz w:val="22"/>
          <w:szCs w:val="22"/>
        </w:rPr>
      </w:pPr>
    </w:p>
    <w:p w:rsidR="00973494" w:rsidRPr="00050F4E" w:rsidRDefault="00973494">
      <w:pPr>
        <w:rPr>
          <w:rFonts w:ascii="Book Antiqua" w:hAnsi="Book Antiqua"/>
          <w:sz w:val="22"/>
          <w:szCs w:val="22"/>
        </w:rPr>
      </w:pPr>
    </w:p>
    <w:sectPr w:rsidR="00973494" w:rsidRPr="00050F4E" w:rsidSect="00991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A7" w:rsidRDefault="008A31A7" w:rsidP="00050F4E">
      <w:r>
        <w:separator/>
      </w:r>
    </w:p>
  </w:endnote>
  <w:endnote w:type="continuationSeparator" w:id="0">
    <w:p w:rsidR="008A31A7" w:rsidRDefault="008A31A7" w:rsidP="0005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236549"/>
      <w:docPartObj>
        <w:docPartGallery w:val="Page Numbers (Bottom of Page)"/>
        <w:docPartUnique/>
      </w:docPartObj>
    </w:sdtPr>
    <w:sdtEndPr/>
    <w:sdtContent>
      <w:p w:rsidR="00050F4E" w:rsidRDefault="00050F4E">
        <w:pPr>
          <w:pStyle w:val="Zpat"/>
          <w:jc w:val="center"/>
        </w:pPr>
        <w:r w:rsidRPr="00050F4E">
          <w:rPr>
            <w:rFonts w:ascii="Book Antiqua" w:hAnsi="Book Antiqua"/>
            <w:sz w:val="22"/>
          </w:rPr>
          <w:fldChar w:fldCharType="begin"/>
        </w:r>
        <w:r w:rsidRPr="00050F4E">
          <w:rPr>
            <w:rFonts w:ascii="Book Antiqua" w:hAnsi="Book Antiqua"/>
            <w:sz w:val="22"/>
          </w:rPr>
          <w:instrText>PAGE   \* MERGEFORMAT</w:instrText>
        </w:r>
        <w:r w:rsidRPr="00050F4E">
          <w:rPr>
            <w:rFonts w:ascii="Book Antiqua" w:hAnsi="Book Antiqua"/>
            <w:sz w:val="22"/>
          </w:rPr>
          <w:fldChar w:fldCharType="separate"/>
        </w:r>
        <w:r w:rsidR="00BF4B6C">
          <w:rPr>
            <w:rFonts w:ascii="Book Antiqua" w:hAnsi="Book Antiqua"/>
            <w:noProof/>
            <w:sz w:val="22"/>
          </w:rPr>
          <w:t>2</w:t>
        </w:r>
        <w:r w:rsidRPr="00050F4E">
          <w:rPr>
            <w:rFonts w:ascii="Book Antiqua" w:hAnsi="Book Antiqua"/>
            <w:sz w:val="22"/>
          </w:rPr>
          <w:fldChar w:fldCharType="end"/>
        </w:r>
      </w:p>
    </w:sdtContent>
  </w:sdt>
  <w:p w:rsidR="00050F4E" w:rsidRDefault="00050F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A7" w:rsidRDefault="008A31A7" w:rsidP="00050F4E">
      <w:r>
        <w:separator/>
      </w:r>
    </w:p>
  </w:footnote>
  <w:footnote w:type="continuationSeparator" w:id="0">
    <w:p w:rsidR="008A31A7" w:rsidRDefault="008A31A7" w:rsidP="0005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066"/>
    <w:multiLevelType w:val="hybridMultilevel"/>
    <w:tmpl w:val="A412E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0AA"/>
    <w:multiLevelType w:val="hybridMultilevel"/>
    <w:tmpl w:val="A9522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75B"/>
    <w:multiLevelType w:val="hybridMultilevel"/>
    <w:tmpl w:val="44667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F1860"/>
    <w:multiLevelType w:val="hybridMultilevel"/>
    <w:tmpl w:val="B0A09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1CDD"/>
    <w:multiLevelType w:val="hybridMultilevel"/>
    <w:tmpl w:val="151AE3D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401238"/>
    <w:multiLevelType w:val="hybridMultilevel"/>
    <w:tmpl w:val="1220C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18C7"/>
    <w:multiLevelType w:val="hybridMultilevel"/>
    <w:tmpl w:val="71903EC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127429"/>
    <w:multiLevelType w:val="hybridMultilevel"/>
    <w:tmpl w:val="E0944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54CA8"/>
    <w:multiLevelType w:val="hybridMultilevel"/>
    <w:tmpl w:val="9C5AC0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152E3"/>
    <w:multiLevelType w:val="hybridMultilevel"/>
    <w:tmpl w:val="91526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03"/>
    <w:rsid w:val="00050F4E"/>
    <w:rsid w:val="001507AF"/>
    <w:rsid w:val="00172748"/>
    <w:rsid w:val="001C0350"/>
    <w:rsid w:val="001F5D28"/>
    <w:rsid w:val="00261C90"/>
    <w:rsid w:val="00330830"/>
    <w:rsid w:val="0036765A"/>
    <w:rsid w:val="00620678"/>
    <w:rsid w:val="00635EC8"/>
    <w:rsid w:val="006631F7"/>
    <w:rsid w:val="007A640F"/>
    <w:rsid w:val="00810C86"/>
    <w:rsid w:val="00814C73"/>
    <w:rsid w:val="00830364"/>
    <w:rsid w:val="008A31A7"/>
    <w:rsid w:val="008B7552"/>
    <w:rsid w:val="008C4CA8"/>
    <w:rsid w:val="008D485E"/>
    <w:rsid w:val="008E1E4B"/>
    <w:rsid w:val="009417A8"/>
    <w:rsid w:val="00943A0F"/>
    <w:rsid w:val="00965F65"/>
    <w:rsid w:val="00973494"/>
    <w:rsid w:val="00991C3B"/>
    <w:rsid w:val="009C26CE"/>
    <w:rsid w:val="00A015C3"/>
    <w:rsid w:val="00A34B13"/>
    <w:rsid w:val="00A63EE4"/>
    <w:rsid w:val="00B356C3"/>
    <w:rsid w:val="00BF4B6C"/>
    <w:rsid w:val="00BF5CF9"/>
    <w:rsid w:val="00C0555F"/>
    <w:rsid w:val="00C976AC"/>
    <w:rsid w:val="00CC1503"/>
    <w:rsid w:val="00CD34A5"/>
    <w:rsid w:val="00D27E91"/>
    <w:rsid w:val="00D51EAF"/>
    <w:rsid w:val="00DA189A"/>
    <w:rsid w:val="00E548C9"/>
    <w:rsid w:val="00E94ACE"/>
    <w:rsid w:val="00EC1AFC"/>
    <w:rsid w:val="00F10772"/>
    <w:rsid w:val="00F35C6B"/>
    <w:rsid w:val="00F47426"/>
    <w:rsid w:val="00F47FF2"/>
    <w:rsid w:val="00FC2431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B7FF6-2C34-43C2-8425-CAB957CA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5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C1503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CC150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0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0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0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0F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E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E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8C265-5951-40DB-8FFB-96FF2D52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</dc:creator>
  <cp:keywords/>
  <dc:description/>
  <cp:lastModifiedBy>Emilie Vávrová</cp:lastModifiedBy>
  <cp:revision>2</cp:revision>
  <cp:lastPrinted>2018-01-05T07:09:00Z</cp:lastPrinted>
  <dcterms:created xsi:type="dcterms:W3CDTF">2018-01-05T07:27:00Z</dcterms:created>
  <dcterms:modified xsi:type="dcterms:W3CDTF">2018-01-05T07:27:00Z</dcterms:modified>
</cp:coreProperties>
</file>