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AC" w:rsidRDefault="00EC3EAC" w:rsidP="00EC3E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</w:p>
    <w:p w:rsidR="00EC3EAC" w:rsidRDefault="00EC3EAC" w:rsidP="00EC3E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 VEŘEJNOPRÁVNÍ SMLOUVĚ </w:t>
      </w:r>
    </w:p>
    <w:p w:rsidR="00EC3EAC" w:rsidRDefault="00EC3EAC" w:rsidP="00EC3E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POSKYTNUTÍ NEINVESTIČNÍ DOTACE č. KT/</w:t>
      </w:r>
      <w:r w:rsidR="004C73CC">
        <w:rPr>
          <w:rFonts w:ascii="Arial" w:hAnsi="Arial" w:cs="Arial"/>
          <w:b/>
          <w:sz w:val="24"/>
          <w:szCs w:val="24"/>
        </w:rPr>
        <w:t>1/</w:t>
      </w:r>
      <w:r>
        <w:rPr>
          <w:rFonts w:ascii="Arial" w:hAnsi="Arial" w:cs="Arial"/>
          <w:b/>
          <w:sz w:val="24"/>
          <w:szCs w:val="24"/>
        </w:rPr>
        <w:t xml:space="preserve">8677/15 </w:t>
      </w:r>
    </w:p>
    <w:p w:rsidR="00EC3EAC" w:rsidRDefault="00EC3EAC" w:rsidP="00EC3EAC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:rsidR="00EC3EAC" w:rsidRDefault="00EC3EAC" w:rsidP="00EC3EAC">
      <w:pPr>
        <w:jc w:val="center"/>
        <w:rPr>
          <w:rFonts w:ascii="Arial" w:hAnsi="Arial" w:cs="Arial"/>
          <w:sz w:val="16"/>
          <w:szCs w:val="16"/>
        </w:rPr>
      </w:pPr>
    </w:p>
    <w:p w:rsidR="00EC3EAC" w:rsidRDefault="00EC3EAC" w:rsidP="00EC3EA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níže uvedeného dne, měsíce a roku, mezi těmito smluvními stranami:</w:t>
      </w:r>
    </w:p>
    <w:p w:rsidR="00EC3EAC" w:rsidRDefault="00EC3EAC" w:rsidP="00EC3EAC">
      <w:pPr>
        <w:jc w:val="center"/>
        <w:rPr>
          <w:rFonts w:ascii="Arial" w:hAnsi="Arial" w:cs="Arial"/>
        </w:rPr>
      </w:pPr>
    </w:p>
    <w:p w:rsidR="00EC3EAC" w:rsidRDefault="00EC3EAC" w:rsidP="00EC3E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3EAC" w:rsidRDefault="00EC3EAC" w:rsidP="00EC3E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73CC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Kamilou Bláhovou, starostkou města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:rsidR="00EC3EAC" w:rsidRDefault="00EC3EAC" w:rsidP="00EC3EAC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:rsidR="00EC3EAC" w:rsidRDefault="00EC3EAC" w:rsidP="00EC3EAC"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“)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center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SPORTaS, s.r.o.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Miroslavem Otcovským, jednatelem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413, 436 01 Litvínov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25005430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CZ25005430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5745">
        <w:rPr>
          <w:rFonts w:ascii="Arial" w:hAnsi="Arial" w:cs="Arial"/>
          <w:sz w:val="22"/>
          <w:szCs w:val="22"/>
        </w:rPr>
        <w:t>xxxxxxxxxxxxxx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5745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</w:p>
    <w:p w:rsidR="00EC3EAC" w:rsidRDefault="00EC3EAC" w:rsidP="00EC3EAC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 xml:space="preserve">příjemce“ </w:t>
      </w:r>
      <w:r>
        <w:rPr>
          <w:rFonts w:ascii="Arial" w:hAnsi="Arial" w:cs="Arial"/>
          <w:sz w:val="22"/>
          <w:szCs w:val="22"/>
        </w:rPr>
        <w:t xml:space="preserve">či </w:t>
      </w:r>
      <w:r>
        <w:rPr>
          <w:rFonts w:ascii="Arial" w:hAnsi="Arial" w:cs="Arial"/>
          <w:i/>
          <w:sz w:val="22"/>
          <w:szCs w:val="22"/>
        </w:rPr>
        <w:t>„poskytovatel závazku veřejné služby)</w:t>
      </w:r>
    </w:p>
    <w:p w:rsidR="00EC3EAC" w:rsidRDefault="00EC3EAC" w:rsidP="00EC3EAC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 w:rsidRPr="002A590D">
        <w:rPr>
          <w:rFonts w:ascii="Arial" w:hAnsi="Arial" w:cs="Arial"/>
          <w:sz w:val="22"/>
          <w:szCs w:val="22"/>
        </w:rPr>
        <w:t>Zapsaná v obchodním rejstříku, vedeným Krajským soudem v Ústí nad Labem, oddíl C, vložka 10590</w:t>
      </w:r>
    </w:p>
    <w:p w:rsidR="00EC3EAC" w:rsidRPr="003A41E4" w:rsidRDefault="00EC3EAC" w:rsidP="00EC3EAC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:rsidR="00EC3EAC" w:rsidRDefault="00EC3EAC" w:rsidP="00EC3EAC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Takto:</w:t>
      </w:r>
    </w:p>
    <w:p w:rsidR="00EC3EAC" w:rsidRDefault="00EC3EAC" w:rsidP="00EC3EAC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EC3EAC" w:rsidRDefault="00935B7B" w:rsidP="00EC3EAC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C175F5">
        <w:rPr>
          <w:rFonts w:ascii="Arial" w:hAnsi="Arial" w:cs="Arial"/>
          <w:b/>
          <w:sz w:val="22"/>
          <w:szCs w:val="22"/>
        </w:rPr>
        <w:t>1</w:t>
      </w:r>
    </w:p>
    <w:p w:rsidR="00EC3EAC" w:rsidRDefault="00EC3EAC" w:rsidP="00EC3EAC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účel dodatku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</w:p>
    <w:p w:rsidR="00CC5120" w:rsidRDefault="00C175F5" w:rsidP="00CC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935B7B">
        <w:rPr>
          <w:rFonts w:ascii="Arial" w:hAnsi="Arial" w:cs="Arial"/>
          <w:color w:val="000000" w:themeColor="text1"/>
          <w:sz w:val="22"/>
          <w:szCs w:val="22"/>
        </w:rPr>
        <w:t>.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>1 Usnesením Zastupitelstva města Litvínova č. Z/</w:t>
      </w:r>
      <w:r w:rsidR="00EC3EAC">
        <w:rPr>
          <w:rFonts w:ascii="Arial" w:hAnsi="Arial" w:cs="Arial"/>
          <w:color w:val="000000" w:themeColor="text1"/>
          <w:sz w:val="22"/>
          <w:szCs w:val="22"/>
        </w:rPr>
        <w:t>370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>/</w:t>
      </w:r>
      <w:r w:rsidR="00EC3EAC">
        <w:rPr>
          <w:rFonts w:ascii="Arial" w:hAnsi="Arial" w:cs="Arial"/>
          <w:color w:val="000000" w:themeColor="text1"/>
          <w:sz w:val="22"/>
          <w:szCs w:val="22"/>
        </w:rPr>
        <w:t>11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 xml:space="preserve"> ze dne 1</w:t>
      </w:r>
      <w:r w:rsidR="00EC3EAC">
        <w:rPr>
          <w:rFonts w:ascii="Arial" w:hAnsi="Arial" w:cs="Arial"/>
          <w:color w:val="000000" w:themeColor="text1"/>
          <w:sz w:val="22"/>
          <w:szCs w:val="22"/>
        </w:rPr>
        <w:t>7.12.2015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 xml:space="preserve"> bylo schváleno uzavření smlouvy na poskytnutí neinvestiční dotace č. KT/86</w:t>
      </w:r>
      <w:r w:rsidR="00EC3EAC">
        <w:rPr>
          <w:rFonts w:ascii="Arial" w:hAnsi="Arial" w:cs="Arial"/>
          <w:color w:val="000000" w:themeColor="text1"/>
          <w:sz w:val="22"/>
          <w:szCs w:val="22"/>
        </w:rPr>
        <w:t>77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>/1</w:t>
      </w:r>
      <w:r w:rsidR="00EC3EAC">
        <w:rPr>
          <w:rFonts w:ascii="Arial" w:hAnsi="Arial" w:cs="Arial"/>
          <w:color w:val="000000" w:themeColor="text1"/>
          <w:sz w:val="22"/>
          <w:szCs w:val="22"/>
        </w:rPr>
        <w:t>5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CC5120">
        <w:rPr>
          <w:rFonts w:ascii="Arial" w:hAnsi="Arial" w:cs="Arial"/>
          <w:color w:val="000000" w:themeColor="text1"/>
          <w:sz w:val="22"/>
          <w:szCs w:val="22"/>
        </w:rPr>
        <w:t xml:space="preserve">dále také jako Smlouva) </w:t>
      </w:r>
      <w:r w:rsidR="00CC5120">
        <w:rPr>
          <w:rFonts w:ascii="Arial" w:hAnsi="Arial" w:cs="Arial"/>
          <w:sz w:val="22"/>
          <w:szCs w:val="22"/>
        </w:rPr>
        <w:t xml:space="preserve"> - veřejná podpora ve výši </w:t>
      </w:r>
      <w:r w:rsidR="00CC5120" w:rsidRPr="0029568B">
        <w:rPr>
          <w:rFonts w:ascii="Arial" w:hAnsi="Arial" w:cs="Arial"/>
          <w:b/>
          <w:sz w:val="22"/>
          <w:szCs w:val="22"/>
        </w:rPr>
        <w:t>12 851 000 Kč</w:t>
      </w:r>
      <w:r w:rsidR="00CC5120">
        <w:rPr>
          <w:rFonts w:ascii="Arial" w:hAnsi="Arial" w:cs="Arial"/>
          <w:sz w:val="22"/>
          <w:szCs w:val="22"/>
        </w:rPr>
        <w:t xml:space="preserve"> (slovy dvanáctmilionůosmsetpadesátjedentisíc korun českých) </w:t>
      </w:r>
      <w:r>
        <w:rPr>
          <w:rFonts w:ascii="Arial" w:hAnsi="Arial" w:cs="Arial"/>
          <w:sz w:val="22"/>
          <w:szCs w:val="22"/>
        </w:rPr>
        <w:t xml:space="preserve">sestávající z částky určené </w:t>
      </w:r>
      <w:r w:rsidR="00CC5120">
        <w:rPr>
          <w:rFonts w:ascii="Arial" w:hAnsi="Arial" w:cs="Arial"/>
          <w:sz w:val="22"/>
          <w:szCs w:val="22"/>
        </w:rPr>
        <w:t xml:space="preserve">na částečnou úhradu provozních nákladů za účelem zajištění závazku veřejné služby dle této smlouvy, na zajištění sportovních aktivit ve výši 9 527 000 Kč (slovy devětmilionůpětsetdvacetsedmtisíc korun českých) a </w:t>
      </w:r>
      <w:r>
        <w:rPr>
          <w:rFonts w:ascii="Arial" w:hAnsi="Arial" w:cs="Arial"/>
          <w:sz w:val="22"/>
          <w:szCs w:val="22"/>
        </w:rPr>
        <w:t xml:space="preserve">dále z částky určené </w:t>
      </w:r>
      <w:r w:rsidR="00CC5120">
        <w:rPr>
          <w:rFonts w:ascii="Arial" w:hAnsi="Arial" w:cs="Arial"/>
          <w:sz w:val="22"/>
          <w:szCs w:val="22"/>
        </w:rPr>
        <w:t>na zajištění kulturních aktivit ve výši 3 324 000 Kč (třimilionytřistadvacetčtyřitisíc korun českých).</w:t>
      </w:r>
    </w:p>
    <w:p w:rsidR="00EC3EAC" w:rsidRPr="008E79A5" w:rsidRDefault="00EC3EAC" w:rsidP="00EC3EA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A4196C" w:rsidRDefault="00C175F5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4196C">
        <w:rPr>
          <w:rFonts w:ascii="Arial" w:hAnsi="Arial" w:cs="Arial"/>
          <w:sz w:val="22"/>
          <w:szCs w:val="22"/>
        </w:rPr>
        <w:t xml:space="preserve">.2 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>Usnesením Zastupitelstva města Litvínova č. Z/</w:t>
      </w:r>
      <w:r w:rsidR="004C73CC">
        <w:rPr>
          <w:rFonts w:ascii="Arial" w:hAnsi="Arial" w:cs="Arial"/>
          <w:color w:val="000000" w:themeColor="text1"/>
          <w:sz w:val="22"/>
          <w:szCs w:val="22"/>
        </w:rPr>
        <w:t>554/20</w:t>
      </w:r>
      <w:r w:rsidR="00A4196C">
        <w:rPr>
          <w:rFonts w:ascii="Arial" w:hAnsi="Arial" w:cs="Arial"/>
          <w:color w:val="000000" w:themeColor="text1"/>
          <w:sz w:val="22"/>
          <w:szCs w:val="22"/>
        </w:rPr>
        <w:t xml:space="preserve"> ze dne 29.9.2016 </w:t>
      </w:r>
      <w:r w:rsidR="00BF472E">
        <w:rPr>
          <w:rFonts w:ascii="Arial" w:hAnsi="Arial" w:cs="Arial"/>
          <w:color w:val="000000" w:themeColor="text1"/>
          <w:sz w:val="22"/>
          <w:szCs w:val="22"/>
        </w:rPr>
        <w:t xml:space="preserve">bylo schváleno rozpočtové opatření č. 93/2016 a 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 xml:space="preserve">uzavření </w:t>
      </w:r>
      <w:r w:rsidR="00D71A2E">
        <w:rPr>
          <w:rFonts w:ascii="Arial" w:hAnsi="Arial" w:cs="Arial"/>
          <w:color w:val="000000" w:themeColor="text1"/>
          <w:sz w:val="22"/>
          <w:szCs w:val="22"/>
        </w:rPr>
        <w:t xml:space="preserve">dodatku ke 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>smlouv</w:t>
      </w:r>
      <w:r w:rsidR="00D71A2E">
        <w:rPr>
          <w:rFonts w:ascii="Arial" w:hAnsi="Arial" w:cs="Arial"/>
          <w:color w:val="000000" w:themeColor="text1"/>
          <w:sz w:val="22"/>
          <w:szCs w:val="22"/>
        </w:rPr>
        <w:t>ě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 xml:space="preserve"> na poskytnutí neinvestiční dotace č. KT</w:t>
      </w:r>
      <w:r w:rsidR="00D71A2E">
        <w:rPr>
          <w:rFonts w:ascii="Arial" w:hAnsi="Arial" w:cs="Arial"/>
          <w:color w:val="000000" w:themeColor="text1"/>
          <w:sz w:val="22"/>
          <w:szCs w:val="22"/>
        </w:rPr>
        <w:t>/1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>/86</w:t>
      </w:r>
      <w:r w:rsidR="00A4196C">
        <w:rPr>
          <w:rFonts w:ascii="Arial" w:hAnsi="Arial" w:cs="Arial"/>
          <w:color w:val="000000" w:themeColor="text1"/>
          <w:sz w:val="22"/>
          <w:szCs w:val="22"/>
        </w:rPr>
        <w:t>77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>/1</w:t>
      </w:r>
      <w:r w:rsidR="00A4196C">
        <w:rPr>
          <w:rFonts w:ascii="Arial" w:hAnsi="Arial" w:cs="Arial"/>
          <w:color w:val="000000" w:themeColor="text1"/>
          <w:sz w:val="22"/>
          <w:szCs w:val="22"/>
        </w:rPr>
        <w:t>5</w:t>
      </w:r>
      <w:r w:rsidR="00A4196C" w:rsidRPr="008E79A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A4196C">
        <w:rPr>
          <w:rFonts w:ascii="Arial" w:hAnsi="Arial" w:cs="Arial"/>
          <w:color w:val="000000" w:themeColor="text1"/>
          <w:sz w:val="22"/>
          <w:szCs w:val="22"/>
        </w:rPr>
        <w:t xml:space="preserve">dále také jako </w:t>
      </w:r>
      <w:r w:rsidR="00D71A2E">
        <w:rPr>
          <w:rFonts w:ascii="Arial" w:hAnsi="Arial" w:cs="Arial"/>
          <w:color w:val="000000" w:themeColor="text1"/>
          <w:sz w:val="22"/>
          <w:szCs w:val="22"/>
        </w:rPr>
        <w:t>Dodatek</w:t>
      </w:r>
      <w:r w:rsidR="00A4196C">
        <w:rPr>
          <w:rFonts w:ascii="Arial" w:hAnsi="Arial" w:cs="Arial"/>
          <w:color w:val="000000" w:themeColor="text1"/>
          <w:sz w:val="22"/>
          <w:szCs w:val="22"/>
        </w:rPr>
        <w:t>)</w:t>
      </w:r>
      <w:r w:rsidR="00D71A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62E5">
        <w:rPr>
          <w:rFonts w:ascii="Arial" w:hAnsi="Arial" w:cs="Arial"/>
          <w:sz w:val="22"/>
          <w:szCs w:val="22"/>
        </w:rPr>
        <w:t>–</w:t>
      </w:r>
      <w:r w:rsidR="00A4196C">
        <w:rPr>
          <w:rFonts w:ascii="Arial" w:hAnsi="Arial" w:cs="Arial"/>
          <w:sz w:val="22"/>
          <w:szCs w:val="22"/>
        </w:rPr>
        <w:t xml:space="preserve"> </w:t>
      </w:r>
      <w:r w:rsidR="00C562E5">
        <w:rPr>
          <w:rFonts w:ascii="Arial" w:hAnsi="Arial" w:cs="Arial"/>
          <w:sz w:val="22"/>
          <w:szCs w:val="22"/>
        </w:rPr>
        <w:t xml:space="preserve">navýšená </w:t>
      </w:r>
      <w:r w:rsidR="00A4196C">
        <w:rPr>
          <w:rFonts w:ascii="Arial" w:hAnsi="Arial" w:cs="Arial"/>
          <w:sz w:val="22"/>
          <w:szCs w:val="22"/>
        </w:rPr>
        <w:t>veřejná podpora</w:t>
      </w:r>
      <w:r w:rsidR="00BB7CFD">
        <w:rPr>
          <w:rFonts w:ascii="Arial" w:hAnsi="Arial" w:cs="Arial"/>
          <w:sz w:val="22"/>
          <w:szCs w:val="22"/>
        </w:rPr>
        <w:t xml:space="preserve"> </w:t>
      </w:r>
      <w:r w:rsidR="00C562E5">
        <w:rPr>
          <w:rFonts w:ascii="Arial" w:hAnsi="Arial" w:cs="Arial"/>
          <w:sz w:val="22"/>
          <w:szCs w:val="22"/>
        </w:rPr>
        <w:t>o</w:t>
      </w:r>
      <w:r w:rsidR="00A4196C">
        <w:rPr>
          <w:rFonts w:ascii="Arial" w:hAnsi="Arial" w:cs="Arial"/>
          <w:sz w:val="22"/>
          <w:szCs w:val="22"/>
        </w:rPr>
        <w:t xml:space="preserve"> </w:t>
      </w:r>
      <w:r w:rsidR="00D71A2E" w:rsidRPr="00D71A2E">
        <w:rPr>
          <w:rFonts w:ascii="Arial" w:hAnsi="Arial" w:cs="Arial"/>
          <w:b/>
          <w:sz w:val="22"/>
          <w:szCs w:val="22"/>
        </w:rPr>
        <w:t xml:space="preserve">150 </w:t>
      </w:r>
      <w:r w:rsidR="00A4196C" w:rsidRPr="0029568B">
        <w:rPr>
          <w:rFonts w:ascii="Arial" w:hAnsi="Arial" w:cs="Arial"/>
          <w:b/>
          <w:sz w:val="22"/>
          <w:szCs w:val="22"/>
        </w:rPr>
        <w:t>000 Kč</w:t>
      </w:r>
      <w:r w:rsidR="00A4196C">
        <w:rPr>
          <w:rFonts w:ascii="Arial" w:hAnsi="Arial" w:cs="Arial"/>
          <w:sz w:val="22"/>
          <w:szCs w:val="22"/>
        </w:rPr>
        <w:t xml:space="preserve"> (slovy </w:t>
      </w:r>
      <w:r w:rsidR="00D71A2E">
        <w:rPr>
          <w:rFonts w:ascii="Arial" w:hAnsi="Arial" w:cs="Arial"/>
          <w:sz w:val="22"/>
          <w:szCs w:val="22"/>
        </w:rPr>
        <w:t>Jednostopadesát</w:t>
      </w:r>
      <w:r w:rsidR="00A4196C">
        <w:rPr>
          <w:rFonts w:ascii="Arial" w:hAnsi="Arial" w:cs="Arial"/>
          <w:sz w:val="22"/>
          <w:szCs w:val="22"/>
        </w:rPr>
        <w:t xml:space="preserve">tisíc korun českých) na částečnou úhradu provozních nákladů za účelem zajištění závazku veřejné služby dle </w:t>
      </w:r>
      <w:r w:rsidR="00D71A2E">
        <w:rPr>
          <w:rFonts w:ascii="Arial" w:hAnsi="Arial" w:cs="Arial"/>
          <w:sz w:val="22"/>
          <w:szCs w:val="22"/>
        </w:rPr>
        <w:t>s</w:t>
      </w:r>
      <w:r w:rsidR="00A4196C">
        <w:rPr>
          <w:rFonts w:ascii="Arial" w:hAnsi="Arial" w:cs="Arial"/>
          <w:sz w:val="22"/>
          <w:szCs w:val="22"/>
        </w:rPr>
        <w:t>mlouvy</w:t>
      </w:r>
      <w:r w:rsidR="00D71A2E">
        <w:rPr>
          <w:rFonts w:ascii="Arial" w:hAnsi="Arial" w:cs="Arial"/>
          <w:sz w:val="22"/>
          <w:szCs w:val="22"/>
        </w:rPr>
        <w:t xml:space="preserve"> o poskytování služeb obecného hospodářského zájmu</w:t>
      </w:r>
      <w:r w:rsidR="00A4196C">
        <w:rPr>
          <w:rFonts w:ascii="Arial" w:hAnsi="Arial" w:cs="Arial"/>
          <w:sz w:val="22"/>
          <w:szCs w:val="22"/>
        </w:rPr>
        <w:t xml:space="preserve">, a to na zajištění </w:t>
      </w:r>
      <w:r w:rsidR="000141D6">
        <w:rPr>
          <w:rFonts w:ascii="Arial" w:hAnsi="Arial" w:cs="Arial"/>
          <w:sz w:val="22"/>
          <w:szCs w:val="22"/>
        </w:rPr>
        <w:t>provozu, údržby, rozvoje a případně i rekonstrukce vlastního objektu kulturního domu Citadela, poskytování kulturního zázemí pro obyvatele Litvínova, zajištění a organizace kulturních a společenských akcí.</w:t>
      </w:r>
    </w:p>
    <w:p w:rsidR="00A4196C" w:rsidRDefault="00A4196C" w:rsidP="00CC5120">
      <w:pPr>
        <w:jc w:val="both"/>
        <w:rPr>
          <w:rFonts w:ascii="Arial" w:hAnsi="Arial" w:cs="Arial"/>
          <w:sz w:val="22"/>
          <w:szCs w:val="22"/>
        </w:rPr>
      </w:pPr>
    </w:p>
    <w:p w:rsidR="00CC5120" w:rsidRDefault="00C175F5" w:rsidP="00CC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C51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CC5120">
        <w:rPr>
          <w:rFonts w:ascii="Arial" w:hAnsi="Arial" w:cs="Arial"/>
          <w:sz w:val="22"/>
          <w:szCs w:val="22"/>
        </w:rPr>
        <w:t xml:space="preserve"> Poskytnutí dotace bylo schváleno na základě smluvními stranami uzavřené Smlouvy o poskytování služeb obecného hospodářského zájmu </w:t>
      </w:r>
      <w:r w:rsidR="00CC5120" w:rsidRPr="00457D5B">
        <w:rPr>
          <w:rFonts w:ascii="Arial" w:hAnsi="Arial" w:cs="Arial"/>
          <w:sz w:val="22"/>
          <w:szCs w:val="22"/>
        </w:rPr>
        <w:t>č. KT/</w:t>
      </w:r>
      <w:r w:rsidR="00CC5120">
        <w:rPr>
          <w:rFonts w:ascii="Arial" w:hAnsi="Arial" w:cs="Arial"/>
          <w:sz w:val="22"/>
          <w:szCs w:val="22"/>
        </w:rPr>
        <w:t xml:space="preserve">7924/14 a dodatku č. 1 k SOHZ (dále také jako „SOHZ“), kde se příjemce zavázal k vytváření vhodných podmínek pro uspokojování sportovních aktivit občanů na sportovištích na území města Litvínov a </w:t>
      </w:r>
      <w:r w:rsidR="00CC5120">
        <w:rPr>
          <w:rFonts w:ascii="Arial" w:hAnsi="Arial" w:cs="Arial"/>
          <w:sz w:val="22"/>
          <w:szCs w:val="22"/>
        </w:rPr>
        <w:lastRenderedPageBreak/>
        <w:t>atletickém stadionu v obci Meziboří a zajišťování a poskytování služeb s tímto spojeným (označeno také jako „závazek veřejné služby“) a k poskytování činností představujících závazek veřejné služby, spočívající v poskytování kulturního zázemí, zajištění a organizaci kulturních a společenských aktivit v objektu Podkrušnohorská, č. p. 1720, Litvínov (označeno také jako „závazek veřejné služby“).</w:t>
      </w:r>
    </w:p>
    <w:p w:rsidR="00CC5120" w:rsidRDefault="00CC5120" w:rsidP="00CC5120">
      <w:pPr>
        <w:jc w:val="both"/>
        <w:rPr>
          <w:rFonts w:ascii="Arial" w:hAnsi="Arial" w:cs="Arial"/>
          <w:sz w:val="22"/>
          <w:szCs w:val="22"/>
        </w:rPr>
      </w:pPr>
    </w:p>
    <w:p w:rsidR="00CC5120" w:rsidRDefault="00C175F5" w:rsidP="00CC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 w:rsidR="00CC5120">
        <w:rPr>
          <w:rFonts w:ascii="Arial" w:hAnsi="Arial" w:cs="Arial"/>
          <w:sz w:val="22"/>
          <w:szCs w:val="22"/>
        </w:rPr>
        <w:t xml:space="preserve"> Finanční prostředky mohou být použity pouze pro účel stanovený v podmínkách této smlouvy a v „SOHZ“ na částečnou úhradu provozních nákladů zajišťujících poskytování činností představující závazek veřejné služby.</w:t>
      </w:r>
    </w:p>
    <w:p w:rsidR="00CC5120" w:rsidRPr="00FD2988" w:rsidRDefault="00CC5120" w:rsidP="00CC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řídit se zejména ustanoveními této smlouvy, „SOHZ“ a Pravidly pro poskytování dotací města Litvínova.</w:t>
      </w:r>
    </w:p>
    <w:p w:rsidR="00CC5120" w:rsidRDefault="00CC5120" w:rsidP="00CC5120">
      <w:pPr>
        <w:jc w:val="both"/>
        <w:rPr>
          <w:rFonts w:ascii="Arial" w:hAnsi="Arial" w:cs="Arial"/>
          <w:sz w:val="22"/>
          <w:szCs w:val="22"/>
        </w:rPr>
      </w:pPr>
    </w:p>
    <w:p w:rsidR="00651E8E" w:rsidRPr="008E79A5" w:rsidRDefault="00C175F5" w:rsidP="00651E8E">
      <w:pPr>
        <w:pStyle w:val="Zkladntext"/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1.5 </w:t>
      </w:r>
      <w:r w:rsidR="00651E8E"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Smluvní strany se dohodly na </w:t>
      </w:r>
      <w:r w:rsidR="00C562E5">
        <w:rPr>
          <w:rFonts w:ascii="Arial" w:hAnsi="Arial" w:cs="Arial"/>
          <w:b/>
          <w:color w:val="000000" w:themeColor="text1"/>
          <w:sz w:val="22"/>
          <w:szCs w:val="22"/>
        </w:rPr>
        <w:t>navýšení</w:t>
      </w:r>
      <w:r w:rsidR="00651E8E"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 neinvestiční dotace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ze strany poskytovatele, a to </w:t>
      </w:r>
      <w:r w:rsidR="00C562E5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651E8E"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51E8E">
        <w:rPr>
          <w:rFonts w:ascii="Arial" w:hAnsi="Arial" w:cs="Arial"/>
          <w:b/>
          <w:color w:val="000000" w:themeColor="text1"/>
          <w:sz w:val="22"/>
          <w:szCs w:val="22"/>
        </w:rPr>
        <w:t xml:space="preserve">150 000 </w:t>
      </w:r>
      <w:r w:rsidR="00651E8E" w:rsidRPr="008E79A5">
        <w:rPr>
          <w:rFonts w:ascii="Arial" w:hAnsi="Arial" w:cs="Arial"/>
          <w:b/>
          <w:color w:val="000000" w:themeColor="text1"/>
          <w:sz w:val="22"/>
          <w:szCs w:val="22"/>
        </w:rPr>
        <w:t>Kč</w:t>
      </w:r>
      <w:r w:rsidR="00651E8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ve prospěch </w:t>
      </w:r>
      <w:r w:rsidR="00651E8E">
        <w:rPr>
          <w:rFonts w:ascii="Arial" w:hAnsi="Arial" w:cs="Arial"/>
          <w:b/>
          <w:color w:val="000000" w:themeColor="text1"/>
          <w:sz w:val="22"/>
          <w:szCs w:val="22"/>
        </w:rPr>
        <w:t>společnost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 SPORTaS, s.r.o. </w:t>
      </w:r>
    </w:p>
    <w:p w:rsidR="00CC5120" w:rsidRDefault="00CC5120" w:rsidP="00EC3EA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EC3EAC" w:rsidRPr="008E79A5" w:rsidRDefault="00C175F5" w:rsidP="00EC3EAC">
      <w:pPr>
        <w:pStyle w:val="Zkladntext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>1.6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 xml:space="preserve"> Na základě výslovné dohody smluvních stran se tedy tímto dodatkem v souladu s článkem 5, odst. 5.1 Smlouvy mění článek 3, odst. 3.</w:t>
      </w:r>
      <w:r w:rsidR="000141D6">
        <w:rPr>
          <w:rFonts w:ascii="Arial" w:hAnsi="Arial" w:cs="Arial"/>
          <w:color w:val="000000" w:themeColor="text1"/>
          <w:sz w:val="22"/>
          <w:szCs w:val="22"/>
        </w:rPr>
        <w:t>1</w:t>
      </w:r>
      <w:r w:rsidR="00EC3EAC" w:rsidRPr="008E79A5">
        <w:rPr>
          <w:rFonts w:ascii="Arial" w:hAnsi="Arial" w:cs="Arial"/>
          <w:color w:val="000000" w:themeColor="text1"/>
          <w:sz w:val="22"/>
          <w:szCs w:val="22"/>
        </w:rPr>
        <w:t xml:space="preserve"> Závazky města, a to takto:</w:t>
      </w:r>
    </w:p>
    <w:p w:rsidR="00EC3EAC" w:rsidRPr="008E79A5" w:rsidRDefault="00EC3EAC" w:rsidP="00EC3EA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C3EAC" w:rsidRDefault="00EC3EAC" w:rsidP="00EC3EAC">
      <w:pPr>
        <w:tabs>
          <w:tab w:val="left" w:pos="360"/>
        </w:tabs>
        <w:ind w:right="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Nové znění </w:t>
      </w:r>
      <w:r>
        <w:rPr>
          <w:rFonts w:ascii="Arial" w:hAnsi="Arial" w:cs="Arial"/>
          <w:sz w:val="22"/>
          <w:szCs w:val="22"/>
        </w:rPr>
        <w:t>článku 3, odst. 3.</w:t>
      </w:r>
      <w:r w:rsidR="00765CB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Závazky </w:t>
      </w:r>
      <w:r w:rsidR="00765CBF">
        <w:rPr>
          <w:rFonts w:ascii="Arial" w:hAnsi="Arial" w:cs="Arial"/>
          <w:sz w:val="22"/>
          <w:szCs w:val="22"/>
          <w:u w:val="single"/>
        </w:rPr>
        <w:t>poskytovatele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FE641E" w:rsidRDefault="00FE641E" w:rsidP="00FE64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poskytuje příjemci účelově vázanou neinvestiční dotaci jako veřejnou podporu ve výši </w:t>
      </w:r>
      <w:r w:rsidRPr="001A78D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3 001 </w:t>
      </w:r>
      <w:r w:rsidRPr="001A78D0">
        <w:rPr>
          <w:rFonts w:ascii="Arial" w:hAnsi="Arial" w:cs="Arial"/>
          <w:b/>
          <w:sz w:val="22"/>
          <w:szCs w:val="22"/>
        </w:rPr>
        <w:t>000,-Kč</w:t>
      </w:r>
      <w:r>
        <w:rPr>
          <w:rFonts w:ascii="Arial" w:hAnsi="Arial" w:cs="Arial"/>
          <w:sz w:val="22"/>
          <w:szCs w:val="22"/>
        </w:rPr>
        <w:t xml:space="preserve"> (slovy: Třináctmilionůjedentisíc korun českých) na úhradu nákladů příjemce účetního období roku 2016 na účet příjemce číslo 3407660207/0100, vedený Komerční banky, a.s. Most, dle níže uvedeného platebního kalendáře takto:</w:t>
      </w:r>
    </w:p>
    <w:p w:rsidR="00FE641E" w:rsidRDefault="00FE641E" w:rsidP="00EC3EAC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1 400 000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5 dnů od podpisu smlouvy, nejdříve 8.1.2016</w:t>
      </w:r>
      <w:r w:rsidR="008D6ED3" w:rsidRPr="008D6ED3">
        <w:rPr>
          <w:rFonts w:ascii="Arial" w:hAnsi="Arial" w:cs="Arial"/>
          <w:b/>
          <w:sz w:val="22"/>
          <w:szCs w:val="22"/>
        </w:rPr>
        <w:t xml:space="preserve"> </w:t>
      </w:r>
      <w:r w:rsidR="008D6ED3"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1 400 000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05.02.2016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1 200 000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05.03.2016</w:t>
      </w:r>
      <w:r w:rsidRPr="00EC3E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1 100 000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05.04.2016</w:t>
      </w:r>
      <w:r w:rsidRPr="00EC3E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974 000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05.05.2016</w:t>
      </w:r>
      <w:r w:rsidRPr="00EC3E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800 000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05.06.2016</w:t>
      </w:r>
      <w:r w:rsidRPr="00EC3E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750 000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05.07.2016</w:t>
      </w:r>
      <w:r w:rsidRPr="00EC3E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727 000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05.08.2016</w:t>
      </w:r>
      <w:r w:rsidRPr="00EC3E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800 000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05.09.2016</w:t>
      </w:r>
      <w:r w:rsidR="00CC5120">
        <w:rPr>
          <w:rFonts w:ascii="Arial" w:hAnsi="Arial" w:cs="Arial"/>
          <w:sz w:val="22"/>
          <w:szCs w:val="22"/>
        </w:rPr>
        <w:t xml:space="preserve"> </w:t>
      </w:r>
      <w:r w:rsidR="00CC5120">
        <w:rPr>
          <w:rFonts w:ascii="Arial" w:hAnsi="Arial" w:cs="Arial"/>
          <w:b/>
          <w:sz w:val="22"/>
          <w:szCs w:val="22"/>
        </w:rPr>
        <w:t>vyplaceno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1 100 000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05.10.2016</w:t>
      </w:r>
    </w:p>
    <w:p w:rsidR="00EC3EAC" w:rsidRPr="00CC5120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CC5120">
        <w:rPr>
          <w:rFonts w:ascii="Arial" w:hAnsi="Arial" w:cs="Arial"/>
          <w:b/>
          <w:sz w:val="22"/>
          <w:szCs w:val="22"/>
        </w:rPr>
        <w:t xml:space="preserve">   150 000 Kč</w:t>
      </w:r>
      <w:r w:rsidRPr="00CC5120">
        <w:rPr>
          <w:rFonts w:ascii="Arial" w:hAnsi="Arial" w:cs="Arial"/>
          <w:b/>
          <w:sz w:val="22"/>
          <w:szCs w:val="22"/>
        </w:rPr>
        <w:tab/>
      </w:r>
      <w:r w:rsidRPr="00CC5120">
        <w:rPr>
          <w:rFonts w:ascii="Arial" w:hAnsi="Arial" w:cs="Arial"/>
          <w:b/>
          <w:sz w:val="22"/>
          <w:szCs w:val="22"/>
        </w:rPr>
        <w:tab/>
        <w:t>do 15.10.2016</w:t>
      </w:r>
      <w:r w:rsidR="00CC5120">
        <w:rPr>
          <w:rFonts w:ascii="Arial" w:hAnsi="Arial" w:cs="Arial"/>
          <w:b/>
          <w:sz w:val="22"/>
          <w:szCs w:val="22"/>
        </w:rPr>
        <w:t xml:space="preserve"> navýšení dotace</w:t>
      </w:r>
      <w:r w:rsidR="00695F1E">
        <w:rPr>
          <w:rFonts w:ascii="Arial" w:hAnsi="Arial" w:cs="Arial"/>
          <w:b/>
          <w:sz w:val="22"/>
          <w:szCs w:val="22"/>
        </w:rPr>
        <w:t xml:space="preserve"> dle čl. 1.5 tohoto dodatku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1 300 000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05.11.2016</w:t>
      </w:r>
    </w:p>
    <w:p w:rsidR="00EC3EAC" w:rsidRDefault="00EC3EAC" w:rsidP="00EC3E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1 300 000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05.12.2016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695F1E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</w:t>
      </w:r>
      <w:r w:rsidR="00EC3EAC">
        <w:rPr>
          <w:rFonts w:ascii="Arial" w:hAnsi="Arial" w:cs="Arial"/>
          <w:sz w:val="22"/>
          <w:szCs w:val="22"/>
        </w:rPr>
        <w:t xml:space="preserve"> Podmínkou pro poskytnutí finančních prostředků dle výše uvedeného splátkového kalendáře, je řádné plnění všech závazků příjemcem, a to zejména plnění „SOHZ“.</w:t>
      </w:r>
    </w:p>
    <w:p w:rsidR="00EC3EAC" w:rsidRDefault="00EC3EAC" w:rsidP="00EC3E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5120" w:rsidRDefault="00695F1E" w:rsidP="00CC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1.8</w:t>
      </w:r>
      <w:r w:rsidR="00935B7B">
        <w:rPr>
          <w:rFonts w:ascii="Arial" w:hAnsi="Arial" w:cs="Arial"/>
          <w:sz w:val="22"/>
          <w:szCs w:val="22"/>
        </w:rPr>
        <w:t xml:space="preserve"> </w:t>
      </w:r>
      <w:r w:rsidR="00CC5120">
        <w:rPr>
          <w:rFonts w:ascii="Arial" w:hAnsi="Arial" w:cs="Arial"/>
          <w:sz w:val="22"/>
          <w:szCs w:val="22"/>
        </w:rPr>
        <w:t>V ostatních ujednáních zůstává Smlouva nezměněna.</w:t>
      </w:r>
    </w:p>
    <w:p w:rsidR="00CC5120" w:rsidRDefault="00CC5120" w:rsidP="00EC3E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3EAC" w:rsidRDefault="00EC3EAC" w:rsidP="00EC3E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3EAC" w:rsidRDefault="00EC3EAC" w:rsidP="00EC3EAC">
      <w:pPr>
        <w:jc w:val="center"/>
        <w:rPr>
          <w:rFonts w:ascii="Arial" w:hAnsi="Arial" w:cs="Arial"/>
          <w:b/>
          <w:sz w:val="22"/>
          <w:szCs w:val="22"/>
        </w:rPr>
      </w:pPr>
    </w:p>
    <w:p w:rsidR="00EC3EAC" w:rsidRDefault="00935B7B" w:rsidP="00EC3E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695F1E">
        <w:rPr>
          <w:rFonts w:ascii="Arial" w:hAnsi="Arial" w:cs="Arial"/>
          <w:b/>
          <w:sz w:val="22"/>
          <w:szCs w:val="22"/>
        </w:rPr>
        <w:t>2</w:t>
      </w:r>
    </w:p>
    <w:p w:rsidR="00EC3EAC" w:rsidRDefault="00EC3EAC" w:rsidP="00EC3E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EC3EAC" w:rsidRDefault="00EC3EAC" w:rsidP="00EC3EAC">
      <w:pPr>
        <w:jc w:val="center"/>
        <w:rPr>
          <w:rFonts w:ascii="Arial" w:hAnsi="Arial" w:cs="Arial"/>
          <w:b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.1. Vztahy, neupravené touto smlouvou se řídí příslušnými ustanoveními obecně závazných platných právních předpisů.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 xml:space="preserve">.2 Dodatek č. 1 ke Smlouvě o poskytnutí neinvestiční dotace byl schválen usnesením Zastupitelstva města Litvínova dne </w:t>
      </w:r>
      <w:r w:rsidR="00F33532">
        <w:rPr>
          <w:rFonts w:ascii="Arial" w:hAnsi="Arial" w:cs="Arial"/>
          <w:sz w:val="22"/>
          <w:szCs w:val="22"/>
        </w:rPr>
        <w:t>29.9.2016</w:t>
      </w:r>
      <w:r w:rsidR="00A4196C" w:rsidRPr="00A4196C">
        <w:rPr>
          <w:rFonts w:ascii="Arial" w:hAnsi="Arial" w:cs="Arial"/>
          <w:sz w:val="22"/>
          <w:szCs w:val="22"/>
        </w:rPr>
        <w:t>, číslo Z/</w:t>
      </w:r>
      <w:r w:rsidR="00C27937">
        <w:rPr>
          <w:rFonts w:ascii="Arial" w:hAnsi="Arial" w:cs="Arial"/>
          <w:sz w:val="22"/>
          <w:szCs w:val="22"/>
        </w:rPr>
        <w:t>554/20</w:t>
      </w:r>
      <w:r w:rsidR="00A4196C" w:rsidRPr="00A4196C">
        <w:rPr>
          <w:rFonts w:ascii="Arial" w:hAnsi="Arial" w:cs="Arial"/>
          <w:sz w:val="22"/>
          <w:szCs w:val="22"/>
        </w:rPr>
        <w:t xml:space="preserve">. Jakékoliv změny této smlouvy </w:t>
      </w:r>
      <w:r w:rsidR="00A4196C" w:rsidRPr="00A4196C">
        <w:rPr>
          <w:rFonts w:ascii="Arial" w:hAnsi="Arial" w:cs="Arial"/>
          <w:sz w:val="22"/>
          <w:szCs w:val="22"/>
        </w:rPr>
        <w:lastRenderedPageBreak/>
        <w:t>lze provádět pouze formou písemných, postupně číslovaných dodatků, na základě dohody smluvních stran.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.3 Smluvní strany souhlasí s tím, aby tento Dodatek KT</w:t>
      </w:r>
      <w:r w:rsidR="00F33532">
        <w:rPr>
          <w:rFonts w:ascii="Arial" w:hAnsi="Arial" w:cs="Arial"/>
          <w:sz w:val="22"/>
          <w:szCs w:val="22"/>
        </w:rPr>
        <w:t>/</w:t>
      </w:r>
      <w:r w:rsidR="00A4196C" w:rsidRPr="00A4196C">
        <w:rPr>
          <w:rFonts w:ascii="Arial" w:hAnsi="Arial" w:cs="Arial"/>
          <w:sz w:val="22"/>
          <w:szCs w:val="22"/>
        </w:rPr>
        <w:t>1//86</w:t>
      </w:r>
      <w:r w:rsidR="00F33532">
        <w:rPr>
          <w:rFonts w:ascii="Arial" w:hAnsi="Arial" w:cs="Arial"/>
          <w:sz w:val="22"/>
          <w:szCs w:val="22"/>
        </w:rPr>
        <w:t>77</w:t>
      </w:r>
      <w:r w:rsidR="00A4196C" w:rsidRPr="00A4196C">
        <w:rPr>
          <w:rFonts w:ascii="Arial" w:hAnsi="Arial" w:cs="Arial"/>
          <w:sz w:val="22"/>
          <w:szCs w:val="22"/>
        </w:rPr>
        <w:t xml:space="preserve">/15 byl veden v evidenci smluv vedené městem Litvínov, která bude přístupná dle zákona č. 106/1999 Sb., o svobodném přístupu k informacím, a která obsahuje údaje o smluvních stranách, předmětu dodatku, číselné označení dodatku a datum jeho uzavření. 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 xml:space="preserve">.4 Smluvní strany prohlašují, že skutečnosti uvedené v tomto Dodatku nepovažují za obchodní tajemství a udělují svolení k jejich zpřístupnění ve smyslu zákona č. 106/1999 Sb., o svobodném přístupu k informacím. 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.5 Tento Dodatek bude v plném rozsahu uveřejněn v informačním systému registru smluv dle zákona č. 340/2015 Sb., zákona o registru smluv.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.6 Tento Dodatek nabývá účinnosti dnem, kdy město Litvínov uveřejní Dodatek v informačním systému registru smluv.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.7 Tento Dodatek nabývá platnosti dnem podpisu smluvních stran a zahájením poskytování dotace dle splátkového kalendáře, uvedeného v článku 2 tohoto Dodatku. Je vyhotoven ve třech stejnopisech, z nichž dvě vyhotovení obdrží poskytovatel a jedno vyhotovení příjemce.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.8 Poskytovatel si vyhrazuje právo provedení finanční kontroly použití a dodržení účelovosti poskytnuté neinvestiční dotace, provedené v souladu s platnými právními předpisy a příslušnými normami města.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.9 Pokud příjemce neinvestiční dotace nepředloží řádné vyúčtování poskytnutých finančních prostředků, neobdrží v následujících 5 letech v dalších dotačních řízeních žádné finanční prostředky z rozpočtu města.</w:t>
      </w:r>
    </w:p>
    <w:p w:rsidR="00A4196C" w:rsidRPr="00A4196C" w:rsidRDefault="00A4196C" w:rsidP="00A4196C">
      <w:pPr>
        <w:jc w:val="both"/>
        <w:rPr>
          <w:rFonts w:ascii="Arial" w:hAnsi="Arial" w:cs="Arial"/>
          <w:sz w:val="22"/>
          <w:szCs w:val="22"/>
        </w:rPr>
      </w:pPr>
    </w:p>
    <w:p w:rsidR="00A4196C" w:rsidRPr="00A4196C" w:rsidRDefault="00695F1E" w:rsidP="00A41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4196C" w:rsidRPr="00A4196C">
        <w:rPr>
          <w:rFonts w:ascii="Arial" w:hAnsi="Arial" w:cs="Arial"/>
          <w:sz w:val="22"/>
          <w:szCs w:val="22"/>
        </w:rPr>
        <w:t>.10 Smluvní strany prohlašují, že si Dodatek před jejím podpisem přečetly a že byl uzavřen po vzájemném projednání podle jejich pravé a svobodné vůle určitě, vážně a srozumitelně, nikoliv v tísni za nápadně nevýhodných podmínek, což stvrzují svými podpisy.</w:t>
      </w:r>
    </w:p>
    <w:p w:rsidR="00F33532" w:rsidRDefault="00F33532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Kopie smlouvy o poskytování služeb obecného hospodářského zájmu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Kopie dodatku č. 1 k SOHZ</w:t>
      </w:r>
    </w:p>
    <w:p w:rsidR="00EC3EAC" w:rsidRDefault="00EC3EAC" w:rsidP="00EC3EAC">
      <w:pPr>
        <w:rPr>
          <w:rFonts w:ascii="Arial" w:hAnsi="Arial" w:cs="Arial"/>
          <w:i/>
          <w:sz w:val="22"/>
          <w:szCs w:val="22"/>
        </w:rPr>
      </w:pP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Litvínově dne ……………</w:t>
      </w:r>
    </w:p>
    <w:p w:rsidR="00EC3EAC" w:rsidRDefault="00EC3EAC" w:rsidP="00EC3EAC">
      <w:pPr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673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Kamila Bláhová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  <w:t xml:space="preserve">     Ing. Miroslav Otcovský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starostka města                 </w:t>
      </w:r>
      <w:r>
        <w:rPr>
          <w:rFonts w:ascii="Arial" w:hAnsi="Arial" w:cs="Arial"/>
          <w:sz w:val="22"/>
          <w:szCs w:val="22"/>
        </w:rPr>
        <w:tab/>
        <w:t xml:space="preserve">                  jednatel společnosti</w:t>
      </w:r>
    </w:p>
    <w:p w:rsidR="00EC3EAC" w:rsidRDefault="00EC3EAC" w:rsidP="00EC3EAC">
      <w:pPr>
        <w:jc w:val="both"/>
        <w:rPr>
          <w:rFonts w:ascii="Arial" w:hAnsi="Arial" w:cs="Arial"/>
          <w:sz w:val="22"/>
          <w:szCs w:val="22"/>
        </w:rPr>
      </w:pPr>
    </w:p>
    <w:p w:rsidR="00EC3EAC" w:rsidRDefault="00EC3EAC" w:rsidP="00EC3EAC">
      <w:pPr>
        <w:jc w:val="both"/>
        <w:rPr>
          <w:rFonts w:ascii="Arial" w:hAnsi="Arial"/>
          <w:sz w:val="22"/>
        </w:rPr>
      </w:pPr>
    </w:p>
    <w:p w:rsidR="00EC3EAC" w:rsidRDefault="00EC3EAC" w:rsidP="00EC3EAC">
      <w:pPr>
        <w:jc w:val="both"/>
        <w:rPr>
          <w:rFonts w:ascii="Arial" w:hAnsi="Arial"/>
          <w:sz w:val="22"/>
        </w:rPr>
      </w:pPr>
    </w:p>
    <w:p w:rsidR="004C73CC" w:rsidRDefault="004C73CC" w:rsidP="00EC3EAC">
      <w:pPr>
        <w:jc w:val="both"/>
        <w:rPr>
          <w:rFonts w:ascii="Arial" w:hAnsi="Arial"/>
          <w:sz w:val="22"/>
        </w:rPr>
      </w:pPr>
    </w:p>
    <w:p w:rsidR="004C73CC" w:rsidRDefault="004C73CC" w:rsidP="00EC3EAC">
      <w:pPr>
        <w:jc w:val="both"/>
        <w:rPr>
          <w:rFonts w:ascii="Arial" w:hAnsi="Arial"/>
          <w:sz w:val="22"/>
        </w:rPr>
      </w:pPr>
    </w:p>
    <w:p w:rsidR="00EC3EAC" w:rsidRDefault="00EC3EAC" w:rsidP="00EC3EAC">
      <w:pPr>
        <w:jc w:val="both"/>
        <w:rPr>
          <w:rFonts w:ascii="Arial" w:hAnsi="Arial"/>
          <w:sz w:val="22"/>
        </w:rPr>
      </w:pPr>
    </w:p>
    <w:p w:rsidR="00EC3EAC" w:rsidRDefault="00EC3EAC" w:rsidP="00EC3EAC">
      <w:pPr>
        <w:jc w:val="both"/>
        <w:rPr>
          <w:rFonts w:ascii="Arial" w:hAnsi="Arial"/>
          <w:sz w:val="22"/>
        </w:rPr>
      </w:pPr>
    </w:p>
    <w:p w:rsidR="00EC3EAC" w:rsidRDefault="00F33532" w:rsidP="00EC3E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3EAC">
        <w:rPr>
          <w:rFonts w:ascii="Arial" w:hAnsi="Arial" w:cs="Arial"/>
        </w:rPr>
        <w:tab/>
      </w:r>
      <w:r w:rsidR="00EC3EAC">
        <w:rPr>
          <w:rFonts w:ascii="Arial" w:hAnsi="Arial" w:cs="Arial"/>
        </w:rPr>
        <w:tab/>
        <w:t xml:space="preserve">                                       Smlouva číslo: KT</w:t>
      </w:r>
      <w:r w:rsidR="00A4196C">
        <w:rPr>
          <w:rFonts w:ascii="Arial" w:hAnsi="Arial" w:cs="Arial"/>
        </w:rPr>
        <w:t>/</w:t>
      </w:r>
      <w:r w:rsidR="00EC3EAC">
        <w:rPr>
          <w:rFonts w:ascii="Arial" w:hAnsi="Arial" w:cs="Arial"/>
        </w:rPr>
        <w:t>1/ 8677/15</w:t>
      </w:r>
    </w:p>
    <w:p w:rsidR="00EC3EAC" w:rsidRDefault="00EC3EAC" w:rsidP="00EC3EAC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F33532" w:rsidP="00F33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17.8.2016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Kateřina Malčeková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referentka odboru sociálních věcí a školství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r>
              <w:rPr>
                <w:rFonts w:ascii="Arial" w:hAnsi="Arial" w:cs="Arial"/>
                <w:sz w:val="16"/>
                <w:szCs w:val="16"/>
              </w:rPr>
              <w:t>vedoucí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r>
              <w:rPr>
                <w:rFonts w:ascii="Arial" w:hAnsi="Arial" w:cs="Arial"/>
                <w:sz w:val="16"/>
                <w:szCs w:val="16"/>
              </w:rPr>
              <w:t>ekonomka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F33532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Jan Pulda, LL.M.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4C73C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21.9.2016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4C73C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R/1398/53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4C73C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29.9.2016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4C73C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Z/554/20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EAC" w:rsidRDefault="00EC3EAC" w:rsidP="006A7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EAC" w:rsidTr="006A7635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 Sedláčková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EAC" w:rsidRDefault="00EC3EAC" w:rsidP="006A7635">
            <w:pPr>
              <w:rPr>
                <w:rFonts w:ascii="Arial" w:hAnsi="Arial" w:cs="Arial"/>
              </w:rPr>
            </w:pPr>
          </w:p>
        </w:tc>
      </w:tr>
    </w:tbl>
    <w:p w:rsidR="00EC3EAC" w:rsidRDefault="00EC3EAC" w:rsidP="00EC3EAC">
      <w:pPr>
        <w:rPr>
          <w:rFonts w:ascii="Arial" w:hAnsi="Arial" w:cs="Arial"/>
          <w:vertAlign w:val="superscript"/>
        </w:rPr>
      </w:pPr>
    </w:p>
    <w:p w:rsidR="00EC3EAC" w:rsidRDefault="00EC3EAC" w:rsidP="00EC3EAC"/>
    <w:p w:rsidR="00EC3EAC" w:rsidRDefault="00EC3EAC" w:rsidP="00EC3EAC"/>
    <w:p w:rsidR="00BD4490" w:rsidRDefault="00BD4490"/>
    <w:sectPr w:rsidR="00BD44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18" w:rsidRDefault="000F5818" w:rsidP="00EC3EAC">
      <w:r>
        <w:separator/>
      </w:r>
    </w:p>
  </w:endnote>
  <w:endnote w:type="continuationSeparator" w:id="0">
    <w:p w:rsidR="000F5818" w:rsidRDefault="000F5818" w:rsidP="00EC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EC3EAC">
    <w:pPr>
      <w:pStyle w:val="Zpat"/>
      <w:jc w:val="right"/>
    </w:pPr>
    <w:r>
      <w:t xml:space="preserve">Dodatek č. 1 k </w:t>
    </w:r>
    <w:r w:rsidR="00F57A3F">
      <w:t xml:space="preserve">VPS Sportas </w:t>
    </w:r>
    <w:r>
      <w:t xml:space="preserve"> </w:t>
    </w:r>
    <w:r w:rsidR="00F57A3F">
      <w:t xml:space="preserve">v souladu s SOHZ </w:t>
    </w:r>
    <w:r>
      <w:t>–</w:t>
    </w:r>
    <w:r w:rsidR="00F57A3F">
      <w:t xml:space="preserve"> </w:t>
    </w:r>
    <w:r>
      <w:t xml:space="preserve">navýšení </w:t>
    </w:r>
    <w:r w:rsidR="00F57A3F">
      <w:t>neinvestiční dotace na rok 2016</w:t>
    </w:r>
  </w:p>
  <w:p w:rsidR="00D17529" w:rsidRDefault="00F57A3F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FD5745">
      <w:rPr>
        <w:noProof/>
      </w:rPr>
      <w:t>4</w:t>
    </w:r>
    <w:r>
      <w:fldChar w:fldCharType="end"/>
    </w:r>
  </w:p>
  <w:p w:rsidR="00D17529" w:rsidRDefault="000F5818">
    <w:pPr>
      <w:pStyle w:val="Zpat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18" w:rsidRDefault="000F5818" w:rsidP="00EC3EAC">
      <w:r>
        <w:separator/>
      </w:r>
    </w:p>
  </w:footnote>
  <w:footnote w:type="continuationSeparator" w:id="0">
    <w:p w:rsidR="000F5818" w:rsidRDefault="000F5818" w:rsidP="00EC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F57A3F">
    <w:pPr>
      <w:pStyle w:val="Zhlav"/>
    </w:pPr>
    <w:r>
      <w:tab/>
    </w:r>
    <w:r>
      <w:tab/>
    </w:r>
    <w:r>
      <w:tab/>
      <w:t>KT</w:t>
    </w:r>
    <w:r w:rsidR="00EC3EAC">
      <w:t>1/</w:t>
    </w:r>
    <w:r>
      <w:t>/8677/15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208"/>
    <w:multiLevelType w:val="hybridMultilevel"/>
    <w:tmpl w:val="E444ACB8"/>
    <w:lvl w:ilvl="0" w:tplc="7C74DD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C82"/>
    <w:multiLevelType w:val="multilevel"/>
    <w:tmpl w:val="7A0CB8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C"/>
    <w:rsid w:val="000141D6"/>
    <w:rsid w:val="000378F0"/>
    <w:rsid w:val="000F5818"/>
    <w:rsid w:val="003C54C9"/>
    <w:rsid w:val="004200D3"/>
    <w:rsid w:val="004C73CC"/>
    <w:rsid w:val="005B50FD"/>
    <w:rsid w:val="00651E8E"/>
    <w:rsid w:val="00695F1E"/>
    <w:rsid w:val="006C2976"/>
    <w:rsid w:val="006E0F52"/>
    <w:rsid w:val="00765CBF"/>
    <w:rsid w:val="008D6ED3"/>
    <w:rsid w:val="00935B7B"/>
    <w:rsid w:val="009A6732"/>
    <w:rsid w:val="00A4196C"/>
    <w:rsid w:val="00BB7CFD"/>
    <w:rsid w:val="00BD4490"/>
    <w:rsid w:val="00BF472E"/>
    <w:rsid w:val="00C06EB4"/>
    <w:rsid w:val="00C175F5"/>
    <w:rsid w:val="00C27937"/>
    <w:rsid w:val="00C562E5"/>
    <w:rsid w:val="00CC5120"/>
    <w:rsid w:val="00D71A2E"/>
    <w:rsid w:val="00EB6880"/>
    <w:rsid w:val="00EC3EAC"/>
    <w:rsid w:val="00F33532"/>
    <w:rsid w:val="00F52A1A"/>
    <w:rsid w:val="00F57A3F"/>
    <w:rsid w:val="00F968D8"/>
    <w:rsid w:val="00FD5745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3E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pat">
    <w:name w:val="footer"/>
    <w:basedOn w:val="Normln"/>
    <w:link w:val="ZpatChar"/>
    <w:rsid w:val="00EC3E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C3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C3EAC"/>
    <w:pPr>
      <w:suppressAutoHyphens w:val="0"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3E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3E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pat">
    <w:name w:val="footer"/>
    <w:basedOn w:val="Normln"/>
    <w:link w:val="ZpatChar"/>
    <w:rsid w:val="00EC3E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C3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C3EAC"/>
    <w:pPr>
      <w:suppressAutoHyphens w:val="0"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3E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2</cp:revision>
  <cp:lastPrinted>2016-10-05T05:39:00Z</cp:lastPrinted>
  <dcterms:created xsi:type="dcterms:W3CDTF">2016-10-19T05:20:00Z</dcterms:created>
  <dcterms:modified xsi:type="dcterms:W3CDTF">2016-10-19T05:20:00Z</dcterms:modified>
</cp:coreProperties>
</file>