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C0" w:rsidRPr="008B04C0" w:rsidRDefault="008B04C0" w:rsidP="008B04C0">
      <w:pPr>
        <w:spacing w:after="0" w:line="240" w:lineRule="auto"/>
        <w:ind w:left="4248" w:firstLine="708"/>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Číslo smlouvy objednatele:</w:t>
      </w:r>
      <w:r w:rsidR="003C1446" w:rsidRPr="003C1446">
        <w:rPr>
          <w:rFonts w:ascii="Arial" w:eastAsia="Times New Roman" w:hAnsi="Arial" w:cs="Arial"/>
          <w:sz w:val="20"/>
          <w:szCs w:val="20"/>
          <w:lang w:eastAsia="cs-CZ"/>
        </w:rPr>
        <w:t xml:space="preserve"> </w:t>
      </w:r>
      <w:r w:rsidR="003C1446" w:rsidRPr="007E7665">
        <w:rPr>
          <w:rFonts w:ascii="Arial" w:eastAsia="Times New Roman" w:hAnsi="Arial" w:cs="Arial"/>
          <w:sz w:val="20"/>
          <w:szCs w:val="20"/>
          <w:lang w:eastAsia="cs-CZ"/>
        </w:rPr>
        <w:t>D/2361/2017/INV</w:t>
      </w:r>
    </w:p>
    <w:p w:rsidR="008B04C0" w:rsidRPr="008B04C0" w:rsidRDefault="008B04C0" w:rsidP="008B04C0">
      <w:pPr>
        <w:spacing w:after="0" w:line="240" w:lineRule="auto"/>
        <w:ind w:left="4248" w:firstLine="708"/>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Číslo smlouvy zhotovitele : …….……</w:t>
      </w:r>
      <w:proofErr w:type="gramStart"/>
      <w:r w:rsidRPr="008B04C0">
        <w:rPr>
          <w:rFonts w:ascii="Arial" w:eastAsia="Times New Roman" w:hAnsi="Arial" w:cs="Arial"/>
          <w:sz w:val="20"/>
          <w:szCs w:val="20"/>
          <w:lang w:eastAsia="cs-CZ"/>
        </w:rPr>
        <w:t>…..</w:t>
      </w:r>
      <w:proofErr w:type="gramEnd"/>
    </w:p>
    <w:p w:rsidR="008B04C0" w:rsidRPr="008B04C0" w:rsidRDefault="008B04C0" w:rsidP="008B04C0">
      <w:pPr>
        <w:spacing w:after="0" w:line="240" w:lineRule="auto"/>
        <w:jc w:val="both"/>
        <w:rPr>
          <w:rFonts w:ascii="Arial" w:eastAsia="Times New Roman" w:hAnsi="Arial" w:cs="Arial"/>
          <w:lang w:eastAsia="cs-CZ"/>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B04C0" w:rsidRPr="008B04C0" w:rsidTr="00052CFE">
        <w:trPr>
          <w:cantSplit/>
          <w:trHeight w:val="70"/>
        </w:trPr>
        <w:tc>
          <w:tcPr>
            <w:tcW w:w="9180" w:type="dxa"/>
            <w:tcBorders>
              <w:top w:val="single" w:sz="4" w:space="0" w:color="auto"/>
              <w:left w:val="single" w:sz="4" w:space="0" w:color="auto"/>
              <w:bottom w:val="single" w:sz="4" w:space="0" w:color="auto"/>
              <w:right w:val="single" w:sz="4" w:space="0" w:color="auto"/>
            </w:tcBorders>
          </w:tcPr>
          <w:p w:rsidR="008B04C0" w:rsidRPr="008B04C0" w:rsidRDefault="008B04C0" w:rsidP="001330E3">
            <w:pPr>
              <w:keepNext/>
              <w:spacing w:before="240" w:after="60" w:line="240" w:lineRule="auto"/>
              <w:jc w:val="center"/>
              <w:outlineLvl w:val="1"/>
              <w:rPr>
                <w:rFonts w:ascii="Arial" w:eastAsia="Times New Roman" w:hAnsi="Arial" w:cs="Arial"/>
                <w:b/>
                <w:bCs/>
                <w:i/>
                <w:iCs/>
                <w:sz w:val="44"/>
                <w:szCs w:val="28"/>
                <w:lang w:eastAsia="cs-CZ"/>
              </w:rPr>
            </w:pPr>
            <w:r w:rsidRPr="008B04C0">
              <w:rPr>
                <w:rFonts w:ascii="Arial" w:eastAsia="Times New Roman" w:hAnsi="Arial" w:cs="Arial"/>
                <w:b/>
                <w:bCs/>
                <w:i/>
                <w:iCs/>
                <w:sz w:val="44"/>
                <w:szCs w:val="28"/>
                <w:lang w:eastAsia="cs-CZ"/>
              </w:rPr>
              <w:t>SMLOUVA O DÍLO</w:t>
            </w:r>
          </w:p>
          <w:p w:rsidR="008B04C0" w:rsidRPr="008B04C0" w:rsidRDefault="008B04C0" w:rsidP="008B04C0">
            <w:pPr>
              <w:spacing w:after="0" w:line="240" w:lineRule="auto"/>
              <w:jc w:val="center"/>
              <w:rPr>
                <w:rFonts w:ascii="Arial" w:eastAsia="Times New Roman" w:hAnsi="Arial" w:cs="Arial"/>
                <w:sz w:val="24"/>
                <w:szCs w:val="24"/>
                <w:lang w:eastAsia="cs-CZ"/>
              </w:rPr>
            </w:pPr>
            <w:r w:rsidRPr="008B04C0">
              <w:rPr>
                <w:rFonts w:ascii="Arial" w:eastAsia="Times New Roman" w:hAnsi="Arial" w:cs="Arial"/>
                <w:sz w:val="24"/>
                <w:szCs w:val="24"/>
                <w:lang w:eastAsia="cs-CZ"/>
              </w:rPr>
              <w:t>na zhotovení projektové dokumentace a výkon inženýrské činnosti na akci:</w:t>
            </w:r>
          </w:p>
          <w:p w:rsidR="008B04C0" w:rsidRPr="008B04C0" w:rsidRDefault="008B04C0" w:rsidP="008B04C0">
            <w:pPr>
              <w:spacing w:after="0" w:line="240" w:lineRule="auto"/>
              <w:jc w:val="center"/>
              <w:rPr>
                <w:rFonts w:ascii="Arial" w:eastAsia="Times New Roman" w:hAnsi="Arial" w:cs="Arial"/>
                <w:sz w:val="24"/>
                <w:szCs w:val="24"/>
                <w:lang w:eastAsia="cs-CZ"/>
              </w:rPr>
            </w:pPr>
            <w:r w:rsidRPr="008B04C0">
              <w:rPr>
                <w:rFonts w:ascii="Arial" w:eastAsia="Times New Roman" w:hAnsi="Arial" w:cs="Arial"/>
                <w:sz w:val="24"/>
                <w:szCs w:val="24"/>
                <w:lang w:eastAsia="cs-CZ"/>
              </w:rPr>
              <w:t>„Uherskohradišťská nemocnice a.s. – Rekonstrukce objektu 14“</w:t>
            </w:r>
          </w:p>
          <w:p w:rsidR="008B04C0" w:rsidRPr="008B04C0" w:rsidRDefault="008B04C0" w:rsidP="008B04C0">
            <w:pPr>
              <w:spacing w:after="0" w:line="240" w:lineRule="auto"/>
              <w:jc w:val="center"/>
              <w:rPr>
                <w:rFonts w:ascii="Arial" w:eastAsia="Times New Roman" w:hAnsi="Arial" w:cs="Arial"/>
                <w:sz w:val="20"/>
                <w:szCs w:val="24"/>
                <w:lang w:eastAsia="cs-CZ"/>
              </w:rPr>
            </w:pPr>
          </w:p>
          <w:p w:rsidR="008B04C0" w:rsidRPr="008B04C0" w:rsidRDefault="008B04C0" w:rsidP="008B04C0">
            <w:pPr>
              <w:spacing w:after="0" w:line="240" w:lineRule="auto"/>
              <w:jc w:val="center"/>
              <w:rPr>
                <w:rFonts w:ascii="Arial" w:eastAsia="Times New Roman" w:hAnsi="Arial" w:cs="Arial"/>
                <w:sz w:val="20"/>
                <w:lang w:eastAsia="cs-CZ"/>
              </w:rPr>
            </w:pPr>
            <w:r w:rsidRPr="008B04C0">
              <w:rPr>
                <w:rFonts w:ascii="Arial" w:eastAsia="Times New Roman" w:hAnsi="Arial" w:cs="Arial"/>
                <w:sz w:val="20"/>
                <w:szCs w:val="24"/>
                <w:lang w:eastAsia="cs-CZ"/>
              </w:rPr>
              <w:t xml:space="preserve"> dle § 2586 a n. </w:t>
            </w:r>
            <w:r w:rsidRPr="008B04C0">
              <w:rPr>
                <w:rFonts w:ascii="Arial" w:eastAsia="Times New Roman" w:hAnsi="Arial" w:cs="Arial"/>
                <w:sz w:val="20"/>
                <w:lang w:eastAsia="cs-CZ"/>
              </w:rPr>
              <w:t>zákona č. 89/2012 Sb., občanský zákoník, v platném znění</w:t>
            </w:r>
          </w:p>
          <w:p w:rsidR="008B04C0" w:rsidRPr="008B04C0" w:rsidRDefault="008B04C0" w:rsidP="008B04C0">
            <w:pPr>
              <w:keepNext/>
              <w:spacing w:before="240" w:after="60" w:line="240" w:lineRule="auto"/>
              <w:outlineLvl w:val="1"/>
              <w:rPr>
                <w:rFonts w:ascii="Arial" w:eastAsia="Times New Roman" w:hAnsi="Arial" w:cs="Arial"/>
                <w:i/>
                <w:iCs/>
                <w:sz w:val="20"/>
                <w:szCs w:val="28"/>
                <w:lang w:eastAsia="cs-CZ"/>
              </w:rPr>
            </w:pPr>
          </w:p>
        </w:tc>
      </w:tr>
    </w:tbl>
    <w:p w:rsidR="008B04C0" w:rsidRPr="008B04C0" w:rsidRDefault="008B04C0" w:rsidP="008B04C0">
      <w:pPr>
        <w:spacing w:after="0" w:line="240" w:lineRule="auto"/>
        <w:jc w:val="both"/>
        <w:rPr>
          <w:rFonts w:ascii="Arial" w:eastAsia="Times New Roman" w:hAnsi="Arial" w:cs="Arial"/>
          <w:b/>
          <w:lang w:eastAsia="cs-CZ"/>
        </w:rPr>
      </w:pPr>
    </w:p>
    <w:p w:rsidR="008B04C0" w:rsidRPr="008B04C0" w:rsidRDefault="008B04C0" w:rsidP="008B04C0">
      <w:pPr>
        <w:numPr>
          <w:ilvl w:val="0"/>
          <w:numId w:val="9"/>
        </w:numPr>
        <w:spacing w:after="0" w:line="240" w:lineRule="auto"/>
        <w:jc w:val="center"/>
        <w:rPr>
          <w:rFonts w:ascii="Arial" w:eastAsia="Times New Roman" w:hAnsi="Arial" w:cs="Arial"/>
          <w:b/>
          <w:sz w:val="20"/>
          <w:lang w:eastAsia="cs-CZ"/>
        </w:rPr>
      </w:pPr>
      <w:bookmarkStart w:id="0" w:name="_Ref140297153"/>
      <w:r w:rsidRPr="008B04C0">
        <w:rPr>
          <w:rFonts w:ascii="Arial" w:eastAsia="Times New Roman" w:hAnsi="Arial" w:cs="Arial"/>
          <w:b/>
          <w:sz w:val="20"/>
          <w:lang w:eastAsia="cs-CZ"/>
        </w:rPr>
        <w:t>SMLUVNÍ STRANY</w:t>
      </w:r>
      <w:bookmarkEnd w:id="0"/>
    </w:p>
    <w:p w:rsidR="008B04C0" w:rsidRPr="008B04C0" w:rsidRDefault="008B04C0" w:rsidP="008B04C0">
      <w:pPr>
        <w:spacing w:after="0" w:line="240" w:lineRule="auto"/>
        <w:jc w:val="both"/>
        <w:rPr>
          <w:rFonts w:ascii="Arial" w:eastAsia="Times New Roman" w:hAnsi="Arial" w:cs="Arial"/>
          <w:sz w:val="20"/>
          <w:u w:val="single"/>
          <w:lang w:eastAsia="cs-CZ"/>
        </w:rPr>
      </w:pPr>
    </w:p>
    <w:p w:rsidR="008B04C0" w:rsidRPr="008B04C0" w:rsidRDefault="008B04C0" w:rsidP="008B04C0">
      <w:pPr>
        <w:numPr>
          <w:ilvl w:val="1"/>
          <w:numId w:val="10"/>
        </w:numPr>
        <w:spacing w:after="0" w:line="240" w:lineRule="auto"/>
        <w:rPr>
          <w:rFonts w:ascii="Arial" w:eastAsia="Times New Roman" w:hAnsi="Arial" w:cs="Arial"/>
          <w:b/>
          <w:sz w:val="20"/>
          <w:szCs w:val="20"/>
          <w:lang w:eastAsia="cs-CZ"/>
        </w:rPr>
      </w:pPr>
      <w:r w:rsidRPr="008B04C0">
        <w:rPr>
          <w:rFonts w:ascii="Arial" w:eastAsia="Times New Roman" w:hAnsi="Arial" w:cs="Arial"/>
          <w:b/>
          <w:sz w:val="20"/>
          <w:szCs w:val="20"/>
          <w:u w:val="single"/>
          <w:lang w:eastAsia="cs-CZ"/>
        </w:rPr>
        <w:t>Objednatel</w:t>
      </w:r>
      <w:r w:rsidRPr="008B04C0">
        <w:rPr>
          <w:rFonts w:ascii="Arial" w:eastAsia="Times New Roman" w:hAnsi="Arial" w:cs="Arial"/>
          <w:sz w:val="20"/>
          <w:szCs w:val="20"/>
          <w:lang w:eastAsia="cs-CZ"/>
        </w:rPr>
        <w:tab/>
      </w:r>
      <w:r w:rsidRPr="008B04C0">
        <w:rPr>
          <w:rFonts w:ascii="Arial" w:eastAsia="Times New Roman" w:hAnsi="Arial" w:cs="Arial"/>
          <w:sz w:val="20"/>
          <w:szCs w:val="20"/>
          <w:lang w:eastAsia="cs-CZ"/>
        </w:rPr>
        <w:tab/>
      </w:r>
      <w:r w:rsidRPr="008B04C0">
        <w:rPr>
          <w:rFonts w:ascii="Arial" w:eastAsia="Times New Roman" w:hAnsi="Arial" w:cs="Arial"/>
          <w:sz w:val="20"/>
          <w:szCs w:val="20"/>
          <w:lang w:eastAsia="cs-CZ"/>
        </w:rPr>
        <w:tab/>
        <w:t xml:space="preserve">           :</w:t>
      </w:r>
      <w:r w:rsidRPr="008B04C0">
        <w:rPr>
          <w:rFonts w:ascii="Arial" w:eastAsia="Times New Roman" w:hAnsi="Arial" w:cs="Arial"/>
          <w:sz w:val="20"/>
          <w:szCs w:val="20"/>
          <w:lang w:eastAsia="cs-CZ"/>
        </w:rPr>
        <w:tab/>
      </w:r>
      <w:r w:rsidR="00CF23D8">
        <w:rPr>
          <w:rFonts w:ascii="Arial" w:eastAsia="Times New Roman" w:hAnsi="Arial" w:cs="Arial"/>
          <w:sz w:val="20"/>
          <w:szCs w:val="20"/>
          <w:lang w:eastAsia="cs-CZ"/>
        </w:rPr>
        <w:t xml:space="preserve">   </w:t>
      </w:r>
      <w:r w:rsidRPr="008B04C0">
        <w:rPr>
          <w:rFonts w:ascii="Arial" w:eastAsia="Times New Roman" w:hAnsi="Arial" w:cs="Arial"/>
          <w:b/>
          <w:sz w:val="20"/>
          <w:szCs w:val="20"/>
          <w:lang w:eastAsia="cs-CZ"/>
        </w:rPr>
        <w:t>Zlínský kraj</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Sídlo</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Zlín, tř. T. Bati 21, PSČ 761 90</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Statutární orgán</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Jiří Čunek- hejtman</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Osoby oprávněné jednat</w:t>
      </w:r>
    </w:p>
    <w:p w:rsidR="008B04C0" w:rsidRPr="008B04C0" w:rsidRDefault="008B04C0" w:rsidP="008B04C0">
      <w:pPr>
        <w:tabs>
          <w:tab w:val="left" w:pos="3402"/>
          <w:tab w:val="left" w:pos="3686"/>
          <w:tab w:val="left" w:pos="3969"/>
        </w:tabs>
        <w:spacing w:after="0" w:line="240" w:lineRule="auto"/>
        <w:ind w:left="3402" w:hanging="3402"/>
        <w:rPr>
          <w:rFonts w:ascii="Arial" w:eastAsia="Times New Roman" w:hAnsi="Arial" w:cs="Arial"/>
          <w:sz w:val="20"/>
          <w:szCs w:val="20"/>
          <w:lang w:eastAsia="cs-CZ"/>
        </w:rPr>
      </w:pPr>
      <w:r w:rsidRPr="008B04C0">
        <w:rPr>
          <w:rFonts w:ascii="Arial" w:eastAsia="Times New Roman" w:hAnsi="Arial" w:cs="Arial"/>
          <w:sz w:val="20"/>
          <w:szCs w:val="20"/>
          <w:lang w:eastAsia="cs-CZ"/>
        </w:rPr>
        <w:t>a) ve věcech smluvních</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Jiří Čunek - hejtman</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b) ve věcech technických</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Ing. Milan Štábl, MBA - vedoucí odboru investic</w:t>
      </w:r>
    </w:p>
    <w:p w:rsidR="008B04C0" w:rsidRPr="008B04C0" w:rsidRDefault="008B04C0" w:rsidP="008B04C0">
      <w:pPr>
        <w:tabs>
          <w:tab w:val="left" w:pos="3402"/>
          <w:tab w:val="left" w:pos="3686"/>
          <w:tab w:val="left" w:pos="3969"/>
        </w:tabs>
        <w:spacing w:after="0" w:line="240" w:lineRule="auto"/>
        <w:ind w:left="3686"/>
        <w:rPr>
          <w:rFonts w:ascii="Arial" w:eastAsia="Times New Roman" w:hAnsi="Arial" w:cs="Arial"/>
          <w:sz w:val="20"/>
          <w:szCs w:val="20"/>
          <w:lang w:eastAsia="cs-CZ"/>
        </w:rPr>
      </w:pPr>
      <w:r w:rsidRPr="008B04C0">
        <w:rPr>
          <w:rFonts w:ascii="Arial" w:eastAsia="Times New Roman" w:hAnsi="Arial" w:cs="Arial"/>
          <w:sz w:val="20"/>
          <w:szCs w:val="20"/>
          <w:lang w:eastAsia="cs-CZ"/>
        </w:rPr>
        <w:t xml:space="preserve">Ing. </w:t>
      </w:r>
      <w:smartTag w:uri="urn:schemas-microsoft-com:office:smarttags" w:element="PersonName">
        <w:smartTagPr>
          <w:attr w:name="ProductID" w:val="František Mikeštík"/>
        </w:smartTagPr>
        <w:r w:rsidRPr="008B04C0">
          <w:rPr>
            <w:rFonts w:ascii="Arial" w:eastAsia="Times New Roman" w:hAnsi="Arial" w:cs="Arial"/>
            <w:sz w:val="20"/>
            <w:szCs w:val="20"/>
            <w:lang w:eastAsia="cs-CZ"/>
          </w:rPr>
          <w:t xml:space="preserve">František </w:t>
        </w:r>
        <w:proofErr w:type="spellStart"/>
        <w:r w:rsidRPr="008B04C0">
          <w:rPr>
            <w:rFonts w:ascii="Arial" w:eastAsia="Times New Roman" w:hAnsi="Arial" w:cs="Arial"/>
            <w:sz w:val="20"/>
            <w:szCs w:val="20"/>
            <w:lang w:eastAsia="cs-CZ"/>
          </w:rPr>
          <w:t>Mikeštík</w:t>
        </w:r>
      </w:smartTag>
      <w:proofErr w:type="spellEnd"/>
      <w:r w:rsidRPr="008B04C0">
        <w:rPr>
          <w:rFonts w:ascii="Arial" w:eastAsia="Times New Roman" w:hAnsi="Arial" w:cs="Arial"/>
          <w:sz w:val="20"/>
          <w:szCs w:val="20"/>
          <w:lang w:eastAsia="cs-CZ"/>
        </w:rPr>
        <w:t xml:space="preserve"> - vedoucí oddělení přípravy a realizace investičních akcí</w:t>
      </w:r>
    </w:p>
    <w:p w:rsidR="008B04C0" w:rsidRPr="008B04C0" w:rsidRDefault="008B04C0" w:rsidP="008B04C0">
      <w:pPr>
        <w:tabs>
          <w:tab w:val="left" w:pos="3402"/>
          <w:tab w:val="left" w:pos="3686"/>
          <w:tab w:val="left" w:pos="3969"/>
        </w:tabs>
        <w:spacing w:after="0" w:line="240" w:lineRule="auto"/>
        <w:ind w:left="3686"/>
        <w:rPr>
          <w:rFonts w:ascii="Arial" w:eastAsia="Times New Roman" w:hAnsi="Arial" w:cs="Arial"/>
          <w:sz w:val="20"/>
          <w:szCs w:val="20"/>
          <w:lang w:eastAsia="cs-CZ"/>
        </w:rPr>
      </w:pPr>
      <w:r w:rsidRPr="008B04C0">
        <w:rPr>
          <w:rFonts w:ascii="Arial" w:eastAsia="Times New Roman" w:hAnsi="Arial" w:cs="Arial"/>
          <w:sz w:val="20"/>
          <w:szCs w:val="20"/>
          <w:lang w:eastAsia="cs-CZ"/>
        </w:rPr>
        <w:t>Petr Ruber - oddělení přípravy a realizace investičních akcí</w:t>
      </w:r>
    </w:p>
    <w:p w:rsidR="008B04C0" w:rsidRPr="008B04C0" w:rsidRDefault="008B04C0" w:rsidP="008B04C0">
      <w:pPr>
        <w:tabs>
          <w:tab w:val="left" w:pos="3402"/>
          <w:tab w:val="left" w:pos="3686"/>
          <w:tab w:val="left" w:pos="3969"/>
        </w:tabs>
        <w:spacing w:after="0" w:line="240" w:lineRule="auto"/>
        <w:ind w:left="3686"/>
        <w:rPr>
          <w:rFonts w:ascii="Arial" w:eastAsia="Times New Roman" w:hAnsi="Arial" w:cs="Arial"/>
          <w:sz w:val="20"/>
          <w:szCs w:val="20"/>
          <w:lang w:eastAsia="cs-CZ"/>
        </w:rPr>
      </w:pP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IČ</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70891320</w:t>
      </w:r>
    </w:p>
    <w:p w:rsidR="008B04C0" w:rsidRPr="008B04C0" w:rsidRDefault="008B04C0" w:rsidP="008B04C0">
      <w:pPr>
        <w:tabs>
          <w:tab w:val="left" w:pos="3402"/>
          <w:tab w:val="left" w:pos="3686"/>
          <w:tab w:val="left" w:pos="3969"/>
        </w:tabs>
        <w:spacing w:after="0" w:line="240" w:lineRule="auto"/>
        <w:rPr>
          <w:rFonts w:ascii="Arial" w:eastAsia="Times New Roman" w:hAnsi="Arial" w:cs="Arial"/>
          <w:b/>
          <w:bCs/>
          <w:sz w:val="20"/>
          <w:szCs w:val="20"/>
          <w:lang w:eastAsia="cs-CZ"/>
        </w:rPr>
      </w:pPr>
      <w:r w:rsidRPr="008B04C0">
        <w:rPr>
          <w:rFonts w:ascii="Arial" w:eastAsia="Times New Roman" w:hAnsi="Arial" w:cs="Arial"/>
          <w:sz w:val="20"/>
          <w:szCs w:val="20"/>
          <w:lang w:eastAsia="cs-CZ"/>
        </w:rPr>
        <w:t>DIČ</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r w:rsidRPr="008B04C0">
        <w:rPr>
          <w:rFonts w:ascii="Arial" w:eastAsia="Times New Roman" w:hAnsi="Arial" w:cs="Arial"/>
          <w:bCs/>
          <w:sz w:val="20"/>
          <w:szCs w:val="20"/>
          <w:lang w:eastAsia="cs-CZ"/>
        </w:rPr>
        <w:t>CZ70891320</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Bankovní ústav</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PPF banka, a.s.</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Číslo účtu</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730090001/6000</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Tel.</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577043871</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E-mail</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hyperlink r:id="rId7" w:history="1">
        <w:r w:rsidRPr="008B04C0">
          <w:rPr>
            <w:rFonts w:ascii="Arial" w:eastAsia="Times New Roman" w:hAnsi="Arial" w:cs="Arial"/>
            <w:color w:val="0000FF"/>
            <w:sz w:val="20"/>
            <w:szCs w:val="20"/>
            <w:u w:val="single"/>
            <w:lang w:eastAsia="cs-CZ"/>
          </w:rPr>
          <w:t>milan.stabl@kr-zlinsky.cz</w:t>
        </w:r>
      </w:hyperlink>
    </w:p>
    <w:p w:rsidR="008B04C0" w:rsidRPr="008B04C0" w:rsidRDefault="008B04C0" w:rsidP="008B04C0">
      <w:pPr>
        <w:spacing w:after="0" w:line="240" w:lineRule="auto"/>
        <w:ind w:right="-92"/>
        <w:jc w:val="both"/>
        <w:rPr>
          <w:rFonts w:ascii="Arial" w:eastAsia="Times New Roman" w:hAnsi="Arial" w:cs="Arial"/>
          <w:sz w:val="20"/>
          <w:szCs w:val="20"/>
          <w:lang w:eastAsia="cs-CZ"/>
        </w:rPr>
      </w:pPr>
    </w:p>
    <w:p w:rsidR="008B04C0" w:rsidRPr="008B04C0" w:rsidRDefault="008B04C0" w:rsidP="008B04C0">
      <w:pPr>
        <w:spacing w:after="0" w:line="240" w:lineRule="auto"/>
        <w:ind w:right="-92"/>
        <w:jc w:val="both"/>
        <w:rPr>
          <w:rFonts w:ascii="Arial" w:eastAsia="Times New Roman" w:hAnsi="Arial" w:cs="Arial"/>
          <w:sz w:val="20"/>
          <w:szCs w:val="20"/>
          <w:lang w:eastAsia="cs-CZ"/>
        </w:rPr>
      </w:pPr>
    </w:p>
    <w:p w:rsidR="008B04C0" w:rsidRPr="008B04C0" w:rsidRDefault="008B04C0" w:rsidP="008B04C0">
      <w:pPr>
        <w:numPr>
          <w:ilvl w:val="1"/>
          <w:numId w:val="10"/>
        </w:numPr>
        <w:spacing w:after="0" w:line="240" w:lineRule="auto"/>
        <w:rPr>
          <w:rFonts w:ascii="Arial" w:eastAsia="Times New Roman" w:hAnsi="Arial" w:cs="Arial"/>
          <w:sz w:val="20"/>
          <w:szCs w:val="20"/>
          <w:lang w:eastAsia="cs-CZ"/>
        </w:rPr>
      </w:pPr>
      <w:r w:rsidRPr="008B04C0">
        <w:rPr>
          <w:rFonts w:ascii="Arial" w:eastAsia="Times New Roman" w:hAnsi="Arial" w:cs="Arial"/>
          <w:b/>
          <w:sz w:val="20"/>
          <w:szCs w:val="20"/>
          <w:u w:val="single"/>
          <w:lang w:eastAsia="cs-CZ"/>
        </w:rPr>
        <w:t>Zhotovitel</w:t>
      </w:r>
      <w:r w:rsidRPr="008B04C0">
        <w:rPr>
          <w:rFonts w:ascii="Arial" w:eastAsia="Times New Roman" w:hAnsi="Arial" w:cs="Arial"/>
          <w:sz w:val="20"/>
          <w:szCs w:val="20"/>
          <w:lang w:eastAsia="cs-CZ"/>
        </w:rPr>
        <w:tab/>
      </w:r>
      <w:r w:rsidRPr="008B04C0">
        <w:rPr>
          <w:rFonts w:ascii="Arial" w:eastAsia="Times New Roman" w:hAnsi="Arial" w:cs="Arial"/>
          <w:sz w:val="20"/>
          <w:szCs w:val="20"/>
          <w:lang w:eastAsia="cs-CZ"/>
        </w:rPr>
        <w:tab/>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r w:rsidR="001330E3">
        <w:rPr>
          <w:rFonts w:ascii="Arial" w:eastAsia="Times New Roman" w:hAnsi="Arial" w:cs="Arial"/>
          <w:sz w:val="20"/>
          <w:szCs w:val="20"/>
          <w:lang w:eastAsia="cs-CZ"/>
        </w:rPr>
        <w:t xml:space="preserve">   </w:t>
      </w:r>
      <w:r w:rsidRPr="008B04C0">
        <w:rPr>
          <w:rFonts w:ascii="Arial" w:eastAsia="Times New Roman" w:hAnsi="Arial" w:cs="Arial"/>
          <w:sz w:val="20"/>
          <w:szCs w:val="20"/>
          <w:lang w:eastAsia="cs-CZ"/>
        </w:rPr>
        <w:t xml:space="preserve">G </w:t>
      </w:r>
      <w:proofErr w:type="spellStart"/>
      <w:r w:rsidRPr="008B04C0">
        <w:rPr>
          <w:rFonts w:ascii="Arial" w:eastAsia="Times New Roman" w:hAnsi="Arial" w:cs="Arial"/>
          <w:sz w:val="20"/>
          <w:szCs w:val="20"/>
          <w:lang w:eastAsia="cs-CZ"/>
        </w:rPr>
        <w:t>G</w:t>
      </w:r>
      <w:proofErr w:type="spellEnd"/>
      <w:r w:rsidRPr="008B04C0">
        <w:rPr>
          <w:rFonts w:ascii="Arial" w:eastAsia="Times New Roman" w:hAnsi="Arial" w:cs="Arial"/>
          <w:sz w:val="20"/>
          <w:szCs w:val="20"/>
          <w:lang w:eastAsia="cs-CZ"/>
        </w:rPr>
        <w:t xml:space="preserve"> ARCHICO a.s.</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Sídlo</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Zelené náměstí 1291, 686 01 Uherské Hradiště</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Statutární orgán</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Ing. arch. Karel Kloupar, předseda představenstva</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Zapsán v obchodním rejstříku</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u Krajského soudu v Brně, oddíl B, vložka 6236</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Osoby oprávněné jednat</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 xml:space="preserve">a) ve věcech smluvních </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Ing. arch. Karel Kloupar, předseda představenstva</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b) ve věcech technických</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ab/>
      </w:r>
      <w:r w:rsidRPr="008B04C0">
        <w:rPr>
          <w:rFonts w:ascii="Arial" w:eastAsia="Times New Roman" w:hAnsi="Arial" w:cs="Arial"/>
          <w:sz w:val="20"/>
          <w:szCs w:val="20"/>
          <w:lang w:eastAsia="cs-CZ"/>
        </w:rPr>
        <w:tab/>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IČ</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t>469 94 432</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DIČ</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Bankovní ústav</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Číslo účtu</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r w:rsidRPr="008B04C0">
        <w:rPr>
          <w:rFonts w:ascii="Arial" w:eastAsia="Times New Roman" w:hAnsi="Arial" w:cs="Arial"/>
          <w:sz w:val="20"/>
          <w:szCs w:val="20"/>
          <w:lang w:eastAsia="cs-CZ"/>
        </w:rPr>
        <w:t>/</w:t>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Tel.</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r w:rsidRPr="008B04C0">
        <w:rPr>
          <w:rFonts w:ascii="Arial" w:eastAsia="Times New Roman" w:hAnsi="Arial" w:cs="Arial"/>
          <w:sz w:val="20"/>
          <w:szCs w:val="20"/>
          <w:lang w:eastAsia="cs-CZ"/>
        </w:rPr>
        <w:t>E-mail</w:t>
      </w:r>
      <w:r w:rsidRPr="008B04C0">
        <w:rPr>
          <w:rFonts w:ascii="Arial" w:eastAsia="Times New Roman" w:hAnsi="Arial" w:cs="Arial"/>
          <w:sz w:val="20"/>
          <w:szCs w:val="20"/>
          <w:lang w:eastAsia="cs-CZ"/>
        </w:rPr>
        <w:tab/>
        <w:t>:</w:t>
      </w:r>
      <w:r w:rsidRPr="008B04C0">
        <w:rPr>
          <w:rFonts w:ascii="Arial" w:eastAsia="Times New Roman" w:hAnsi="Arial" w:cs="Arial"/>
          <w:sz w:val="20"/>
          <w:szCs w:val="20"/>
          <w:lang w:eastAsia="cs-CZ"/>
        </w:rPr>
        <w:tab/>
      </w:r>
      <w:proofErr w:type="spellStart"/>
      <w:r w:rsidR="0012432E">
        <w:rPr>
          <w:rFonts w:ascii="Arial" w:eastAsia="Times New Roman" w:hAnsi="Arial" w:cs="Arial"/>
          <w:sz w:val="20"/>
          <w:szCs w:val="20"/>
          <w:lang w:eastAsia="cs-CZ"/>
        </w:rPr>
        <w:t>xx</w:t>
      </w:r>
      <w:proofErr w:type="spellEnd"/>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p>
    <w:p w:rsidR="008B04C0" w:rsidRPr="002E5088" w:rsidRDefault="008B04C0" w:rsidP="008B04C0">
      <w:pPr>
        <w:widowControl w:val="0"/>
        <w:numPr>
          <w:ilvl w:val="2"/>
          <w:numId w:val="10"/>
        </w:numPr>
        <w:tabs>
          <w:tab w:val="left" w:pos="-283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sz w:val="20"/>
          <w:szCs w:val="24"/>
          <w:lang w:eastAsia="cs-CZ"/>
        </w:rPr>
      </w:pPr>
      <w:r w:rsidRPr="002E5088">
        <w:rPr>
          <w:rFonts w:ascii="Arial" w:eastAsia="Times New Roman" w:hAnsi="Arial" w:cs="Arial"/>
          <w:sz w:val="20"/>
          <w:szCs w:val="24"/>
          <w:lang w:eastAsia="cs-CZ"/>
        </w:rPr>
        <w:t>Zpracovatelský tým zhotovitele (titul, jméno, příjmení, kontaktní telefon, email):</w:t>
      </w:r>
    </w:p>
    <w:p w:rsidR="00CF23D8" w:rsidRPr="002E5088" w:rsidRDefault="00CF23D8" w:rsidP="00F069DD">
      <w:pPr>
        <w:widowControl w:val="0"/>
        <w:tabs>
          <w:tab w:val="left" w:pos="-283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rPr>
          <w:rFonts w:ascii="Arial" w:eastAsia="Times New Roman" w:hAnsi="Arial" w:cs="Arial"/>
          <w:sz w:val="20"/>
          <w:szCs w:val="24"/>
          <w:lang w:eastAsia="cs-CZ"/>
        </w:rPr>
      </w:pPr>
    </w:p>
    <w:p w:rsidR="008B04C0" w:rsidRPr="002E5088" w:rsidRDefault="008B04C0" w:rsidP="00F069DD">
      <w:pPr>
        <w:spacing w:after="0" w:line="240" w:lineRule="auto"/>
        <w:jc w:val="both"/>
        <w:rPr>
          <w:rFonts w:ascii="Arial" w:eastAsia="Times New Roman" w:hAnsi="Arial" w:cs="Arial"/>
          <w:sz w:val="20"/>
          <w:szCs w:val="24"/>
          <w:lang w:eastAsia="cs-CZ"/>
        </w:rPr>
      </w:pPr>
      <w:r w:rsidRPr="002E5088">
        <w:rPr>
          <w:rFonts w:ascii="Arial" w:eastAsia="Times New Roman" w:hAnsi="Arial" w:cs="Arial"/>
          <w:sz w:val="20"/>
          <w:szCs w:val="24"/>
          <w:lang w:eastAsia="cs-CZ"/>
        </w:rPr>
        <w:t>Vedoucí projektu (HIP)</w:t>
      </w:r>
      <w:r w:rsidR="00987DB0">
        <w:rPr>
          <w:rFonts w:ascii="Arial" w:eastAsia="Times New Roman" w:hAnsi="Arial" w:cs="Arial"/>
          <w:sz w:val="20"/>
          <w:szCs w:val="24"/>
          <w:lang w:eastAsia="cs-CZ"/>
        </w:rPr>
        <w:tab/>
      </w:r>
      <w:r w:rsidRPr="002E5088">
        <w:rPr>
          <w:rFonts w:ascii="Arial" w:eastAsia="Times New Roman" w:hAnsi="Arial" w:cs="Arial"/>
          <w:sz w:val="20"/>
          <w:szCs w:val="24"/>
          <w:lang w:eastAsia="cs-CZ"/>
        </w:rPr>
        <w:t>:</w:t>
      </w:r>
      <w:r w:rsidR="000A47CF">
        <w:rPr>
          <w:rFonts w:ascii="Arial" w:eastAsia="Times New Roman" w:hAnsi="Arial" w:cs="Arial"/>
          <w:sz w:val="20"/>
          <w:szCs w:val="24"/>
          <w:lang w:eastAsia="cs-CZ"/>
        </w:rPr>
        <w:t xml:space="preserve"> </w:t>
      </w:r>
      <w:proofErr w:type="spellStart"/>
      <w:r w:rsidR="0012432E">
        <w:rPr>
          <w:rFonts w:ascii="Arial" w:eastAsia="Times New Roman" w:hAnsi="Arial" w:cs="Arial"/>
          <w:sz w:val="20"/>
          <w:szCs w:val="24"/>
          <w:lang w:eastAsia="cs-CZ"/>
        </w:rPr>
        <w:t>xx</w:t>
      </w:r>
      <w:proofErr w:type="spellEnd"/>
    </w:p>
    <w:p w:rsidR="008B04C0" w:rsidRPr="002E5088" w:rsidRDefault="008B04C0" w:rsidP="008B04C0">
      <w:pPr>
        <w:spacing w:after="0" w:line="240" w:lineRule="auto"/>
        <w:jc w:val="both"/>
        <w:rPr>
          <w:rFonts w:ascii="Arial" w:eastAsia="Times New Roman" w:hAnsi="Arial" w:cs="Arial"/>
          <w:sz w:val="20"/>
          <w:lang w:eastAsia="cs-CZ"/>
        </w:rPr>
      </w:pPr>
      <w:r w:rsidRPr="002E5088">
        <w:rPr>
          <w:rFonts w:ascii="Arial" w:eastAsia="Times New Roman" w:hAnsi="Arial" w:cs="Arial"/>
          <w:sz w:val="20"/>
          <w:szCs w:val="24"/>
          <w:lang w:eastAsia="cs-CZ"/>
        </w:rPr>
        <w:t>Projektant</w:t>
      </w:r>
      <w:r w:rsidR="000A47CF">
        <w:rPr>
          <w:rFonts w:ascii="Arial" w:eastAsia="Times New Roman" w:hAnsi="Arial" w:cs="Arial"/>
          <w:sz w:val="20"/>
          <w:szCs w:val="24"/>
          <w:lang w:eastAsia="cs-CZ"/>
        </w:rPr>
        <w:tab/>
      </w:r>
      <w:r w:rsidR="000A47CF">
        <w:rPr>
          <w:rFonts w:ascii="Arial" w:eastAsia="Times New Roman" w:hAnsi="Arial" w:cs="Arial"/>
          <w:sz w:val="20"/>
          <w:szCs w:val="24"/>
          <w:lang w:eastAsia="cs-CZ"/>
        </w:rPr>
        <w:tab/>
      </w:r>
      <w:r w:rsidRPr="002E5088">
        <w:rPr>
          <w:rFonts w:ascii="Arial" w:eastAsia="Times New Roman" w:hAnsi="Arial" w:cs="Arial"/>
          <w:sz w:val="20"/>
          <w:szCs w:val="24"/>
          <w:lang w:eastAsia="cs-CZ"/>
        </w:rPr>
        <w:t>:</w:t>
      </w:r>
      <w:r w:rsidR="000A47CF">
        <w:rPr>
          <w:rFonts w:ascii="Arial" w:eastAsia="Times New Roman" w:hAnsi="Arial" w:cs="Arial"/>
          <w:sz w:val="20"/>
          <w:szCs w:val="24"/>
          <w:lang w:eastAsia="cs-CZ"/>
        </w:rPr>
        <w:t xml:space="preserve"> </w:t>
      </w:r>
      <w:proofErr w:type="spellStart"/>
      <w:r w:rsidR="0012432E">
        <w:rPr>
          <w:rFonts w:ascii="Arial" w:eastAsia="Times New Roman" w:hAnsi="Arial" w:cs="Arial"/>
          <w:sz w:val="20"/>
          <w:szCs w:val="24"/>
          <w:lang w:eastAsia="cs-CZ"/>
        </w:rPr>
        <w:t>xx</w:t>
      </w:r>
      <w:proofErr w:type="spellEnd"/>
    </w:p>
    <w:p w:rsidR="008B04C0" w:rsidRPr="008B04C0" w:rsidRDefault="008B04C0" w:rsidP="00987DB0">
      <w:pPr>
        <w:numPr>
          <w:ilvl w:val="0"/>
          <w:numId w:val="9"/>
        </w:numPr>
        <w:spacing w:after="240" w:line="240" w:lineRule="auto"/>
        <w:ind w:left="714" w:hanging="357"/>
        <w:jc w:val="center"/>
        <w:rPr>
          <w:rFonts w:ascii="Arial" w:eastAsia="Times New Roman" w:hAnsi="Arial" w:cs="Arial"/>
          <w:sz w:val="20"/>
          <w:lang w:eastAsia="cs-CZ"/>
        </w:rPr>
      </w:pPr>
      <w:bookmarkStart w:id="1" w:name="_Ref289089128"/>
      <w:r w:rsidRPr="002E5088">
        <w:rPr>
          <w:rFonts w:ascii="Arial" w:eastAsia="Times New Roman" w:hAnsi="Arial" w:cs="Arial"/>
          <w:caps/>
          <w:sz w:val="20"/>
          <w:lang w:eastAsia="cs-CZ"/>
        </w:rPr>
        <w:br w:type="page"/>
      </w:r>
      <w:r w:rsidRPr="008B04C0">
        <w:rPr>
          <w:rFonts w:ascii="Arial" w:eastAsia="Times New Roman" w:hAnsi="Arial" w:cs="Arial"/>
          <w:b/>
          <w:caps/>
          <w:sz w:val="20"/>
          <w:lang w:eastAsia="cs-CZ"/>
        </w:rPr>
        <w:lastRenderedPageBreak/>
        <w:t>Předmět SMLOUVY</w:t>
      </w:r>
      <w:bookmarkEnd w:id="1"/>
    </w:p>
    <w:p w:rsidR="008B04C0" w:rsidRPr="008B04C0" w:rsidRDefault="008B04C0" w:rsidP="008B04C0">
      <w:p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lang w:eastAsia="cs-CZ"/>
        </w:rPr>
        <w:t xml:space="preserve">Zhotovitel se zavazuje za podmínek dohodnutých v této smlouvě a v souladu s příslušnými právními předpisy zpracovat a předat objednateli projektovou dokumentaci pro povolení stavby, inženýrskou činnost pro povolení stavby, projektovou dokumentaci pro provádění stavby, autorský dozor </w:t>
      </w:r>
      <w:r w:rsidRPr="008B04C0">
        <w:rPr>
          <w:rFonts w:ascii="Arial" w:eastAsia="Times New Roman" w:hAnsi="Arial" w:cs="Arial"/>
          <w:sz w:val="20"/>
          <w:szCs w:val="24"/>
          <w:lang w:eastAsia="cs-CZ"/>
        </w:rPr>
        <w:t xml:space="preserve">- (dále jen „dílo“) a vykonávat dále sjednané činnosti na akci: </w:t>
      </w:r>
    </w:p>
    <w:p w:rsidR="008B04C0" w:rsidRPr="008B04C0" w:rsidRDefault="008B04C0" w:rsidP="008B04C0">
      <w:pPr>
        <w:spacing w:after="0" w:line="240" w:lineRule="auto"/>
        <w:jc w:val="both"/>
        <w:rPr>
          <w:rFonts w:ascii="Arial" w:eastAsia="Times New Roman" w:hAnsi="Arial" w:cs="Arial"/>
          <w:sz w:val="20"/>
          <w:lang w:eastAsia="cs-CZ"/>
        </w:rPr>
      </w:pPr>
    </w:p>
    <w:p w:rsidR="008B04C0" w:rsidRPr="008B04C0" w:rsidRDefault="008B04C0" w:rsidP="008B04C0">
      <w:pPr>
        <w:spacing w:after="0" w:line="240" w:lineRule="auto"/>
        <w:jc w:val="center"/>
        <w:rPr>
          <w:rFonts w:ascii="Arial" w:eastAsia="Times New Roman" w:hAnsi="Arial" w:cs="Arial"/>
          <w:b/>
          <w:sz w:val="32"/>
          <w:szCs w:val="32"/>
          <w:lang w:eastAsia="cs-CZ"/>
        </w:rPr>
      </w:pPr>
      <w:r w:rsidRPr="008B04C0">
        <w:rPr>
          <w:rFonts w:ascii="Arial" w:eastAsia="Times New Roman" w:hAnsi="Arial" w:cs="Arial"/>
          <w:b/>
          <w:sz w:val="32"/>
          <w:szCs w:val="32"/>
          <w:lang w:eastAsia="cs-CZ"/>
        </w:rPr>
        <w:t>„Uherskohradišťská nemocnice a.s. – Rekonstrukce objektu 14“</w:t>
      </w:r>
      <w:bookmarkStart w:id="2" w:name="_Ref205861201"/>
    </w:p>
    <w:p w:rsidR="008B04C0" w:rsidRPr="00F069DD" w:rsidRDefault="008B04C0" w:rsidP="008B04C0">
      <w:pPr>
        <w:spacing w:after="0" w:line="240" w:lineRule="auto"/>
        <w:jc w:val="both"/>
        <w:rPr>
          <w:rFonts w:ascii="Arial" w:eastAsia="Times New Roman" w:hAnsi="Arial" w:cs="Arial"/>
          <w:sz w:val="20"/>
          <w:szCs w:val="20"/>
          <w:lang w:eastAsia="cs-CZ"/>
        </w:rPr>
      </w:pPr>
    </w:p>
    <w:p w:rsidR="008B04C0" w:rsidRPr="008B04C0" w:rsidRDefault="008B04C0" w:rsidP="008B04C0">
      <w:pPr>
        <w:spacing w:before="120" w:after="0" w:line="240" w:lineRule="auto"/>
        <w:jc w:val="both"/>
        <w:rPr>
          <w:rFonts w:ascii="Arial" w:eastAsia="Times New Roman" w:hAnsi="Arial" w:cs="Arial"/>
          <w:snapToGrid w:val="0"/>
          <w:sz w:val="20"/>
          <w:lang w:eastAsia="cs-CZ"/>
        </w:rPr>
      </w:pPr>
      <w:r w:rsidRPr="008B04C0">
        <w:rPr>
          <w:rFonts w:ascii="Arial" w:eastAsia="Times New Roman" w:hAnsi="Arial" w:cs="Arial"/>
          <w:snapToGrid w:val="0"/>
          <w:sz w:val="20"/>
          <w:lang w:eastAsia="cs-CZ"/>
        </w:rPr>
        <w:t>Rozsah a členění díla:</w:t>
      </w:r>
    </w:p>
    <w:bookmarkEnd w:id="2"/>
    <w:p w:rsidR="008B04C0" w:rsidRPr="008B04C0" w:rsidRDefault="008B04C0" w:rsidP="008B04C0">
      <w:pPr>
        <w:spacing w:after="0" w:line="240" w:lineRule="auto"/>
        <w:jc w:val="both"/>
        <w:rPr>
          <w:rFonts w:ascii="Arial" w:eastAsia="Times New Roman" w:hAnsi="Arial" w:cs="Arial"/>
          <w:sz w:val="20"/>
          <w:lang w:eastAsia="cs-CZ"/>
        </w:rPr>
      </w:pPr>
    </w:p>
    <w:p w:rsidR="008B04C0" w:rsidRPr="008B04C0" w:rsidRDefault="008B04C0" w:rsidP="008B04C0">
      <w:pPr>
        <w:numPr>
          <w:ilvl w:val="1"/>
          <w:numId w:val="11"/>
        </w:numPr>
        <w:spacing w:after="0" w:line="240" w:lineRule="auto"/>
        <w:jc w:val="both"/>
        <w:rPr>
          <w:rFonts w:ascii="Arial" w:eastAsia="Times New Roman" w:hAnsi="Arial" w:cs="Arial"/>
          <w:b/>
          <w:sz w:val="20"/>
          <w:lang w:eastAsia="cs-CZ"/>
        </w:rPr>
      </w:pPr>
      <w:bookmarkStart w:id="3" w:name="_Ref213488688"/>
      <w:bookmarkStart w:id="4" w:name="_Ref302995162"/>
      <w:r w:rsidRPr="008B04C0">
        <w:rPr>
          <w:rFonts w:ascii="Arial" w:eastAsia="Times New Roman" w:hAnsi="Arial" w:cs="Arial"/>
          <w:b/>
          <w:sz w:val="20"/>
          <w:lang w:eastAsia="cs-CZ"/>
        </w:rPr>
        <w:t xml:space="preserve">Projektová dokumentace pro vydání </w:t>
      </w:r>
      <w:bookmarkEnd w:id="3"/>
      <w:bookmarkEnd w:id="4"/>
      <w:r w:rsidRPr="008B04C0">
        <w:rPr>
          <w:rFonts w:ascii="Arial" w:eastAsia="Times New Roman" w:hAnsi="Arial" w:cs="Arial"/>
          <w:b/>
          <w:sz w:val="20"/>
          <w:lang w:eastAsia="cs-CZ"/>
        </w:rPr>
        <w:t xml:space="preserve">povolení stavby v členění a rozsahu dle vyhlášky č. 499/2006 Sb., </w:t>
      </w:r>
      <w:r w:rsidRPr="008B04C0">
        <w:rPr>
          <w:rFonts w:ascii="Arial" w:eastAsia="Times New Roman" w:hAnsi="Arial" w:cs="Arial"/>
          <w:b/>
          <w:sz w:val="20"/>
          <w:szCs w:val="20"/>
          <w:lang w:eastAsia="cs-CZ"/>
        </w:rPr>
        <w:t>o dokumentaci staveb,</w:t>
      </w:r>
      <w:r w:rsidRPr="008B04C0">
        <w:rPr>
          <w:rFonts w:ascii="Arial" w:eastAsia="Times New Roman" w:hAnsi="Arial" w:cs="Arial"/>
          <w:b/>
          <w:sz w:val="20"/>
          <w:lang w:eastAsia="cs-CZ"/>
        </w:rPr>
        <w:t xml:space="preserve"> ve znění vyhlášky č. 62/2013 Sb., příloha č. 5, a zákona č. 183/2006 Sb., o územním plánování a stavebním řádu (stavební zákon), ve znění pozdějších předpisů, včetně:</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 xml:space="preserve">zpracování všech potřebných průzkumů, zkoušek a měření potřebných pro zpracování </w:t>
      </w:r>
      <w:r w:rsidRPr="008B04C0">
        <w:rPr>
          <w:rFonts w:ascii="Arial" w:eastAsia="Times New Roman" w:hAnsi="Arial" w:cs="Arial"/>
          <w:sz w:val="20"/>
          <w:lang w:eastAsia="cs-CZ"/>
        </w:rPr>
        <w:t>PD pro povolení stavby</w:t>
      </w:r>
      <w:r w:rsidRPr="008B04C0">
        <w:rPr>
          <w:rFonts w:ascii="Arial" w:eastAsia="Times New Roman" w:hAnsi="Arial" w:cs="Arial"/>
          <w:sz w:val="20"/>
          <w:szCs w:val="24"/>
          <w:lang w:eastAsia="cs-CZ"/>
        </w:rPr>
        <w:t>; všechny průzkumy budou provedeny v dostatečně reprezentativním rozsahu tak, aby se vyloučily jakékoli dodatečné činnosti a práce;</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dokumentace bude zahrnovat požadavky technického řešení budov pro splnění požadavku zatřídění dle energetické náročnosti do třídy, dle vyhlášky č.78/2013 Sb., o energetické náročnosti budov, doložené:</w:t>
      </w:r>
    </w:p>
    <w:p w:rsidR="008B04C0" w:rsidRPr="008B04C0" w:rsidRDefault="008B04C0" w:rsidP="008B04C0">
      <w:pPr>
        <w:numPr>
          <w:ilvl w:val="3"/>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 xml:space="preserve">průkazem energetické náročnosti budovy s protokolem a energetickým štítkem obálky budovy (zákon č. 406/2000 Sb., o hospodaření energií, a vyhláška č. 78/2013 Sb., o energetické náročnosti budov), </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vypracování všech dokladů, které budou sloužit jako příloha k žádosti pro povolení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prověření správnosti předaných podkladů a případné doplnění předaných podkladů;</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zapracování všech změn a dodatků k předložené dokumentaci, které budou vyžadovány veřejnoprávními orgány a subjekty dotčenými ve správních řízeních;</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zapracování všech změn projektové dokumentace vedoucí ke zlepšení ekonomie provozu dané budovy;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zaměření a kontrola dokumentace stávajícího stavu všech dotčených objektů (včetně potřebných sond pro zjištění stávajícího stavu všech konstrukcí a předán dokladů o provedení sond);</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stavebně statický průzkum a diagnostika objektů dotčených výstavbou, vyhodnocení průzkumu (včetně potřebných sond a zkoušek);</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inženýrsko-geologický průzkum podloží - průzkumy budou provedeny v dostatečně reprezentativním rozsahu pro posouzení celého objektu;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 případě požadavku správních orgánů zpracování dendrologického průzkumu;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potřebné opravy nebo vybudování inženýrských sítí a zpevněných ploch potřebných pro provoz budovy;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vypracování výškopisného a polohopisného zaměření včetně stávajících inženýrských sítí řešených objektů a dotčené lokality;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zpracování všech podkladů pro majetkoprávní vypořádání umístění stavby mimo pozemky ve vlastnictví Zlínského kraje, a to v dostatečném předstihu před IČ;</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zpracování a předání seznamu účastníků podílejících se na zpracování projektové dokumentace a výkonu inženýrské činnosti včetně kontaktních údajů;</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průzkum a posouzení stávajícího stavu dotčených inženýrských sítí včetně potřebných kamerových zkoušek;</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technická pomoc při jednáních týkajících se předmětu veřejné zakázky na stavební práce; </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koordinace projektu stavby s projektem interiéru a zdravotnické technologie (bude-li v době zpracování znám zpracovatel projektové dokumentace interiéru a zdravotnické technologie);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bezplatné předání podkladů stavby zpracovateli projektové dokumentace zdravotnické technologie a interiéru;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specifikace požadavků na zpracovatele projektové dokumentace zdravotnické technologie a interiéru, které mají být zpracovány do projektové dokumentace stavby;</w:t>
      </w:r>
    </w:p>
    <w:p w:rsidR="008B04C0" w:rsidRPr="008B04C0" w:rsidRDefault="008B04C0" w:rsidP="008B04C0">
      <w:pPr>
        <w:numPr>
          <w:ilvl w:val="2"/>
          <w:numId w:val="11"/>
        </w:numPr>
        <w:spacing w:after="0" w:line="240" w:lineRule="auto"/>
        <w:ind w:hanging="873"/>
        <w:jc w:val="both"/>
        <w:rPr>
          <w:rFonts w:ascii="Calibri" w:eastAsia="Times New Roman" w:hAnsi="Calibri" w:cs="Arial"/>
          <w:lang w:eastAsia="cs-CZ"/>
        </w:rPr>
      </w:pPr>
      <w:r w:rsidRPr="008B04C0">
        <w:rPr>
          <w:rFonts w:ascii="Arial" w:eastAsia="Times New Roman" w:hAnsi="Arial" w:cs="Arial"/>
          <w:sz w:val="20"/>
          <w:lang w:eastAsia="cs-CZ"/>
        </w:rPr>
        <w:lastRenderedPageBreak/>
        <w:t>propočet celkových nákladů akce v členění na jednotlivé stavební objekty a provozní soubory, inženýrské objekty; každý stavební objekt, provozní soubor, inženýrský objekt bude obsahovat měrnou jednotku, počet měrných jednotek a celkovou cenu s DPH a bez DPH; počet měrných jednotek musí být v souladu s projektovou dokumentací, včetně ostatních nákladů potřebných na přípravu a realizaci akce a uvedení akce do provozu;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výkon funkce koordinátora bezpečnosti a ochrany zdraví při práci na staveništi v rozsahu § 14 zákona č. 309/2006 Sb., kterým se upravují další požadavky bezpečnosti a ochrany zdraví při práci v pracovněprávních vztazích a o zajištění bezpečnosti a ochrany zdraví při činnosti nebo poskytování služeb mimo pracovněprávní vztahy(zákon o zajištění dalších podmínek bezpečnosti a ochrany zdraví při práci) a nařízení vlády č. 591/2006 Sb., ve fázi přípravy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prezentace PD pro povolení stavby, bude-li požadována;</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písemné projednání projektové dokumentace se zástupci Uherskohradišťské nemocnice a.s.</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prověření, zda se stavba nachází v území s archeologickými nálezy dle zákona č. 20/1987 Sb., o státní památkové péči, a zajištění oznámení záměru stavby Archeologickému ústavu;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szCs w:val="20"/>
          <w:lang w:eastAsia="cs-CZ"/>
        </w:rPr>
        <w:t>prověření typu správního řízení na příslušném stavebním úřadě, na základě kterého bude povolena realizace stavby;</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0"/>
          <w:lang w:eastAsia="cs-CZ"/>
        </w:rPr>
        <w:t>zpracování žádosti o povolení kácení dřevin rostoucích mimo les podle zákona č.114/1992 Sb., o ochraně přírody a krajiny, v platném znění a vyhlášky č. 189/2013 Sb., v platném znění, včetně potřebných příloh, bude-li třeba;</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zpracování variant technického řešení projektovaných částí stavby (vzduchotechnika, chlazení, slaboproud, silnoproud, topení apod.), které budou požadovány na výrobních výborech, Vyhodnocení kladů a záporu daného řešení a doporučení variantního řešení se zdůvodněním;</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úprava dispozičního řešení dle studie z důvodu požadavků účastníků právního řízení, zlepšení ekonomie provozu, požadavku účastníků výrobního výboru;</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v případě zachování stávajících provozů v budově č. 14 zpracování podrobného popisu provozu s uvedením dodržení zejména bezpečnostních a hygienických požadavků na provoz a přístup pacientů a personálu s dopadem na stavbu;</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digitální forma předaného daného stupně projektové dokumentace musí být totožná s tištěnou formou daného stupně projektové dokumentace;</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b/>
          <w:sz w:val="20"/>
          <w:lang w:eastAsia="cs-CZ"/>
        </w:rPr>
        <w:t>organizace výrobních výborů</w:t>
      </w:r>
      <w:r w:rsidRPr="008B04C0">
        <w:rPr>
          <w:rFonts w:ascii="Arial" w:eastAsia="Times New Roman" w:hAnsi="Arial" w:cs="Arial"/>
          <w:sz w:val="20"/>
          <w:lang w:eastAsia="cs-CZ"/>
        </w:rPr>
        <w:t xml:space="preserve"> v místě sídla investora v pravidelných intervalech, min. 1 x za 14 kalendářních dnů, vedení těchto výborů a pořizování zápisů z těchto výborů; výrobní výbory budou vykonávány do doby předání a převzetí projektové dokumentace pro povolení stavby. Na těchto kontrolních dnech musí být vždy přítomen vedoucí projektového týmu nebo jím pověřená osoba, která bude oprávněna činit závazné závěry.</w:t>
      </w:r>
    </w:p>
    <w:p w:rsidR="008B04C0" w:rsidRPr="008B04C0" w:rsidRDefault="008B04C0" w:rsidP="008B04C0">
      <w:pPr>
        <w:spacing w:after="0" w:line="240" w:lineRule="auto"/>
        <w:jc w:val="both"/>
        <w:rPr>
          <w:rFonts w:ascii="Arial" w:eastAsia="Times New Roman" w:hAnsi="Arial" w:cs="Arial"/>
          <w:sz w:val="20"/>
          <w:szCs w:val="24"/>
          <w:lang w:eastAsia="cs-CZ"/>
        </w:rPr>
      </w:pPr>
    </w:p>
    <w:p w:rsidR="008B04C0" w:rsidRPr="008B04C0" w:rsidRDefault="008B04C0" w:rsidP="008B04C0">
      <w:pPr>
        <w:numPr>
          <w:ilvl w:val="1"/>
          <w:numId w:val="11"/>
        </w:numPr>
        <w:spacing w:after="0" w:line="240" w:lineRule="auto"/>
        <w:jc w:val="both"/>
        <w:rPr>
          <w:rFonts w:ascii="Arial" w:eastAsia="Times New Roman" w:hAnsi="Arial" w:cs="Arial"/>
          <w:b/>
          <w:sz w:val="20"/>
          <w:lang w:eastAsia="cs-CZ"/>
        </w:rPr>
      </w:pPr>
      <w:bookmarkStart w:id="5" w:name="_Ref215024111"/>
      <w:bookmarkStart w:id="6" w:name="_Ref302999649"/>
      <w:r w:rsidRPr="008B04C0">
        <w:rPr>
          <w:rFonts w:ascii="Arial" w:eastAsia="Times New Roman" w:hAnsi="Arial" w:cs="Arial"/>
          <w:b/>
          <w:sz w:val="20"/>
          <w:lang w:eastAsia="cs-CZ"/>
        </w:rPr>
        <w:t>Výkon inženýrské činnosti (IČ) za účelem vydání povolení pro realizaci stavby, která bude vykonávána</w:t>
      </w:r>
      <w:r w:rsidR="00CF23D8">
        <w:rPr>
          <w:rFonts w:ascii="Arial" w:eastAsia="Times New Roman" w:hAnsi="Arial" w:cs="Arial"/>
          <w:b/>
          <w:sz w:val="20"/>
          <w:lang w:eastAsia="cs-CZ"/>
        </w:rPr>
        <w:t xml:space="preserve"> </w:t>
      </w:r>
      <w:r w:rsidRPr="008B04C0">
        <w:rPr>
          <w:rFonts w:ascii="Arial" w:eastAsia="Times New Roman" w:hAnsi="Arial" w:cs="Arial"/>
          <w:b/>
          <w:sz w:val="20"/>
          <w:szCs w:val="20"/>
          <w:lang w:eastAsia="cs-CZ"/>
        </w:rPr>
        <w:t>s cílem zajistit příslušná pravomocná správní rozhodnutí</w:t>
      </w:r>
      <w:r w:rsidR="00CF23D8">
        <w:rPr>
          <w:rFonts w:ascii="Arial" w:eastAsia="Times New Roman" w:hAnsi="Arial" w:cs="Arial"/>
          <w:b/>
          <w:sz w:val="20"/>
          <w:szCs w:val="20"/>
          <w:lang w:eastAsia="cs-CZ"/>
        </w:rPr>
        <w:t xml:space="preserve"> </w:t>
      </w:r>
      <w:r w:rsidRPr="008B04C0">
        <w:rPr>
          <w:rFonts w:ascii="Arial" w:eastAsia="Times New Roman" w:hAnsi="Arial" w:cs="Arial"/>
          <w:b/>
          <w:sz w:val="20"/>
          <w:szCs w:val="20"/>
          <w:lang w:eastAsia="cs-CZ"/>
        </w:rPr>
        <w:t xml:space="preserve">pro realizaci stavby (stavební povolení, územní rozhodnutí) podle vyhlášky č. 503/2006 Sb., </w:t>
      </w:r>
      <w:r w:rsidRPr="008B04C0">
        <w:rPr>
          <w:rFonts w:ascii="Arial" w:eastAsia="Times New Roman" w:hAnsi="Arial" w:cs="Arial"/>
          <w:b/>
          <w:sz w:val="20"/>
          <w:lang w:eastAsia="cs-CZ"/>
        </w:rPr>
        <w:t>o podrobnější úpravě územního rozhodování, územního opatření a stavebního řádu,</w:t>
      </w:r>
      <w:r w:rsidRPr="008B04C0">
        <w:rPr>
          <w:rFonts w:ascii="Arial" w:eastAsia="Times New Roman" w:hAnsi="Arial" w:cs="Arial"/>
          <w:b/>
          <w:sz w:val="20"/>
          <w:szCs w:val="20"/>
          <w:lang w:eastAsia="cs-CZ"/>
        </w:rPr>
        <w:t xml:space="preserve"> ve znění vyhlášky č. 63/2013 Sb., a zákona č. 183/2006 Sb., ve znění pozdějších předpisů</w:t>
      </w:r>
      <w:r w:rsidRPr="008B04C0">
        <w:rPr>
          <w:rFonts w:ascii="Arial" w:eastAsia="Times New Roman" w:hAnsi="Arial" w:cs="Arial"/>
          <w:sz w:val="20"/>
          <w:szCs w:val="20"/>
          <w:lang w:eastAsia="cs-CZ"/>
        </w:rPr>
        <w:t xml:space="preserve">, </w:t>
      </w:r>
      <w:r w:rsidRPr="008B04C0">
        <w:rPr>
          <w:rFonts w:ascii="Arial" w:eastAsia="Times New Roman" w:hAnsi="Arial" w:cs="Arial"/>
          <w:sz w:val="20"/>
          <w:lang w:eastAsia="cs-CZ"/>
        </w:rPr>
        <w:t>včetně</w:t>
      </w:r>
      <w:bookmarkEnd w:id="5"/>
      <w:r w:rsidRPr="008B04C0">
        <w:rPr>
          <w:rFonts w:ascii="Arial" w:eastAsia="Times New Roman" w:hAnsi="Arial" w:cs="Arial"/>
          <w:sz w:val="20"/>
          <w:lang w:eastAsia="cs-CZ"/>
        </w:rPr>
        <w:t>:</w:t>
      </w:r>
      <w:bookmarkEnd w:id="6"/>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zajištění všech dokladů nezbytných pro vydání stavebního povolení, které budou sloužit jako příloha k žádosti pro stavební povolení včetně podkladu pro majetkoprávní vypořádání;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zabezpečení včasného doručení dokladů pro úhradu správních poplatků spojených s vydáním povolní stavby – poplatky dle zákona č. </w:t>
      </w:r>
      <w:r w:rsidRPr="008B04C0">
        <w:rPr>
          <w:rFonts w:ascii="Arial" w:eastAsia="Times New Roman" w:hAnsi="Arial" w:cs="Arial"/>
          <w:bCs/>
          <w:sz w:val="20"/>
          <w:szCs w:val="20"/>
          <w:lang w:eastAsia="cs-CZ"/>
        </w:rPr>
        <w:t xml:space="preserve">634/2004 </w:t>
      </w:r>
      <w:proofErr w:type="spellStart"/>
      <w:r w:rsidRPr="008B04C0">
        <w:rPr>
          <w:rFonts w:ascii="Arial" w:eastAsia="Times New Roman" w:hAnsi="Arial" w:cs="Arial"/>
          <w:bCs/>
          <w:sz w:val="20"/>
          <w:szCs w:val="20"/>
          <w:lang w:eastAsia="cs-CZ"/>
        </w:rPr>
        <w:t>Sb</w:t>
      </w:r>
      <w:r w:rsidRPr="008B04C0">
        <w:rPr>
          <w:rFonts w:ascii="Arial" w:eastAsia="Times New Roman" w:hAnsi="Arial" w:cs="Arial"/>
          <w:b/>
          <w:bCs/>
          <w:sz w:val="20"/>
          <w:szCs w:val="20"/>
          <w:lang w:eastAsia="cs-CZ"/>
        </w:rPr>
        <w:t>.</w:t>
      </w:r>
      <w:r w:rsidRPr="008B04C0">
        <w:rPr>
          <w:rFonts w:ascii="Arial" w:eastAsia="Times New Roman" w:hAnsi="Arial" w:cs="Arial"/>
          <w:bCs/>
          <w:sz w:val="20"/>
          <w:szCs w:val="20"/>
          <w:lang w:eastAsia="cs-CZ"/>
        </w:rPr>
        <w:t>,</w:t>
      </w:r>
      <w:r w:rsidRPr="008B04C0">
        <w:rPr>
          <w:rFonts w:ascii="Arial" w:eastAsia="Times New Roman" w:hAnsi="Arial" w:cs="Arial"/>
          <w:sz w:val="20"/>
          <w:lang w:eastAsia="cs-CZ"/>
        </w:rPr>
        <w:t>o</w:t>
      </w:r>
      <w:proofErr w:type="spellEnd"/>
      <w:r w:rsidRPr="008B04C0">
        <w:rPr>
          <w:rFonts w:ascii="Arial" w:eastAsia="Times New Roman" w:hAnsi="Arial" w:cs="Arial"/>
          <w:sz w:val="20"/>
          <w:lang w:eastAsia="cs-CZ"/>
        </w:rPr>
        <w:t xml:space="preserve"> správních poplatcích, hradí objednatel;</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zabezpečení vyjádření všech účastníků správního řízení;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vyplnění žádostí</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o stavební povolení (nebo jiných povolení)a zpracování</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všech potřebných příloh k žádostem o</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povolení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podání žádostí o stavební povolení (nebo jiných povolení) na příslušný stavební úřad a předložení dokladů o podání na příslušný stavební úřad objednateli;</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zpracování všech požadavků stavebního úřadu na doplnění žádosti o stavební povolení a zabezpečení vydání stavebního povolení;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lastRenderedPageBreak/>
        <w:t>veškeré další činnosti nutné v rámci správních řízení, vedoucí k vydání stavebního povolení;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b/>
          <w:sz w:val="20"/>
          <w:lang w:eastAsia="cs-CZ"/>
        </w:rPr>
        <w:t>organizace výrobních výborů</w:t>
      </w:r>
      <w:r w:rsidRPr="008B04C0">
        <w:rPr>
          <w:rFonts w:ascii="Arial" w:eastAsia="Times New Roman" w:hAnsi="Arial" w:cs="Arial"/>
          <w:sz w:val="20"/>
          <w:lang w:eastAsia="cs-CZ"/>
        </w:rPr>
        <w:t xml:space="preserve"> v místě sídla investora v pravidelných intervalech, min. 1 x za 14 kalendářních dnů, vedení těchto výborů a pořizování zápisů z těchto výborů; výrobní výbory budou vykonávány do doby nabytí právní moci povolení pro realizaci stavby. Na těchto kontrolních dnech musí být vždy přítomen vedoucí projektového týmu nebo jím pověřená osoba, která bude oprávněna činit závazné závěry.</w:t>
      </w:r>
    </w:p>
    <w:p w:rsidR="008B04C0" w:rsidRPr="008B04C0" w:rsidRDefault="008B04C0" w:rsidP="008B04C0">
      <w:pPr>
        <w:spacing w:after="0" w:line="240" w:lineRule="auto"/>
        <w:ind w:left="360"/>
        <w:jc w:val="both"/>
        <w:rPr>
          <w:rFonts w:ascii="Arial" w:eastAsia="Times New Roman" w:hAnsi="Arial" w:cs="Arial"/>
          <w:sz w:val="20"/>
          <w:lang w:eastAsia="cs-CZ"/>
        </w:rPr>
      </w:pPr>
    </w:p>
    <w:p w:rsidR="008B04C0" w:rsidRPr="008B04C0" w:rsidRDefault="008B04C0" w:rsidP="008B04C0">
      <w:pPr>
        <w:numPr>
          <w:ilvl w:val="1"/>
          <w:numId w:val="11"/>
        </w:numPr>
        <w:spacing w:after="0" w:line="240" w:lineRule="auto"/>
        <w:jc w:val="both"/>
        <w:rPr>
          <w:rFonts w:ascii="Arial" w:eastAsia="Times New Roman" w:hAnsi="Arial" w:cs="Arial"/>
          <w:b/>
          <w:sz w:val="20"/>
          <w:lang w:eastAsia="cs-CZ"/>
        </w:rPr>
      </w:pPr>
      <w:bookmarkStart w:id="7" w:name="_Ref215024132"/>
      <w:bookmarkStart w:id="8" w:name="_Ref302995171"/>
      <w:r w:rsidRPr="008B04C0">
        <w:rPr>
          <w:rFonts w:ascii="Arial" w:eastAsia="Times New Roman" w:hAnsi="Arial" w:cs="Arial"/>
          <w:b/>
          <w:sz w:val="20"/>
          <w:lang w:eastAsia="cs-CZ"/>
        </w:rPr>
        <w:t xml:space="preserve">Projektová dokumentace pro </w:t>
      </w:r>
      <w:bookmarkEnd w:id="7"/>
      <w:bookmarkEnd w:id="8"/>
      <w:r w:rsidRPr="008B04C0">
        <w:rPr>
          <w:rFonts w:ascii="Arial" w:eastAsia="Times New Roman" w:hAnsi="Arial" w:cs="Arial"/>
          <w:b/>
          <w:sz w:val="20"/>
          <w:lang w:eastAsia="cs-CZ"/>
        </w:rPr>
        <w:t xml:space="preserve">provádění stavby v rozsahu a obsahu dle vyhlášky č. 499/2006 </w:t>
      </w:r>
      <w:proofErr w:type="spellStart"/>
      <w:r w:rsidRPr="008B04C0">
        <w:rPr>
          <w:rFonts w:ascii="Arial" w:eastAsia="Times New Roman" w:hAnsi="Arial" w:cs="Arial"/>
          <w:b/>
          <w:sz w:val="20"/>
          <w:lang w:eastAsia="cs-CZ"/>
        </w:rPr>
        <w:t>Sb.,</w:t>
      </w:r>
      <w:r w:rsidRPr="008B04C0">
        <w:rPr>
          <w:rFonts w:ascii="Arial" w:eastAsia="Times New Roman" w:hAnsi="Arial" w:cs="Arial"/>
          <w:b/>
          <w:sz w:val="20"/>
          <w:szCs w:val="20"/>
          <w:lang w:eastAsia="cs-CZ"/>
        </w:rPr>
        <w:t>o</w:t>
      </w:r>
      <w:proofErr w:type="spellEnd"/>
      <w:r w:rsidRPr="008B04C0">
        <w:rPr>
          <w:rFonts w:ascii="Arial" w:eastAsia="Times New Roman" w:hAnsi="Arial" w:cs="Arial"/>
          <w:b/>
          <w:sz w:val="20"/>
          <w:szCs w:val="20"/>
          <w:lang w:eastAsia="cs-CZ"/>
        </w:rPr>
        <w:t xml:space="preserve"> dokumentaci staveb,</w:t>
      </w:r>
      <w:r w:rsidRPr="008B04C0">
        <w:rPr>
          <w:rFonts w:ascii="Arial" w:eastAsia="Times New Roman" w:hAnsi="Arial" w:cs="Arial"/>
          <w:b/>
          <w:sz w:val="20"/>
          <w:lang w:eastAsia="cs-CZ"/>
        </w:rPr>
        <w:t xml:space="preserve"> ve znění vyhlášky č. 62/2013 Sb., příloha č. 6,a zákona č. 183/2006 Sb., o územním plánování a stavebním řádu (stavební zákon), ve znění pozdějších předpisů, </w:t>
      </w:r>
      <w:r w:rsidRPr="008B04C0">
        <w:rPr>
          <w:rFonts w:ascii="Arial" w:eastAsia="Times New Roman" w:hAnsi="Arial" w:cs="Arial"/>
          <w:sz w:val="20"/>
          <w:lang w:eastAsia="cs-CZ"/>
        </w:rPr>
        <w:t>včetně:</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8B04C0">
        <w:rPr>
          <w:rFonts w:ascii="Arial" w:eastAsia="Times New Roman" w:hAnsi="Arial" w:cs="Arial"/>
          <w:sz w:val="20"/>
          <w:lang w:eastAsia="cs-CZ"/>
        </w:rPr>
        <w:t>xls</w:t>
      </w:r>
      <w:proofErr w:type="spellEnd"/>
      <w:r w:rsidRPr="008B04C0">
        <w:rPr>
          <w:rFonts w:ascii="Arial" w:eastAsia="Times New Roman" w:hAnsi="Arial" w:cs="Arial"/>
          <w:sz w:val="20"/>
          <w:lang w:eastAsia="cs-CZ"/>
        </w:rPr>
        <w:t>., *</w:t>
      </w:r>
      <w:proofErr w:type="spellStart"/>
      <w:r w:rsidRPr="008B04C0">
        <w:rPr>
          <w:rFonts w:ascii="Arial" w:eastAsia="Times New Roman" w:hAnsi="Arial" w:cs="Arial"/>
          <w:sz w:val="20"/>
          <w:lang w:eastAsia="cs-CZ"/>
        </w:rPr>
        <w:t>xlsx</w:t>
      </w:r>
      <w:proofErr w:type="spellEnd"/>
      <w:r w:rsidRPr="008B04C0">
        <w:rPr>
          <w:rFonts w:ascii="Arial" w:eastAsia="Times New Roman" w:hAnsi="Arial" w:cs="Arial"/>
          <w:sz w:val="20"/>
          <w:lang w:eastAsia="cs-CZ"/>
        </w:rPr>
        <w:t>.;</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soupis prací jednoho stavebního nebo inženýrského objektu, případně provozního souboru, může odkazovat pouze na jednu cenovou soustavu. Výběr cenové soustavy pro </w:t>
      </w:r>
      <w:proofErr w:type="spellStart"/>
      <w:r w:rsidRPr="008B04C0">
        <w:rPr>
          <w:rFonts w:ascii="Arial" w:eastAsia="Times New Roman" w:hAnsi="Arial" w:cs="Arial"/>
          <w:sz w:val="20"/>
          <w:lang w:eastAsia="cs-CZ"/>
        </w:rPr>
        <w:t>nacenění</w:t>
      </w:r>
      <w:proofErr w:type="spellEnd"/>
      <w:r w:rsidRPr="008B04C0">
        <w:rPr>
          <w:rFonts w:ascii="Arial" w:eastAsia="Times New Roman" w:hAnsi="Arial" w:cs="Arial"/>
          <w:sz w:val="20"/>
          <w:lang w:eastAsia="cs-CZ"/>
        </w:rPr>
        <w:t xml:space="preserve">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podkladů pro ocenění ostatních a vedlejších nákladů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 případě požadavku zhotovitel předloží ke kontrole objednateli kompletní tištěnou formu projektové dokumentace a to v takovém termínu aby případné připomínky objednatele</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mohly být zapracovány do předaného daného stupně projektové dokumentace nejpozději 10 dní před předání projektové dokumentace;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v soupisu prací ani v žádné části projektové dokumentace </w:t>
      </w:r>
      <w:r w:rsidRPr="008B04C0">
        <w:rPr>
          <w:rFonts w:ascii="Arial" w:eastAsia="Times New Roman" w:hAnsi="Arial" w:cs="Arial"/>
          <w:b/>
          <w:sz w:val="20"/>
          <w:lang w:eastAsia="cs-CZ"/>
        </w:rPr>
        <w:t>nesmí být uvedena obchodní jména výrobků nebo materiálů, která jsou pro určité výrobce nebo dodavatele považována za příznačná</w:t>
      </w:r>
      <w:r w:rsidRPr="008B04C0">
        <w:rPr>
          <w:rFonts w:ascii="Arial" w:eastAsia="Times New Roman" w:hAnsi="Arial" w:cs="Arial"/>
          <w:sz w:val="20"/>
          <w:lang w:eastAsia="cs-CZ"/>
        </w:rPr>
        <w:t>, popis materiálů musí být proveden výlučně technickými daty a standardy (včetně estetických);</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oceněný soupis prací bude doložen v pare č. 1. a č. 2 projektové dokumentace, pro ocenění soupisů prací bude použita cenová úroveň dané cenové soustavy dle data předání projektové dokumentace;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 případě požadavku bude předložen soupis prací ke konzultaci, a to v takovém termínu, aby případné připomínky mohly být zapracovány do soupisu prací;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vypracování souhrnného rozpočtu stavebních nákladů (seznam všech dílčích soupisů) akce v členění na jednotlivé stavební objekty a provozní soubory a celkovou cenu s DPH a bez DPH;</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projektová dokumentace musí obsahovat technické podmínky dle zákona č. 134/2016 Sb., pro stavební práce a s tím související dodávky a služby;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zhotovitel předloží objednateli koordinační výkresy stavby, které budou obsahovat soutisk všech profesí a řemesel s jednoznačným grafickým rozčleněním znázornění jednotlivých profesí a řemesel. Koordinační výkres bude zpracován na každé půdorysné podlaží (a to v půdorysech podlah i stropů a v </w:t>
      </w:r>
      <w:proofErr w:type="spellStart"/>
      <w:r w:rsidRPr="008B04C0">
        <w:rPr>
          <w:rFonts w:ascii="Arial" w:eastAsia="Times New Roman" w:hAnsi="Arial" w:cs="Arial"/>
          <w:sz w:val="20"/>
          <w:lang w:eastAsia="cs-CZ"/>
        </w:rPr>
        <w:t>řezopohledech</w:t>
      </w:r>
      <w:proofErr w:type="spellEnd"/>
      <w:r w:rsidRPr="008B04C0">
        <w:rPr>
          <w:rFonts w:ascii="Arial" w:eastAsia="Times New Roman" w:hAnsi="Arial" w:cs="Arial"/>
          <w:sz w:val="20"/>
          <w:lang w:eastAsia="cs-CZ"/>
        </w:rPr>
        <w:t xml:space="preserve"> na všechny stěny) a zpracován v měřítku min 1:200. Koordinační výkresy budou předloženy investorovi na kontrolním dnu nejpozději 14 dní před předání příslušného stupně projektové dokumentace;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projektová dokumentace bude obsahovat písemné a grafické informace potřebné k jednoznačnému provedení díla a uvedení do provozu,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rsidR="008B04C0" w:rsidRPr="008B04C0" w:rsidRDefault="008B04C0" w:rsidP="008B04C0">
      <w:pPr>
        <w:numPr>
          <w:ilvl w:val="2"/>
          <w:numId w:val="11"/>
        </w:numPr>
        <w:spacing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písemného odsouhlasení projektové dokumentace se zástupci Uherskohradišťské nemocnice a.s.;</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szCs w:val="24"/>
          <w:lang w:eastAsia="cs-CZ"/>
        </w:rPr>
        <w:lastRenderedPageBreak/>
        <w:t xml:space="preserve">koordinace postupu zpracování projektové dokumentace stavby s </w:t>
      </w:r>
      <w:r w:rsidRPr="008B04C0">
        <w:rPr>
          <w:rFonts w:ascii="Arial" w:eastAsia="Times New Roman" w:hAnsi="Arial" w:cs="Arial"/>
          <w:sz w:val="20"/>
          <w:lang w:eastAsia="cs-CZ"/>
        </w:rPr>
        <w:t>projektem interiéru zdravotnické technologie a zapracování všech požadavků projektu interiéru a zdravotnické technologie;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bezplatné předání podkladů stavby zpracovateli projektové dokumentace zdravotnické technologie a interiéru;</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specifikace požadavků na zpracovatele projektové dokumentace zdravotnické technologie a interiéru, které mají být zpracovány do projektové dokumentace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zpracování všech potřebných průzkumů, diagnostiky, zkoušek a měření potřebných pro zpracování projektové dokumentace pro provádění stavby (např. vlhkost, koroze, soli, přídržnost povrchů, přítomnost výztuže, kvalita betonu apod.); průzkumy budou provedeny v dostatečně reprezentativním rozsahu pro posouzení celého objektu;</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projekty zabezpečovacích systémů (tištěná i digitální forma) budou kompletovány a předány v samostatné části dokumentace (řešení musí být koordinováno s ostatními částmi projektové dokumentace) dle pokynů objednatele;</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projektová dokumentace pro provádění stavby musí bezpodmínečně splňovat podmínky a požadavky na zadávací dokumentaci dle zákona č. 134/2016 Sb., o zadávání veřejných zakázek, ve znění pozdějších předpisů, a prováděcích právních předpisů k tomuto zákonu;</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lang w:eastAsia="cs-CZ"/>
        </w:rPr>
        <w:t>projednání projektové dokumentace s organizacemi, které si o to požádali v rámci svého vyjádření;</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4"/>
          <w:lang w:eastAsia="cs-CZ"/>
        </w:rPr>
        <w:t>digitální forma předaného daného stupně projektové dokumentace musí být totožná s tištěnou formou daného stupně projektové dokumentace;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b/>
          <w:sz w:val="20"/>
          <w:lang w:eastAsia="cs-CZ"/>
        </w:rPr>
        <w:t>organizace výrobních výborů</w:t>
      </w:r>
      <w:r w:rsidRPr="008B04C0">
        <w:rPr>
          <w:rFonts w:ascii="Arial" w:eastAsia="Times New Roman" w:hAnsi="Arial" w:cs="Arial"/>
          <w:sz w:val="20"/>
          <w:lang w:eastAsia="cs-CZ"/>
        </w:rPr>
        <w:t xml:space="preserve"> v místě sídla investora v pravidelných intervalech, min. 1 x za 14 kalendářních dnů, vedení těchto výborů a pořizování zápisů z těchto výborů; výrobní výbory budou vykonávány do doby předání a převzetí projektové dokumentace pro provádění stavby. Na těchto kontrolních dnech musí být vždy přítomen vedoucí projektového týmu nebo jím pověřená osoba, která bude oprávněna činit závazné závěry;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zpracování požadavků účastníku správního řízení při povolování stavby do projektové dokumentace.</w:t>
      </w:r>
    </w:p>
    <w:p w:rsidR="008B04C0" w:rsidRPr="008B04C0" w:rsidRDefault="008B04C0" w:rsidP="008B04C0">
      <w:pPr>
        <w:spacing w:after="0" w:line="240" w:lineRule="auto"/>
        <w:ind w:left="1440"/>
        <w:jc w:val="both"/>
        <w:rPr>
          <w:rFonts w:ascii="Arial" w:eastAsia="Times New Roman" w:hAnsi="Arial" w:cs="Arial"/>
          <w:sz w:val="20"/>
          <w:szCs w:val="20"/>
          <w:lang w:eastAsia="cs-CZ"/>
        </w:rPr>
      </w:pPr>
    </w:p>
    <w:p w:rsidR="008B04C0" w:rsidRPr="008B04C0" w:rsidRDefault="008B04C0" w:rsidP="008B04C0">
      <w:pPr>
        <w:numPr>
          <w:ilvl w:val="1"/>
          <w:numId w:val="11"/>
        </w:numPr>
        <w:spacing w:after="0" w:line="240" w:lineRule="auto"/>
        <w:jc w:val="both"/>
        <w:rPr>
          <w:rFonts w:ascii="Arial" w:eastAsia="Times New Roman" w:hAnsi="Arial" w:cs="Arial"/>
          <w:b/>
          <w:sz w:val="20"/>
          <w:lang w:eastAsia="cs-CZ"/>
        </w:rPr>
      </w:pPr>
      <w:r w:rsidRPr="008B04C0">
        <w:rPr>
          <w:rFonts w:ascii="Arial" w:eastAsia="Times New Roman" w:hAnsi="Arial" w:cs="Arial"/>
          <w:b/>
          <w:sz w:val="20"/>
          <w:lang w:eastAsia="cs-CZ"/>
        </w:rPr>
        <w:tab/>
      </w:r>
      <w:bookmarkStart w:id="9" w:name="_Ref213660481"/>
      <w:r w:rsidRPr="008B04C0">
        <w:rPr>
          <w:rFonts w:ascii="Arial" w:eastAsia="Times New Roman" w:hAnsi="Arial" w:cs="Arial"/>
          <w:b/>
          <w:sz w:val="20"/>
          <w:lang w:eastAsia="cs-CZ"/>
        </w:rPr>
        <w:t>Autorský dozor (dále jen AD)</w:t>
      </w:r>
      <w:bookmarkEnd w:id="9"/>
    </w:p>
    <w:p w:rsidR="008B04C0" w:rsidRPr="008B04C0" w:rsidRDefault="008B04C0" w:rsidP="008B04C0">
      <w:pPr>
        <w:spacing w:after="0" w:line="240" w:lineRule="auto"/>
        <w:ind w:left="720"/>
        <w:jc w:val="both"/>
        <w:rPr>
          <w:rFonts w:ascii="Arial" w:eastAsia="Times New Roman" w:hAnsi="Arial" w:cs="Arial"/>
          <w:b/>
          <w:sz w:val="20"/>
          <w:lang w:eastAsia="cs-CZ"/>
        </w:rPr>
      </w:pPr>
      <w:r w:rsidRPr="008B04C0">
        <w:rPr>
          <w:rFonts w:ascii="Arial" w:eastAsia="Times New Roman" w:hAnsi="Arial" w:cs="Arial"/>
          <w:b/>
          <w:sz w:val="20"/>
          <w:lang w:eastAsia="cs-CZ"/>
        </w:rPr>
        <w:t>V průběhu veřejné zakázky na realizaci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b/>
          <w:sz w:val="20"/>
          <w:lang w:eastAsia="cs-CZ"/>
        </w:rPr>
        <w:t>zpracování odpovědí na dotazy</w:t>
      </w:r>
      <w:r w:rsidRPr="008B04C0">
        <w:rPr>
          <w:rFonts w:ascii="Arial" w:eastAsia="Times New Roman" w:hAnsi="Arial" w:cs="Arial"/>
          <w:sz w:val="20"/>
          <w:lang w:eastAsia="cs-CZ"/>
        </w:rPr>
        <w:t xml:space="preserve"> k projektové části zadávací dokumentace v rámci vysvětlování zadávací dokumentace zájemci o veřejnou zakázku na stavební práce do 2 pracovních dnů po jejím obdržení;</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b/>
          <w:sz w:val="20"/>
          <w:lang w:eastAsia="cs-CZ"/>
        </w:rPr>
        <w:t>účast na jednáních hodnotící komise</w:t>
      </w:r>
      <w:r w:rsidRPr="008B04C0">
        <w:rPr>
          <w:rFonts w:ascii="Arial" w:eastAsia="Times New Roman" w:hAnsi="Arial" w:cs="Arial"/>
          <w:sz w:val="20"/>
          <w:lang w:eastAsia="cs-CZ"/>
        </w:rPr>
        <w:t xml:space="preserve"> ve funkci odborného poradce hodnotící komise, bude-li požadována;</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vypracování </w:t>
      </w:r>
      <w:r w:rsidRPr="008B04C0">
        <w:rPr>
          <w:rFonts w:ascii="Arial" w:eastAsia="Times New Roman" w:hAnsi="Arial" w:cs="Arial"/>
          <w:b/>
          <w:sz w:val="20"/>
          <w:lang w:eastAsia="cs-CZ"/>
        </w:rPr>
        <w:t>porovnání cenových nabídek</w:t>
      </w:r>
      <w:r w:rsidRPr="008B04C0">
        <w:rPr>
          <w:rFonts w:ascii="Arial" w:eastAsia="Times New Roman" w:hAnsi="Arial" w:cs="Arial"/>
          <w:sz w:val="20"/>
          <w:lang w:eastAsia="cs-CZ"/>
        </w:rPr>
        <w:t xml:space="preserve"> jednotlivých účastníků o veřejnou zakázku na dodávku stavby a vymezení odchylek od ceny podle projektové dokumentace, bude-li požadováno;</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b/>
          <w:sz w:val="20"/>
          <w:lang w:eastAsia="cs-CZ"/>
        </w:rPr>
        <w:t>posouzení</w:t>
      </w:r>
      <w:r w:rsidRPr="008B04C0">
        <w:rPr>
          <w:rFonts w:ascii="Arial" w:eastAsia="Times New Roman" w:hAnsi="Arial" w:cs="Arial"/>
          <w:sz w:val="20"/>
          <w:lang w:eastAsia="cs-CZ"/>
        </w:rPr>
        <w:t xml:space="preserve"> případných zdůvodnění </w:t>
      </w:r>
      <w:r w:rsidRPr="008B04C0">
        <w:rPr>
          <w:rFonts w:ascii="Arial" w:eastAsia="Times New Roman" w:hAnsi="Arial" w:cs="Arial"/>
          <w:b/>
          <w:sz w:val="20"/>
          <w:lang w:eastAsia="cs-CZ"/>
        </w:rPr>
        <w:t>mimořádně nízké nabídkové ceny</w:t>
      </w:r>
      <w:r w:rsidRPr="008B04C0">
        <w:rPr>
          <w:rFonts w:ascii="Arial" w:eastAsia="Times New Roman" w:hAnsi="Arial" w:cs="Arial"/>
          <w:sz w:val="20"/>
          <w:lang w:eastAsia="cs-CZ"/>
        </w:rPr>
        <w:t xml:space="preserve"> na dodávku stavby, bude-li požadováno;</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technická, konzultační a poradenská činnost a v případě požadavku objednatele aktivní účast při jednáních spojených s rozúčtováváním položek soupisu prací pro zařazení do majetkové a účetní evidence dle pokynu GFŘ-D-22 a zákona č. 563/1991 Sb. o účetnictví;</w:t>
      </w:r>
    </w:p>
    <w:p w:rsidR="008B04C0" w:rsidRPr="008B04C0" w:rsidRDefault="008B04C0" w:rsidP="008B04C0">
      <w:pPr>
        <w:spacing w:after="0" w:line="240" w:lineRule="auto"/>
        <w:ind w:left="720"/>
        <w:jc w:val="both"/>
        <w:rPr>
          <w:rFonts w:ascii="Arial" w:eastAsia="Times New Roman" w:hAnsi="Arial" w:cs="Arial"/>
          <w:sz w:val="20"/>
          <w:lang w:eastAsia="cs-CZ"/>
        </w:rPr>
      </w:pPr>
    </w:p>
    <w:p w:rsidR="008B04C0" w:rsidRPr="008B04C0" w:rsidRDefault="008B04C0" w:rsidP="008B04C0">
      <w:pPr>
        <w:spacing w:after="0" w:line="240" w:lineRule="auto"/>
        <w:ind w:left="720"/>
        <w:jc w:val="both"/>
        <w:rPr>
          <w:rFonts w:ascii="Arial" w:eastAsia="Times New Roman" w:hAnsi="Arial" w:cs="Arial"/>
          <w:b/>
          <w:sz w:val="20"/>
          <w:lang w:eastAsia="cs-CZ"/>
        </w:rPr>
      </w:pPr>
      <w:r w:rsidRPr="008B04C0">
        <w:rPr>
          <w:rFonts w:ascii="Arial" w:eastAsia="Times New Roman" w:hAnsi="Arial" w:cs="Arial"/>
          <w:b/>
          <w:sz w:val="20"/>
          <w:lang w:eastAsia="cs-CZ"/>
        </w:rPr>
        <w:t>V průběhu realizace akce: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AD bude vykonáván v rozsahu úplné </w:t>
      </w:r>
      <w:r w:rsidRPr="008B04C0">
        <w:rPr>
          <w:rFonts w:ascii="Arial" w:eastAsia="Times New Roman" w:hAnsi="Arial" w:cs="Arial"/>
          <w:b/>
          <w:sz w:val="20"/>
          <w:lang w:eastAsia="cs-CZ"/>
        </w:rPr>
        <w:t>kvalitativní</w:t>
      </w:r>
      <w:r w:rsidRPr="008B04C0">
        <w:rPr>
          <w:rFonts w:ascii="Arial" w:eastAsia="Times New Roman" w:hAnsi="Arial" w:cs="Arial"/>
          <w:sz w:val="20"/>
          <w:lang w:eastAsia="cs-CZ"/>
        </w:rPr>
        <w:t xml:space="preserve"> kontroly souladu díla s projektovou dokumentací v rozsahu cca 7 hodin týdně. AD bude zahrnovat rovněž dohled projektantů jednotlivých profesí nad souladem stavby s projektem a bude zhotovitelem vykonáván se vší odbornou péčí, kterou lze po něm spravedlivě požadovat. Frekvence výkonu AD bude stanovena objednatelem tak, aby byl zajištěn soulad stavby s projektem. Vyšší počet vyžadovaných hodin AD nebude považován za vícepráci, neboť specifika objektu i zadání jej objektivně vyžadují;</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pravidelný dohled na stavbě dle potřeb díla a pokynů objednatele;</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 xml:space="preserve">účast na kontrolních dnech stavby, výrobních výborech a jiných souvisejících jednáních svolaných investorem dle potřeb stavby; v případě, že realizace akce vyžaduje upřesnění nebo úpravy týkající se architektonického, urbanistického nebo dispozičního </w:t>
      </w:r>
      <w:r w:rsidRPr="008B04C0">
        <w:rPr>
          <w:rFonts w:ascii="Arial" w:eastAsia="Times New Roman" w:hAnsi="Arial" w:cs="Arial"/>
          <w:sz w:val="20"/>
          <w:szCs w:val="20"/>
          <w:lang w:eastAsia="cs-CZ"/>
        </w:rPr>
        <w:lastRenderedPageBreak/>
        <w:t>řešení (zejména barevné řešení fasád a ostatních povrchů, materiálové řešení stavebních prvků, úpravy venkovních prostor apod.) zajistí AD účast architekta na kontrolních dnech stavby;</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 xml:space="preserve">kontrola a </w:t>
      </w:r>
      <w:proofErr w:type="spellStart"/>
      <w:r w:rsidRPr="008B04C0">
        <w:rPr>
          <w:rFonts w:ascii="Arial" w:eastAsia="Times New Roman" w:hAnsi="Arial" w:cs="Arial"/>
          <w:sz w:val="20"/>
          <w:szCs w:val="20"/>
          <w:lang w:eastAsia="cs-CZ"/>
        </w:rPr>
        <w:t>odsouhlasování</w:t>
      </w:r>
      <w:proofErr w:type="spellEnd"/>
      <w:r w:rsidRPr="008B04C0">
        <w:rPr>
          <w:rFonts w:ascii="Arial" w:eastAsia="Times New Roman" w:hAnsi="Arial" w:cs="Arial"/>
          <w:sz w:val="20"/>
          <w:szCs w:val="20"/>
          <w:lang w:eastAsia="cs-CZ"/>
        </w:rPr>
        <w:t xml:space="preserve"> výrobní dokumentace, spolupráce při výběru dodavatelů a při uvedení díla do provozu; </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poskytnutí veškeré součinnosti a technické pomoci objednateli;</w:t>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AD bude definovat veškeré požadavky na provedení vzorků vybraných prvků stavby, povrchů, materiálů apod., účastnit se jejich vyhodnocování a odsouhlasovat je;</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AD bude mimo jiné písemně odsouhlasovat Změnové listy a vyjadřovat se k nim; </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AD bude také písemně odsouhlasovat soupisy provedených prací dodavatele stavebních prací a zodpovídat za jejich soulad s projektovou dokumentací pro provádění stavby;</w:t>
      </w:r>
    </w:p>
    <w:p w:rsidR="008B04C0" w:rsidRPr="008B04C0" w:rsidRDefault="008B04C0" w:rsidP="008B04C0">
      <w:pPr>
        <w:numPr>
          <w:ilvl w:val="2"/>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autorským dozorem nejsou:</w:t>
      </w:r>
    </w:p>
    <w:p w:rsidR="008B04C0" w:rsidRPr="008B04C0" w:rsidRDefault="008B04C0" w:rsidP="008B04C0">
      <w:pPr>
        <w:numPr>
          <w:ilvl w:val="3"/>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případy, kdy zhotovitel odstraňuje v rámci reklamačního řízení prokazatelné vady projektové dokumentace. V takovém případě provede zhotovitel potřebné projekční práce bezplatně z titulu odpovědnosti za vady projekčního řešení;</w:t>
      </w:r>
    </w:p>
    <w:p w:rsidR="008B04C0" w:rsidRPr="008B04C0" w:rsidRDefault="008B04C0" w:rsidP="008B04C0">
      <w:pPr>
        <w:numPr>
          <w:ilvl w:val="3"/>
          <w:numId w:val="11"/>
        </w:numPr>
        <w:spacing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případy, kdy zhotovitel na žádost objednatele zpracovává změny projektového řešení vyvolané objednatelem oproti původnímu řešení. V takovém případě zpracuje zhotovitel dodatky dokumentace na účet a náklady objednatele.</w:t>
      </w:r>
      <w:r w:rsidRPr="008B04C0">
        <w:rPr>
          <w:rFonts w:ascii="Arial" w:eastAsia="Times New Roman" w:hAnsi="Arial" w:cs="Arial"/>
          <w:sz w:val="20"/>
          <w:lang w:eastAsia="cs-CZ"/>
        </w:rPr>
        <w:tab/>
      </w:r>
    </w:p>
    <w:p w:rsidR="008B04C0" w:rsidRPr="008B04C0" w:rsidRDefault="008B04C0" w:rsidP="008B04C0">
      <w:pPr>
        <w:numPr>
          <w:ilvl w:val="2"/>
          <w:numId w:val="11"/>
        </w:numPr>
        <w:spacing w:after="0" w:line="240" w:lineRule="auto"/>
        <w:jc w:val="both"/>
        <w:rPr>
          <w:rFonts w:ascii="Arial" w:eastAsia="Times New Roman" w:hAnsi="Arial" w:cs="Arial"/>
          <w:sz w:val="20"/>
          <w:szCs w:val="20"/>
          <w:lang w:eastAsia="cs-CZ"/>
        </w:rPr>
      </w:pPr>
      <w:r w:rsidRPr="008B04C0">
        <w:rPr>
          <w:rFonts w:ascii="Arial" w:eastAsia="Times New Roman" w:hAnsi="Arial" w:cs="Arial"/>
          <w:sz w:val="20"/>
          <w:szCs w:val="20"/>
          <w:lang w:eastAsia="cs-CZ"/>
        </w:rPr>
        <w:t>AD budou provádět osobně autoři projektu, včetně všech zúčastněných profesí; povinnost zhotovitele uvedená v předchozí větě se neuplatní, pokud z objektivních důvodů nebude možno účast autorů projektu na AD zajistit.</w:t>
      </w:r>
    </w:p>
    <w:p w:rsidR="008B04C0" w:rsidRPr="00F069DD" w:rsidRDefault="008B04C0" w:rsidP="00F069DD">
      <w:pPr>
        <w:widowControl w:val="0"/>
        <w:adjustRightInd w:val="0"/>
        <w:spacing w:after="0" w:line="240" w:lineRule="auto"/>
        <w:textAlignment w:val="baseline"/>
        <w:outlineLvl w:val="0"/>
        <w:rPr>
          <w:rFonts w:ascii="Arial" w:eastAsia="Times New Roman" w:hAnsi="Arial" w:cs="Arial"/>
          <w:sz w:val="20"/>
          <w:szCs w:val="24"/>
          <w:lang w:eastAsia="cs-CZ"/>
        </w:rPr>
      </w:pPr>
    </w:p>
    <w:p w:rsidR="008B04C0" w:rsidRPr="008B04C0" w:rsidRDefault="008B04C0" w:rsidP="00987DB0">
      <w:pPr>
        <w:widowControl w:val="0"/>
        <w:numPr>
          <w:ilvl w:val="0"/>
          <w:numId w:val="7"/>
        </w:numPr>
        <w:tabs>
          <w:tab w:val="left" w:pos="708"/>
        </w:tabs>
        <w:adjustRightInd w:val="0"/>
        <w:spacing w:after="240" w:line="360" w:lineRule="atLeast"/>
        <w:ind w:left="539" w:hanging="539"/>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TermínY A MÍSTO PLNĚNÍ</w:t>
      </w:r>
    </w:p>
    <w:p w:rsidR="008B04C0" w:rsidRPr="008B04C0" w:rsidRDefault="008B04C0" w:rsidP="008B04C0">
      <w:pPr>
        <w:widowControl w:val="0"/>
        <w:numPr>
          <w:ilvl w:val="1"/>
          <w:numId w:val="7"/>
        </w:numPr>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 xml:space="preserve">Projektová dokumentace pro povolení stavby </w:t>
      </w:r>
      <w:r w:rsidRPr="008B04C0">
        <w:rPr>
          <w:rFonts w:ascii="Arial" w:eastAsia="Times New Roman" w:hAnsi="Arial" w:cs="Arial"/>
          <w:sz w:val="20"/>
          <w:lang w:eastAsia="cs-CZ"/>
        </w:rPr>
        <w:t xml:space="preserve">povolení 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_Ref302995162 \r \h  \* MERGEFORMAT </w:instrText>
      </w:r>
      <w:r w:rsidR="00B116D0">
        <w:fldChar w:fldCharType="separate"/>
      </w:r>
      <w:r w:rsidRPr="008B04C0">
        <w:rPr>
          <w:rFonts w:ascii="Arial" w:eastAsia="Times New Roman" w:hAnsi="Arial" w:cs="Arial"/>
          <w:sz w:val="20"/>
          <w:lang w:eastAsia="cs-CZ"/>
        </w:rPr>
        <w:t>2.1</w:t>
      </w:r>
      <w:r w:rsidR="00B116D0">
        <w:fldChar w:fldCharType="end"/>
      </w:r>
      <w:r w:rsidRPr="008B04C0">
        <w:rPr>
          <w:rFonts w:ascii="Arial" w:eastAsia="Times New Roman" w:hAnsi="Arial" w:cs="Arial"/>
          <w:sz w:val="20"/>
          <w:lang w:eastAsia="cs-CZ"/>
        </w:rPr>
        <w:t>. v termínu</w:t>
      </w:r>
      <w:proofErr w:type="gramEnd"/>
      <w:r w:rsidRPr="008B04C0">
        <w:rPr>
          <w:rFonts w:ascii="Arial" w:eastAsia="Times New Roman" w:hAnsi="Arial" w:cs="Arial"/>
          <w:sz w:val="20"/>
          <w:lang w:eastAsia="cs-CZ"/>
        </w:rPr>
        <w:t xml:space="preserve"> do 135</w:t>
      </w:r>
      <w:r w:rsidR="00CF23D8">
        <w:rPr>
          <w:rFonts w:ascii="Arial" w:eastAsia="Times New Roman" w:hAnsi="Arial" w:cs="Arial"/>
          <w:sz w:val="20"/>
          <w:lang w:eastAsia="cs-CZ"/>
        </w:rPr>
        <w:t xml:space="preserve"> </w:t>
      </w:r>
      <w:r w:rsidRPr="008B04C0">
        <w:rPr>
          <w:rFonts w:ascii="Arial" w:eastAsia="Times New Roman" w:hAnsi="Arial" w:cs="Arial"/>
          <w:sz w:val="20"/>
          <w:szCs w:val="24"/>
          <w:lang w:eastAsia="cs-CZ"/>
        </w:rPr>
        <w:t>kalendářních dnů od uzavření smlouvy a uveřejnění podle zákona</w:t>
      </w:r>
      <w:r w:rsidR="00CF23D8">
        <w:rPr>
          <w:rFonts w:ascii="Arial" w:eastAsia="Times New Roman" w:hAnsi="Arial" w:cs="Arial"/>
          <w:sz w:val="20"/>
          <w:szCs w:val="24"/>
          <w:lang w:eastAsia="cs-CZ"/>
        </w:rPr>
        <w:t xml:space="preserve"> </w:t>
      </w:r>
      <w:r w:rsidRPr="008B04C0">
        <w:rPr>
          <w:rFonts w:ascii="Arial" w:eastAsia="Times New Roman" w:hAnsi="Arial" w:cs="Arial"/>
          <w:sz w:val="20"/>
          <w:lang w:eastAsia="cs-CZ"/>
        </w:rPr>
        <w:t>č. 340/2015 Sb</w:t>
      </w:r>
      <w:r w:rsidRPr="008B04C0">
        <w:rPr>
          <w:rFonts w:ascii="Arial" w:eastAsia="Times New Roman" w:hAnsi="Arial" w:cs="Arial"/>
          <w:sz w:val="20"/>
          <w:szCs w:val="24"/>
          <w:lang w:eastAsia="cs-CZ"/>
        </w:rPr>
        <w:t>.</w:t>
      </w:r>
    </w:p>
    <w:p w:rsidR="008B04C0" w:rsidRPr="008B04C0" w:rsidRDefault="008B04C0" w:rsidP="008B04C0">
      <w:pPr>
        <w:widowControl w:val="0"/>
        <w:numPr>
          <w:ilvl w:val="1"/>
          <w:numId w:val="7"/>
        </w:numPr>
        <w:adjustRightInd w:val="0"/>
        <w:spacing w:after="0" w:line="240" w:lineRule="auto"/>
        <w:ind w:left="539" w:hanging="539"/>
        <w:jc w:val="both"/>
        <w:textAlignment w:val="baseline"/>
        <w:outlineLvl w:val="0"/>
        <w:rPr>
          <w:rFonts w:ascii="Arial" w:eastAsia="Times New Roman" w:hAnsi="Arial" w:cs="Arial"/>
          <w:sz w:val="20"/>
          <w:szCs w:val="24"/>
          <w:lang w:eastAsia="cs-CZ"/>
        </w:rPr>
      </w:pPr>
      <w:r w:rsidRPr="008B04C0">
        <w:rPr>
          <w:rFonts w:ascii="Arial" w:eastAsia="Times New Roman" w:hAnsi="Arial" w:cs="Arial"/>
          <w:b/>
          <w:sz w:val="20"/>
          <w:lang w:eastAsia="cs-CZ"/>
        </w:rPr>
        <w:t xml:space="preserve">Výkon inženýrské činnosti za účelem vydání stavebního povolení </w:t>
      </w:r>
      <w:r w:rsidRPr="008B04C0">
        <w:rPr>
          <w:rFonts w:ascii="Arial" w:eastAsia="Times New Roman" w:hAnsi="Arial" w:cs="Arial"/>
          <w:sz w:val="20"/>
          <w:lang w:eastAsia="cs-CZ"/>
        </w:rPr>
        <w:t xml:space="preserve">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_Ref302999649 \r \h  \* MERGEFORMAT </w:instrText>
      </w:r>
      <w:r w:rsidR="00B116D0">
        <w:fldChar w:fldCharType="separate"/>
      </w:r>
      <w:r w:rsidRPr="008B04C0">
        <w:rPr>
          <w:rFonts w:ascii="Arial" w:eastAsia="Times New Roman" w:hAnsi="Arial" w:cs="Arial"/>
          <w:sz w:val="20"/>
          <w:lang w:eastAsia="cs-CZ"/>
        </w:rPr>
        <w:t>2.2</w:t>
      </w:r>
      <w:r w:rsidR="00B116D0">
        <w:fldChar w:fldCharType="end"/>
      </w:r>
      <w:r w:rsidRPr="008B04C0">
        <w:rPr>
          <w:rFonts w:ascii="Arial" w:eastAsia="Times New Roman" w:hAnsi="Arial" w:cs="Arial"/>
          <w:sz w:val="20"/>
          <w:lang w:eastAsia="cs-CZ"/>
        </w:rPr>
        <w:t>.(</w:t>
      </w:r>
      <w:r w:rsidRPr="008B04C0">
        <w:rPr>
          <w:rFonts w:ascii="Arial" w:eastAsia="Times New Roman" w:hAnsi="Arial" w:cs="Arial"/>
          <w:sz w:val="20"/>
          <w:szCs w:val="24"/>
          <w:lang w:eastAsia="cs-CZ"/>
        </w:rPr>
        <w:t>zajištění</w:t>
      </w:r>
      <w:proofErr w:type="gramEnd"/>
      <w:r w:rsidRPr="008B04C0">
        <w:rPr>
          <w:rFonts w:ascii="Arial" w:eastAsia="Times New Roman" w:hAnsi="Arial" w:cs="Arial"/>
          <w:sz w:val="20"/>
          <w:lang w:eastAsia="cs-CZ"/>
        </w:rPr>
        <w:t xml:space="preserve"> vydání stavebního povolení nebo jiného souhlasu pro realizaci akci v právní moci) </w:t>
      </w:r>
      <w:r w:rsidRPr="008B04C0">
        <w:rPr>
          <w:rFonts w:ascii="Arial" w:eastAsia="Times New Roman" w:hAnsi="Arial" w:cs="Arial"/>
          <w:sz w:val="20"/>
          <w:szCs w:val="24"/>
          <w:lang w:eastAsia="cs-CZ"/>
        </w:rPr>
        <w:t xml:space="preserve">v termínu </w:t>
      </w:r>
      <w:r w:rsidRPr="008B04C0">
        <w:rPr>
          <w:rFonts w:ascii="Arial" w:eastAsia="Times New Roman" w:hAnsi="Arial" w:cs="Arial"/>
          <w:sz w:val="20"/>
          <w:lang w:eastAsia="cs-CZ"/>
        </w:rPr>
        <w:t>do 85 kalendářních dnů ode dne předání projektové dokumentace pro povolení stavby</w:t>
      </w:r>
      <w:r w:rsidRPr="008B04C0">
        <w:rPr>
          <w:rFonts w:ascii="Arial" w:eastAsia="Times New Roman" w:hAnsi="Arial" w:cs="Arial"/>
          <w:sz w:val="20"/>
          <w:szCs w:val="24"/>
          <w:lang w:eastAsia="cs-CZ"/>
        </w:rPr>
        <w:t>. V případě výskytu objektivních okolností (nevyjádření se účastníka do 30 dní, prodloužení správních řízení z důvodu nepochybení zhotovitele apod.), které bez viny zhotovitele prodlouží dobu správního řízení o vydání stavebního nebo jiného povolení (souhlasu), prodlužuje se sjednaný termín o dobu shodnou, o kterou se správní řízení prodloužilo a to bez dodatku této smlouvy.</w:t>
      </w:r>
    </w:p>
    <w:p w:rsidR="008B04C0" w:rsidRPr="008B04C0" w:rsidRDefault="008B04C0" w:rsidP="008B04C0">
      <w:pPr>
        <w:widowControl w:val="0"/>
        <w:numPr>
          <w:ilvl w:val="1"/>
          <w:numId w:val="7"/>
        </w:numPr>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Projektová dokumentace pro provádění stavby</w:t>
      </w:r>
      <w:r w:rsidRPr="008B04C0">
        <w:rPr>
          <w:rFonts w:ascii="Arial" w:eastAsia="Times New Roman" w:hAnsi="Arial" w:cs="Arial"/>
          <w:sz w:val="20"/>
          <w:lang w:eastAsia="cs-CZ"/>
        </w:rPr>
        <w:t xml:space="preserve"> 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_Ref302995171 \r \h  \* MERGEFORMAT </w:instrText>
      </w:r>
      <w:r w:rsidR="00B116D0">
        <w:fldChar w:fldCharType="separate"/>
      </w:r>
      <w:r w:rsidRPr="008B04C0">
        <w:rPr>
          <w:rFonts w:ascii="Arial" w:eastAsia="Times New Roman" w:hAnsi="Arial" w:cs="Arial"/>
          <w:sz w:val="20"/>
          <w:lang w:eastAsia="cs-CZ"/>
        </w:rPr>
        <w:t>2.3</w:t>
      </w:r>
      <w:r w:rsidR="00B116D0">
        <w:fldChar w:fldCharType="end"/>
      </w:r>
      <w:r w:rsidRPr="008B04C0">
        <w:rPr>
          <w:rFonts w:ascii="Arial" w:eastAsia="Times New Roman" w:hAnsi="Arial" w:cs="Arial"/>
          <w:sz w:val="20"/>
          <w:lang w:eastAsia="cs-CZ"/>
        </w:rPr>
        <w:t>. v termínu</w:t>
      </w:r>
      <w:proofErr w:type="gramEnd"/>
      <w:r w:rsidRPr="008B04C0">
        <w:rPr>
          <w:rFonts w:ascii="Arial" w:eastAsia="Times New Roman" w:hAnsi="Arial" w:cs="Arial"/>
          <w:sz w:val="20"/>
          <w:lang w:eastAsia="cs-CZ"/>
        </w:rPr>
        <w:t xml:space="preserve"> do 90</w:t>
      </w:r>
      <w:r w:rsidR="00CF23D8">
        <w:rPr>
          <w:rFonts w:ascii="Arial" w:eastAsia="Times New Roman" w:hAnsi="Arial" w:cs="Arial"/>
          <w:sz w:val="20"/>
          <w:lang w:eastAsia="cs-CZ"/>
        </w:rPr>
        <w:t xml:space="preserve"> </w:t>
      </w:r>
      <w:r w:rsidRPr="008B04C0">
        <w:rPr>
          <w:rFonts w:ascii="Arial" w:eastAsia="Times New Roman" w:hAnsi="Arial" w:cs="Arial"/>
          <w:sz w:val="20"/>
          <w:szCs w:val="24"/>
          <w:lang w:eastAsia="cs-CZ"/>
        </w:rPr>
        <w:t>kalendářních dnů od obdržení výzvy Objednatele</w:t>
      </w:r>
      <w:r w:rsidR="00CF23D8">
        <w:rPr>
          <w:rFonts w:ascii="Arial" w:eastAsia="Times New Roman" w:hAnsi="Arial" w:cs="Arial"/>
          <w:sz w:val="20"/>
          <w:szCs w:val="24"/>
          <w:lang w:eastAsia="cs-CZ"/>
        </w:rPr>
        <w:t xml:space="preserve"> </w:t>
      </w:r>
      <w:r w:rsidRPr="008B04C0">
        <w:rPr>
          <w:rFonts w:ascii="Arial" w:eastAsia="Times New Roman" w:hAnsi="Arial" w:cs="Arial"/>
          <w:sz w:val="20"/>
          <w:szCs w:val="24"/>
          <w:lang w:eastAsia="cs-CZ"/>
        </w:rPr>
        <w:t>na zpracování příslušného stupně projektové dokumentace – mimo soupisů prací.</w:t>
      </w:r>
    </w:p>
    <w:p w:rsidR="008B04C0" w:rsidRPr="008B04C0" w:rsidRDefault="008B04C0" w:rsidP="008B04C0">
      <w:pPr>
        <w:widowControl w:val="0"/>
        <w:numPr>
          <w:ilvl w:val="1"/>
          <w:numId w:val="7"/>
        </w:numPr>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Zpracování </w:t>
      </w:r>
      <w:r w:rsidRPr="008B04C0">
        <w:rPr>
          <w:rFonts w:ascii="Arial" w:eastAsia="Times New Roman" w:hAnsi="Arial" w:cs="Arial"/>
          <w:b/>
          <w:sz w:val="20"/>
          <w:lang w:eastAsia="cs-CZ"/>
        </w:rPr>
        <w:t xml:space="preserve">soupisů prací </w:t>
      </w:r>
      <w:r w:rsidRPr="008B04C0">
        <w:rPr>
          <w:rFonts w:ascii="Arial" w:eastAsia="Times New Roman" w:hAnsi="Arial" w:cs="Arial"/>
          <w:sz w:val="20"/>
          <w:lang w:eastAsia="cs-CZ"/>
        </w:rPr>
        <w:t xml:space="preserve">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_Ref302995171 \r \h  \* MERGEFORMAT </w:instrText>
      </w:r>
      <w:r w:rsidR="00B116D0">
        <w:fldChar w:fldCharType="separate"/>
      </w:r>
      <w:r w:rsidRPr="008B04C0">
        <w:rPr>
          <w:rFonts w:ascii="Arial" w:eastAsia="Times New Roman" w:hAnsi="Arial" w:cs="Arial"/>
          <w:sz w:val="20"/>
          <w:lang w:eastAsia="cs-CZ"/>
        </w:rPr>
        <w:t>2.3</w:t>
      </w:r>
      <w:r w:rsidR="00B116D0">
        <w:fldChar w:fldCharType="end"/>
      </w:r>
      <w:r w:rsidRPr="008B04C0">
        <w:rPr>
          <w:rFonts w:ascii="Arial" w:eastAsia="Times New Roman" w:hAnsi="Arial" w:cs="Arial"/>
          <w:sz w:val="20"/>
          <w:lang w:eastAsia="cs-CZ"/>
        </w:rPr>
        <w:t>. v</w:t>
      </w:r>
      <w:r w:rsidR="00CF23D8">
        <w:rPr>
          <w:rFonts w:ascii="Arial" w:eastAsia="Times New Roman" w:hAnsi="Arial" w:cs="Arial"/>
          <w:sz w:val="20"/>
          <w:lang w:eastAsia="cs-CZ"/>
        </w:rPr>
        <w:t> </w:t>
      </w:r>
      <w:r w:rsidRPr="008B04C0">
        <w:rPr>
          <w:rFonts w:ascii="Arial" w:eastAsia="Times New Roman" w:hAnsi="Arial" w:cs="Arial"/>
          <w:sz w:val="20"/>
          <w:lang w:eastAsia="cs-CZ"/>
        </w:rPr>
        <w:t>termínu</w:t>
      </w:r>
      <w:proofErr w:type="gramEnd"/>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120</w:t>
      </w:r>
      <w:r w:rsidR="00CF23D8">
        <w:rPr>
          <w:rFonts w:ascii="Arial" w:eastAsia="Times New Roman" w:hAnsi="Arial" w:cs="Arial"/>
          <w:sz w:val="20"/>
          <w:lang w:eastAsia="cs-CZ"/>
        </w:rPr>
        <w:t xml:space="preserve"> </w:t>
      </w:r>
      <w:r w:rsidRPr="008B04C0">
        <w:rPr>
          <w:rFonts w:ascii="Arial" w:eastAsia="Times New Roman" w:hAnsi="Arial" w:cs="Arial"/>
          <w:sz w:val="20"/>
          <w:szCs w:val="24"/>
          <w:lang w:eastAsia="cs-CZ"/>
        </w:rPr>
        <w:t>kalendářních dnů od obdržení výzvy Objednatele</w:t>
      </w:r>
      <w:r w:rsidR="00CF23D8">
        <w:rPr>
          <w:rFonts w:ascii="Arial" w:eastAsia="Times New Roman" w:hAnsi="Arial" w:cs="Arial"/>
          <w:sz w:val="20"/>
          <w:szCs w:val="24"/>
          <w:lang w:eastAsia="cs-CZ"/>
        </w:rPr>
        <w:t xml:space="preserve"> </w:t>
      </w:r>
      <w:r w:rsidRPr="008B04C0">
        <w:rPr>
          <w:rFonts w:ascii="Arial" w:eastAsia="Times New Roman" w:hAnsi="Arial" w:cs="Arial"/>
          <w:sz w:val="20"/>
          <w:szCs w:val="24"/>
          <w:lang w:eastAsia="cs-CZ"/>
        </w:rPr>
        <w:t xml:space="preserve">na zpracování projektové dokumentace pro provádění stavby dle odst. 3. 3. </w:t>
      </w:r>
    </w:p>
    <w:p w:rsidR="008B04C0" w:rsidRPr="008B04C0" w:rsidRDefault="008B04C0" w:rsidP="008B04C0">
      <w:pPr>
        <w:widowControl w:val="0"/>
        <w:numPr>
          <w:ilvl w:val="1"/>
          <w:numId w:val="7"/>
        </w:numPr>
        <w:adjustRightInd w:val="0"/>
        <w:spacing w:after="0" w:line="240" w:lineRule="auto"/>
        <w:ind w:left="539" w:hanging="539"/>
        <w:jc w:val="both"/>
        <w:textAlignment w:val="baseline"/>
        <w:outlineLvl w:val="0"/>
        <w:rPr>
          <w:rFonts w:ascii="Arial" w:eastAsia="Times New Roman" w:hAnsi="Arial" w:cs="Arial"/>
          <w:b/>
          <w:sz w:val="20"/>
          <w:lang w:eastAsia="cs-CZ"/>
        </w:rPr>
      </w:pPr>
      <w:r w:rsidRPr="008B04C0">
        <w:rPr>
          <w:rFonts w:ascii="Arial" w:eastAsia="Times New Roman" w:hAnsi="Arial" w:cs="Arial"/>
          <w:b/>
          <w:sz w:val="20"/>
          <w:szCs w:val="24"/>
          <w:lang w:eastAsia="cs-CZ"/>
        </w:rPr>
        <w:t>Výkon</w:t>
      </w:r>
      <w:r w:rsidR="00CF23D8">
        <w:rPr>
          <w:rFonts w:ascii="Arial" w:eastAsia="Times New Roman" w:hAnsi="Arial" w:cs="Arial"/>
          <w:b/>
          <w:sz w:val="20"/>
          <w:szCs w:val="24"/>
          <w:lang w:eastAsia="cs-CZ"/>
        </w:rPr>
        <w:t xml:space="preserve"> </w:t>
      </w:r>
      <w:r w:rsidRPr="008B04C0">
        <w:rPr>
          <w:rFonts w:ascii="Arial" w:eastAsia="Times New Roman" w:hAnsi="Arial" w:cs="Arial"/>
          <w:b/>
          <w:sz w:val="20"/>
          <w:szCs w:val="24"/>
          <w:lang w:eastAsia="cs-CZ"/>
        </w:rPr>
        <w:t xml:space="preserve">AD </w:t>
      </w:r>
      <w:r w:rsidRPr="008B04C0">
        <w:rPr>
          <w:rFonts w:ascii="Arial" w:eastAsia="Times New Roman" w:hAnsi="Arial" w:cs="Arial"/>
          <w:sz w:val="20"/>
          <w:lang w:eastAsia="cs-CZ"/>
        </w:rPr>
        <w:t xml:space="preserve">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_Ref213660481 \r \h  \* MERGEFORMAT </w:instrText>
      </w:r>
      <w:r w:rsidR="00B116D0">
        <w:fldChar w:fldCharType="separate"/>
      </w:r>
      <w:r w:rsidRPr="008B04C0">
        <w:rPr>
          <w:rFonts w:ascii="Arial" w:eastAsia="Times New Roman" w:hAnsi="Arial" w:cs="Arial"/>
          <w:sz w:val="20"/>
          <w:lang w:eastAsia="cs-CZ"/>
        </w:rPr>
        <w:t>2.4</w:t>
      </w:r>
      <w:r w:rsidR="00B116D0">
        <w:fldChar w:fldCharType="end"/>
      </w:r>
      <w:r w:rsidR="00CF23D8">
        <w:t>.</w:t>
      </w:r>
      <w:r w:rsidRPr="008B04C0">
        <w:rPr>
          <w:rFonts w:ascii="Arial" w:eastAsia="Times New Roman" w:hAnsi="Arial" w:cs="Arial"/>
          <w:sz w:val="20"/>
          <w:szCs w:val="24"/>
          <w:lang w:eastAsia="cs-CZ"/>
        </w:rPr>
        <w:t xml:space="preserve"> bude</w:t>
      </w:r>
      <w:proofErr w:type="gramEnd"/>
      <w:r w:rsidRPr="008B04C0">
        <w:rPr>
          <w:rFonts w:ascii="Arial" w:eastAsia="Times New Roman" w:hAnsi="Arial" w:cs="Arial"/>
          <w:sz w:val="20"/>
          <w:szCs w:val="24"/>
          <w:lang w:eastAsia="cs-CZ"/>
        </w:rPr>
        <w:t xml:space="preserve"> probíhat v termínech vyplývajících z termínů veřejné zakázky na realizaci stavby a ze smlouvy o dílo na realizaci stavby. Tyto termín budou zhotoviteli sděleny bez zbytečného odkladu po uzavření smlouvy s dodavatelem stavby.</w:t>
      </w:r>
    </w:p>
    <w:p w:rsidR="008B04C0" w:rsidRPr="008B04C0" w:rsidRDefault="008B04C0" w:rsidP="008B04C0">
      <w:pPr>
        <w:widowControl w:val="0"/>
        <w:adjustRightInd w:val="0"/>
        <w:spacing w:after="0" w:line="240" w:lineRule="auto"/>
        <w:ind w:left="539"/>
        <w:jc w:val="both"/>
        <w:textAlignment w:val="baseline"/>
        <w:outlineLvl w:val="0"/>
        <w:rPr>
          <w:rFonts w:ascii="Arial" w:eastAsia="Times New Roman" w:hAnsi="Arial" w:cs="Arial"/>
          <w:b/>
          <w:sz w:val="20"/>
          <w:szCs w:val="24"/>
          <w:lang w:eastAsia="cs-CZ"/>
        </w:rPr>
      </w:pPr>
      <w:r w:rsidRPr="008B04C0">
        <w:rPr>
          <w:rFonts w:ascii="Arial" w:eastAsia="Times New Roman" w:hAnsi="Arial" w:cs="Arial"/>
          <w:b/>
          <w:sz w:val="20"/>
          <w:szCs w:val="24"/>
          <w:lang w:eastAsia="cs-CZ"/>
        </w:rPr>
        <w:t>Předpokládaný termín veřejné zakázky na stavební práce: 05/2018 – 08/2018</w:t>
      </w:r>
    </w:p>
    <w:p w:rsidR="008B04C0" w:rsidRPr="008B04C0" w:rsidRDefault="008B04C0" w:rsidP="008B04C0">
      <w:pPr>
        <w:widowControl w:val="0"/>
        <w:adjustRightInd w:val="0"/>
        <w:spacing w:after="0" w:line="240" w:lineRule="auto"/>
        <w:ind w:left="539"/>
        <w:jc w:val="both"/>
        <w:textAlignment w:val="baseline"/>
        <w:outlineLvl w:val="0"/>
        <w:rPr>
          <w:rFonts w:ascii="Arial" w:eastAsia="Times New Roman" w:hAnsi="Arial" w:cs="Arial"/>
          <w:b/>
          <w:sz w:val="20"/>
          <w:lang w:eastAsia="cs-CZ"/>
        </w:rPr>
      </w:pPr>
      <w:r w:rsidRPr="008B04C0">
        <w:rPr>
          <w:rFonts w:ascii="Arial" w:eastAsia="Times New Roman" w:hAnsi="Arial" w:cs="Arial"/>
          <w:b/>
          <w:sz w:val="20"/>
          <w:szCs w:val="24"/>
          <w:lang w:eastAsia="cs-CZ"/>
        </w:rPr>
        <w:t>Předpokládaný termín realizace stavby: 08/2018 – 10/2019</w:t>
      </w:r>
    </w:p>
    <w:p w:rsidR="008B04C0" w:rsidRPr="002E5088" w:rsidRDefault="008B04C0" w:rsidP="008B04C0">
      <w:pPr>
        <w:numPr>
          <w:ilvl w:val="1"/>
          <w:numId w:val="7"/>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K převzetí díla nebo jeho části vyzve zhotovitel objednatele alespoň 3 dny předem. Objednatel není povinen převzít dílo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rsidR="008B04C0" w:rsidRPr="002E5088" w:rsidRDefault="008B04C0" w:rsidP="008B04C0">
      <w:pPr>
        <w:numPr>
          <w:ilvl w:val="1"/>
          <w:numId w:val="7"/>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Prodlení Zhotovitele s dokončením některého ze stupňů PD delší jak 20 kalendářních dnů se považuje za podstatné porušení smlouvy pouze v případě, že prodlení vzniklo prokazatelně z důvodů na straně Zhotovitele.</w:t>
      </w:r>
    </w:p>
    <w:p w:rsidR="008B04C0" w:rsidRPr="002E5088" w:rsidRDefault="008B04C0" w:rsidP="008B04C0">
      <w:pPr>
        <w:numPr>
          <w:ilvl w:val="1"/>
          <w:numId w:val="7"/>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lastRenderedPageBreak/>
        <w:t>Termínem dokončení se rozumí den, kdy dojde k písemnému protokolárnímu předání a převzetí odsouhlaseného a projednaného příslušného stupně projektové dokumentace Objednatelem bez vad a nedodělků.</w:t>
      </w:r>
    </w:p>
    <w:p w:rsidR="008B04C0" w:rsidRPr="002E5088" w:rsidRDefault="008B04C0" w:rsidP="008B04C0">
      <w:pPr>
        <w:numPr>
          <w:ilvl w:val="1"/>
          <w:numId w:val="7"/>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Místem plnění je: Krajský úřad Zlínského kraje, tř. T. Bati 21, Zlín, PSČ 761 90. AD bude vykonáván v místě provádění stavby.</w:t>
      </w:r>
    </w:p>
    <w:p w:rsidR="008B04C0" w:rsidRPr="002E5088" w:rsidRDefault="008B04C0" w:rsidP="008B04C0">
      <w:pPr>
        <w:widowControl w:val="0"/>
        <w:tabs>
          <w:tab w:val="left" w:pos="708"/>
        </w:tabs>
        <w:adjustRightInd w:val="0"/>
        <w:spacing w:after="0" w:line="360" w:lineRule="atLeast"/>
        <w:jc w:val="both"/>
        <w:textAlignment w:val="baseline"/>
        <w:outlineLvl w:val="0"/>
        <w:rPr>
          <w:rFonts w:ascii="Arial" w:eastAsia="Times New Roman" w:hAnsi="Arial" w:cs="Arial"/>
          <w:caps/>
          <w:sz w:val="20"/>
          <w:lang w:eastAsia="cs-CZ"/>
        </w:rPr>
      </w:pPr>
    </w:p>
    <w:p w:rsidR="008B04C0" w:rsidRPr="008B04C0" w:rsidRDefault="008B04C0" w:rsidP="00987DB0">
      <w:pPr>
        <w:widowControl w:val="0"/>
        <w:numPr>
          <w:ilvl w:val="0"/>
          <w:numId w:val="7"/>
        </w:numPr>
        <w:tabs>
          <w:tab w:val="left" w:pos="708"/>
        </w:tabs>
        <w:adjustRightInd w:val="0"/>
        <w:spacing w:after="240" w:line="360" w:lineRule="atLeast"/>
        <w:ind w:left="539" w:hanging="539"/>
        <w:jc w:val="center"/>
        <w:textAlignment w:val="baseline"/>
        <w:outlineLvl w:val="0"/>
        <w:rPr>
          <w:rFonts w:ascii="Arial" w:eastAsia="Times New Roman" w:hAnsi="Arial" w:cs="Arial"/>
          <w:sz w:val="20"/>
          <w:lang w:eastAsia="cs-CZ"/>
        </w:rPr>
      </w:pPr>
      <w:r w:rsidRPr="008B04C0">
        <w:rPr>
          <w:rFonts w:ascii="Arial" w:eastAsia="Times New Roman" w:hAnsi="Arial" w:cs="Arial"/>
          <w:b/>
          <w:caps/>
          <w:sz w:val="20"/>
          <w:lang w:eastAsia="cs-CZ"/>
        </w:rPr>
        <w:t>Cena díla</w:t>
      </w:r>
    </w:p>
    <w:p w:rsidR="008B04C0" w:rsidRPr="008B04C0" w:rsidRDefault="008B04C0" w:rsidP="008B04C0">
      <w:pPr>
        <w:widowControl w:val="0"/>
        <w:numPr>
          <w:ilvl w:val="1"/>
          <w:numId w:val="3"/>
        </w:numPr>
        <w:tabs>
          <w:tab w:val="clear" w:pos="360"/>
        </w:tabs>
        <w:adjustRightInd w:val="0"/>
        <w:spacing w:after="0" w:line="240" w:lineRule="auto"/>
        <w:ind w:left="540" w:hanging="54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Cena za řádně zhotovené a předané dílo dle této smlouvy a činnosti s tím související, je cenou dohodnutou smluvními stranami ve smyslu zákona č. 526/1990 Sb., o cenách, jako cena pevná a činí: </w:t>
      </w:r>
    </w:p>
    <w:p w:rsidR="008B04C0" w:rsidRPr="008B04C0" w:rsidRDefault="008B04C0" w:rsidP="008B04C0">
      <w:pPr>
        <w:spacing w:before="120" w:after="0" w:line="240" w:lineRule="auto"/>
        <w:jc w:val="both"/>
        <w:rPr>
          <w:rFonts w:ascii="Arial" w:eastAsia="Times New Roman" w:hAnsi="Arial" w:cs="Arial"/>
          <w:b/>
          <w:snapToGrid w:val="0"/>
          <w:sz w:val="20"/>
          <w:lang w:eastAsia="cs-CZ"/>
        </w:rPr>
      </w:pPr>
    </w:p>
    <w:p w:rsidR="008B04C0" w:rsidRPr="008B04C0" w:rsidRDefault="008B04C0" w:rsidP="008B04C0">
      <w:pPr>
        <w:spacing w:before="120" w:after="0" w:line="240" w:lineRule="auto"/>
        <w:jc w:val="both"/>
        <w:rPr>
          <w:rFonts w:ascii="Arial" w:eastAsia="Times New Roman" w:hAnsi="Arial" w:cs="Arial"/>
          <w:b/>
          <w:snapToGrid w:val="0"/>
          <w:sz w:val="20"/>
          <w:szCs w:val="20"/>
          <w:lang w:eastAsia="cs-CZ"/>
        </w:rPr>
      </w:pPr>
      <w:r w:rsidRPr="008B04C0">
        <w:rPr>
          <w:rFonts w:ascii="Arial" w:eastAsia="Times New Roman" w:hAnsi="Arial" w:cs="Arial"/>
          <w:snapToGrid w:val="0"/>
          <w:sz w:val="20"/>
          <w:szCs w:val="20"/>
          <w:lang w:eastAsia="cs-CZ"/>
        </w:rPr>
        <w:t>Celkem 7.632.500,- Kč</w:t>
      </w:r>
      <w:r w:rsidRPr="008B04C0">
        <w:rPr>
          <w:rFonts w:ascii="Arial" w:eastAsia="Times New Roman" w:hAnsi="Arial" w:cs="Arial"/>
          <w:b/>
          <w:snapToGrid w:val="0"/>
          <w:sz w:val="20"/>
          <w:szCs w:val="20"/>
          <w:lang w:eastAsia="cs-CZ"/>
        </w:rPr>
        <w:t xml:space="preserve"> (bez DPH)</w:t>
      </w:r>
    </w:p>
    <w:p w:rsidR="008B04C0" w:rsidRPr="008B04C0" w:rsidRDefault="008B04C0" w:rsidP="008B04C0">
      <w:pPr>
        <w:spacing w:before="120" w:after="0" w:line="240" w:lineRule="auto"/>
        <w:jc w:val="both"/>
        <w:rPr>
          <w:rFonts w:ascii="Arial" w:eastAsia="Times New Roman" w:hAnsi="Arial" w:cs="Arial"/>
          <w:snapToGrid w:val="0"/>
          <w:sz w:val="20"/>
          <w:szCs w:val="20"/>
          <w:lang w:eastAsia="cs-CZ"/>
        </w:rPr>
      </w:pPr>
    </w:p>
    <w:p w:rsidR="008B04C0" w:rsidRPr="008B04C0" w:rsidRDefault="008B04C0" w:rsidP="008B04C0">
      <w:pPr>
        <w:spacing w:before="120" w:after="0" w:line="240" w:lineRule="auto"/>
        <w:jc w:val="both"/>
        <w:rPr>
          <w:rFonts w:ascii="Arial" w:eastAsia="Times New Roman" w:hAnsi="Arial" w:cs="Arial"/>
          <w:snapToGrid w:val="0"/>
          <w:sz w:val="20"/>
          <w:szCs w:val="20"/>
          <w:lang w:eastAsia="cs-CZ"/>
        </w:rPr>
      </w:pPr>
      <w:r w:rsidRPr="008B04C0">
        <w:rPr>
          <w:rFonts w:ascii="Arial" w:eastAsia="Times New Roman" w:hAnsi="Arial" w:cs="Arial"/>
          <w:snapToGrid w:val="0"/>
          <w:sz w:val="20"/>
          <w:szCs w:val="20"/>
          <w:lang w:eastAsia="cs-CZ"/>
        </w:rPr>
        <w:t xml:space="preserve">DPH: 1.602.825,- Kč </w:t>
      </w:r>
    </w:p>
    <w:p w:rsidR="008B04C0" w:rsidRPr="008B04C0" w:rsidRDefault="008B04C0" w:rsidP="008B04C0">
      <w:pPr>
        <w:spacing w:before="120" w:after="0" w:line="240" w:lineRule="auto"/>
        <w:jc w:val="both"/>
        <w:rPr>
          <w:rFonts w:ascii="Arial" w:eastAsia="Times New Roman" w:hAnsi="Arial" w:cs="Arial"/>
          <w:snapToGrid w:val="0"/>
          <w:sz w:val="20"/>
          <w:szCs w:val="20"/>
          <w:lang w:eastAsia="cs-CZ"/>
        </w:rPr>
      </w:pPr>
    </w:p>
    <w:p w:rsidR="008B04C0" w:rsidRPr="008B04C0" w:rsidRDefault="008B04C0" w:rsidP="008B04C0">
      <w:pPr>
        <w:spacing w:before="120" w:after="0" w:line="240" w:lineRule="auto"/>
        <w:jc w:val="both"/>
        <w:rPr>
          <w:rFonts w:ascii="Arial" w:eastAsia="Times New Roman" w:hAnsi="Arial" w:cs="Arial"/>
          <w:b/>
          <w:snapToGrid w:val="0"/>
          <w:sz w:val="20"/>
          <w:szCs w:val="20"/>
          <w:lang w:eastAsia="cs-CZ"/>
        </w:rPr>
      </w:pPr>
      <w:r w:rsidRPr="008B04C0">
        <w:rPr>
          <w:rFonts w:ascii="Arial" w:eastAsia="Times New Roman" w:hAnsi="Arial" w:cs="Arial"/>
          <w:snapToGrid w:val="0"/>
          <w:sz w:val="20"/>
          <w:szCs w:val="20"/>
          <w:lang w:eastAsia="cs-CZ"/>
        </w:rPr>
        <w:t xml:space="preserve">Celkem s DPH  9.235.325,- Kč </w:t>
      </w:r>
      <w:r w:rsidRPr="008B04C0">
        <w:rPr>
          <w:rFonts w:ascii="Arial" w:eastAsia="Times New Roman" w:hAnsi="Arial" w:cs="Arial"/>
          <w:b/>
          <w:snapToGrid w:val="0"/>
          <w:sz w:val="20"/>
          <w:szCs w:val="20"/>
          <w:lang w:eastAsia="cs-CZ"/>
        </w:rPr>
        <w:t>(vč. 21% DPH)</w:t>
      </w:r>
    </w:p>
    <w:p w:rsidR="008B04C0" w:rsidRPr="008B04C0" w:rsidRDefault="008B04C0" w:rsidP="008B04C0">
      <w:pPr>
        <w:spacing w:before="120" w:after="0" w:line="240" w:lineRule="auto"/>
        <w:jc w:val="both"/>
        <w:rPr>
          <w:rFonts w:ascii="Arial" w:eastAsia="Times New Roman" w:hAnsi="Arial" w:cs="Arial"/>
          <w:b/>
          <w:snapToGrid w:val="0"/>
          <w:sz w:val="20"/>
          <w:szCs w:val="20"/>
          <w:lang w:eastAsia="cs-CZ"/>
        </w:rPr>
      </w:pPr>
      <w:r w:rsidRPr="008B04C0">
        <w:rPr>
          <w:rFonts w:ascii="Arial" w:eastAsia="Times New Roman" w:hAnsi="Arial" w:cs="Arial"/>
          <w:b/>
          <w:snapToGrid w:val="0"/>
          <w:sz w:val="20"/>
          <w:szCs w:val="20"/>
          <w:lang w:eastAsia="cs-CZ"/>
        </w:rPr>
        <w:t xml:space="preserve">(slovy: </w:t>
      </w:r>
      <w:proofErr w:type="spellStart"/>
      <w:r w:rsidRPr="008B04C0">
        <w:rPr>
          <w:rFonts w:ascii="Arial" w:eastAsia="Times New Roman" w:hAnsi="Arial" w:cs="Arial"/>
          <w:b/>
          <w:snapToGrid w:val="0"/>
          <w:sz w:val="20"/>
          <w:szCs w:val="20"/>
          <w:lang w:eastAsia="cs-CZ"/>
        </w:rPr>
        <w:t>devětmiliónůdvěstětřicetpěttisíctřistadvacetpětkorunčeských</w:t>
      </w:r>
      <w:proofErr w:type="spellEnd"/>
      <w:r w:rsidRPr="008B04C0">
        <w:rPr>
          <w:rFonts w:ascii="Arial" w:eastAsia="Times New Roman" w:hAnsi="Arial" w:cs="Arial"/>
          <w:b/>
          <w:snapToGrid w:val="0"/>
          <w:sz w:val="20"/>
          <w:szCs w:val="20"/>
          <w:lang w:eastAsia="cs-CZ"/>
        </w:rPr>
        <w:t>)</w:t>
      </w:r>
    </w:p>
    <w:p w:rsidR="008B04C0" w:rsidRPr="008B04C0" w:rsidRDefault="008B04C0" w:rsidP="008B04C0">
      <w:pPr>
        <w:widowControl w:val="0"/>
        <w:numPr>
          <w:ilvl w:val="1"/>
          <w:numId w:val="3"/>
        </w:numPr>
        <w:tabs>
          <w:tab w:val="clear" w:pos="360"/>
        </w:tabs>
        <w:adjustRightInd w:val="0"/>
        <w:spacing w:after="0" w:line="240" w:lineRule="auto"/>
        <w:ind w:left="540" w:hanging="54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Rozpis ceny:</w:t>
      </w:r>
    </w:p>
    <w:p w:rsidR="008B04C0" w:rsidRPr="008B04C0" w:rsidRDefault="008B04C0" w:rsidP="008B04C0">
      <w:pPr>
        <w:widowControl w:val="0"/>
        <w:adjustRightInd w:val="0"/>
        <w:spacing w:after="0" w:line="240" w:lineRule="auto"/>
        <w:jc w:val="both"/>
        <w:textAlignment w:val="baseline"/>
        <w:outlineLvl w:val="0"/>
        <w:rPr>
          <w:rFonts w:ascii="Arial" w:eastAsia="Times New Roman" w:hAnsi="Arial" w:cs="Arial"/>
          <w:sz w:val="20"/>
          <w:szCs w:val="20"/>
          <w:lang w:eastAsia="cs-CZ"/>
        </w:rPr>
      </w:pPr>
    </w:p>
    <w:p w:rsidR="008B04C0" w:rsidRPr="008B04C0" w:rsidRDefault="008B04C0" w:rsidP="008B04C0">
      <w:pPr>
        <w:tabs>
          <w:tab w:val="num" w:pos="284"/>
        </w:tabs>
        <w:spacing w:before="120" w:after="0" w:line="240" w:lineRule="auto"/>
        <w:ind w:left="1134" w:hanging="850"/>
        <w:rPr>
          <w:rFonts w:ascii="Arial" w:eastAsia="Times New Roman" w:hAnsi="Arial" w:cs="Arial"/>
          <w:snapToGrid w:val="0"/>
          <w:sz w:val="20"/>
          <w:szCs w:val="20"/>
          <w:lang w:eastAsia="cs-CZ"/>
        </w:rPr>
      </w:pPr>
    </w:p>
    <w:p w:rsidR="008B04C0" w:rsidRPr="008B04C0" w:rsidRDefault="008B04C0" w:rsidP="008B04C0">
      <w:pPr>
        <w:widowControl w:val="0"/>
        <w:numPr>
          <w:ilvl w:val="2"/>
          <w:numId w:val="3"/>
        </w:numPr>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r w:rsidRPr="008B04C0">
        <w:rPr>
          <w:rFonts w:ascii="Arial" w:eastAsia="Times New Roman" w:hAnsi="Arial" w:cs="Arial"/>
          <w:b/>
          <w:sz w:val="20"/>
          <w:szCs w:val="20"/>
          <w:lang w:eastAsia="cs-CZ"/>
        </w:rPr>
        <w:t xml:space="preserve">Projektová dokumentace pro povolení stavby </w:t>
      </w:r>
      <w:r w:rsidRPr="008B04C0">
        <w:rPr>
          <w:rFonts w:ascii="Arial" w:eastAsia="Times New Roman" w:hAnsi="Arial" w:cs="Arial"/>
          <w:sz w:val="20"/>
          <w:szCs w:val="20"/>
          <w:lang w:eastAsia="cs-CZ"/>
        </w:rPr>
        <w:t xml:space="preserve">dle </w:t>
      </w:r>
      <w:proofErr w:type="gramStart"/>
      <w:r w:rsidRPr="008B04C0">
        <w:rPr>
          <w:rFonts w:ascii="Arial" w:eastAsia="Times New Roman" w:hAnsi="Arial" w:cs="Arial"/>
          <w:sz w:val="20"/>
          <w:szCs w:val="20"/>
          <w:lang w:eastAsia="cs-CZ"/>
        </w:rPr>
        <w:t xml:space="preserve">odst. </w:t>
      </w:r>
      <w:r w:rsidR="00B116D0">
        <w:fldChar w:fldCharType="begin"/>
      </w:r>
      <w:r w:rsidR="00B116D0">
        <w:instrText xml:space="preserve"> REF _Ref302995162 \r \h  \* MERGEFORMAT </w:instrText>
      </w:r>
      <w:r w:rsidR="00B116D0">
        <w:fldChar w:fldCharType="separate"/>
      </w:r>
      <w:r w:rsidRPr="008B04C0">
        <w:rPr>
          <w:rFonts w:ascii="Arial" w:eastAsia="Times New Roman" w:hAnsi="Arial" w:cs="Arial"/>
          <w:sz w:val="20"/>
          <w:szCs w:val="20"/>
          <w:lang w:eastAsia="cs-CZ"/>
        </w:rPr>
        <w:t>2.1</w:t>
      </w:r>
      <w:r w:rsidR="00B116D0">
        <w:fldChar w:fldCharType="end"/>
      </w:r>
      <w:r w:rsidRPr="008B04C0">
        <w:rPr>
          <w:rFonts w:ascii="Arial" w:eastAsia="Times New Roman" w:hAnsi="Arial" w:cs="Arial"/>
          <w:sz w:val="20"/>
          <w:szCs w:val="20"/>
          <w:lang w:eastAsia="cs-CZ"/>
        </w:rPr>
        <w:t>.</w:t>
      </w:r>
      <w:r w:rsidR="00CF23D8">
        <w:rPr>
          <w:rFonts w:ascii="Arial" w:eastAsia="Times New Roman" w:hAnsi="Arial" w:cs="Arial"/>
          <w:sz w:val="20"/>
          <w:szCs w:val="20"/>
          <w:lang w:eastAsia="cs-CZ"/>
        </w:rPr>
        <w:t xml:space="preserve"> </w:t>
      </w:r>
      <w:r w:rsidRPr="008B04C0">
        <w:rPr>
          <w:rFonts w:ascii="Arial" w:eastAsia="Times New Roman" w:hAnsi="Arial" w:cs="Arial"/>
          <w:b/>
          <w:sz w:val="20"/>
          <w:szCs w:val="20"/>
          <w:lang w:eastAsia="cs-CZ"/>
        </w:rPr>
        <w:t>3.261.500,</w:t>
      </w:r>
      <w:proofErr w:type="gramEnd"/>
      <w:r w:rsidRPr="008B04C0">
        <w:rPr>
          <w:rFonts w:ascii="Arial" w:eastAsia="Times New Roman" w:hAnsi="Arial" w:cs="Arial"/>
          <w:b/>
          <w:sz w:val="20"/>
          <w:szCs w:val="20"/>
          <w:lang w:eastAsia="cs-CZ"/>
        </w:rPr>
        <w:t>-Kč</w:t>
      </w:r>
      <w:r w:rsidRPr="008B04C0">
        <w:rPr>
          <w:rFonts w:ascii="Arial" w:eastAsia="Times New Roman" w:hAnsi="Arial" w:cs="Arial"/>
          <w:sz w:val="20"/>
          <w:szCs w:val="20"/>
          <w:lang w:eastAsia="cs-CZ"/>
        </w:rPr>
        <w:t xml:space="preserve"> (bez DPH) DPH </w:t>
      </w:r>
      <w:r w:rsidRPr="008B04C0">
        <w:rPr>
          <w:rFonts w:ascii="Arial" w:eastAsia="Times New Roman" w:hAnsi="Arial" w:cs="Arial"/>
          <w:b/>
          <w:sz w:val="20"/>
          <w:szCs w:val="20"/>
          <w:lang w:eastAsia="cs-CZ"/>
        </w:rPr>
        <w:t>684.915,- Kč</w:t>
      </w:r>
      <w:r w:rsidRPr="008B04C0">
        <w:rPr>
          <w:rFonts w:ascii="Arial" w:eastAsia="Times New Roman" w:hAnsi="Arial" w:cs="Arial"/>
          <w:sz w:val="20"/>
          <w:szCs w:val="20"/>
          <w:lang w:eastAsia="cs-CZ"/>
        </w:rPr>
        <w:t>, cena včetně DPH  </w:t>
      </w:r>
      <w:r w:rsidRPr="008B04C0">
        <w:rPr>
          <w:rFonts w:ascii="Arial" w:eastAsia="Times New Roman" w:hAnsi="Arial" w:cs="Arial"/>
          <w:b/>
          <w:sz w:val="20"/>
          <w:szCs w:val="20"/>
          <w:lang w:eastAsia="cs-CZ"/>
        </w:rPr>
        <w:t>3.946.415,- Kč;</w:t>
      </w:r>
    </w:p>
    <w:p w:rsidR="008B04C0" w:rsidRPr="008B04C0" w:rsidRDefault="008B04C0" w:rsidP="008B04C0">
      <w:pPr>
        <w:widowControl w:val="0"/>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p>
    <w:p w:rsidR="008B04C0" w:rsidRPr="008B04C0" w:rsidRDefault="008B04C0" w:rsidP="008B04C0">
      <w:pPr>
        <w:widowControl w:val="0"/>
        <w:numPr>
          <w:ilvl w:val="2"/>
          <w:numId w:val="3"/>
        </w:numPr>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r w:rsidRPr="008B04C0">
        <w:rPr>
          <w:rFonts w:ascii="Arial" w:eastAsia="Times New Roman" w:hAnsi="Arial" w:cs="Arial"/>
          <w:b/>
          <w:sz w:val="20"/>
          <w:szCs w:val="20"/>
          <w:lang w:eastAsia="cs-CZ"/>
        </w:rPr>
        <w:t xml:space="preserve">Výkon inženýrské činnosti za účelem vydání stavebního povolení dle </w:t>
      </w:r>
      <w:proofErr w:type="gramStart"/>
      <w:r w:rsidRPr="008B04C0">
        <w:rPr>
          <w:rFonts w:ascii="Arial" w:eastAsia="Times New Roman" w:hAnsi="Arial" w:cs="Arial"/>
          <w:b/>
          <w:sz w:val="20"/>
          <w:szCs w:val="20"/>
          <w:lang w:eastAsia="cs-CZ"/>
        </w:rPr>
        <w:t xml:space="preserve">odst. </w:t>
      </w:r>
      <w:r w:rsidR="00B116D0">
        <w:fldChar w:fldCharType="begin"/>
      </w:r>
      <w:r w:rsidR="00B116D0">
        <w:instrText xml:space="preserve"> REF _Ref302999649 \r \h  \* MERGEFORMAT </w:instrText>
      </w:r>
      <w:r w:rsidR="00B116D0">
        <w:fldChar w:fldCharType="separate"/>
      </w:r>
      <w:r w:rsidRPr="008B04C0">
        <w:rPr>
          <w:rFonts w:ascii="Arial" w:eastAsia="Times New Roman" w:hAnsi="Arial" w:cs="Arial"/>
          <w:b/>
          <w:sz w:val="20"/>
          <w:szCs w:val="20"/>
          <w:lang w:eastAsia="cs-CZ"/>
        </w:rPr>
        <w:t>2.2</w:t>
      </w:r>
      <w:r w:rsidR="00B116D0">
        <w:fldChar w:fldCharType="end"/>
      </w:r>
      <w:r w:rsidRPr="008B04C0">
        <w:rPr>
          <w:rFonts w:ascii="Arial" w:eastAsia="Times New Roman" w:hAnsi="Arial" w:cs="Arial"/>
          <w:b/>
          <w:sz w:val="20"/>
          <w:szCs w:val="20"/>
          <w:lang w:eastAsia="cs-CZ"/>
        </w:rPr>
        <w:t>.</w:t>
      </w:r>
      <w:r w:rsidRPr="008B04C0">
        <w:rPr>
          <w:rFonts w:ascii="Arial" w:eastAsia="Times New Roman" w:hAnsi="Arial" w:cs="Arial"/>
          <w:sz w:val="20"/>
          <w:szCs w:val="20"/>
          <w:lang w:eastAsia="cs-CZ"/>
        </w:rPr>
        <w:t xml:space="preserve"> (zajištění</w:t>
      </w:r>
      <w:proofErr w:type="gramEnd"/>
      <w:r w:rsidRPr="008B04C0">
        <w:rPr>
          <w:rFonts w:ascii="Arial" w:eastAsia="Times New Roman" w:hAnsi="Arial" w:cs="Arial"/>
          <w:sz w:val="20"/>
          <w:szCs w:val="20"/>
          <w:lang w:eastAsia="cs-CZ"/>
        </w:rPr>
        <w:t xml:space="preserve"> vydání stavebního povolení v právní moci) </w:t>
      </w:r>
      <w:r w:rsidRPr="008B04C0">
        <w:rPr>
          <w:rFonts w:ascii="Arial" w:eastAsia="Times New Roman" w:hAnsi="Arial" w:cs="Arial"/>
          <w:b/>
          <w:sz w:val="20"/>
          <w:szCs w:val="20"/>
          <w:lang w:eastAsia="cs-CZ"/>
        </w:rPr>
        <w:t>90.000,- Kč</w:t>
      </w:r>
      <w:r w:rsidRPr="008B04C0">
        <w:rPr>
          <w:rFonts w:ascii="Arial" w:eastAsia="Times New Roman" w:hAnsi="Arial" w:cs="Arial"/>
          <w:sz w:val="20"/>
          <w:szCs w:val="20"/>
          <w:lang w:eastAsia="cs-CZ"/>
        </w:rPr>
        <w:t xml:space="preserve"> (bez DPH), DPH</w:t>
      </w:r>
      <w:r w:rsidRPr="008B04C0">
        <w:rPr>
          <w:rFonts w:ascii="Arial" w:eastAsia="Times New Roman" w:hAnsi="Arial" w:cs="Arial"/>
          <w:b/>
          <w:sz w:val="20"/>
          <w:szCs w:val="20"/>
          <w:lang w:eastAsia="cs-CZ"/>
        </w:rPr>
        <w:t xml:space="preserve"> 18.900,- Kč</w:t>
      </w:r>
      <w:r w:rsidRPr="008B04C0">
        <w:rPr>
          <w:rFonts w:ascii="Arial" w:eastAsia="Times New Roman" w:hAnsi="Arial" w:cs="Arial"/>
          <w:sz w:val="20"/>
          <w:szCs w:val="20"/>
          <w:lang w:eastAsia="cs-CZ"/>
        </w:rPr>
        <w:t>, cena včetně DPH  </w:t>
      </w:r>
      <w:r w:rsidRPr="008B04C0">
        <w:rPr>
          <w:rFonts w:ascii="Arial" w:eastAsia="Times New Roman" w:hAnsi="Arial" w:cs="Arial"/>
          <w:b/>
          <w:sz w:val="20"/>
          <w:szCs w:val="20"/>
          <w:lang w:eastAsia="cs-CZ"/>
        </w:rPr>
        <w:t>108.900,- Kč;</w:t>
      </w:r>
    </w:p>
    <w:p w:rsidR="008B04C0" w:rsidRPr="008B04C0" w:rsidRDefault="008B04C0" w:rsidP="008B04C0">
      <w:pPr>
        <w:widowControl w:val="0"/>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p>
    <w:p w:rsidR="008B04C0" w:rsidRPr="008B04C0" w:rsidRDefault="008B04C0" w:rsidP="008B04C0">
      <w:pPr>
        <w:widowControl w:val="0"/>
        <w:numPr>
          <w:ilvl w:val="2"/>
          <w:numId w:val="3"/>
        </w:numPr>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r w:rsidRPr="008B04C0">
        <w:rPr>
          <w:rFonts w:ascii="Arial" w:eastAsia="Times New Roman" w:hAnsi="Arial" w:cs="Arial"/>
          <w:b/>
          <w:sz w:val="20"/>
          <w:szCs w:val="20"/>
          <w:lang w:eastAsia="cs-CZ"/>
        </w:rPr>
        <w:t>Projektová dokumentace pro provádění stavby a soupisy prací</w:t>
      </w:r>
      <w:r w:rsidR="00CF23D8">
        <w:rPr>
          <w:rFonts w:ascii="Arial" w:eastAsia="Times New Roman" w:hAnsi="Arial" w:cs="Arial"/>
          <w:b/>
          <w:sz w:val="20"/>
          <w:szCs w:val="20"/>
          <w:lang w:eastAsia="cs-CZ"/>
        </w:rPr>
        <w:t xml:space="preserve"> </w:t>
      </w:r>
      <w:r w:rsidRPr="008B04C0">
        <w:rPr>
          <w:rFonts w:ascii="Arial" w:eastAsia="Times New Roman" w:hAnsi="Arial" w:cs="Arial"/>
          <w:sz w:val="20"/>
          <w:szCs w:val="20"/>
          <w:lang w:eastAsia="cs-CZ"/>
        </w:rPr>
        <w:t xml:space="preserve">dle </w:t>
      </w:r>
      <w:proofErr w:type="gramStart"/>
      <w:r w:rsidRPr="008B04C0">
        <w:rPr>
          <w:rFonts w:ascii="Arial" w:eastAsia="Times New Roman" w:hAnsi="Arial" w:cs="Arial"/>
          <w:sz w:val="20"/>
          <w:szCs w:val="20"/>
          <w:lang w:eastAsia="cs-CZ"/>
        </w:rPr>
        <w:t xml:space="preserve">odst. </w:t>
      </w:r>
      <w:r w:rsidR="00B116D0">
        <w:fldChar w:fldCharType="begin"/>
      </w:r>
      <w:r w:rsidR="00B116D0">
        <w:instrText xml:space="preserve"> REF _Ref302995171 \r \h  \* MERGEFORMAT </w:instrText>
      </w:r>
      <w:r w:rsidR="00B116D0">
        <w:fldChar w:fldCharType="separate"/>
      </w:r>
      <w:r w:rsidRPr="008B04C0">
        <w:rPr>
          <w:rFonts w:ascii="Arial" w:eastAsia="Times New Roman" w:hAnsi="Arial" w:cs="Arial"/>
          <w:sz w:val="20"/>
          <w:szCs w:val="20"/>
          <w:lang w:eastAsia="cs-CZ"/>
        </w:rPr>
        <w:t>2.3</w:t>
      </w:r>
      <w:r w:rsidR="00B116D0">
        <w:fldChar w:fldCharType="end"/>
      </w:r>
      <w:r w:rsidRPr="008B04C0">
        <w:rPr>
          <w:rFonts w:ascii="Arial" w:eastAsia="Times New Roman" w:hAnsi="Arial" w:cs="Arial"/>
          <w:sz w:val="20"/>
          <w:szCs w:val="20"/>
          <w:lang w:eastAsia="cs-CZ"/>
        </w:rPr>
        <w:t>.</w:t>
      </w:r>
      <w:r w:rsidR="00CF23D8">
        <w:rPr>
          <w:rFonts w:ascii="Arial" w:eastAsia="Times New Roman" w:hAnsi="Arial" w:cs="Arial"/>
          <w:sz w:val="20"/>
          <w:szCs w:val="20"/>
          <w:lang w:eastAsia="cs-CZ"/>
        </w:rPr>
        <w:t xml:space="preserve"> </w:t>
      </w:r>
      <w:r w:rsidRPr="008B04C0">
        <w:rPr>
          <w:rFonts w:ascii="Arial" w:eastAsia="Times New Roman" w:hAnsi="Arial" w:cs="Arial"/>
          <w:b/>
          <w:sz w:val="20"/>
          <w:szCs w:val="20"/>
          <w:lang w:eastAsia="cs-CZ"/>
        </w:rPr>
        <w:t>3.879.000,</w:t>
      </w:r>
      <w:proofErr w:type="gramEnd"/>
      <w:r w:rsidRPr="008B04C0">
        <w:rPr>
          <w:rFonts w:ascii="Arial" w:eastAsia="Times New Roman" w:hAnsi="Arial" w:cs="Arial"/>
          <w:b/>
          <w:sz w:val="20"/>
          <w:szCs w:val="20"/>
          <w:lang w:eastAsia="cs-CZ"/>
        </w:rPr>
        <w:t>-Kč</w:t>
      </w:r>
      <w:r w:rsidRPr="008B04C0">
        <w:rPr>
          <w:rFonts w:ascii="Arial" w:eastAsia="Times New Roman" w:hAnsi="Arial" w:cs="Arial"/>
          <w:sz w:val="20"/>
          <w:szCs w:val="20"/>
          <w:lang w:eastAsia="cs-CZ"/>
        </w:rPr>
        <w:t xml:space="preserve"> (bez DPH) DPH  </w:t>
      </w:r>
      <w:r w:rsidRPr="008B04C0">
        <w:rPr>
          <w:rFonts w:ascii="Arial" w:eastAsia="Times New Roman" w:hAnsi="Arial" w:cs="Arial"/>
          <w:b/>
          <w:sz w:val="20"/>
          <w:szCs w:val="20"/>
          <w:lang w:eastAsia="cs-CZ"/>
        </w:rPr>
        <w:t>814.590,- Kč</w:t>
      </w:r>
      <w:r w:rsidRPr="008B04C0">
        <w:rPr>
          <w:rFonts w:ascii="Arial" w:eastAsia="Times New Roman" w:hAnsi="Arial" w:cs="Arial"/>
          <w:sz w:val="20"/>
          <w:szCs w:val="20"/>
          <w:lang w:eastAsia="cs-CZ"/>
        </w:rPr>
        <w:t>, cena včetně DPH  </w:t>
      </w:r>
      <w:r w:rsidRPr="008B04C0">
        <w:rPr>
          <w:rFonts w:ascii="Arial" w:eastAsia="Times New Roman" w:hAnsi="Arial" w:cs="Arial"/>
          <w:b/>
          <w:sz w:val="20"/>
          <w:szCs w:val="20"/>
          <w:lang w:eastAsia="cs-CZ"/>
        </w:rPr>
        <w:t>4.693.590,- Kč;</w:t>
      </w:r>
    </w:p>
    <w:p w:rsidR="008B04C0" w:rsidRPr="008B04C0" w:rsidRDefault="008B04C0" w:rsidP="008B04C0">
      <w:pPr>
        <w:widowControl w:val="0"/>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p>
    <w:p w:rsidR="008B04C0" w:rsidRPr="008B04C0" w:rsidRDefault="008B04C0" w:rsidP="008B04C0">
      <w:pPr>
        <w:widowControl w:val="0"/>
        <w:numPr>
          <w:ilvl w:val="2"/>
          <w:numId w:val="3"/>
        </w:numPr>
        <w:tabs>
          <w:tab w:val="num" w:pos="284"/>
        </w:tabs>
        <w:adjustRightInd w:val="0"/>
        <w:spacing w:after="0" w:line="240" w:lineRule="auto"/>
        <w:ind w:left="1134" w:hanging="850"/>
        <w:jc w:val="both"/>
        <w:textAlignment w:val="baseline"/>
        <w:outlineLvl w:val="0"/>
        <w:rPr>
          <w:rFonts w:ascii="Arial" w:eastAsia="Times New Roman" w:hAnsi="Arial" w:cs="Arial"/>
          <w:sz w:val="20"/>
          <w:szCs w:val="20"/>
          <w:lang w:eastAsia="cs-CZ"/>
        </w:rPr>
      </w:pPr>
      <w:r w:rsidRPr="008B04C0">
        <w:rPr>
          <w:rFonts w:ascii="Arial" w:eastAsia="Times New Roman" w:hAnsi="Arial" w:cs="Arial"/>
          <w:b/>
          <w:sz w:val="20"/>
          <w:szCs w:val="20"/>
          <w:lang w:eastAsia="cs-CZ"/>
        </w:rPr>
        <w:t>Výkon Autorského dozoru</w:t>
      </w:r>
      <w:r w:rsidR="00CF23D8">
        <w:rPr>
          <w:rFonts w:ascii="Arial" w:eastAsia="Times New Roman" w:hAnsi="Arial" w:cs="Arial"/>
          <w:b/>
          <w:sz w:val="20"/>
          <w:szCs w:val="20"/>
          <w:lang w:eastAsia="cs-CZ"/>
        </w:rPr>
        <w:t xml:space="preserve"> </w:t>
      </w:r>
      <w:r w:rsidRPr="008B04C0">
        <w:rPr>
          <w:rFonts w:ascii="Arial" w:eastAsia="Times New Roman" w:hAnsi="Arial" w:cs="Arial"/>
          <w:sz w:val="20"/>
          <w:szCs w:val="20"/>
          <w:lang w:eastAsia="cs-CZ"/>
        </w:rPr>
        <w:t xml:space="preserve">dle </w:t>
      </w:r>
      <w:proofErr w:type="gramStart"/>
      <w:r w:rsidRPr="008B04C0">
        <w:rPr>
          <w:rFonts w:ascii="Arial" w:eastAsia="Times New Roman" w:hAnsi="Arial" w:cs="Arial"/>
          <w:sz w:val="20"/>
          <w:szCs w:val="20"/>
          <w:lang w:eastAsia="cs-CZ"/>
        </w:rPr>
        <w:t xml:space="preserve">odst. </w:t>
      </w:r>
      <w:r w:rsidR="00B116D0">
        <w:fldChar w:fldCharType="begin"/>
      </w:r>
      <w:r w:rsidR="00B116D0">
        <w:instrText xml:space="preserve"> REF _Ref213660481 \r \h  \* MERGEFORMAT </w:instrText>
      </w:r>
      <w:r w:rsidR="00B116D0">
        <w:fldChar w:fldCharType="separate"/>
      </w:r>
      <w:r w:rsidRPr="008B04C0">
        <w:rPr>
          <w:rFonts w:ascii="Arial" w:eastAsia="Times New Roman" w:hAnsi="Arial" w:cs="Arial"/>
          <w:sz w:val="20"/>
          <w:szCs w:val="20"/>
          <w:lang w:eastAsia="cs-CZ"/>
        </w:rPr>
        <w:t>2.4</w:t>
      </w:r>
      <w:r w:rsidR="00B116D0">
        <w:fldChar w:fldCharType="end"/>
      </w:r>
      <w:r w:rsidRPr="008B04C0">
        <w:rPr>
          <w:rFonts w:ascii="Arial" w:eastAsia="Times New Roman" w:hAnsi="Arial" w:cs="Arial"/>
          <w:sz w:val="20"/>
          <w:szCs w:val="20"/>
          <w:lang w:eastAsia="cs-CZ"/>
        </w:rPr>
        <w:t>.</w:t>
      </w:r>
      <w:r w:rsidR="00CF23D8">
        <w:rPr>
          <w:rFonts w:ascii="Arial" w:eastAsia="Times New Roman" w:hAnsi="Arial" w:cs="Arial"/>
          <w:sz w:val="20"/>
          <w:szCs w:val="20"/>
          <w:lang w:eastAsia="cs-CZ"/>
        </w:rPr>
        <w:t xml:space="preserve"> </w:t>
      </w:r>
      <w:r w:rsidRPr="008B04C0">
        <w:rPr>
          <w:rFonts w:ascii="Arial" w:eastAsia="Times New Roman" w:hAnsi="Arial" w:cs="Arial"/>
          <w:b/>
          <w:sz w:val="20"/>
          <w:szCs w:val="20"/>
          <w:lang w:eastAsia="cs-CZ"/>
        </w:rPr>
        <w:t>402.000,</w:t>
      </w:r>
      <w:proofErr w:type="gramEnd"/>
      <w:r w:rsidRPr="008B04C0">
        <w:rPr>
          <w:rFonts w:ascii="Arial" w:eastAsia="Times New Roman" w:hAnsi="Arial" w:cs="Arial"/>
          <w:b/>
          <w:sz w:val="20"/>
          <w:szCs w:val="20"/>
          <w:lang w:eastAsia="cs-CZ"/>
        </w:rPr>
        <w:t>- Kč</w:t>
      </w:r>
      <w:r w:rsidRPr="008B04C0">
        <w:rPr>
          <w:rFonts w:ascii="Arial" w:eastAsia="Times New Roman" w:hAnsi="Arial" w:cs="Arial"/>
          <w:sz w:val="20"/>
          <w:szCs w:val="20"/>
          <w:lang w:eastAsia="cs-CZ"/>
        </w:rPr>
        <w:t xml:space="preserve"> (bez DPH), DPH </w:t>
      </w:r>
      <w:r w:rsidRPr="008B04C0">
        <w:rPr>
          <w:rFonts w:ascii="Arial" w:eastAsia="Times New Roman" w:hAnsi="Arial" w:cs="Arial"/>
          <w:b/>
          <w:sz w:val="20"/>
          <w:szCs w:val="20"/>
          <w:lang w:eastAsia="cs-CZ"/>
        </w:rPr>
        <w:t>84.420,- Kč</w:t>
      </w:r>
      <w:r w:rsidRPr="008B04C0">
        <w:rPr>
          <w:rFonts w:ascii="Arial" w:eastAsia="Times New Roman" w:hAnsi="Arial" w:cs="Arial"/>
          <w:sz w:val="20"/>
          <w:szCs w:val="20"/>
          <w:lang w:eastAsia="cs-CZ"/>
        </w:rPr>
        <w:t xml:space="preserve">, cena včetně DPH </w:t>
      </w:r>
      <w:r w:rsidRPr="008B04C0">
        <w:rPr>
          <w:rFonts w:ascii="Arial" w:eastAsia="Times New Roman" w:hAnsi="Arial" w:cs="Arial"/>
          <w:b/>
          <w:sz w:val="20"/>
          <w:szCs w:val="20"/>
          <w:lang w:eastAsia="cs-CZ"/>
        </w:rPr>
        <w:t>486.420,- Kč.</w:t>
      </w:r>
    </w:p>
    <w:p w:rsidR="008B04C0" w:rsidRPr="008B04C0" w:rsidRDefault="008B04C0" w:rsidP="008B04C0">
      <w:pPr>
        <w:widowControl w:val="0"/>
        <w:numPr>
          <w:ilvl w:val="1"/>
          <w:numId w:val="3"/>
        </w:numPr>
        <w:adjustRightInd w:val="0"/>
        <w:spacing w:before="120" w:after="0" w:line="240" w:lineRule="auto"/>
        <w:ind w:left="539" w:hanging="539"/>
        <w:jc w:val="both"/>
        <w:textAlignment w:val="baseline"/>
        <w:outlineLvl w:val="0"/>
        <w:rPr>
          <w:rFonts w:ascii="Arial" w:eastAsia="Times New Roman" w:hAnsi="Arial" w:cs="Arial"/>
          <w:sz w:val="24"/>
          <w:szCs w:val="24"/>
          <w:lang w:eastAsia="cs-CZ"/>
        </w:rPr>
      </w:pPr>
      <w:r w:rsidRPr="008B04C0">
        <w:rPr>
          <w:rFonts w:ascii="Arial" w:eastAsia="Times New Roman" w:hAnsi="Arial" w:cs="Arial"/>
          <w:sz w:val="20"/>
          <w:lang w:eastAsia="cs-CZ"/>
        </w:rPr>
        <w:t>Příslušná platná sazba DPH bude účtována zhotovitelem dle předpisů platných v době zdanitelného plnění. Za správnost stanovení sazby DPH nese odpovědnost zhotovitel.</w:t>
      </w:r>
    </w:p>
    <w:p w:rsidR="008B04C0" w:rsidRPr="008B04C0" w:rsidRDefault="008B04C0" w:rsidP="008B04C0">
      <w:pPr>
        <w:widowControl w:val="0"/>
        <w:numPr>
          <w:ilvl w:val="1"/>
          <w:numId w:val="3"/>
        </w:numPr>
        <w:adjustRightInd w:val="0"/>
        <w:spacing w:before="120" w:after="0" w:line="240" w:lineRule="auto"/>
        <w:ind w:left="539" w:hanging="539"/>
        <w:jc w:val="both"/>
        <w:textAlignment w:val="baseline"/>
        <w:outlineLvl w:val="0"/>
        <w:rPr>
          <w:rFonts w:ascii="Arial" w:eastAsia="Times New Roman" w:hAnsi="Arial" w:cs="Arial"/>
          <w:b/>
          <w:sz w:val="20"/>
          <w:lang w:eastAsia="cs-CZ"/>
        </w:rPr>
      </w:pPr>
      <w:r w:rsidRPr="008B04C0">
        <w:rPr>
          <w:rFonts w:ascii="Arial" w:eastAsia="Times New Roman" w:hAnsi="Arial" w:cs="Arial"/>
          <w:b/>
          <w:sz w:val="20"/>
          <w:lang w:eastAsia="cs-CZ"/>
        </w:rPr>
        <w:t>V ceně je zahrnuto:</w:t>
      </w:r>
    </w:p>
    <w:p w:rsidR="008B04C0" w:rsidRPr="008B04C0" w:rsidRDefault="008B04C0" w:rsidP="008B04C0">
      <w:pPr>
        <w:widowControl w:val="0"/>
        <w:numPr>
          <w:ilvl w:val="2"/>
          <w:numId w:val="3"/>
        </w:numPr>
        <w:tabs>
          <w:tab w:val="num" w:pos="1134"/>
        </w:tabs>
        <w:adjustRightInd w:val="0"/>
        <w:spacing w:after="0" w:line="240" w:lineRule="auto"/>
        <w:ind w:left="1134" w:hanging="850"/>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6 vyhotovení</w:t>
      </w:r>
      <w:r w:rsidRPr="008B04C0">
        <w:rPr>
          <w:rFonts w:ascii="Arial" w:eastAsia="Times New Roman" w:hAnsi="Arial" w:cs="Arial"/>
          <w:sz w:val="20"/>
          <w:lang w:eastAsia="cs-CZ"/>
        </w:rPr>
        <w:t xml:space="preserve"> kompletní projektové dokumentace pro povolení stavby dle článku 2.1 v tištěné formě a 2x v digitální formě na DVD (CD) z toho 1x ve formátu *</w:t>
      </w:r>
      <w:proofErr w:type="spellStart"/>
      <w:r w:rsidRPr="008B04C0">
        <w:rPr>
          <w:rFonts w:ascii="Arial" w:eastAsia="Times New Roman" w:hAnsi="Arial" w:cs="Arial"/>
          <w:sz w:val="20"/>
          <w:lang w:eastAsia="cs-CZ"/>
        </w:rPr>
        <w:t>pdf</w:t>
      </w:r>
      <w:proofErr w:type="spellEnd"/>
      <w:r w:rsidRPr="008B04C0">
        <w:rPr>
          <w:rFonts w:ascii="Arial" w:eastAsia="Times New Roman" w:hAnsi="Arial" w:cs="Arial"/>
          <w:sz w:val="20"/>
          <w:lang w:eastAsia="cs-CZ"/>
        </w:rPr>
        <w:t>. a 1x v editovatelném formátu zpracovávaného programu *</w:t>
      </w:r>
      <w:proofErr w:type="spellStart"/>
      <w:r w:rsidRPr="008B04C0">
        <w:rPr>
          <w:rFonts w:ascii="Arial" w:eastAsia="Times New Roman" w:hAnsi="Arial" w:cs="Arial"/>
          <w:sz w:val="20"/>
          <w:lang w:eastAsia="cs-CZ"/>
        </w:rPr>
        <w:t>dwg</w:t>
      </w:r>
      <w:proofErr w:type="spellEnd"/>
      <w:r w:rsidRPr="008B04C0">
        <w:rPr>
          <w:rFonts w:ascii="Arial" w:eastAsia="Times New Roman" w:hAnsi="Arial" w:cs="Arial"/>
          <w:sz w:val="20"/>
          <w:lang w:eastAsia="cs-CZ"/>
        </w:rPr>
        <w:t>.,*</w:t>
      </w:r>
      <w:proofErr w:type="spellStart"/>
      <w:r w:rsidRPr="008B04C0">
        <w:rPr>
          <w:rFonts w:ascii="Arial" w:eastAsia="Times New Roman" w:hAnsi="Arial" w:cs="Arial"/>
          <w:sz w:val="20"/>
          <w:lang w:eastAsia="cs-CZ"/>
        </w:rPr>
        <w:t>dgn</w:t>
      </w:r>
      <w:proofErr w:type="spellEnd"/>
      <w:r w:rsidRPr="008B04C0">
        <w:rPr>
          <w:rFonts w:ascii="Arial" w:eastAsia="Times New Roman" w:hAnsi="Arial" w:cs="Arial"/>
          <w:sz w:val="20"/>
          <w:lang w:eastAsia="cs-CZ"/>
        </w:rPr>
        <w:t>,*doc.*</w:t>
      </w:r>
      <w:proofErr w:type="spellStart"/>
      <w:r w:rsidRPr="008B04C0">
        <w:rPr>
          <w:rFonts w:ascii="Arial" w:eastAsia="Times New Roman" w:hAnsi="Arial" w:cs="Arial"/>
          <w:sz w:val="20"/>
          <w:lang w:eastAsia="cs-CZ"/>
        </w:rPr>
        <w:t>xlsx</w:t>
      </w:r>
      <w:proofErr w:type="spellEnd"/>
      <w:r w:rsidRPr="008B04C0">
        <w:rPr>
          <w:rFonts w:ascii="Arial" w:eastAsia="Times New Roman" w:hAnsi="Arial" w:cs="Arial"/>
          <w:sz w:val="20"/>
          <w:lang w:eastAsia="cs-CZ"/>
        </w:rPr>
        <w:t>.,*</w:t>
      </w:r>
      <w:proofErr w:type="spellStart"/>
      <w:r w:rsidRPr="008B04C0">
        <w:rPr>
          <w:rFonts w:ascii="Arial" w:eastAsia="Times New Roman" w:hAnsi="Arial" w:cs="Arial"/>
          <w:sz w:val="20"/>
          <w:lang w:eastAsia="cs-CZ"/>
        </w:rPr>
        <w:t>xls</w:t>
      </w:r>
      <w:proofErr w:type="spellEnd"/>
      <w:r w:rsidRPr="008B04C0">
        <w:rPr>
          <w:rFonts w:ascii="Arial" w:eastAsia="Times New Roman" w:hAnsi="Arial" w:cs="Arial"/>
          <w:sz w:val="20"/>
          <w:lang w:eastAsia="cs-CZ"/>
        </w:rPr>
        <w:t xml:space="preserve"> apod. Digitální forma projektové dokumentace bude setříděna ve stejném členění jako tištěná forma projektové dokumentace.</w:t>
      </w:r>
    </w:p>
    <w:p w:rsidR="008B04C0" w:rsidRPr="008B04C0" w:rsidRDefault="008B04C0" w:rsidP="008B04C0">
      <w:pPr>
        <w:widowControl w:val="0"/>
        <w:numPr>
          <w:ilvl w:val="2"/>
          <w:numId w:val="3"/>
        </w:numPr>
        <w:tabs>
          <w:tab w:val="num" w:pos="1134"/>
        </w:tabs>
        <w:adjustRightInd w:val="0"/>
        <w:spacing w:after="0" w:line="240" w:lineRule="auto"/>
        <w:ind w:left="1134" w:hanging="850"/>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1 x originál</w:t>
      </w:r>
      <w:r w:rsidRPr="008B04C0">
        <w:rPr>
          <w:rFonts w:ascii="Arial" w:eastAsia="Times New Roman" w:hAnsi="Arial" w:cs="Arial"/>
          <w:sz w:val="20"/>
          <w:lang w:eastAsia="cs-CZ"/>
        </w:rPr>
        <w:t xml:space="preserve"> (nebo ověřené kopie) bude-li to možné a 2 kopie tištěné formy výsledků písemného projednání s orgány a dotčenými subjekty v rámci podání žádosti o stavební povolení a 2x v digitální formě ve formátu *</w:t>
      </w:r>
      <w:proofErr w:type="spellStart"/>
      <w:r w:rsidRPr="008B04C0">
        <w:rPr>
          <w:rFonts w:ascii="Arial" w:eastAsia="Times New Roman" w:hAnsi="Arial" w:cs="Arial"/>
          <w:sz w:val="20"/>
          <w:lang w:eastAsia="cs-CZ"/>
        </w:rPr>
        <w:t>pdf</w:t>
      </w:r>
      <w:proofErr w:type="spellEnd"/>
      <w:r w:rsidRPr="008B04C0">
        <w:rPr>
          <w:rFonts w:ascii="Arial" w:eastAsia="Times New Roman" w:hAnsi="Arial" w:cs="Arial"/>
          <w:sz w:val="20"/>
          <w:lang w:eastAsia="cs-CZ"/>
        </w:rPr>
        <w:t>, 1x předání vyplněné žádosti o povolení</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stavby v digitální formě v editovatelném formátu na CD (DVD).</w:t>
      </w:r>
    </w:p>
    <w:p w:rsidR="008B04C0" w:rsidRPr="008B04C0" w:rsidRDefault="008B04C0" w:rsidP="008B04C0">
      <w:pPr>
        <w:widowControl w:val="0"/>
        <w:numPr>
          <w:ilvl w:val="2"/>
          <w:numId w:val="3"/>
        </w:numPr>
        <w:tabs>
          <w:tab w:val="num" w:pos="1134"/>
        </w:tabs>
        <w:adjustRightInd w:val="0"/>
        <w:spacing w:after="0" w:line="240" w:lineRule="auto"/>
        <w:ind w:left="1134" w:hanging="850"/>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7 vyhotovení</w:t>
      </w:r>
      <w:r w:rsidRPr="008B04C0">
        <w:rPr>
          <w:rFonts w:ascii="Arial" w:eastAsia="Times New Roman" w:hAnsi="Arial" w:cs="Arial"/>
          <w:sz w:val="20"/>
          <w:lang w:eastAsia="cs-CZ"/>
        </w:rPr>
        <w:t xml:space="preserve"> kompletní projektové dokumentace pro provádění stavby dle článku </w:t>
      </w:r>
      <w:r w:rsidR="00B116D0">
        <w:fldChar w:fldCharType="begin"/>
      </w:r>
      <w:r w:rsidR="00B116D0">
        <w:instrText xml:space="preserve"> REF _Ref215024132 \r \h  \* MERGEFORMAT </w:instrText>
      </w:r>
      <w:r w:rsidR="00B116D0">
        <w:fldChar w:fldCharType="separate"/>
      </w:r>
      <w:r w:rsidRPr="008B04C0">
        <w:rPr>
          <w:rFonts w:ascii="Arial" w:eastAsia="Times New Roman" w:hAnsi="Arial" w:cs="Arial"/>
          <w:sz w:val="20"/>
          <w:lang w:eastAsia="cs-CZ"/>
        </w:rPr>
        <w:t>2.3</w:t>
      </w:r>
      <w:r w:rsidR="00B116D0">
        <w:fldChar w:fldCharType="end"/>
      </w:r>
      <w:r w:rsidRPr="008B04C0">
        <w:rPr>
          <w:rFonts w:ascii="Arial" w:eastAsia="Times New Roman" w:hAnsi="Arial" w:cs="Arial"/>
          <w:sz w:val="20"/>
          <w:lang w:eastAsia="cs-CZ"/>
        </w:rPr>
        <w:t xml:space="preserve">. v tištěné formě a 2x v digitální formě na DVD (CD) z toho 1x ve formátu </w:t>
      </w:r>
      <w:proofErr w:type="spellStart"/>
      <w:r w:rsidRPr="008B04C0">
        <w:rPr>
          <w:rFonts w:ascii="Arial" w:eastAsia="Times New Roman" w:hAnsi="Arial" w:cs="Arial"/>
          <w:sz w:val="20"/>
          <w:lang w:eastAsia="cs-CZ"/>
        </w:rPr>
        <w:t>pdf</w:t>
      </w:r>
      <w:proofErr w:type="spellEnd"/>
      <w:r w:rsidRPr="008B04C0">
        <w:rPr>
          <w:rFonts w:ascii="Arial" w:eastAsia="Times New Roman" w:hAnsi="Arial" w:cs="Arial"/>
          <w:sz w:val="20"/>
          <w:lang w:eastAsia="cs-CZ"/>
        </w:rPr>
        <w:t>. a 1x v editovatelném formátu zpracovávaného programu *</w:t>
      </w:r>
      <w:proofErr w:type="spellStart"/>
      <w:r w:rsidRPr="008B04C0">
        <w:rPr>
          <w:rFonts w:ascii="Arial" w:eastAsia="Times New Roman" w:hAnsi="Arial" w:cs="Arial"/>
          <w:sz w:val="20"/>
          <w:lang w:eastAsia="cs-CZ"/>
        </w:rPr>
        <w:t>dwg</w:t>
      </w:r>
      <w:proofErr w:type="spellEnd"/>
      <w:r w:rsidRPr="008B04C0">
        <w:rPr>
          <w:rFonts w:ascii="Arial" w:eastAsia="Times New Roman" w:hAnsi="Arial" w:cs="Arial"/>
          <w:sz w:val="20"/>
          <w:lang w:eastAsia="cs-CZ"/>
        </w:rPr>
        <w:t>.,*</w:t>
      </w:r>
      <w:proofErr w:type="spellStart"/>
      <w:r w:rsidRPr="008B04C0">
        <w:rPr>
          <w:rFonts w:ascii="Arial" w:eastAsia="Times New Roman" w:hAnsi="Arial" w:cs="Arial"/>
          <w:sz w:val="20"/>
          <w:lang w:eastAsia="cs-CZ"/>
        </w:rPr>
        <w:t>dgn</w:t>
      </w:r>
      <w:proofErr w:type="spellEnd"/>
      <w:r w:rsidRPr="008B04C0">
        <w:rPr>
          <w:rFonts w:ascii="Arial" w:eastAsia="Times New Roman" w:hAnsi="Arial" w:cs="Arial"/>
          <w:sz w:val="20"/>
          <w:lang w:eastAsia="cs-CZ"/>
        </w:rPr>
        <w:t>,*</w:t>
      </w:r>
      <w:proofErr w:type="gramStart"/>
      <w:r w:rsidRPr="008B04C0">
        <w:rPr>
          <w:rFonts w:ascii="Arial" w:eastAsia="Times New Roman" w:hAnsi="Arial" w:cs="Arial"/>
          <w:sz w:val="20"/>
          <w:lang w:eastAsia="cs-CZ"/>
        </w:rPr>
        <w:t>doc.*</w:t>
      </w:r>
      <w:proofErr w:type="spellStart"/>
      <w:r w:rsidRPr="008B04C0">
        <w:rPr>
          <w:rFonts w:ascii="Arial" w:eastAsia="Times New Roman" w:hAnsi="Arial" w:cs="Arial"/>
          <w:sz w:val="20"/>
          <w:lang w:eastAsia="cs-CZ"/>
        </w:rPr>
        <w:t>xlsx</w:t>
      </w:r>
      <w:proofErr w:type="spellEnd"/>
      <w:proofErr w:type="gramEnd"/>
      <w:r w:rsidRPr="008B04C0">
        <w:rPr>
          <w:rFonts w:ascii="Arial" w:eastAsia="Times New Roman" w:hAnsi="Arial" w:cs="Arial"/>
          <w:sz w:val="20"/>
          <w:lang w:eastAsia="cs-CZ"/>
        </w:rPr>
        <w:t>.,*</w:t>
      </w:r>
      <w:proofErr w:type="spellStart"/>
      <w:r w:rsidRPr="008B04C0">
        <w:rPr>
          <w:rFonts w:ascii="Arial" w:eastAsia="Times New Roman" w:hAnsi="Arial" w:cs="Arial"/>
          <w:sz w:val="20"/>
          <w:lang w:eastAsia="cs-CZ"/>
        </w:rPr>
        <w:t>xls</w:t>
      </w:r>
      <w:proofErr w:type="spellEnd"/>
      <w:r w:rsidRPr="008B04C0">
        <w:rPr>
          <w:rFonts w:ascii="Arial" w:eastAsia="Times New Roman" w:hAnsi="Arial" w:cs="Arial"/>
          <w:sz w:val="20"/>
          <w:lang w:eastAsia="cs-CZ"/>
        </w:rPr>
        <w:t xml:space="preserve"> apod. Digitální forma projektové dokumentace bude setříděna ve stejném členění jako tištěná forma projektové dokumentace.</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Projekty zabezpečovacích systémů (tištěná i digitální forma) budou předány v samostatných částech.</w:t>
      </w:r>
    </w:p>
    <w:p w:rsidR="008B04C0" w:rsidRPr="008B04C0" w:rsidRDefault="008B04C0" w:rsidP="008B04C0">
      <w:pPr>
        <w:widowControl w:val="0"/>
        <w:tabs>
          <w:tab w:val="num" w:pos="1134"/>
        </w:tabs>
        <w:adjustRightInd w:val="0"/>
        <w:spacing w:after="0" w:line="240" w:lineRule="auto"/>
        <w:ind w:left="1134"/>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Oceněný (2x) i neoceněný (4x) soupis prací bude předán kromě tištěné podoby i samostatně na CD (DVD) v elektronické podobě ve formátu *</w:t>
      </w:r>
      <w:proofErr w:type="spellStart"/>
      <w:r w:rsidRPr="008B04C0">
        <w:rPr>
          <w:rFonts w:ascii="Arial" w:eastAsia="Times New Roman" w:hAnsi="Arial" w:cs="Arial"/>
          <w:sz w:val="20"/>
          <w:lang w:eastAsia="cs-CZ"/>
        </w:rPr>
        <w:t>xls</w:t>
      </w:r>
      <w:proofErr w:type="spellEnd"/>
      <w:r w:rsidRPr="008B04C0">
        <w:rPr>
          <w:rFonts w:ascii="Arial" w:eastAsia="Times New Roman" w:hAnsi="Arial" w:cs="Arial"/>
          <w:sz w:val="20"/>
          <w:lang w:eastAsia="cs-CZ"/>
        </w:rPr>
        <w:t>., *</w:t>
      </w:r>
      <w:proofErr w:type="spellStart"/>
      <w:r w:rsidRPr="008B04C0">
        <w:rPr>
          <w:rFonts w:ascii="Arial" w:eastAsia="Times New Roman" w:hAnsi="Arial" w:cs="Arial"/>
          <w:sz w:val="20"/>
          <w:lang w:eastAsia="cs-CZ"/>
        </w:rPr>
        <w:t>xlsx</w:t>
      </w:r>
      <w:proofErr w:type="spellEnd"/>
      <w:r w:rsidRPr="008B04C0">
        <w:rPr>
          <w:rFonts w:ascii="Arial" w:eastAsia="Times New Roman" w:hAnsi="Arial" w:cs="Arial"/>
          <w:sz w:val="20"/>
          <w:lang w:eastAsia="cs-CZ"/>
        </w:rPr>
        <w:t>.;</w:t>
      </w:r>
    </w:p>
    <w:p w:rsidR="008B04C0" w:rsidRPr="008B04C0" w:rsidRDefault="008B04C0" w:rsidP="008B04C0">
      <w:pPr>
        <w:widowControl w:val="0"/>
        <w:tabs>
          <w:tab w:val="num" w:pos="1134"/>
        </w:tabs>
        <w:adjustRightInd w:val="0"/>
        <w:spacing w:after="0" w:line="240" w:lineRule="auto"/>
        <w:ind w:left="1134"/>
        <w:jc w:val="both"/>
        <w:textAlignment w:val="baseline"/>
        <w:outlineLvl w:val="0"/>
        <w:rPr>
          <w:rFonts w:ascii="Arial" w:eastAsia="Times New Roman" w:hAnsi="Arial" w:cs="Arial"/>
          <w:sz w:val="20"/>
          <w:lang w:eastAsia="cs-CZ"/>
        </w:rPr>
      </w:pPr>
    </w:p>
    <w:p w:rsidR="008B04C0" w:rsidRPr="008B04C0" w:rsidRDefault="008B04C0" w:rsidP="008B04C0">
      <w:pPr>
        <w:widowControl w:val="0"/>
        <w:numPr>
          <w:ilvl w:val="1"/>
          <w:numId w:val="3"/>
        </w:numPr>
        <w:tabs>
          <w:tab w:val="clear" w:pos="360"/>
          <w:tab w:val="num" w:pos="426"/>
        </w:tabs>
        <w:adjustRightInd w:val="0"/>
        <w:spacing w:after="0" w:line="240" w:lineRule="auto"/>
        <w:ind w:left="426"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lastRenderedPageBreak/>
        <w:t xml:space="preserve">Zhotovitel je povinen na vyžádání objednatele dodat </w:t>
      </w:r>
      <w:r w:rsidRPr="008B04C0">
        <w:rPr>
          <w:rFonts w:ascii="Arial" w:eastAsia="Times New Roman" w:hAnsi="Arial" w:cs="Arial"/>
          <w:b/>
          <w:sz w:val="20"/>
          <w:lang w:eastAsia="cs-CZ"/>
        </w:rPr>
        <w:t>další vyhotovení</w:t>
      </w:r>
      <w:r w:rsidRPr="008B04C0">
        <w:rPr>
          <w:rFonts w:ascii="Arial" w:eastAsia="Times New Roman" w:hAnsi="Arial" w:cs="Arial"/>
          <w:sz w:val="20"/>
          <w:lang w:eastAsia="cs-CZ"/>
        </w:rPr>
        <w:t xml:space="preserve"> projektové dokumentace s tím, že cena se stanoví na základě </w:t>
      </w:r>
      <w:r w:rsidRPr="008B04C0">
        <w:rPr>
          <w:rFonts w:ascii="Arial" w:eastAsia="Times New Roman" w:hAnsi="Arial" w:cs="Arial"/>
          <w:b/>
          <w:sz w:val="20"/>
          <w:lang w:eastAsia="cs-CZ"/>
        </w:rPr>
        <w:t>ceníku zhotovitele</w:t>
      </w:r>
      <w:r w:rsidRPr="008B04C0">
        <w:rPr>
          <w:rFonts w:ascii="Arial" w:eastAsia="Times New Roman" w:hAnsi="Arial" w:cs="Arial"/>
          <w:sz w:val="20"/>
          <w:lang w:eastAsia="cs-CZ"/>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8B04C0" w:rsidRPr="008B04C0" w:rsidRDefault="008B04C0" w:rsidP="008B04C0">
      <w:pPr>
        <w:widowControl w:val="0"/>
        <w:numPr>
          <w:ilvl w:val="1"/>
          <w:numId w:val="3"/>
        </w:numPr>
        <w:tabs>
          <w:tab w:val="clear" w:pos="360"/>
          <w:tab w:val="num" w:pos="426"/>
        </w:tabs>
        <w:adjustRightInd w:val="0"/>
        <w:spacing w:after="0" w:line="240" w:lineRule="auto"/>
        <w:ind w:left="426"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Dohodnutá cena zahrnuje </w:t>
      </w:r>
      <w:r w:rsidRPr="008B04C0">
        <w:rPr>
          <w:rFonts w:ascii="Arial" w:eastAsia="Times New Roman" w:hAnsi="Arial" w:cs="Arial"/>
          <w:b/>
          <w:sz w:val="20"/>
          <w:lang w:eastAsia="cs-CZ"/>
        </w:rPr>
        <w:t>veškeré</w:t>
      </w:r>
      <w:r w:rsidR="00CF23D8">
        <w:rPr>
          <w:rFonts w:ascii="Arial" w:eastAsia="Times New Roman" w:hAnsi="Arial" w:cs="Arial"/>
          <w:b/>
          <w:sz w:val="20"/>
          <w:lang w:eastAsia="cs-CZ"/>
        </w:rPr>
        <w:t xml:space="preserve"> </w:t>
      </w:r>
      <w:r w:rsidRPr="008B04C0">
        <w:rPr>
          <w:rFonts w:ascii="Arial" w:eastAsia="Times New Roman" w:hAnsi="Arial" w:cs="Arial"/>
          <w:b/>
          <w:sz w:val="20"/>
          <w:lang w:eastAsia="cs-CZ"/>
        </w:rPr>
        <w:t>náklady</w:t>
      </w:r>
      <w:r w:rsidRPr="008B04C0">
        <w:rPr>
          <w:rFonts w:ascii="Arial" w:eastAsia="Times New Roman" w:hAnsi="Arial" w:cs="Arial"/>
          <w:sz w:val="20"/>
          <w:lang w:eastAsia="cs-CZ"/>
        </w:rPr>
        <w:t xml:space="preserve"> zhotovitele spojené s pořízením (přípravou a provedením) díla dle této smlouvy.</w:t>
      </w:r>
    </w:p>
    <w:p w:rsidR="008B04C0" w:rsidRPr="008B04C0" w:rsidRDefault="008B04C0" w:rsidP="008B04C0">
      <w:pPr>
        <w:widowControl w:val="0"/>
        <w:numPr>
          <w:ilvl w:val="1"/>
          <w:numId w:val="3"/>
        </w:numPr>
        <w:tabs>
          <w:tab w:val="clear" w:pos="360"/>
          <w:tab w:val="num" w:pos="426"/>
        </w:tabs>
        <w:adjustRightInd w:val="0"/>
        <w:spacing w:after="0" w:line="240" w:lineRule="auto"/>
        <w:ind w:left="426" w:hanging="426"/>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Změna dohodnuté ceny</w:t>
      </w:r>
      <w:r w:rsidRPr="008B04C0">
        <w:rPr>
          <w:rFonts w:ascii="Arial" w:eastAsia="Times New Roman" w:hAnsi="Arial" w:cs="Arial"/>
          <w:sz w:val="20"/>
          <w:lang w:eastAsia="cs-CZ"/>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8B04C0" w:rsidRPr="008B04C0" w:rsidRDefault="008B04C0" w:rsidP="008B04C0">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3"/>
        </w:numPr>
        <w:tabs>
          <w:tab w:val="left" w:pos="708"/>
        </w:tabs>
        <w:adjustRightInd w:val="0"/>
        <w:spacing w:after="240" w:line="360" w:lineRule="atLeast"/>
        <w:ind w:left="357" w:hanging="357"/>
        <w:jc w:val="center"/>
        <w:textAlignment w:val="baseline"/>
        <w:outlineLvl w:val="0"/>
        <w:rPr>
          <w:rFonts w:ascii="Arial" w:eastAsia="Times New Roman" w:hAnsi="Arial" w:cs="Arial"/>
          <w:b/>
          <w:sz w:val="20"/>
          <w:lang w:eastAsia="cs-CZ"/>
        </w:rPr>
      </w:pPr>
      <w:r w:rsidRPr="008B04C0">
        <w:rPr>
          <w:rFonts w:ascii="Arial" w:eastAsia="Times New Roman" w:hAnsi="Arial" w:cs="Arial"/>
          <w:b/>
          <w:caps/>
          <w:sz w:val="20"/>
          <w:lang w:eastAsia="cs-CZ"/>
        </w:rPr>
        <w:t>Platební podmínky</w:t>
      </w:r>
    </w:p>
    <w:p w:rsidR="008B04C0" w:rsidRPr="008B04C0" w:rsidRDefault="008B04C0" w:rsidP="008B04C0">
      <w:pPr>
        <w:widowControl w:val="0"/>
        <w:numPr>
          <w:ilvl w:val="1"/>
          <w:numId w:val="3"/>
        </w:numPr>
        <w:tabs>
          <w:tab w:val="clear" w:pos="360"/>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w:t>
      </w:r>
      <w:r w:rsidRPr="008B04C0">
        <w:rPr>
          <w:rFonts w:ascii="Arial" w:eastAsia="Times New Roman" w:hAnsi="Arial" w:cs="Arial"/>
          <w:b/>
          <w:sz w:val="20"/>
          <w:lang w:eastAsia="cs-CZ"/>
        </w:rPr>
        <w:t>neposkytuje zálohy</w:t>
      </w:r>
      <w:r w:rsidRPr="008B04C0">
        <w:rPr>
          <w:rFonts w:ascii="Arial" w:eastAsia="Times New Roman" w:hAnsi="Arial" w:cs="Arial"/>
          <w:sz w:val="20"/>
          <w:lang w:eastAsia="cs-CZ"/>
        </w:rPr>
        <w:t>.</w:t>
      </w:r>
    </w:p>
    <w:p w:rsidR="008B04C0" w:rsidRPr="008B04C0" w:rsidRDefault="008B04C0" w:rsidP="008B04C0">
      <w:pPr>
        <w:widowControl w:val="0"/>
        <w:numPr>
          <w:ilvl w:val="1"/>
          <w:numId w:val="3"/>
        </w:numPr>
        <w:tabs>
          <w:tab w:val="clear" w:pos="360"/>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Smluvní strany se dohodly na protokolárním předání a převzetí řádně zhotoveného a bezvadného díla (den zdanitelného plnění) </w:t>
      </w:r>
      <w:r w:rsidRPr="008B04C0">
        <w:rPr>
          <w:rFonts w:ascii="Arial" w:eastAsia="Times New Roman" w:hAnsi="Arial" w:cs="Arial"/>
          <w:b/>
          <w:sz w:val="20"/>
          <w:lang w:eastAsia="cs-CZ"/>
        </w:rPr>
        <w:t>po jednotlivých částech.</w:t>
      </w:r>
      <w:r w:rsidRPr="008B04C0">
        <w:rPr>
          <w:rFonts w:ascii="Arial" w:eastAsia="Times New Roman" w:hAnsi="Arial" w:cs="Arial"/>
          <w:sz w:val="20"/>
          <w:lang w:eastAsia="cs-CZ"/>
        </w:rPr>
        <w:t xml:space="preserve"> Po řádném předání a převzetí části díla bez vad a nedodělků má zhotovitel právo vystavit objednateli daňový doklad (dále jen fakturu). 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szCs w:val="20"/>
          <w:lang w:val="sk-SK" w:eastAsia="cs-CZ"/>
        </w:rPr>
        <w:t xml:space="preserve">Výkon </w:t>
      </w:r>
      <w:r w:rsidRPr="008B04C0">
        <w:rPr>
          <w:rFonts w:ascii="Arial" w:eastAsia="Times New Roman" w:hAnsi="Arial" w:cs="Arial"/>
          <w:b/>
          <w:sz w:val="20"/>
          <w:szCs w:val="20"/>
          <w:lang w:val="sk-SK" w:eastAsia="cs-CZ"/>
        </w:rPr>
        <w:t>AD</w:t>
      </w:r>
      <w:r w:rsidR="002E35A5">
        <w:rPr>
          <w:rFonts w:ascii="Arial" w:eastAsia="Times New Roman" w:hAnsi="Arial" w:cs="Arial"/>
          <w:b/>
          <w:sz w:val="20"/>
          <w:szCs w:val="20"/>
          <w:lang w:val="sk-SK" w:eastAsia="cs-CZ"/>
        </w:rPr>
        <w:t xml:space="preserve"> </w:t>
      </w:r>
      <w:r w:rsidRPr="008B04C0">
        <w:rPr>
          <w:rFonts w:ascii="Arial" w:eastAsia="Times New Roman" w:hAnsi="Arial" w:cs="Arial"/>
          <w:sz w:val="20"/>
          <w:szCs w:val="20"/>
          <w:lang w:eastAsia="cs-CZ"/>
        </w:rPr>
        <w:t>dle odst.</w:t>
      </w:r>
      <w:r w:rsidRPr="008B04C0">
        <w:rPr>
          <w:rFonts w:ascii="Arial" w:eastAsia="Times New Roman" w:hAnsi="Arial" w:cs="Arial"/>
          <w:sz w:val="20"/>
          <w:szCs w:val="20"/>
          <w:lang w:val="sk-SK" w:eastAsia="cs-CZ"/>
        </w:rPr>
        <w:fldChar w:fldCharType="begin"/>
      </w:r>
      <w:r w:rsidRPr="008B04C0">
        <w:rPr>
          <w:rFonts w:ascii="Arial" w:eastAsia="Times New Roman" w:hAnsi="Arial" w:cs="Arial"/>
          <w:sz w:val="20"/>
          <w:szCs w:val="20"/>
          <w:lang w:val="sk-SK" w:eastAsia="cs-CZ"/>
        </w:rPr>
        <w:instrText xml:space="preserve"> REF _Ref213660481 \r \h </w:instrText>
      </w:r>
      <w:r w:rsidRPr="008B04C0">
        <w:rPr>
          <w:rFonts w:ascii="Arial" w:eastAsia="Times New Roman" w:hAnsi="Arial" w:cs="Arial"/>
          <w:sz w:val="20"/>
          <w:szCs w:val="20"/>
          <w:lang w:val="sk-SK" w:eastAsia="cs-CZ"/>
        </w:rPr>
      </w:r>
      <w:r w:rsidRPr="008B04C0">
        <w:rPr>
          <w:rFonts w:ascii="Arial" w:eastAsia="Times New Roman" w:hAnsi="Arial" w:cs="Arial"/>
          <w:sz w:val="20"/>
          <w:szCs w:val="20"/>
          <w:lang w:val="sk-SK" w:eastAsia="cs-CZ"/>
        </w:rPr>
        <w:fldChar w:fldCharType="separate"/>
      </w:r>
      <w:r w:rsidRPr="008B04C0">
        <w:rPr>
          <w:rFonts w:ascii="Arial" w:eastAsia="Times New Roman" w:hAnsi="Arial" w:cs="Arial"/>
          <w:sz w:val="20"/>
          <w:szCs w:val="20"/>
          <w:lang w:val="sk-SK" w:eastAsia="cs-CZ"/>
        </w:rPr>
        <w:t>2.4</w:t>
      </w:r>
      <w:r w:rsidRPr="008B04C0">
        <w:rPr>
          <w:rFonts w:ascii="Arial" w:eastAsia="Times New Roman" w:hAnsi="Arial" w:cs="Arial"/>
          <w:sz w:val="20"/>
          <w:szCs w:val="20"/>
          <w:lang w:val="sk-SK" w:eastAsia="cs-CZ"/>
        </w:rPr>
        <w:fldChar w:fldCharType="end"/>
      </w:r>
      <w:r w:rsidRPr="008B04C0">
        <w:rPr>
          <w:rFonts w:ascii="Arial" w:eastAsia="Times New Roman" w:hAnsi="Arial" w:cs="Arial"/>
          <w:sz w:val="20"/>
          <w:szCs w:val="20"/>
          <w:lang w:val="sk-SK" w:eastAsia="cs-CZ"/>
        </w:rPr>
        <w:t>. bude</w:t>
      </w:r>
      <w:r w:rsidRPr="008B04C0">
        <w:rPr>
          <w:rFonts w:ascii="Arial" w:eastAsia="Times New Roman" w:hAnsi="Arial" w:cs="Arial"/>
          <w:sz w:val="20"/>
          <w:szCs w:val="20"/>
          <w:lang w:eastAsia="cs-CZ"/>
        </w:rPr>
        <w:t xml:space="preserve"> fakturován</w:t>
      </w:r>
      <w:r w:rsidR="00CF23D8">
        <w:rPr>
          <w:rFonts w:ascii="Arial" w:eastAsia="Times New Roman" w:hAnsi="Arial" w:cs="Arial"/>
          <w:sz w:val="20"/>
          <w:szCs w:val="20"/>
          <w:lang w:eastAsia="cs-CZ"/>
        </w:rPr>
        <w:t xml:space="preserve"> </w:t>
      </w:r>
      <w:r w:rsidRPr="008B04C0">
        <w:rPr>
          <w:rFonts w:ascii="Arial" w:eastAsia="Times New Roman" w:hAnsi="Arial" w:cs="Arial"/>
          <w:sz w:val="20"/>
          <w:lang w:eastAsia="cs-CZ"/>
        </w:rPr>
        <w:t>po předání o převzetí stavby</w:t>
      </w:r>
      <w:r w:rsidRPr="008B04C0">
        <w:rPr>
          <w:rFonts w:ascii="Arial" w:eastAsia="Times New Roman" w:hAnsi="Arial" w:cs="Arial"/>
          <w:sz w:val="20"/>
          <w:szCs w:val="20"/>
          <w:lang w:val="sk-SK" w:eastAsia="cs-CZ"/>
        </w:rPr>
        <w:t>.</w:t>
      </w:r>
      <w:r w:rsidRPr="008B04C0">
        <w:rPr>
          <w:rFonts w:ascii="Arial" w:eastAsia="Times New Roman" w:hAnsi="Arial" w:cs="Arial"/>
          <w:sz w:val="20"/>
          <w:szCs w:val="20"/>
          <w:lang w:eastAsia="cs-CZ"/>
        </w:rPr>
        <w:t xml:space="preserve"> Součástí faktury</w:t>
      </w:r>
      <w:r w:rsidRPr="008B04C0">
        <w:rPr>
          <w:rFonts w:ascii="Arial" w:eastAsia="Times New Roman" w:hAnsi="Arial" w:cs="Arial"/>
          <w:sz w:val="20"/>
          <w:szCs w:val="20"/>
          <w:lang w:val="sk-SK" w:eastAsia="cs-CZ"/>
        </w:rPr>
        <w:t xml:space="preserve"> musí</w:t>
      </w:r>
      <w:r w:rsidRPr="008B04C0">
        <w:rPr>
          <w:rFonts w:ascii="Arial" w:eastAsia="Times New Roman" w:hAnsi="Arial" w:cs="Arial"/>
          <w:sz w:val="20"/>
          <w:szCs w:val="20"/>
          <w:lang w:eastAsia="cs-CZ"/>
        </w:rPr>
        <w:t xml:space="preserve"> být soupis výkonů</w:t>
      </w:r>
      <w:r w:rsidRPr="008B04C0">
        <w:rPr>
          <w:rFonts w:ascii="Arial" w:eastAsia="Times New Roman" w:hAnsi="Arial" w:cs="Arial"/>
          <w:sz w:val="20"/>
          <w:szCs w:val="20"/>
          <w:lang w:val="sk-SK" w:eastAsia="cs-CZ"/>
        </w:rPr>
        <w:t xml:space="preserve"> a rozsah AD</w:t>
      </w:r>
      <w:r w:rsidRPr="008B04C0">
        <w:rPr>
          <w:rFonts w:ascii="Arial" w:eastAsia="Times New Roman" w:hAnsi="Arial" w:cs="Arial"/>
          <w:sz w:val="20"/>
          <w:szCs w:val="20"/>
          <w:lang w:eastAsia="cs-CZ"/>
        </w:rPr>
        <w:t>, ve kterém</w:t>
      </w:r>
      <w:r w:rsidRPr="008B04C0">
        <w:rPr>
          <w:rFonts w:ascii="Arial" w:eastAsia="Times New Roman" w:hAnsi="Arial" w:cs="Arial"/>
          <w:sz w:val="20"/>
          <w:szCs w:val="20"/>
          <w:lang w:val="sk-SK" w:eastAsia="cs-CZ"/>
        </w:rPr>
        <w:t xml:space="preserve"> bude</w:t>
      </w:r>
      <w:r w:rsidRPr="008B04C0">
        <w:rPr>
          <w:rFonts w:ascii="Arial" w:eastAsia="Times New Roman" w:hAnsi="Arial" w:cs="Arial"/>
          <w:sz w:val="20"/>
          <w:szCs w:val="20"/>
          <w:lang w:eastAsia="cs-CZ"/>
        </w:rPr>
        <w:t xml:space="preserve"> popsána činnost a</w:t>
      </w:r>
      <w:r w:rsidR="00CF23D8">
        <w:rPr>
          <w:rFonts w:ascii="Arial" w:eastAsia="Times New Roman" w:hAnsi="Arial" w:cs="Arial"/>
          <w:sz w:val="20"/>
          <w:szCs w:val="20"/>
          <w:lang w:eastAsia="cs-CZ"/>
        </w:rPr>
        <w:t xml:space="preserve"> </w:t>
      </w:r>
      <w:r w:rsidRPr="008B04C0">
        <w:rPr>
          <w:rFonts w:ascii="Arial" w:eastAsia="Times New Roman" w:hAnsi="Arial" w:cs="Arial"/>
          <w:sz w:val="20"/>
          <w:lang w:eastAsia="cs-CZ"/>
        </w:rPr>
        <w:t xml:space="preserve">celkový počet hodin výkonu </w:t>
      </w:r>
      <w:r w:rsidRPr="008B04C0">
        <w:rPr>
          <w:rFonts w:ascii="Arial" w:eastAsia="Times New Roman" w:hAnsi="Arial" w:cs="Arial"/>
          <w:sz w:val="20"/>
          <w:szCs w:val="20"/>
          <w:lang w:val="sk-SK" w:eastAsia="cs-CZ"/>
        </w:rPr>
        <w:t>AD za fakturované období.</w:t>
      </w:r>
      <w:r w:rsidRPr="008B04C0">
        <w:rPr>
          <w:rFonts w:ascii="Arial" w:eastAsia="Times New Roman" w:hAnsi="Arial" w:cs="Arial"/>
          <w:sz w:val="20"/>
          <w:szCs w:val="20"/>
          <w:lang w:eastAsia="cs-CZ"/>
        </w:rPr>
        <w:t xml:space="preserve"> Soupis výkonů</w:t>
      </w:r>
      <w:r w:rsidRPr="008B04C0">
        <w:rPr>
          <w:rFonts w:ascii="Arial" w:eastAsia="Times New Roman" w:hAnsi="Arial" w:cs="Arial"/>
          <w:sz w:val="20"/>
          <w:szCs w:val="20"/>
          <w:lang w:val="sk-SK" w:eastAsia="cs-CZ"/>
        </w:rPr>
        <w:t xml:space="preserve"> a rozsah bude</w:t>
      </w:r>
      <w:r w:rsidRPr="008B04C0">
        <w:rPr>
          <w:rFonts w:ascii="Arial" w:eastAsia="Times New Roman" w:hAnsi="Arial" w:cs="Arial"/>
          <w:sz w:val="20"/>
          <w:szCs w:val="20"/>
          <w:lang w:eastAsia="cs-CZ"/>
        </w:rPr>
        <w:t xml:space="preserve"> potvrzený</w:t>
      </w:r>
      <w:r w:rsidRPr="008B04C0">
        <w:rPr>
          <w:rFonts w:ascii="Arial" w:eastAsia="Times New Roman" w:hAnsi="Arial" w:cs="Arial"/>
          <w:sz w:val="20"/>
          <w:szCs w:val="20"/>
          <w:lang w:val="sk-SK" w:eastAsia="cs-CZ"/>
        </w:rPr>
        <w:t xml:space="preserve"> a</w:t>
      </w:r>
      <w:r w:rsidRPr="008B04C0">
        <w:rPr>
          <w:rFonts w:ascii="Arial" w:eastAsia="Times New Roman" w:hAnsi="Arial" w:cs="Arial"/>
          <w:sz w:val="20"/>
          <w:szCs w:val="20"/>
          <w:lang w:eastAsia="cs-CZ"/>
        </w:rPr>
        <w:t xml:space="preserve"> odsouhlasený</w:t>
      </w:r>
      <w:r w:rsidRPr="008B04C0">
        <w:rPr>
          <w:rFonts w:ascii="Arial" w:eastAsia="Times New Roman" w:hAnsi="Arial" w:cs="Arial"/>
          <w:sz w:val="20"/>
          <w:szCs w:val="20"/>
          <w:lang w:val="sk-SK" w:eastAsia="cs-CZ"/>
        </w:rPr>
        <w:t xml:space="preserve"> TDS. </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bookmarkStart w:id="10" w:name="_Ref289152088"/>
      <w:r w:rsidRPr="008B04C0">
        <w:rPr>
          <w:rFonts w:ascii="Arial" w:eastAsia="Times New Roman" w:hAnsi="Arial" w:cs="Arial"/>
          <w:sz w:val="20"/>
          <w:lang w:eastAsia="cs-CZ"/>
        </w:rPr>
        <w:t xml:space="preserve">Splatnost faktur je </w:t>
      </w:r>
      <w:r w:rsidRPr="008B04C0">
        <w:rPr>
          <w:rFonts w:ascii="Arial" w:eastAsia="Times New Roman" w:hAnsi="Arial" w:cs="Arial"/>
          <w:b/>
          <w:sz w:val="20"/>
          <w:szCs w:val="24"/>
          <w:lang w:eastAsia="cs-CZ"/>
        </w:rPr>
        <w:t xml:space="preserve">30 </w:t>
      </w:r>
      <w:r w:rsidRPr="008B04C0">
        <w:rPr>
          <w:rFonts w:ascii="Arial" w:eastAsia="Times New Roman" w:hAnsi="Arial" w:cs="Arial"/>
          <w:b/>
          <w:sz w:val="20"/>
          <w:lang w:eastAsia="cs-CZ"/>
        </w:rPr>
        <w:t>dnů</w:t>
      </w:r>
      <w:r w:rsidRPr="008B04C0">
        <w:rPr>
          <w:rFonts w:ascii="Arial" w:eastAsia="Times New Roman" w:hAnsi="Arial" w:cs="Arial"/>
          <w:sz w:val="20"/>
          <w:lang w:eastAsia="cs-CZ"/>
        </w:rPr>
        <w:t xml:space="preserve"> od data prokazatelného doručení (doporučeně) faktury do sídla objednatele. V pochybnostech se má za to, že faktura byla doručena třetí den ode dne prokazatelného odeslání.</w:t>
      </w:r>
      <w:bookmarkEnd w:id="10"/>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Faktura je uhrazena dnem odepsání fakturované částky z účtu objednatele ve prospěch účtu zhotovitele. </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má právo fakturu zhotoviteli </w:t>
      </w:r>
      <w:r w:rsidRPr="008B04C0">
        <w:rPr>
          <w:rFonts w:ascii="Arial" w:eastAsia="Times New Roman" w:hAnsi="Arial" w:cs="Arial"/>
          <w:b/>
          <w:sz w:val="20"/>
          <w:lang w:eastAsia="cs-CZ"/>
        </w:rPr>
        <w:t>vrátit, pokud neobsahuje náležitosti</w:t>
      </w:r>
      <w:r w:rsidRPr="008B04C0">
        <w:rPr>
          <w:rFonts w:ascii="Arial" w:eastAsia="Times New Roman" w:hAnsi="Arial" w:cs="Arial"/>
          <w:sz w:val="20"/>
          <w:lang w:eastAsia="cs-CZ"/>
        </w:rPr>
        <w:t xml:space="preserve"> dle uvedených právních předpisů nebo protokol o předání a převzetí díla, případně protokol o odstranění vad a nedodělků prokazující, že dílo bylo předáno bez vad a nedodělků. Ode dne vystavení řádné nové faktury se počítá nová lhůta splatnosti 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_Ref289152088 \r \h  \* MERGEFORMAT </w:instrText>
      </w:r>
      <w:r w:rsidR="00B116D0">
        <w:fldChar w:fldCharType="separate"/>
      </w:r>
      <w:r w:rsidRPr="008B04C0">
        <w:rPr>
          <w:rFonts w:ascii="Arial" w:eastAsia="Times New Roman" w:hAnsi="Arial" w:cs="Arial"/>
          <w:sz w:val="20"/>
          <w:lang w:eastAsia="cs-CZ"/>
        </w:rPr>
        <w:t>5.4</w:t>
      </w:r>
      <w:r w:rsidR="00B116D0">
        <w:fldChar w:fldCharType="end"/>
      </w:r>
      <w:r w:rsidRPr="008B04C0">
        <w:rPr>
          <w:rFonts w:ascii="Arial" w:eastAsia="Times New Roman" w:hAnsi="Arial" w:cs="Arial"/>
          <w:sz w:val="20"/>
          <w:lang w:eastAsia="cs-CZ"/>
        </w:rPr>
        <w:t>.</w:t>
      </w:r>
      <w:proofErr w:type="gramEnd"/>
      <w:r w:rsidRPr="008B04C0">
        <w:rPr>
          <w:rFonts w:ascii="Arial" w:eastAsia="Times New Roman" w:hAnsi="Arial" w:cs="Arial"/>
          <w:sz w:val="20"/>
          <w:lang w:eastAsia="cs-CZ"/>
        </w:rPr>
        <w:t xml:space="preserve"> Nedílnou přílohu faktury dále tvoří protokol o předání a převzetí projektové dokumentace, protokol o ukončení IČ, nebo protokol o ukončení AD podepsaný oprávněným zástupcem objednatele.</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může </w:t>
      </w:r>
      <w:r w:rsidRPr="008B04C0">
        <w:rPr>
          <w:rFonts w:ascii="Arial" w:eastAsia="Times New Roman" w:hAnsi="Arial" w:cs="Arial"/>
          <w:b/>
          <w:sz w:val="20"/>
          <w:lang w:eastAsia="cs-CZ"/>
        </w:rPr>
        <w:t>fakturu vrátit a fakturovanou částku neuhradit</w:t>
      </w:r>
      <w:r w:rsidRPr="008B04C0">
        <w:rPr>
          <w:rFonts w:ascii="Arial" w:eastAsia="Times New Roman" w:hAnsi="Arial" w:cs="Arial"/>
          <w:sz w:val="20"/>
          <w:lang w:eastAsia="cs-CZ"/>
        </w:rPr>
        <w:t xml:space="preserve"> pouze v případě, když:</w:t>
      </w:r>
    </w:p>
    <w:p w:rsidR="008B04C0" w:rsidRPr="008B04C0" w:rsidRDefault="008B04C0" w:rsidP="008B04C0">
      <w:pPr>
        <w:widowControl w:val="0"/>
        <w:numPr>
          <w:ilvl w:val="2"/>
          <w:numId w:val="3"/>
        </w:numPr>
        <w:tabs>
          <w:tab w:val="left" w:pos="-3060"/>
          <w:tab w:val="num" w:pos="709"/>
          <w:tab w:val="num" w:pos="993"/>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obsahuje nesprávné anebo neúplné údaje dle článku 5.,</w:t>
      </w:r>
    </w:p>
    <w:p w:rsidR="008B04C0" w:rsidRPr="008B04C0" w:rsidRDefault="008B04C0" w:rsidP="008B04C0">
      <w:pPr>
        <w:widowControl w:val="0"/>
        <w:numPr>
          <w:ilvl w:val="2"/>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obsahuje nesprávné cenové údaje,</w:t>
      </w:r>
    </w:p>
    <w:p w:rsidR="008B04C0" w:rsidRPr="008B04C0" w:rsidRDefault="008B04C0" w:rsidP="008B04C0">
      <w:pPr>
        <w:widowControl w:val="0"/>
        <w:numPr>
          <w:ilvl w:val="2"/>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neobsahuje přílohy dle smlouvy</w:t>
      </w:r>
    </w:p>
    <w:p w:rsidR="008B04C0" w:rsidRPr="008B04C0" w:rsidRDefault="008B04C0" w:rsidP="008B04C0">
      <w:pPr>
        <w:widowControl w:val="0"/>
        <w:numPr>
          <w:ilvl w:val="1"/>
          <w:numId w:val="3"/>
        </w:numPr>
        <w:tabs>
          <w:tab w:val="left" w:pos="-3060"/>
        </w:tabs>
        <w:adjustRightInd w:val="0"/>
        <w:spacing w:after="0" w:line="240" w:lineRule="auto"/>
        <w:ind w:left="284" w:hanging="426"/>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Nárok zhotovitele na úhradu ceny</w:t>
      </w:r>
      <w:r w:rsidRPr="008B04C0">
        <w:rPr>
          <w:rFonts w:ascii="Arial" w:eastAsia="Times New Roman" w:hAnsi="Arial" w:cs="Arial"/>
          <w:sz w:val="20"/>
          <w:lang w:eastAsia="cs-CZ"/>
        </w:rPr>
        <w:t xml:space="preserve"> za dílo nebo jeho příslušné části vzniká na základě následujících skutečností:</w:t>
      </w:r>
    </w:p>
    <w:p w:rsidR="008B04C0" w:rsidRPr="008B04C0" w:rsidRDefault="008B04C0" w:rsidP="008B04C0">
      <w:pPr>
        <w:widowControl w:val="0"/>
        <w:numPr>
          <w:ilvl w:val="2"/>
          <w:numId w:val="3"/>
        </w:numPr>
        <w:adjustRightInd w:val="0"/>
        <w:spacing w:after="0" w:line="240" w:lineRule="auto"/>
        <w:ind w:hanging="578"/>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faktické </w:t>
      </w:r>
      <w:r w:rsidRPr="008B04C0">
        <w:rPr>
          <w:rFonts w:ascii="Arial" w:eastAsia="Times New Roman" w:hAnsi="Arial" w:cs="Arial"/>
          <w:b/>
          <w:sz w:val="20"/>
          <w:lang w:eastAsia="cs-CZ"/>
        </w:rPr>
        <w:t>provedení</w:t>
      </w:r>
      <w:r w:rsidRPr="008B04C0">
        <w:rPr>
          <w:rFonts w:ascii="Arial" w:eastAsia="Times New Roman" w:hAnsi="Arial" w:cs="Arial"/>
          <w:sz w:val="20"/>
          <w:lang w:eastAsia="cs-CZ"/>
        </w:rPr>
        <w:t xml:space="preserve"> fakturovaných činností a</w:t>
      </w:r>
    </w:p>
    <w:p w:rsidR="008B04C0" w:rsidRPr="008B04C0" w:rsidRDefault="008B04C0" w:rsidP="008B04C0">
      <w:pPr>
        <w:widowControl w:val="0"/>
        <w:numPr>
          <w:ilvl w:val="2"/>
          <w:numId w:val="3"/>
        </w:numPr>
        <w:adjustRightInd w:val="0"/>
        <w:spacing w:after="0" w:line="240" w:lineRule="auto"/>
        <w:ind w:hanging="578"/>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předání a </w:t>
      </w:r>
      <w:r w:rsidRPr="008B04C0">
        <w:rPr>
          <w:rFonts w:ascii="Arial" w:eastAsia="Times New Roman" w:hAnsi="Arial" w:cs="Arial"/>
          <w:b/>
          <w:sz w:val="20"/>
          <w:lang w:eastAsia="cs-CZ"/>
        </w:rPr>
        <w:t xml:space="preserve">převzetí </w:t>
      </w:r>
      <w:r w:rsidRPr="008B04C0">
        <w:rPr>
          <w:rFonts w:ascii="Arial" w:eastAsia="Times New Roman" w:hAnsi="Arial" w:cs="Arial"/>
          <w:sz w:val="20"/>
          <w:lang w:eastAsia="cs-CZ"/>
        </w:rPr>
        <w:t>díla nebo jeho části</w:t>
      </w:r>
      <w:r w:rsidRPr="008B04C0">
        <w:rPr>
          <w:rFonts w:ascii="Arial" w:eastAsia="Times New Roman" w:hAnsi="Arial" w:cs="Arial"/>
          <w:b/>
          <w:sz w:val="20"/>
          <w:lang w:eastAsia="cs-CZ"/>
        </w:rPr>
        <w:t xml:space="preserve"> podpisem protokolu</w:t>
      </w:r>
      <w:r w:rsidRPr="008B04C0">
        <w:rPr>
          <w:rFonts w:ascii="Arial" w:eastAsia="Times New Roman" w:hAnsi="Arial" w:cs="Arial"/>
          <w:sz w:val="20"/>
          <w:lang w:eastAsia="cs-CZ"/>
        </w:rPr>
        <w:t xml:space="preserve"> o předání a převzetí díla nebo jeho části, případně protokolu o </w:t>
      </w:r>
      <w:r w:rsidRPr="008B04C0">
        <w:rPr>
          <w:rFonts w:ascii="Arial" w:eastAsia="Times New Roman" w:hAnsi="Arial" w:cs="Arial"/>
          <w:b/>
          <w:sz w:val="20"/>
          <w:lang w:eastAsia="cs-CZ"/>
        </w:rPr>
        <w:t>odstranění vad</w:t>
      </w:r>
      <w:r w:rsidRPr="008B04C0">
        <w:rPr>
          <w:rFonts w:ascii="Arial" w:eastAsia="Times New Roman" w:hAnsi="Arial" w:cs="Arial"/>
          <w:sz w:val="20"/>
          <w:lang w:eastAsia="cs-CZ"/>
        </w:rPr>
        <w:t xml:space="preserve"> a nedodělků, prokazujících, že dílo bylo předáno bez vad a nedodělků. Bez těchto protokolů není zhotovitel oprávněn fakturovat.</w:t>
      </w:r>
    </w:p>
    <w:p w:rsidR="008B04C0" w:rsidRPr="008B04C0" w:rsidRDefault="008B04C0" w:rsidP="008B04C0">
      <w:pPr>
        <w:widowControl w:val="0"/>
        <w:numPr>
          <w:ilvl w:val="2"/>
          <w:numId w:val="3"/>
        </w:numPr>
        <w:tabs>
          <w:tab w:val="num" w:pos="1134"/>
        </w:tabs>
        <w:adjustRightInd w:val="0"/>
        <w:spacing w:after="0" w:line="240" w:lineRule="auto"/>
        <w:ind w:hanging="578"/>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Teprve vznik a existence nároku zhotovitele je podmínkou fakturace a koriguje předpokládané lhůty a termíny pro vystavení faktur zhotovitelem.</w:t>
      </w:r>
    </w:p>
    <w:p w:rsidR="008B04C0" w:rsidRPr="002E5088" w:rsidRDefault="008B04C0" w:rsidP="008B04C0">
      <w:pPr>
        <w:numPr>
          <w:ilvl w:val="1"/>
          <w:numId w:val="3"/>
        </w:numPr>
        <w:spacing w:before="100"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Zhotovitel prohlašuje, že:</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nemá v úmyslu nezaplatit daň z přidané hodnoty u zdanitelného plnění podle této smlouvy,</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mu nejsou známy skutečnosti, nasvědčující tomu, že se dostane do postavení, kdy nemůže daň zaplatit a ani se ke dni podpisu této smlouvy v takovém postavení nenachází,</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lastRenderedPageBreak/>
        <w:t>nezkrátí daň nebo nevyláká daňovou výhodu,</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úplata za plnění dle smlouvy není odchylná od obvyklé ceny,</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úplata za plnění dle smlouvy nebude poskytnuta zcela nebo zčásti bezhotovostním převodem na účet vedený poskytovatelem platebních služeb mimo tuzemsko</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nebude nespolehlivým plátcem,</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bude mít u správce daně registrován bankovní účet používaný pro ekonomickou činnost,</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souhlasí s tím, že pokud ke dni uskutečnění zdanitelného plnění</w:t>
      </w:r>
      <w:r w:rsidR="00CF23D8" w:rsidRPr="002E5088">
        <w:rPr>
          <w:rFonts w:ascii="Arial" w:eastAsia="Times New Roman" w:hAnsi="Arial" w:cs="Arial"/>
          <w:snapToGrid w:val="0"/>
          <w:sz w:val="20"/>
          <w:szCs w:val="20"/>
          <w:lang w:eastAsia="cs-CZ"/>
        </w:rPr>
        <w:t xml:space="preserve"> </w:t>
      </w:r>
      <w:r w:rsidRPr="002E5088">
        <w:rPr>
          <w:rFonts w:ascii="Arial" w:eastAsia="Times New Roman" w:hAnsi="Arial" w:cs="Arial"/>
          <w:snapToGrid w:val="0"/>
          <w:sz w:val="20"/>
          <w:szCs w:val="20"/>
          <w:lang w:eastAsia="cs-CZ"/>
        </w:rPr>
        <w:t>nebo k okamžiku poskytnutí úplaty na plnění, bude o zhotoviteli zveřejněna správcem daně skutečnost, že zhotovitel je nespolehlivým plátcem, uhradí Zlínský kraj daň z přidané hodnoty z přijatého zdanitelného plnění příslušnému správci daně,</w:t>
      </w:r>
    </w:p>
    <w:p w:rsidR="008B04C0" w:rsidRPr="002E5088" w:rsidRDefault="008B04C0" w:rsidP="008B04C0">
      <w:pPr>
        <w:numPr>
          <w:ilvl w:val="2"/>
          <w:numId w:val="3"/>
        </w:numPr>
        <w:spacing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souhlasí s tím, že pokud ke dni uskutečnění zdanitelného plnění nebo k okamžiku poskytnutí úplaty na plnění,</w:t>
      </w:r>
      <w:r w:rsidR="00CF23D8" w:rsidRPr="002E5088">
        <w:rPr>
          <w:rFonts w:ascii="Arial" w:eastAsia="Times New Roman" w:hAnsi="Arial" w:cs="Arial"/>
          <w:snapToGrid w:val="0"/>
          <w:sz w:val="20"/>
          <w:szCs w:val="20"/>
          <w:lang w:eastAsia="cs-CZ"/>
        </w:rPr>
        <w:t xml:space="preserve"> </w:t>
      </w:r>
      <w:r w:rsidRPr="002E5088">
        <w:rPr>
          <w:rFonts w:ascii="Arial" w:eastAsia="Times New Roman" w:hAnsi="Arial" w:cs="Arial"/>
          <w:snapToGrid w:val="0"/>
          <w:sz w:val="20"/>
          <w:szCs w:val="20"/>
          <w:lang w:eastAsia="cs-CZ"/>
        </w:rPr>
        <w:t xml:space="preserve">bude zjištěna nesrovnalost v registraci bankovního účtu zhotovitele určeného pro ekonomickou činnost správcem daně, uhradí Zlínský kraj daň z přidané hodnoty z přijatého zdanitelného plnění příslušnému správci daně. </w:t>
      </w:r>
    </w:p>
    <w:p w:rsidR="008B04C0" w:rsidRPr="008B04C0" w:rsidRDefault="008B04C0" w:rsidP="008B04C0">
      <w:pPr>
        <w:numPr>
          <w:ilvl w:val="1"/>
          <w:numId w:val="3"/>
        </w:numPr>
        <w:spacing w:before="100" w:after="0" w:line="240" w:lineRule="auto"/>
        <w:jc w:val="both"/>
        <w:rPr>
          <w:rFonts w:ascii="Arial" w:eastAsia="Times New Roman" w:hAnsi="Arial" w:cs="Arial"/>
          <w:snapToGrid w:val="0"/>
          <w:sz w:val="20"/>
          <w:szCs w:val="20"/>
          <w:lang w:eastAsia="cs-CZ"/>
        </w:rPr>
      </w:pPr>
      <w:r w:rsidRPr="002E5088">
        <w:rPr>
          <w:rFonts w:ascii="Arial" w:eastAsia="Times New Roman" w:hAnsi="Arial" w:cs="Arial"/>
          <w:snapToGrid w:val="0"/>
          <w:sz w:val="20"/>
          <w:szCs w:val="20"/>
          <w:lang w:eastAsia="cs-CZ"/>
        </w:rPr>
        <w:t>V případě, že je smlouva uzavřena na dobu delší než 6 měsíců, předá příkazník příkazci po uplynutí této doby nové prohlášení ve znění dle předchozího odstavce.</w:t>
      </w:r>
    </w:p>
    <w:p w:rsidR="008B04C0" w:rsidRPr="008B04C0" w:rsidRDefault="008B04C0" w:rsidP="008B04C0">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3"/>
        </w:numPr>
        <w:tabs>
          <w:tab w:val="left" w:pos="708"/>
        </w:tabs>
        <w:adjustRightInd w:val="0"/>
        <w:spacing w:after="240" w:line="360" w:lineRule="atLeast"/>
        <w:ind w:left="357" w:hanging="357"/>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Podmínky provádění díla</w:t>
      </w:r>
    </w:p>
    <w:p w:rsidR="008B04C0" w:rsidRPr="008B04C0" w:rsidRDefault="008B04C0" w:rsidP="008B04C0">
      <w:pPr>
        <w:widowControl w:val="0"/>
        <w:numPr>
          <w:ilvl w:val="1"/>
          <w:numId w:val="3"/>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Zhotovitel bude při vypracování díla postupovat podle obecně závazných předpisů, závazných a</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rsidR="008B04C0" w:rsidRPr="008B04C0" w:rsidRDefault="008B04C0" w:rsidP="008B04C0">
      <w:pPr>
        <w:numPr>
          <w:ilvl w:val="1"/>
          <w:numId w:val="3"/>
        </w:numPr>
        <w:spacing w:before="120"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 xml:space="preserve">Pokud se jedná o </w:t>
      </w:r>
      <w:r w:rsidRPr="008B04C0">
        <w:rPr>
          <w:rFonts w:ascii="Arial" w:eastAsia="Times New Roman" w:hAnsi="Arial" w:cs="Arial"/>
          <w:b/>
          <w:sz w:val="20"/>
          <w:szCs w:val="24"/>
          <w:lang w:eastAsia="cs-CZ"/>
        </w:rPr>
        <w:t>další pokyny objednatele</w:t>
      </w:r>
      <w:r w:rsidRPr="008B04C0">
        <w:rPr>
          <w:rFonts w:ascii="Arial" w:eastAsia="Times New Roman" w:hAnsi="Arial" w:cs="Arial"/>
          <w:sz w:val="20"/>
          <w:szCs w:val="24"/>
          <w:lang w:eastAsia="cs-CZ"/>
        </w:rPr>
        <w:t xml:space="preserve"> učiněné po uzavření smlouvy, bude je zhotovitel respektovat v případě, že budou směřovat k upřesnění investorského zadání a věcného rozsahu stavby, nebudou však na újmu kvality a odborné úrovně dokumentace. </w:t>
      </w:r>
    </w:p>
    <w:p w:rsidR="008B04C0" w:rsidRPr="008B04C0" w:rsidRDefault="008B04C0" w:rsidP="008B04C0">
      <w:pPr>
        <w:numPr>
          <w:ilvl w:val="1"/>
          <w:numId w:val="3"/>
        </w:numPr>
        <w:spacing w:before="120" w:after="0" w:line="240" w:lineRule="auto"/>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Důsledky využití pokynů uplatněných objednatelem po uzavření smlouvy na termín plnění a cenu prací řeší další ustanovení smlouvy.</w:t>
      </w:r>
    </w:p>
    <w:p w:rsidR="008B04C0" w:rsidRPr="008B04C0" w:rsidRDefault="008B04C0" w:rsidP="008B04C0">
      <w:pPr>
        <w:widowControl w:val="0"/>
        <w:numPr>
          <w:ilvl w:val="1"/>
          <w:numId w:val="3"/>
        </w:numPr>
        <w:tabs>
          <w:tab w:val="left" w:pos="993"/>
        </w:tabs>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Zhotovitel je povinen při zpracování díla postupovat </w:t>
      </w:r>
      <w:r w:rsidRPr="008B04C0">
        <w:rPr>
          <w:rFonts w:ascii="Arial" w:eastAsia="Times New Roman" w:hAnsi="Arial" w:cs="Arial"/>
          <w:b/>
          <w:sz w:val="20"/>
          <w:lang w:eastAsia="cs-CZ"/>
        </w:rPr>
        <w:t>v souladu se zákonem č. 183/2006 Sb</w:t>
      </w:r>
      <w:r w:rsidRPr="008B04C0">
        <w:rPr>
          <w:rFonts w:ascii="Arial" w:eastAsia="Times New Roman" w:hAnsi="Arial" w:cs="Arial"/>
          <w:sz w:val="20"/>
          <w:lang w:eastAsia="cs-CZ"/>
        </w:rPr>
        <w:t>. a jeho prováděcími předpisy. Jako projektant odpovídá za technickou a ekonomickou úroveň projektu.</w:t>
      </w:r>
    </w:p>
    <w:p w:rsidR="008B04C0" w:rsidRPr="008B04C0" w:rsidRDefault="008B04C0" w:rsidP="008B04C0">
      <w:pPr>
        <w:widowControl w:val="0"/>
        <w:numPr>
          <w:ilvl w:val="1"/>
          <w:numId w:val="3"/>
        </w:numPr>
        <w:tabs>
          <w:tab w:val="left" w:pos="993"/>
        </w:tabs>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projektová </w:t>
      </w:r>
      <w:r w:rsidRPr="008B04C0">
        <w:rPr>
          <w:rFonts w:ascii="Arial" w:eastAsia="Times New Roman" w:hAnsi="Arial" w:cs="Arial"/>
          <w:b/>
          <w:sz w:val="20"/>
          <w:lang w:eastAsia="cs-CZ"/>
        </w:rPr>
        <w:t>dokumentace</w:t>
      </w:r>
      <w:r w:rsidRPr="008B04C0">
        <w:rPr>
          <w:rFonts w:ascii="Arial" w:eastAsia="Times New Roman" w:hAnsi="Arial" w:cs="Arial"/>
          <w:sz w:val="20"/>
          <w:lang w:eastAsia="cs-CZ"/>
        </w:rPr>
        <w:t xml:space="preserve"> (v rozsahu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_Ref302995162 \r \h  \* MERGEFORMAT </w:instrText>
      </w:r>
      <w:r w:rsidR="00B116D0">
        <w:fldChar w:fldCharType="separate"/>
      </w:r>
      <w:r w:rsidRPr="008B04C0">
        <w:rPr>
          <w:rFonts w:ascii="Arial" w:eastAsia="Times New Roman" w:hAnsi="Arial" w:cs="Arial"/>
          <w:sz w:val="20"/>
          <w:lang w:eastAsia="cs-CZ"/>
        </w:rPr>
        <w:t>2.1</w:t>
      </w:r>
      <w:r w:rsidR="00B116D0">
        <w:fldChar w:fldCharType="end"/>
      </w:r>
      <w:r w:rsidRPr="008B04C0">
        <w:rPr>
          <w:rFonts w:ascii="Arial" w:eastAsia="Times New Roman" w:hAnsi="Arial" w:cs="Arial"/>
          <w:sz w:val="20"/>
          <w:lang w:eastAsia="cs-CZ"/>
        </w:rPr>
        <w:t xml:space="preserve">, </w:t>
      </w:r>
      <w:r w:rsidR="00B116D0">
        <w:fldChar w:fldCharType="begin"/>
      </w:r>
      <w:r w:rsidR="00B116D0">
        <w:instrText xml:space="preserve"> REF _Ref302995171 \r \h  \* MERGEFORMAT </w:instrText>
      </w:r>
      <w:r w:rsidR="00B116D0">
        <w:fldChar w:fldCharType="separate"/>
      </w:r>
      <w:r w:rsidRPr="008B04C0">
        <w:rPr>
          <w:rFonts w:ascii="Arial" w:eastAsia="Times New Roman" w:hAnsi="Arial" w:cs="Arial"/>
          <w:sz w:val="20"/>
          <w:lang w:eastAsia="cs-CZ"/>
        </w:rPr>
        <w:t>2.3</w:t>
      </w:r>
      <w:r w:rsidR="00B116D0">
        <w:fldChar w:fldCharType="end"/>
      </w:r>
      <w:r w:rsidRPr="008B04C0">
        <w:rPr>
          <w:rFonts w:ascii="Arial" w:eastAsia="Times New Roman" w:hAnsi="Arial" w:cs="Arial"/>
          <w:sz w:val="20"/>
          <w:lang w:eastAsia="cs-CZ"/>
        </w:rPr>
        <w:t xml:space="preserve">) </w:t>
      </w:r>
      <w:r w:rsidRPr="008B04C0">
        <w:rPr>
          <w:rFonts w:ascii="Arial" w:eastAsia="Times New Roman" w:hAnsi="Arial" w:cs="Arial"/>
          <w:b/>
          <w:sz w:val="20"/>
          <w:szCs w:val="24"/>
          <w:lang w:eastAsia="cs-CZ"/>
        </w:rPr>
        <w:t>bude</w:t>
      </w:r>
      <w:proofErr w:type="gramEnd"/>
      <w:r w:rsidRPr="008B04C0">
        <w:rPr>
          <w:rFonts w:ascii="Arial" w:eastAsia="Times New Roman" w:hAnsi="Arial" w:cs="Arial"/>
          <w:b/>
          <w:sz w:val="20"/>
          <w:szCs w:val="24"/>
          <w:lang w:eastAsia="cs-CZ"/>
        </w:rPr>
        <w:t xml:space="preserve"> vždy označena pořadovým číslem</w:t>
      </w:r>
      <w:r w:rsidRPr="008B04C0">
        <w:rPr>
          <w:rFonts w:ascii="Arial" w:eastAsia="Times New Roman" w:hAnsi="Arial" w:cs="Arial"/>
          <w:sz w:val="20"/>
          <w:szCs w:val="24"/>
          <w:lang w:eastAsia="cs-CZ"/>
        </w:rPr>
        <w:t xml:space="preserve"> daného výtisku, stejným pořadovým číslem budou rovněž označeny výtisky jednotlivých výkresů, technické zprávy, výpočty, výkazy výměr, soupisy stavebních prací a všechny ostatní doklady tvořící danou projektovou dokumentaci;</w:t>
      </w:r>
    </w:p>
    <w:p w:rsidR="008B04C0" w:rsidRPr="008B04C0" w:rsidRDefault="008B04C0" w:rsidP="008B04C0">
      <w:pPr>
        <w:widowControl w:val="0"/>
        <w:numPr>
          <w:ilvl w:val="1"/>
          <w:numId w:val="6"/>
        </w:numPr>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Zhotovitel prohlašuje, že je osobou odborně způsobilou, která je oprávněna provádět projektovou činnost ve výstavbě.</w:t>
      </w:r>
    </w:p>
    <w:p w:rsidR="008B04C0" w:rsidRPr="008B04C0" w:rsidRDefault="008B04C0" w:rsidP="008B04C0">
      <w:pPr>
        <w:widowControl w:val="0"/>
        <w:numPr>
          <w:ilvl w:val="1"/>
          <w:numId w:val="6"/>
        </w:numPr>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Zhotovitel se zavazuje provést dílo s využitím zpracovatelského týmu, jehož členové jsou uvedeni v článku 1.2.1. této smlouvy, a jimiž bylo prokazováno splnění technických kvalifikačních předpokladů v nabídce na veřejnou zakázku.</w:t>
      </w:r>
      <w:r w:rsidRPr="008B04C0">
        <w:rPr>
          <w:rFonts w:ascii="Arial" w:eastAsia="Times New Roman" w:hAnsi="Arial" w:cs="Arial"/>
          <w:sz w:val="20"/>
          <w:lang w:eastAsia="cs-CZ"/>
        </w:rPr>
        <w:t xml:space="preserve"> Zhotovitel je oprávněn změnit členy zpracovatelského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rsidR="008B04C0" w:rsidRPr="008B04C0" w:rsidRDefault="008B04C0" w:rsidP="008B04C0">
      <w:pPr>
        <w:widowControl w:val="0"/>
        <w:numPr>
          <w:ilvl w:val="1"/>
          <w:numId w:val="6"/>
        </w:numPr>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Má-li být část veřejné zakázky, resp. díla dle této smlouvy, realizována prostřednictvím poddodavatele, který za zhotovitele prokázal určitou část kvalifikace v zadávacím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podstatné porušení smlouvy.</w:t>
      </w:r>
    </w:p>
    <w:p w:rsidR="008B04C0" w:rsidRPr="008B04C0" w:rsidRDefault="008B04C0" w:rsidP="008B04C0">
      <w:pPr>
        <w:widowControl w:val="0"/>
        <w:numPr>
          <w:ilvl w:val="1"/>
          <w:numId w:val="6"/>
        </w:numPr>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Předmětná výstavba bude probíhat na pozemcích ve vlastnictví Zlínského kraje a </w:t>
      </w:r>
      <w:r w:rsidRPr="008B04C0">
        <w:rPr>
          <w:rFonts w:ascii="Arial" w:eastAsia="Times New Roman" w:hAnsi="Arial" w:cs="Arial"/>
          <w:sz w:val="20"/>
          <w:lang w:eastAsia="cs-CZ"/>
        </w:rPr>
        <w:lastRenderedPageBreak/>
        <w:t>Uherskohradišťské nemocnice a.s.</w:t>
      </w:r>
    </w:p>
    <w:p w:rsidR="008B04C0" w:rsidRPr="008B04C0" w:rsidRDefault="008B04C0" w:rsidP="008B04C0">
      <w:pPr>
        <w:widowControl w:val="0"/>
        <w:adjustRightInd w:val="0"/>
        <w:spacing w:after="0" w:line="240" w:lineRule="auto"/>
        <w:ind w:left="720" w:hanging="540"/>
        <w:jc w:val="both"/>
        <w:textAlignment w:val="baseline"/>
        <w:outlineLvl w:val="0"/>
        <w:rPr>
          <w:rFonts w:ascii="Arial" w:eastAsia="Times New Roman" w:hAnsi="Arial" w:cs="Arial"/>
          <w:dstrike/>
          <w:sz w:val="20"/>
          <w:szCs w:val="20"/>
          <w:lang w:eastAsia="cs-CZ"/>
        </w:rPr>
      </w:pPr>
    </w:p>
    <w:p w:rsidR="008B04C0" w:rsidRPr="008B04C0" w:rsidRDefault="008B04C0" w:rsidP="00987DB0">
      <w:pPr>
        <w:widowControl w:val="0"/>
        <w:numPr>
          <w:ilvl w:val="0"/>
          <w:numId w:val="6"/>
        </w:numPr>
        <w:adjustRightInd w:val="0"/>
        <w:spacing w:after="240" w:line="360" w:lineRule="atLeast"/>
        <w:ind w:left="357" w:hanging="357"/>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Spolupůsobení objednatele, výchozí podklady</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se zavazuje zhotoviteli předat podklady pro řádné a včasné zhotovení díla dle </w:t>
      </w:r>
      <w:proofErr w:type="gramStart"/>
      <w:r w:rsidRPr="008B04C0">
        <w:rPr>
          <w:rFonts w:ascii="Arial" w:eastAsia="Times New Roman" w:hAnsi="Arial" w:cs="Arial"/>
          <w:sz w:val="20"/>
          <w:lang w:eastAsia="cs-CZ"/>
        </w:rPr>
        <w:t xml:space="preserve">odst. </w:t>
      </w:r>
      <w:r w:rsidR="00B116D0">
        <w:fldChar w:fldCharType="begin"/>
      </w:r>
      <w:r w:rsidR="00B116D0">
        <w:instrText xml:space="preserve"> REF _Ref312075981 \r \h  \* MERGEFORMAT </w:instrText>
      </w:r>
      <w:r w:rsidR="00B116D0">
        <w:fldChar w:fldCharType="separate"/>
      </w:r>
      <w:r w:rsidRPr="008B04C0">
        <w:rPr>
          <w:rFonts w:ascii="Arial" w:eastAsia="Times New Roman" w:hAnsi="Arial" w:cs="Arial"/>
          <w:sz w:val="20"/>
          <w:lang w:eastAsia="cs-CZ"/>
        </w:rPr>
        <w:t>7.</w:t>
      </w:r>
      <w:r w:rsidR="00B116D0">
        <w:fldChar w:fldCharType="end"/>
      </w:r>
      <w:r w:rsidRPr="008B04C0">
        <w:rPr>
          <w:rFonts w:ascii="Arial" w:eastAsia="Times New Roman" w:hAnsi="Arial" w:cs="Arial"/>
          <w:sz w:val="20"/>
          <w:lang w:eastAsia="cs-CZ"/>
        </w:rPr>
        <w:t>3. v termínu</w:t>
      </w:r>
      <w:proofErr w:type="gramEnd"/>
      <w:r w:rsidRPr="008B04C0">
        <w:rPr>
          <w:rFonts w:ascii="Arial" w:eastAsia="Times New Roman" w:hAnsi="Arial" w:cs="Arial"/>
          <w:sz w:val="20"/>
          <w:lang w:eastAsia="cs-CZ"/>
        </w:rPr>
        <w:t xml:space="preserve"> do 5-ti pracovních dnů po uzavření smlouvy o dílo</w:t>
      </w:r>
      <w:bookmarkStart w:id="11" w:name="_Ref289153339"/>
      <w:bookmarkStart w:id="12" w:name="_Ref312075981"/>
      <w:r w:rsidRPr="008B04C0">
        <w:rPr>
          <w:rFonts w:ascii="Arial" w:eastAsia="Times New Roman" w:hAnsi="Arial" w:cs="Arial"/>
          <w:sz w:val="20"/>
          <w:lang w:eastAsia="cs-CZ"/>
        </w:rPr>
        <w:t>.</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szCs w:val="20"/>
          <w:lang w:eastAsia="cs-CZ"/>
        </w:rPr>
      </w:pPr>
      <w:r w:rsidRPr="008B04C0">
        <w:rPr>
          <w:rFonts w:ascii="Arial" w:eastAsia="Times New Roman" w:hAnsi="Arial" w:cs="Arial"/>
          <w:sz w:val="20"/>
          <w:szCs w:val="20"/>
          <w:lang w:eastAsia="cs-CZ"/>
        </w:rPr>
        <w:t>Seznam poskytovaných podkladů</w:t>
      </w:r>
      <w:bookmarkEnd w:id="11"/>
      <w:r w:rsidRPr="008B04C0">
        <w:rPr>
          <w:rFonts w:ascii="Arial" w:eastAsia="Times New Roman" w:hAnsi="Arial" w:cs="Arial"/>
          <w:sz w:val="20"/>
          <w:szCs w:val="20"/>
          <w:lang w:eastAsia="cs-CZ"/>
        </w:rPr>
        <w:t>:</w:t>
      </w:r>
      <w:bookmarkEnd w:id="12"/>
    </w:p>
    <w:p w:rsidR="008B04C0" w:rsidRPr="008B04C0" w:rsidRDefault="008B04C0" w:rsidP="008B04C0">
      <w:pPr>
        <w:widowControl w:val="0"/>
        <w:numPr>
          <w:ilvl w:val="2"/>
          <w:numId w:val="12"/>
        </w:numPr>
        <w:adjustRightInd w:val="0"/>
        <w:spacing w:after="0" w:line="240" w:lineRule="auto"/>
        <w:jc w:val="both"/>
        <w:textAlignment w:val="baseline"/>
        <w:outlineLvl w:val="0"/>
        <w:rPr>
          <w:rFonts w:ascii="Arial" w:eastAsia="Times New Roman" w:hAnsi="Arial" w:cs="Arial"/>
          <w:sz w:val="20"/>
          <w:szCs w:val="20"/>
          <w:lang w:eastAsia="cs-CZ"/>
        </w:rPr>
      </w:pPr>
      <w:r w:rsidRPr="008B04C0">
        <w:rPr>
          <w:rFonts w:ascii="Arial" w:eastAsia="Times New Roman" w:hAnsi="Arial" w:cs="Arial"/>
          <w:sz w:val="20"/>
          <w:szCs w:val="20"/>
          <w:lang w:eastAsia="cs-CZ"/>
        </w:rPr>
        <w:t>Architektonická studie – zpracovaná společností GG ARCHICO a.s.</w:t>
      </w:r>
      <w:r w:rsidR="00D9713A">
        <w:rPr>
          <w:rFonts w:ascii="Arial" w:eastAsia="Times New Roman" w:hAnsi="Arial" w:cs="Arial"/>
          <w:sz w:val="20"/>
          <w:szCs w:val="20"/>
          <w:lang w:eastAsia="cs-CZ"/>
        </w:rPr>
        <w:t xml:space="preserve"> </w:t>
      </w:r>
      <w:r w:rsidRPr="008B04C0">
        <w:rPr>
          <w:rFonts w:ascii="Arial" w:eastAsia="Times New Roman" w:hAnsi="Arial" w:cs="Arial"/>
          <w:sz w:val="20"/>
          <w:szCs w:val="20"/>
          <w:lang w:eastAsia="cs-CZ"/>
        </w:rPr>
        <w:t>,Zelené náměstí 1291, 686 01 Uherské Hradiště,</w:t>
      </w:r>
      <w:r w:rsidR="00CF23D8">
        <w:rPr>
          <w:rFonts w:ascii="Arial" w:eastAsia="Times New Roman" w:hAnsi="Arial" w:cs="Arial"/>
          <w:sz w:val="20"/>
          <w:szCs w:val="20"/>
          <w:lang w:eastAsia="cs-CZ"/>
        </w:rPr>
        <w:t xml:space="preserve"> </w:t>
      </w:r>
      <w:r w:rsidRPr="008B04C0">
        <w:rPr>
          <w:rFonts w:ascii="Arial" w:eastAsia="Times New Roman" w:hAnsi="Arial" w:cs="Arial"/>
          <w:sz w:val="20"/>
          <w:szCs w:val="20"/>
          <w:lang w:eastAsia="cs-CZ"/>
        </w:rPr>
        <w:t>IČ</w:t>
      </w:r>
      <w:r w:rsidR="00CF23D8">
        <w:rPr>
          <w:rFonts w:ascii="Arial" w:eastAsia="Times New Roman" w:hAnsi="Arial" w:cs="Arial"/>
          <w:sz w:val="20"/>
          <w:szCs w:val="20"/>
          <w:lang w:eastAsia="cs-CZ"/>
        </w:rPr>
        <w:t xml:space="preserve"> </w:t>
      </w:r>
      <w:r w:rsidRPr="008B04C0">
        <w:rPr>
          <w:rFonts w:ascii="Arial" w:eastAsia="Times New Roman" w:hAnsi="Arial" w:cs="Arial"/>
          <w:sz w:val="20"/>
          <w:szCs w:val="20"/>
          <w:lang w:eastAsia="cs-CZ"/>
        </w:rPr>
        <w:t>46994432</w:t>
      </w:r>
      <w:r w:rsidR="00A137B6">
        <w:rPr>
          <w:rFonts w:ascii="Arial" w:eastAsia="Times New Roman" w:hAnsi="Arial" w:cs="Arial"/>
          <w:sz w:val="20"/>
          <w:szCs w:val="20"/>
          <w:lang w:eastAsia="cs-CZ"/>
        </w:rPr>
        <w:t xml:space="preserve"> </w:t>
      </w:r>
      <w:r w:rsidRPr="008B04C0">
        <w:rPr>
          <w:rFonts w:ascii="Arial" w:eastAsia="Times New Roman" w:hAnsi="Arial" w:cs="Arial"/>
          <w:sz w:val="20"/>
          <w:szCs w:val="20"/>
          <w:lang w:eastAsia="cs-CZ"/>
        </w:rPr>
        <w:t>s datem 07/2016 ve formátu *</w:t>
      </w:r>
      <w:proofErr w:type="spellStart"/>
      <w:r w:rsidRPr="008B04C0">
        <w:rPr>
          <w:rFonts w:ascii="Arial" w:eastAsia="Times New Roman" w:hAnsi="Arial" w:cs="Arial"/>
          <w:sz w:val="20"/>
          <w:szCs w:val="20"/>
          <w:lang w:eastAsia="cs-CZ"/>
        </w:rPr>
        <w:t>pdf</w:t>
      </w:r>
      <w:proofErr w:type="spellEnd"/>
      <w:r w:rsidRPr="008B04C0">
        <w:rPr>
          <w:rFonts w:ascii="Arial" w:eastAsia="Times New Roman" w:hAnsi="Arial" w:cs="Arial"/>
          <w:sz w:val="20"/>
          <w:szCs w:val="20"/>
          <w:lang w:eastAsia="cs-CZ"/>
        </w:rPr>
        <w:t>.</w:t>
      </w:r>
    </w:p>
    <w:p w:rsidR="008B04C0" w:rsidRPr="008B04C0" w:rsidRDefault="008B04C0" w:rsidP="008B04C0">
      <w:pPr>
        <w:widowControl w:val="0"/>
        <w:numPr>
          <w:ilvl w:val="2"/>
          <w:numId w:val="12"/>
        </w:numPr>
        <w:adjustRightInd w:val="0"/>
        <w:spacing w:after="0" w:line="240" w:lineRule="auto"/>
        <w:jc w:val="both"/>
        <w:textAlignment w:val="baseline"/>
        <w:outlineLvl w:val="0"/>
        <w:rPr>
          <w:rFonts w:ascii="Arial" w:eastAsia="Times New Roman" w:hAnsi="Arial" w:cs="Arial"/>
          <w:sz w:val="20"/>
          <w:szCs w:val="20"/>
          <w:lang w:eastAsia="cs-CZ"/>
        </w:rPr>
      </w:pPr>
      <w:r w:rsidRPr="008B04C0">
        <w:rPr>
          <w:rFonts w:ascii="Arial" w:eastAsia="Times New Roman" w:hAnsi="Arial" w:cs="Arial"/>
          <w:sz w:val="20"/>
          <w:szCs w:val="20"/>
          <w:lang w:eastAsia="cs-CZ"/>
        </w:rPr>
        <w:t>Část projektové dokumentace pro stavební povolení – Uherskohradišťská nemocnice a.s. - Realizace opatření na úspory energie – F3 – Stavební úpravy budovy č.14 - SO-003 zpracované společností LT PROJEKT a.s., Kroftova 2619/45, Žabovřesky, 616 00 Brno, IČ 29220785, s datem 03-2009 pod číslem zakázky DSP 02- 2008,  ve formátu *</w:t>
      </w:r>
      <w:proofErr w:type="spellStart"/>
      <w:r w:rsidRPr="008B04C0">
        <w:rPr>
          <w:rFonts w:ascii="Arial" w:eastAsia="Times New Roman" w:hAnsi="Arial" w:cs="Arial"/>
          <w:sz w:val="20"/>
          <w:szCs w:val="20"/>
          <w:lang w:eastAsia="cs-CZ"/>
        </w:rPr>
        <w:t>pdf</w:t>
      </w:r>
      <w:proofErr w:type="spellEnd"/>
      <w:r w:rsidRPr="008B04C0">
        <w:rPr>
          <w:rFonts w:ascii="Arial" w:eastAsia="Times New Roman" w:hAnsi="Arial" w:cs="Arial"/>
          <w:sz w:val="20"/>
          <w:szCs w:val="20"/>
          <w:lang w:eastAsia="cs-CZ"/>
        </w:rPr>
        <w:t xml:space="preserve"> a *</w:t>
      </w:r>
      <w:proofErr w:type="spellStart"/>
      <w:r w:rsidRPr="008B04C0">
        <w:rPr>
          <w:rFonts w:ascii="Arial" w:eastAsia="Times New Roman" w:hAnsi="Arial" w:cs="Arial"/>
          <w:sz w:val="20"/>
          <w:szCs w:val="20"/>
          <w:lang w:eastAsia="cs-CZ"/>
        </w:rPr>
        <w:t>dwg</w:t>
      </w:r>
      <w:proofErr w:type="spellEnd"/>
      <w:r w:rsidRPr="008B04C0">
        <w:rPr>
          <w:rFonts w:ascii="Arial" w:eastAsia="Times New Roman" w:hAnsi="Arial" w:cs="Arial"/>
          <w:sz w:val="20"/>
          <w:szCs w:val="20"/>
          <w:lang w:eastAsia="cs-CZ"/>
        </w:rPr>
        <w:t>.</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szCs w:val="20"/>
          <w:lang w:eastAsia="cs-CZ"/>
        </w:rPr>
      </w:pPr>
      <w:r w:rsidRPr="008B04C0">
        <w:rPr>
          <w:rFonts w:ascii="Arial" w:eastAsia="Times New Roman" w:hAnsi="Arial" w:cs="Arial"/>
          <w:sz w:val="20"/>
          <w:lang w:eastAsia="cs-CZ"/>
        </w:rPr>
        <w:t>Zhotovitel</w:t>
      </w:r>
      <w:r w:rsidRPr="008B04C0">
        <w:rPr>
          <w:rFonts w:ascii="Arial" w:eastAsia="Times New Roman" w:hAnsi="Arial" w:cs="Arial"/>
          <w:sz w:val="20"/>
          <w:szCs w:val="20"/>
          <w:lang w:eastAsia="cs-CZ"/>
        </w:rPr>
        <w:t xml:space="preserve"> se převzetím podkladů zavazuje k jejich využití pouze pro účely zhotovení projektu a k tomu, že je nebude šířit dalším subjektům. Důvodem je autorskoprávní ochrana některých součástí těchto podkladů. </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Nepředá-li objednatel podklady včas</w:t>
      </w:r>
      <w:r w:rsidRPr="008B04C0">
        <w:rPr>
          <w:rFonts w:ascii="Arial" w:eastAsia="Times New Roman" w:hAnsi="Arial" w:cs="Arial"/>
          <w:sz w:val="20"/>
          <w:lang w:eastAsia="cs-CZ"/>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Objednatel odpovídá za to, že podklady a doklady, které zhotoviteli předal nebo předá, jsou bez právních vad a neporušují zejména práva třetích osob.</w:t>
      </w:r>
    </w:p>
    <w:p w:rsidR="008B04C0" w:rsidRPr="008B04C0" w:rsidRDefault="008B04C0" w:rsidP="008B04C0">
      <w:pPr>
        <w:widowControl w:val="0"/>
        <w:numPr>
          <w:ilvl w:val="1"/>
          <w:numId w:val="12"/>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Splnění sjednaných termínů je závislé na včasném a řádném spolupůsobení objednatele dohodnutém v této smlouvě. Prodlení objednatele je důvodem ke změně sjednaných termínů dotčených nesplněním spolupůsobení objednatele.</w:t>
      </w:r>
    </w:p>
    <w:p w:rsidR="00001E8D" w:rsidRPr="008B04C0" w:rsidRDefault="00001E8D" w:rsidP="008B04C0">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4"/>
        </w:numPr>
        <w:adjustRightInd w:val="0"/>
        <w:spacing w:after="240" w:line="360" w:lineRule="atLeast"/>
        <w:ind w:left="714" w:hanging="357"/>
        <w:jc w:val="center"/>
        <w:textAlignment w:val="baseline"/>
        <w:outlineLvl w:val="0"/>
        <w:rPr>
          <w:rFonts w:ascii="Arial" w:eastAsia="Times New Roman" w:hAnsi="Arial" w:cs="Arial"/>
          <w:sz w:val="24"/>
          <w:szCs w:val="24"/>
          <w:lang w:eastAsia="cs-CZ"/>
        </w:rPr>
      </w:pPr>
      <w:r w:rsidRPr="008B04C0">
        <w:rPr>
          <w:rFonts w:ascii="Arial" w:eastAsia="Times New Roman" w:hAnsi="Arial" w:cs="Arial"/>
          <w:b/>
          <w:caps/>
          <w:sz w:val="20"/>
          <w:lang w:eastAsia="cs-CZ"/>
        </w:rPr>
        <w:t>Předání díla, vlastnická práva k dílu</w:t>
      </w:r>
    </w:p>
    <w:p w:rsidR="008B04C0" w:rsidRPr="008B04C0" w:rsidRDefault="008B04C0" w:rsidP="008B04C0">
      <w:pPr>
        <w:widowControl w:val="0"/>
        <w:numPr>
          <w:ilvl w:val="1"/>
          <w:numId w:val="8"/>
        </w:numPr>
        <w:adjustRightInd w:val="0"/>
        <w:spacing w:after="0" w:line="240" w:lineRule="auto"/>
        <w:jc w:val="both"/>
        <w:textAlignment w:val="baseline"/>
        <w:outlineLvl w:val="0"/>
        <w:rPr>
          <w:rFonts w:ascii="Arial" w:eastAsia="Times New Roman" w:hAnsi="Arial" w:cs="Arial"/>
          <w:b/>
          <w:sz w:val="20"/>
          <w:lang w:eastAsia="cs-CZ"/>
        </w:rPr>
      </w:pPr>
      <w:r w:rsidRPr="008B04C0">
        <w:rPr>
          <w:rFonts w:ascii="Arial" w:eastAsia="Times New Roman" w:hAnsi="Arial" w:cs="Arial"/>
          <w:sz w:val="20"/>
          <w:lang w:eastAsia="cs-CZ"/>
        </w:rPr>
        <w:t xml:space="preserve">Zhotovitel splní svou povinnost zhotovit dílo nebo jeho dílčí část jeho </w:t>
      </w:r>
      <w:r w:rsidRPr="008B04C0">
        <w:rPr>
          <w:rFonts w:ascii="Arial" w:eastAsia="Times New Roman" w:hAnsi="Arial" w:cs="Arial"/>
          <w:b/>
          <w:sz w:val="20"/>
          <w:lang w:eastAsia="cs-CZ"/>
        </w:rPr>
        <w:t>řádným a včasným dokončením</w:t>
      </w:r>
      <w:r w:rsidR="00CF23D8">
        <w:rPr>
          <w:rFonts w:ascii="Arial" w:eastAsia="Times New Roman" w:hAnsi="Arial" w:cs="Arial"/>
          <w:b/>
          <w:sz w:val="20"/>
          <w:lang w:eastAsia="cs-CZ"/>
        </w:rPr>
        <w:t xml:space="preserve"> </w:t>
      </w:r>
      <w:r w:rsidRPr="008B04C0">
        <w:rPr>
          <w:rFonts w:ascii="Arial" w:eastAsia="Times New Roman" w:hAnsi="Arial" w:cs="Arial"/>
          <w:b/>
          <w:sz w:val="20"/>
          <w:lang w:eastAsia="cs-CZ"/>
        </w:rPr>
        <w:t>a předáním objednateli v místě plnění a to bez vad a nedodělků.</w:t>
      </w:r>
    </w:p>
    <w:p w:rsidR="008B04C0" w:rsidRPr="008B04C0" w:rsidRDefault="008B04C0" w:rsidP="008B04C0">
      <w:pPr>
        <w:numPr>
          <w:ilvl w:val="1"/>
          <w:numId w:val="8"/>
        </w:numPr>
        <w:spacing w:after="0" w:line="240" w:lineRule="auto"/>
        <w:jc w:val="both"/>
        <w:rPr>
          <w:rFonts w:ascii="Arial" w:eastAsia="Times New Roman" w:hAnsi="Arial" w:cs="Arial"/>
          <w:b/>
          <w:snapToGrid w:val="0"/>
          <w:sz w:val="20"/>
          <w:szCs w:val="20"/>
          <w:lang w:eastAsia="cs-CZ"/>
        </w:rPr>
      </w:pPr>
      <w:r w:rsidRPr="008B04C0">
        <w:rPr>
          <w:rFonts w:ascii="Arial" w:eastAsia="Times New Roman" w:hAnsi="Arial" w:cs="Arial"/>
          <w:b/>
          <w:snapToGrid w:val="0"/>
          <w:sz w:val="20"/>
          <w:szCs w:val="20"/>
          <w:lang w:eastAsia="cs-CZ"/>
        </w:rPr>
        <w:t xml:space="preserve">Objednatel je oprávněn převzít řádně zhotovené dílo </w:t>
      </w:r>
      <w:r w:rsidRPr="008B04C0">
        <w:rPr>
          <w:rFonts w:ascii="Arial" w:eastAsia="Times New Roman" w:hAnsi="Arial" w:cs="Arial"/>
          <w:snapToGrid w:val="0"/>
          <w:sz w:val="20"/>
          <w:szCs w:val="20"/>
          <w:lang w:eastAsia="cs-CZ"/>
        </w:rPr>
        <w:t>i před termínem plnění</w:t>
      </w:r>
      <w:r w:rsidRPr="008B04C0">
        <w:rPr>
          <w:rFonts w:ascii="Arial" w:eastAsia="Times New Roman" w:hAnsi="Arial" w:cs="Arial"/>
          <w:b/>
          <w:snapToGrid w:val="0"/>
          <w:sz w:val="20"/>
          <w:szCs w:val="20"/>
          <w:lang w:eastAsia="cs-CZ"/>
        </w:rPr>
        <w:t>.</w:t>
      </w:r>
    </w:p>
    <w:p w:rsidR="008B04C0" w:rsidRPr="008B04C0" w:rsidRDefault="008B04C0" w:rsidP="008B04C0">
      <w:pPr>
        <w:widowControl w:val="0"/>
        <w:numPr>
          <w:ilvl w:val="1"/>
          <w:numId w:val="8"/>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 předání a převzetí řádně zhotoveného díla nebo jeho části bude sepsán „</w:t>
      </w:r>
      <w:r w:rsidRPr="008B04C0">
        <w:rPr>
          <w:rFonts w:ascii="Arial" w:eastAsia="Times New Roman" w:hAnsi="Arial" w:cs="Arial"/>
          <w:b/>
          <w:sz w:val="20"/>
          <w:lang w:eastAsia="cs-CZ"/>
        </w:rPr>
        <w:t>Protokol o předání a převzetí díla</w:t>
      </w:r>
      <w:r w:rsidRPr="008B04C0">
        <w:rPr>
          <w:rFonts w:ascii="Arial" w:eastAsia="Times New Roman" w:hAnsi="Arial" w:cs="Arial"/>
          <w:sz w:val="20"/>
          <w:lang w:eastAsia="cs-CZ"/>
        </w:rPr>
        <w:t xml:space="preserve">“,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w:t>
      </w:r>
      <w:r w:rsidRPr="008B04C0">
        <w:rPr>
          <w:rFonts w:ascii="Arial" w:eastAsia="Times New Roman" w:hAnsi="Arial" w:cs="Arial"/>
          <w:b/>
          <w:sz w:val="20"/>
          <w:lang w:eastAsia="cs-CZ"/>
        </w:rPr>
        <w:t>Protokol o odstranění vad a nedodělků,</w:t>
      </w:r>
      <w:r w:rsidRPr="008B04C0">
        <w:rPr>
          <w:rFonts w:ascii="Arial" w:eastAsia="Times New Roman" w:hAnsi="Arial" w:cs="Arial"/>
          <w:sz w:val="20"/>
          <w:lang w:eastAsia="cs-CZ"/>
        </w:rPr>
        <w:t xml:space="preserve"> prokazující, že vady a nedodělky byly v dohodnutém termínu odstraněny a dílo bylo řádně předáno.</w:t>
      </w:r>
    </w:p>
    <w:p w:rsidR="008B04C0" w:rsidRPr="008B04C0" w:rsidRDefault="008B04C0" w:rsidP="008B04C0">
      <w:pPr>
        <w:widowControl w:val="0"/>
        <w:numPr>
          <w:ilvl w:val="1"/>
          <w:numId w:val="8"/>
        </w:numPr>
        <w:adjustRightInd w:val="0"/>
        <w:spacing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Objednatel nabývá vlastnické právo k dílu jeho protokolárním převzetím. Nebezpečí škody na díle přechází ze zhotovitele na objednatele dnem jeho předání zástupci objednatele na základě Protokolu o předání a převzetí díla.</w:t>
      </w:r>
    </w:p>
    <w:p w:rsidR="008B04C0" w:rsidRPr="008B04C0" w:rsidRDefault="008B04C0" w:rsidP="008B04C0">
      <w:pPr>
        <w:widowControl w:val="0"/>
        <w:numPr>
          <w:ilvl w:val="1"/>
          <w:numId w:val="5"/>
        </w:numPr>
        <w:adjustRightInd w:val="0"/>
        <w:spacing w:after="0" w:line="240" w:lineRule="auto"/>
        <w:ind w:left="36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není dílo povinen převzít, jestliže má ojedinělé </w:t>
      </w:r>
      <w:r w:rsidRPr="008B04C0">
        <w:rPr>
          <w:rFonts w:ascii="Arial" w:eastAsia="Times New Roman" w:hAnsi="Arial" w:cs="Arial"/>
          <w:b/>
          <w:sz w:val="20"/>
          <w:lang w:eastAsia="cs-CZ"/>
        </w:rPr>
        <w:t>drobné vady</w:t>
      </w:r>
      <w:r w:rsidRPr="008B04C0">
        <w:rPr>
          <w:rFonts w:ascii="Arial" w:eastAsia="Times New Roman" w:hAnsi="Arial" w:cs="Arial"/>
          <w:sz w:val="20"/>
          <w:lang w:eastAsia="cs-CZ"/>
        </w:rPr>
        <w:t xml:space="preserve"> nebo ojedinělé drobné nedodělky i pokud samy o sobě ani ve spojení s jinými nebrání užívání. Zhotovitel je povinen tyto vady odstranit v termínu stanoveném objednatelem, popř. dohodou smluvních stran.</w:t>
      </w:r>
    </w:p>
    <w:p w:rsidR="008B04C0" w:rsidRPr="008B04C0" w:rsidRDefault="008B04C0" w:rsidP="008B04C0">
      <w:pPr>
        <w:widowControl w:val="0"/>
        <w:numPr>
          <w:ilvl w:val="1"/>
          <w:numId w:val="5"/>
        </w:numPr>
        <w:adjustRightInd w:val="0"/>
        <w:spacing w:after="0" w:line="240" w:lineRule="auto"/>
        <w:ind w:left="36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Zhotovitel prohlašuje, že </w:t>
      </w:r>
      <w:r w:rsidRPr="008B04C0">
        <w:rPr>
          <w:rFonts w:ascii="Arial" w:eastAsia="Times New Roman" w:hAnsi="Arial" w:cs="Arial"/>
          <w:b/>
          <w:sz w:val="20"/>
          <w:lang w:eastAsia="cs-CZ"/>
        </w:rPr>
        <w:t>objednatel bude oprávněn</w:t>
      </w:r>
      <w:r w:rsidRPr="008B04C0">
        <w:rPr>
          <w:rFonts w:ascii="Arial" w:eastAsia="Times New Roman" w:hAnsi="Arial" w:cs="Arial"/>
          <w:sz w:val="20"/>
          <w:lang w:eastAsia="cs-CZ"/>
        </w:rPr>
        <w:t xml:space="preserve"> jakékoliv dílo, které bude předmětem plnění dle této smlouvy (pokud bude naplňovat znaky autorského díla) </w:t>
      </w:r>
      <w:r w:rsidRPr="008B04C0">
        <w:rPr>
          <w:rFonts w:ascii="Arial" w:eastAsia="Times New Roman" w:hAnsi="Arial" w:cs="Arial"/>
          <w:b/>
          <w:sz w:val="20"/>
          <w:lang w:eastAsia="cs-CZ"/>
        </w:rPr>
        <w:t>užít</w:t>
      </w:r>
      <w:r w:rsidRPr="008B04C0">
        <w:rPr>
          <w:rFonts w:ascii="Arial" w:eastAsia="Times New Roman" w:hAnsi="Arial" w:cs="Arial"/>
          <w:sz w:val="20"/>
          <w:lang w:eastAsia="cs-CZ"/>
        </w:rPr>
        <w:t xml:space="preserve">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w:t>
      </w:r>
      <w:r w:rsidRPr="008B04C0">
        <w:rPr>
          <w:rFonts w:ascii="Arial" w:eastAsia="Times New Roman" w:hAnsi="Arial" w:cs="Arial"/>
          <w:b/>
          <w:sz w:val="20"/>
          <w:lang w:eastAsia="cs-CZ"/>
        </w:rPr>
        <w:t>nebudou uplatněny oprávněné nároky majitelů autorských práv</w:t>
      </w:r>
      <w:r w:rsidRPr="008B04C0">
        <w:rPr>
          <w:rFonts w:ascii="Arial" w:eastAsia="Times New Roman" w:hAnsi="Arial" w:cs="Arial"/>
          <w:sz w:val="20"/>
          <w:lang w:eastAsia="cs-CZ"/>
        </w:rPr>
        <w:t xml:space="preserve"> či jakékoli oprávněné nároky jiných třetích osob v souvislosti s užitím díla (</w:t>
      </w:r>
      <w:r w:rsidRPr="008B04C0">
        <w:rPr>
          <w:rFonts w:ascii="Arial" w:eastAsia="Times New Roman" w:hAnsi="Arial" w:cs="Arial"/>
          <w:b/>
          <w:sz w:val="20"/>
          <w:lang w:eastAsia="cs-CZ"/>
        </w:rPr>
        <w:t>práva autorská</w:t>
      </w:r>
      <w:r w:rsidRPr="008B04C0">
        <w:rPr>
          <w:rFonts w:ascii="Arial" w:eastAsia="Times New Roman" w:hAnsi="Arial" w:cs="Arial"/>
          <w:sz w:val="20"/>
          <w:lang w:eastAsia="cs-CZ"/>
        </w:rPr>
        <w:t xml:space="preserve">, práva příbuzná právu autorskému, práva patentová, práva k ochranné známce, práva z nekalé soutěže, práva osobnostní či práva vlastnická aj.). Zhotovitel tímto </w:t>
      </w:r>
      <w:r w:rsidRPr="008B04C0">
        <w:rPr>
          <w:rFonts w:ascii="Arial" w:eastAsia="Times New Roman" w:hAnsi="Arial" w:cs="Arial"/>
          <w:b/>
          <w:sz w:val="20"/>
          <w:lang w:eastAsia="cs-CZ"/>
        </w:rPr>
        <w:t>poskytuje objednateli oprávnění k výkonu práva dílo užít</w:t>
      </w:r>
      <w:r w:rsidRPr="008B04C0">
        <w:rPr>
          <w:rFonts w:ascii="Arial" w:eastAsia="Times New Roman" w:hAnsi="Arial" w:cs="Arial"/>
          <w:sz w:val="20"/>
          <w:lang w:eastAsia="cs-CZ"/>
        </w:rPr>
        <w:t xml:space="preserve"> ke všem způsobům užití známým v době uzavření smlouvy v rozsahu neomezeném, co se týká času, množství užití díla a </w:t>
      </w:r>
      <w:r w:rsidRPr="008B04C0">
        <w:rPr>
          <w:rFonts w:ascii="Arial" w:eastAsia="Times New Roman" w:hAnsi="Arial" w:cs="Arial"/>
          <w:b/>
          <w:sz w:val="20"/>
          <w:lang w:eastAsia="cs-CZ"/>
        </w:rPr>
        <w:t>oprávnění upravit či jinak měnit dílo</w:t>
      </w:r>
      <w:r w:rsidRPr="008B04C0">
        <w:rPr>
          <w:rFonts w:ascii="Arial" w:eastAsia="Times New Roman" w:hAnsi="Arial" w:cs="Arial"/>
          <w:sz w:val="20"/>
          <w:lang w:eastAsia="cs-CZ"/>
        </w:rPr>
        <w:t xml:space="preserve"> nebo dílo spojit s jiným dílem. Objednatel může svá oprávnění k dílu nebo jeho část postoupit třetí osobě a zhotovitel dává k takovému poskytnutí tímto svůj výslovný </w:t>
      </w:r>
      <w:r w:rsidRPr="008B04C0">
        <w:rPr>
          <w:rFonts w:ascii="Arial" w:eastAsia="Times New Roman" w:hAnsi="Arial" w:cs="Arial"/>
          <w:sz w:val="20"/>
          <w:lang w:eastAsia="cs-CZ"/>
        </w:rPr>
        <w:lastRenderedPageBreak/>
        <w:t xml:space="preserve">souhlas. Licence ke všem oprávněním objednatele podle této smlouvy je sjednána jako </w:t>
      </w:r>
      <w:r w:rsidRPr="008B04C0">
        <w:rPr>
          <w:rFonts w:ascii="Arial" w:eastAsia="Times New Roman" w:hAnsi="Arial" w:cs="Arial"/>
          <w:b/>
          <w:sz w:val="20"/>
          <w:lang w:eastAsia="cs-CZ"/>
        </w:rPr>
        <w:t>bezúplatná</w:t>
      </w:r>
      <w:r w:rsidRPr="008B04C0">
        <w:rPr>
          <w:rFonts w:ascii="Arial" w:eastAsia="Times New Roman" w:hAnsi="Arial" w:cs="Arial"/>
          <w:sz w:val="20"/>
          <w:lang w:eastAsia="cs-CZ"/>
        </w:rPr>
        <w:t>.</w:t>
      </w:r>
    </w:p>
    <w:p w:rsidR="008B04C0" w:rsidRPr="008B04C0" w:rsidRDefault="008B04C0" w:rsidP="008B04C0">
      <w:pPr>
        <w:widowControl w:val="0"/>
        <w:numPr>
          <w:ilvl w:val="1"/>
          <w:numId w:val="5"/>
        </w:numPr>
        <w:adjustRightInd w:val="0"/>
        <w:spacing w:after="0" w:line="240" w:lineRule="auto"/>
        <w:ind w:left="360"/>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apod.).</w:t>
      </w:r>
    </w:p>
    <w:p w:rsidR="008B04C0" w:rsidRPr="008B04C0" w:rsidRDefault="008B04C0" w:rsidP="008B04C0">
      <w:pPr>
        <w:spacing w:after="0" w:line="240" w:lineRule="auto"/>
        <w:ind w:left="360" w:hanging="12"/>
        <w:jc w:val="both"/>
        <w:rPr>
          <w:rFonts w:ascii="Arial" w:eastAsia="Times New Roman" w:hAnsi="Arial" w:cs="Times New Roman"/>
          <w:sz w:val="20"/>
          <w:szCs w:val="20"/>
          <w:lang w:eastAsia="cs-CZ"/>
        </w:rPr>
      </w:pPr>
      <w:r w:rsidRPr="008B04C0">
        <w:rPr>
          <w:rFonts w:ascii="Arial" w:eastAsia="Times New Roman" w:hAnsi="Arial" w:cs="Times New Roman"/>
          <w:sz w:val="20"/>
          <w:szCs w:val="20"/>
          <w:lang w:eastAsia="cs-CZ"/>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8B04C0" w:rsidRPr="008B04C0" w:rsidRDefault="008B04C0" w:rsidP="008B04C0">
      <w:pPr>
        <w:widowControl w:val="0"/>
        <w:numPr>
          <w:ilvl w:val="1"/>
          <w:numId w:val="5"/>
        </w:numPr>
        <w:adjustRightInd w:val="0"/>
        <w:spacing w:after="0" w:line="240" w:lineRule="auto"/>
        <w:ind w:left="36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Zhotovitel je povinen v případě požadavku objednatele před předáním jednotlivých stupňů projektové dokumentace provést </w:t>
      </w:r>
      <w:r w:rsidRPr="008B04C0">
        <w:rPr>
          <w:rFonts w:ascii="Arial" w:eastAsia="Times New Roman" w:hAnsi="Arial" w:cs="Arial"/>
          <w:b/>
          <w:sz w:val="20"/>
          <w:lang w:eastAsia="cs-CZ"/>
        </w:rPr>
        <w:t>prezentaci konečné verze kompletní projektové dokumentace k ověření,</w:t>
      </w:r>
      <w:r w:rsidRPr="008B04C0">
        <w:rPr>
          <w:rFonts w:ascii="Arial" w:eastAsia="Times New Roman" w:hAnsi="Arial" w:cs="Arial"/>
          <w:sz w:val="20"/>
          <w:lang w:eastAsia="cs-CZ"/>
        </w:rPr>
        <w:t xml:space="preserve"> zda je zpracována v souladu se smlouvou, a zapracovat případné připomínky objednatele do daného stupně projektové dokumentace.</w:t>
      </w:r>
    </w:p>
    <w:p w:rsidR="008B04C0" w:rsidRPr="008B04C0" w:rsidRDefault="008B04C0" w:rsidP="008B04C0">
      <w:pPr>
        <w:widowControl w:val="0"/>
        <w:numPr>
          <w:ilvl w:val="1"/>
          <w:numId w:val="5"/>
        </w:numPr>
        <w:adjustRightInd w:val="0"/>
        <w:spacing w:after="0" w:line="240" w:lineRule="auto"/>
        <w:ind w:left="36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je povinen respektovat osobnostní práva autorská a zdržet se užití díla způsobem snižujícím hodnotu díla a dodržovat právo na autorské označení. </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p>
    <w:p w:rsidR="008B04C0" w:rsidRPr="008B04C0" w:rsidRDefault="008B04C0" w:rsidP="00987DB0">
      <w:pPr>
        <w:widowControl w:val="0"/>
        <w:numPr>
          <w:ilvl w:val="0"/>
          <w:numId w:val="4"/>
        </w:numPr>
        <w:adjustRightInd w:val="0"/>
        <w:spacing w:after="240" w:line="360" w:lineRule="atLeast"/>
        <w:ind w:left="493" w:hanging="493"/>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Odpovědnost za vady, záruční podmínky</w:t>
      </w:r>
    </w:p>
    <w:p w:rsidR="008B04C0" w:rsidRPr="008B04C0" w:rsidRDefault="008B04C0" w:rsidP="00F069DD">
      <w:pPr>
        <w:widowControl w:val="0"/>
        <w:numPr>
          <w:ilvl w:val="1"/>
          <w:numId w:val="2"/>
        </w:numPr>
        <w:tabs>
          <w:tab w:val="left" w:pos="-3060"/>
        </w:tabs>
        <w:adjustRightInd w:val="0"/>
        <w:spacing w:after="120" w:line="240" w:lineRule="auto"/>
        <w:ind w:left="357" w:hanging="357"/>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Zhotovitel odpovídá</w:t>
      </w:r>
      <w:r w:rsidRPr="008B04C0">
        <w:rPr>
          <w:rFonts w:ascii="Arial" w:eastAsia="Times New Roman" w:hAnsi="Arial" w:cs="Arial"/>
          <w:sz w:val="20"/>
          <w:lang w:eastAsia="cs-CZ"/>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8B04C0">
        <w:rPr>
          <w:rFonts w:ascii="Arial" w:eastAsia="Times New Roman" w:hAnsi="Arial" w:cs="Arial"/>
          <w:b/>
          <w:sz w:val="20"/>
          <w:lang w:eastAsia="cs-CZ"/>
        </w:rPr>
        <w:t>dílo nemá právní vady, je kompletní a odpovídá požadavkům sjednaným ve smlouvě</w:t>
      </w:r>
      <w:r w:rsidRPr="008B04C0">
        <w:rPr>
          <w:rFonts w:ascii="Arial" w:eastAsia="Times New Roman" w:hAnsi="Arial" w:cs="Arial"/>
          <w:sz w:val="20"/>
          <w:lang w:eastAsia="cs-CZ"/>
        </w:rPr>
        <w:t>.</w:t>
      </w:r>
    </w:p>
    <w:p w:rsidR="008B04C0" w:rsidRPr="008B04C0" w:rsidRDefault="008B04C0" w:rsidP="008B04C0">
      <w:pPr>
        <w:widowControl w:val="0"/>
        <w:numPr>
          <w:ilvl w:val="1"/>
          <w:numId w:val="2"/>
        </w:numPr>
        <w:adjustRightInd w:val="0"/>
        <w:spacing w:before="120" w:after="0" w:line="240" w:lineRule="auto"/>
        <w:ind w:left="360" w:hanging="361"/>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Zhotovitel poskytne na dílo záruku, která začíná běžet dnem protokolárního předání a převzetí díla.</w:t>
      </w:r>
    </w:p>
    <w:p w:rsidR="008B04C0" w:rsidRPr="008B04C0" w:rsidRDefault="008B04C0" w:rsidP="008B04C0">
      <w:pPr>
        <w:widowControl w:val="0"/>
        <w:numPr>
          <w:ilvl w:val="1"/>
          <w:numId w:val="2"/>
        </w:numPr>
        <w:adjustRightInd w:val="0"/>
        <w:spacing w:before="120" w:after="0" w:line="240" w:lineRule="auto"/>
        <w:ind w:left="360" w:hanging="361"/>
        <w:jc w:val="both"/>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t>Záruční doba na dílo je 60 měsíců</w:t>
      </w:r>
      <w:r w:rsidRPr="008B04C0">
        <w:rPr>
          <w:rFonts w:ascii="Arial" w:eastAsia="Times New Roman" w:hAnsi="Arial" w:cs="Arial"/>
          <w:sz w:val="20"/>
          <w:lang w:eastAsia="cs-CZ"/>
        </w:rPr>
        <w:t>.</w:t>
      </w:r>
    </w:p>
    <w:p w:rsidR="008B04C0" w:rsidRPr="008B04C0" w:rsidRDefault="008B04C0" w:rsidP="008B04C0">
      <w:pPr>
        <w:widowControl w:val="0"/>
        <w:numPr>
          <w:ilvl w:val="1"/>
          <w:numId w:val="2"/>
        </w:numPr>
        <w:adjustRightInd w:val="0"/>
        <w:spacing w:before="120" w:after="0" w:line="240" w:lineRule="auto"/>
        <w:ind w:left="360" w:hanging="361"/>
        <w:jc w:val="both"/>
        <w:textAlignment w:val="baseline"/>
        <w:outlineLvl w:val="0"/>
        <w:rPr>
          <w:rFonts w:ascii="Arial" w:eastAsia="Times New Roman" w:hAnsi="Arial" w:cs="Arial"/>
          <w:sz w:val="20"/>
          <w:lang w:eastAsia="cs-CZ"/>
        </w:rPr>
      </w:pPr>
      <w:r w:rsidRPr="008B04C0">
        <w:rPr>
          <w:rFonts w:ascii="Arial" w:eastAsia="Times New Roman" w:hAnsi="Arial" w:cs="Arial"/>
          <w:b/>
          <w:sz w:val="20"/>
          <w:szCs w:val="20"/>
          <w:lang w:eastAsia="cs-CZ"/>
        </w:rPr>
        <w:t>Za vadu se považuje</w:t>
      </w:r>
      <w:r w:rsidRPr="008B04C0">
        <w:rPr>
          <w:rFonts w:ascii="Arial" w:eastAsia="Times New Roman" w:hAnsi="Arial" w:cs="Arial"/>
          <w:sz w:val="20"/>
          <w:szCs w:val="20"/>
          <w:lang w:eastAsia="cs-CZ"/>
        </w:rPr>
        <w:t xml:space="preserve"> i stav, kdy v důsledku nepřesnosti, chyby či opomenutí:</w:t>
      </w:r>
    </w:p>
    <w:p w:rsidR="008B04C0" w:rsidRPr="008B04C0" w:rsidRDefault="008B04C0" w:rsidP="008B04C0">
      <w:pPr>
        <w:widowControl w:val="0"/>
        <w:numPr>
          <w:ilvl w:val="2"/>
          <w:numId w:val="2"/>
        </w:numPr>
        <w:adjustRightInd w:val="0"/>
        <w:spacing w:before="120" w:after="0" w:line="240" w:lineRule="auto"/>
        <w:jc w:val="both"/>
        <w:textAlignment w:val="baseline"/>
        <w:outlineLvl w:val="0"/>
        <w:rPr>
          <w:rFonts w:ascii="Arial" w:eastAsia="Times New Roman" w:hAnsi="Arial" w:cs="Arial"/>
          <w:sz w:val="20"/>
          <w:lang w:eastAsia="cs-CZ"/>
        </w:rPr>
      </w:pPr>
      <w:bookmarkStart w:id="13" w:name="_Ref374949541"/>
      <w:r w:rsidRPr="008B04C0">
        <w:rPr>
          <w:rFonts w:ascii="Arial" w:eastAsia="Times New Roman" w:hAnsi="Arial" w:cs="Arial"/>
          <w:sz w:val="20"/>
          <w:szCs w:val="20"/>
          <w:lang w:eastAsia="cs-CZ"/>
        </w:rPr>
        <w:t xml:space="preserve">v projektové dokumentaci pro provádění stavby, s výjimkou </w:t>
      </w:r>
      <w:r w:rsidRPr="008B04C0">
        <w:rPr>
          <w:rFonts w:ascii="Arial" w:eastAsia="Times New Roman" w:hAnsi="Arial" w:cs="Arial"/>
          <w:sz w:val="20"/>
          <w:szCs w:val="24"/>
          <w:lang w:eastAsia="cs-CZ"/>
        </w:rPr>
        <w:t>soupisu stavebních prací, dodávek a služeb vč. výkazu výměr,</w:t>
      </w:r>
      <w:r w:rsidRPr="008B04C0">
        <w:rPr>
          <w:rFonts w:ascii="Arial" w:eastAsia="Times New Roman" w:hAnsi="Arial" w:cs="Arial"/>
          <w:sz w:val="20"/>
          <w:szCs w:val="20"/>
          <w:lang w:eastAsia="cs-CZ"/>
        </w:rPr>
        <w:t xml:space="preserve"> dojde následně ke </w:t>
      </w:r>
      <w:r w:rsidRPr="008B04C0">
        <w:rPr>
          <w:rFonts w:ascii="Arial" w:eastAsia="Times New Roman" w:hAnsi="Arial" w:cs="Arial"/>
          <w:b/>
          <w:sz w:val="20"/>
          <w:szCs w:val="20"/>
          <w:lang w:eastAsia="cs-CZ"/>
        </w:rPr>
        <w:t>zvýšení ceny stavby</w:t>
      </w:r>
      <w:r w:rsidRPr="008B04C0">
        <w:rPr>
          <w:rFonts w:ascii="Arial" w:eastAsia="Times New Roman" w:hAnsi="Arial" w:cs="Arial"/>
          <w:sz w:val="20"/>
          <w:szCs w:val="20"/>
          <w:lang w:eastAsia="cs-CZ"/>
        </w:rPr>
        <w:t xml:space="preserve">, která je předmětem projektové dokumentace. Za vadu se </w:t>
      </w:r>
      <w:bookmarkEnd w:id="13"/>
      <w:r w:rsidRPr="008B04C0">
        <w:rPr>
          <w:rFonts w:ascii="Arial" w:eastAsia="Times New Roman" w:hAnsi="Arial" w:cs="Arial"/>
          <w:sz w:val="20"/>
          <w:szCs w:val="20"/>
          <w:lang w:eastAsia="cs-CZ"/>
        </w:rPr>
        <w:t>nepovažuje skutečnost, kdy stávající stav konstrukcí neodpovídá sondám provedeným v rámci projektové přípravy a na základě toho dochází k navýšení ceny. V případě, že v dané části nebyla provedena sonda ke zjištění stávajícího stavu konstrukce, ačkoli provedena být měla, a v důsledku toho dochází k navýšení ceny, jedná se o vadu projektu.</w:t>
      </w:r>
    </w:p>
    <w:p w:rsidR="008B04C0" w:rsidRPr="008B04C0" w:rsidRDefault="008B04C0" w:rsidP="008B04C0">
      <w:pPr>
        <w:widowControl w:val="0"/>
        <w:numPr>
          <w:ilvl w:val="2"/>
          <w:numId w:val="2"/>
        </w:numPr>
        <w:adjustRightInd w:val="0"/>
        <w:spacing w:before="120" w:after="0" w:line="240" w:lineRule="auto"/>
        <w:jc w:val="both"/>
        <w:textAlignment w:val="baseline"/>
        <w:outlineLvl w:val="0"/>
        <w:rPr>
          <w:rFonts w:ascii="Arial" w:eastAsia="Times New Roman" w:hAnsi="Arial" w:cs="Arial"/>
          <w:sz w:val="20"/>
          <w:lang w:eastAsia="cs-CZ"/>
        </w:rPr>
      </w:pPr>
      <w:bookmarkStart w:id="14" w:name="_Ref374949574"/>
      <w:r w:rsidRPr="008B04C0">
        <w:rPr>
          <w:rFonts w:ascii="Arial" w:eastAsia="Times New Roman" w:hAnsi="Arial" w:cs="Arial"/>
          <w:sz w:val="20"/>
          <w:szCs w:val="20"/>
          <w:lang w:eastAsia="cs-CZ"/>
        </w:rPr>
        <w:t xml:space="preserve">v  </w:t>
      </w:r>
      <w:r w:rsidRPr="008B04C0">
        <w:rPr>
          <w:rFonts w:ascii="Arial" w:eastAsia="Times New Roman" w:hAnsi="Arial" w:cs="Arial"/>
          <w:sz w:val="20"/>
          <w:szCs w:val="24"/>
          <w:lang w:eastAsia="cs-CZ"/>
        </w:rPr>
        <w:t>soupisu stavebních prací, dodávek a služeb vč. výkazu výměr,</w:t>
      </w:r>
      <w:r w:rsidRPr="008B04C0">
        <w:rPr>
          <w:rFonts w:ascii="Arial" w:eastAsia="Times New Roman" w:hAnsi="Arial" w:cs="Arial"/>
          <w:sz w:val="20"/>
          <w:szCs w:val="20"/>
          <w:lang w:eastAsia="cs-CZ"/>
        </w:rPr>
        <w:t xml:space="preserve"> dojde následně ke </w:t>
      </w:r>
      <w:r w:rsidRPr="008B04C0">
        <w:rPr>
          <w:rFonts w:ascii="Arial" w:eastAsia="Times New Roman" w:hAnsi="Arial" w:cs="Arial"/>
          <w:b/>
          <w:sz w:val="20"/>
          <w:szCs w:val="20"/>
          <w:lang w:eastAsia="cs-CZ"/>
        </w:rPr>
        <w:t>zvýšení ceny stavby</w:t>
      </w:r>
      <w:r w:rsidRPr="008B04C0">
        <w:rPr>
          <w:rFonts w:ascii="Arial" w:eastAsia="Times New Roman" w:hAnsi="Arial" w:cs="Arial"/>
          <w:sz w:val="20"/>
          <w:szCs w:val="20"/>
          <w:lang w:eastAsia="cs-CZ"/>
        </w:rPr>
        <w:t>, která je předmětem projektové dokumentace.</w:t>
      </w:r>
      <w:bookmarkEnd w:id="14"/>
      <w:r w:rsidRPr="008B04C0">
        <w:rPr>
          <w:rFonts w:ascii="Arial" w:eastAsia="Times New Roman" w:hAnsi="Arial" w:cs="Arial"/>
          <w:sz w:val="20"/>
          <w:szCs w:val="20"/>
          <w:lang w:eastAsia="cs-CZ"/>
        </w:rPr>
        <w:t xml:space="preserve"> Za vadu se nepovažuje skutečnost, kdy stávající stav konstrukcí neodpovídá sondám provedeným v rámci projektové přípravy a na základě toho dochází k navýšení ceny. V případě, že v dané části nebyla provedena sonda ke zjištění stávajícího stavu konstrukce, ačkoli provedena být měla, a v důsledku toho dochází k navýšení ceny, jedná se o vadu projektu.</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4"/>
          <w:lang w:eastAsia="cs-CZ"/>
        </w:rPr>
      </w:pPr>
    </w:p>
    <w:p w:rsidR="008B04C0" w:rsidRPr="008B04C0" w:rsidRDefault="008B04C0" w:rsidP="00987DB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Nároky za vady díla</w:t>
      </w:r>
    </w:p>
    <w:p w:rsidR="008B04C0" w:rsidRPr="008B04C0" w:rsidRDefault="008B04C0" w:rsidP="00F069DD">
      <w:pPr>
        <w:widowControl w:val="0"/>
        <w:numPr>
          <w:ilvl w:val="1"/>
          <w:numId w:val="2"/>
        </w:numPr>
        <w:tabs>
          <w:tab w:val="clear" w:pos="495"/>
          <w:tab w:val="left" w:pos="-3060"/>
        </w:tabs>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se zavazuje oznámit (reklamovat) vady díla zhotoviteli bez zbytečného odkladu poté kdy je zjistí, </w:t>
      </w:r>
      <w:r w:rsidRPr="008B04C0">
        <w:rPr>
          <w:rFonts w:ascii="Arial" w:eastAsia="Times New Roman" w:hAnsi="Arial" w:cs="Arial"/>
          <w:b/>
          <w:sz w:val="20"/>
          <w:lang w:eastAsia="cs-CZ"/>
        </w:rPr>
        <w:t>nejpozději do uplynutí záruční doby</w:t>
      </w:r>
      <w:r w:rsidRPr="008B04C0">
        <w:rPr>
          <w:rFonts w:ascii="Arial" w:eastAsia="Times New Roman" w:hAnsi="Arial" w:cs="Arial"/>
          <w:sz w:val="20"/>
          <w:lang w:eastAsia="cs-CZ"/>
        </w:rPr>
        <w:t xml:space="preserve">. Oznámení vady musí být zhotoviteli zasláno zejména písemně doporučeným dopisem, datovou zprávou do datové schránky, případně jiným vhodným způsobem s prokazatelným doručením. V oznámení vad musí být vada popsána a navržena lhůta pro její odstranění. Zhotovitel je povinen zahájit odstraňování vad nejpozději </w:t>
      </w:r>
      <w:r w:rsidRPr="008B04C0">
        <w:rPr>
          <w:rFonts w:ascii="Arial" w:eastAsia="Times New Roman" w:hAnsi="Arial" w:cs="Arial"/>
          <w:b/>
          <w:sz w:val="20"/>
          <w:lang w:eastAsia="cs-CZ"/>
        </w:rPr>
        <w:t>do 2 pracovních dnů</w:t>
      </w:r>
      <w:r w:rsidRPr="008B04C0">
        <w:rPr>
          <w:rFonts w:ascii="Arial" w:eastAsia="Times New Roman" w:hAnsi="Arial" w:cs="Arial"/>
          <w:sz w:val="20"/>
          <w:lang w:eastAsia="cs-CZ"/>
        </w:rPr>
        <w:t xml:space="preserve"> ode dne doručení reklamace, nedohodnou-li se strany jinak.</w:t>
      </w:r>
    </w:p>
    <w:p w:rsidR="008B04C0" w:rsidRPr="008B04C0" w:rsidRDefault="008B04C0" w:rsidP="00F069DD">
      <w:pPr>
        <w:widowControl w:val="0"/>
        <w:numPr>
          <w:ilvl w:val="1"/>
          <w:numId w:val="2"/>
        </w:numPr>
        <w:tabs>
          <w:tab w:val="clear" w:pos="495"/>
          <w:tab w:val="left" w:pos="-3060"/>
          <w:tab w:val="num" w:pos="567"/>
        </w:tabs>
        <w:adjustRightInd w:val="0"/>
        <w:spacing w:before="120"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Smluvní strany sjednávají právo objednatele požadovat v době záruky </w:t>
      </w:r>
      <w:r w:rsidRPr="008B04C0">
        <w:rPr>
          <w:rFonts w:ascii="Arial" w:eastAsia="Times New Roman" w:hAnsi="Arial" w:cs="Arial"/>
          <w:b/>
          <w:sz w:val="20"/>
          <w:lang w:eastAsia="cs-CZ"/>
        </w:rPr>
        <w:t>bezplatné odstranění vady</w:t>
      </w:r>
      <w:r w:rsidRPr="008B04C0">
        <w:rPr>
          <w:rFonts w:ascii="Arial" w:eastAsia="Times New Roman" w:hAnsi="Arial" w:cs="Arial"/>
          <w:sz w:val="20"/>
          <w:lang w:eastAsia="cs-CZ"/>
        </w:rPr>
        <w:t>. Bezplatným odstraněním vady se zejména rozumí přepracování či úprava díla. Zhotovitel se zavazuje případné vady odstranit bez zbytečného odkladu, nejpozději ve lhůtě, kterou určí objednatel dle objektivních hledisek.</w:t>
      </w:r>
    </w:p>
    <w:p w:rsidR="008B04C0" w:rsidRPr="008B04C0" w:rsidRDefault="008B04C0" w:rsidP="00F069DD">
      <w:pPr>
        <w:widowControl w:val="0"/>
        <w:numPr>
          <w:ilvl w:val="1"/>
          <w:numId w:val="2"/>
        </w:numPr>
        <w:tabs>
          <w:tab w:val="clear" w:pos="495"/>
          <w:tab w:val="left" w:pos="-3060"/>
        </w:tabs>
        <w:adjustRightInd w:val="0"/>
        <w:spacing w:before="120"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Reklamuje-li objednatel vadu, má se za to, že požaduje odstranění vady díla v souladu s odst. </w:t>
      </w:r>
      <w:smartTag w:uri="urn:schemas-microsoft-com:office:smarttags" w:element="metricconverter">
        <w:smartTagPr>
          <w:attr w:name="ProductID" w:val="10.2 a"/>
        </w:smartTagPr>
        <w:r w:rsidRPr="008B04C0">
          <w:rPr>
            <w:rFonts w:ascii="Arial" w:eastAsia="Times New Roman" w:hAnsi="Arial" w:cs="Arial"/>
            <w:sz w:val="20"/>
            <w:lang w:eastAsia="cs-CZ"/>
          </w:rPr>
          <w:t>10.2 a</w:t>
        </w:r>
      </w:smartTag>
      <w:r w:rsidRPr="008B04C0">
        <w:rPr>
          <w:rFonts w:ascii="Arial" w:eastAsia="Times New Roman" w:hAnsi="Arial" w:cs="Arial"/>
          <w:sz w:val="20"/>
          <w:lang w:eastAsia="cs-CZ"/>
        </w:rPr>
        <w:t xml:space="preserve"> že nemůže před uplynutím lhůty, kterou je povinen poskytnout k tomu účelu zhotoviteli, uplatnit jiné nároky z vad díla, ledaže zhotovitel oznámí objednateli, že nesplní své povinnosti v této lhůtě. Právo na náhradu škody vzniklé v důsledku takové vady díla není dotčeno, a to ani  v případě, kdy ke vzniku škody v důsledku vady díla dojde v průběhu veřejné zakázky na dodávku stavby (náklady na opravy uveřejnění aj.)</w:t>
      </w:r>
    </w:p>
    <w:p w:rsidR="008B04C0" w:rsidRPr="00F069DD" w:rsidRDefault="008B04C0" w:rsidP="00F069DD">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2"/>
        </w:numPr>
        <w:tabs>
          <w:tab w:val="left" w:pos="708"/>
        </w:tabs>
        <w:adjustRightInd w:val="0"/>
        <w:spacing w:after="240" w:line="360" w:lineRule="atLeast"/>
        <w:ind w:left="493" w:hanging="493"/>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Smluvní sankce</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je oprávněn požadovat a zhotovitel je v takovém případě povinen objednateli zaplatit smluvní pokutu za prodlení s předáním díla (mimo výkon inženýrské činnosti) nebo jeho části dle čl. 2 oproti termínům uvedeným v čl. </w:t>
      </w:r>
      <w:smartTag w:uri="urn:schemas-microsoft-com:office:smarttags" w:element="metricconverter">
        <w:smartTagPr>
          <w:attr w:name="ProductID" w:val="3, a"/>
        </w:smartTagPr>
        <w:r w:rsidRPr="008B04C0">
          <w:rPr>
            <w:rFonts w:ascii="Arial" w:eastAsia="Times New Roman" w:hAnsi="Arial" w:cs="Arial"/>
            <w:sz w:val="20"/>
            <w:lang w:eastAsia="cs-CZ"/>
          </w:rPr>
          <w:t>3, a</w:t>
        </w:r>
      </w:smartTag>
      <w:r w:rsidRPr="008B04C0">
        <w:rPr>
          <w:rFonts w:ascii="Arial" w:eastAsia="Times New Roman" w:hAnsi="Arial" w:cs="Arial"/>
          <w:sz w:val="20"/>
          <w:lang w:eastAsia="cs-CZ"/>
        </w:rPr>
        <w:t xml:space="preserve"> to ve výši </w:t>
      </w:r>
      <w:r w:rsidRPr="008B04C0">
        <w:rPr>
          <w:rFonts w:ascii="Arial" w:eastAsia="Times New Roman" w:hAnsi="Arial" w:cs="Arial"/>
          <w:b/>
          <w:sz w:val="20"/>
          <w:lang w:eastAsia="cs-CZ"/>
        </w:rPr>
        <w:t xml:space="preserve">0,2 % z celkové ceny díla včetně DPH </w:t>
      </w:r>
      <w:r w:rsidRPr="008B04C0">
        <w:rPr>
          <w:rFonts w:ascii="Arial" w:eastAsia="Times New Roman" w:hAnsi="Arial" w:cs="Arial"/>
          <w:sz w:val="20"/>
          <w:lang w:eastAsia="cs-CZ"/>
        </w:rPr>
        <w:t>za každý započatý kalendářní den prodlení.</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V</w:t>
      </w:r>
      <w:r w:rsidRPr="008B04C0">
        <w:rPr>
          <w:rFonts w:ascii="Arial" w:eastAsia="Times New Roman" w:hAnsi="Arial" w:cs="Arial"/>
          <w:sz w:val="20"/>
          <w:szCs w:val="24"/>
          <w:lang w:eastAsia="cs-CZ"/>
        </w:rPr>
        <w:t xml:space="preserve"> případě prodlení zhotovitele s termínem ukončení inženýrské činnosti dle </w:t>
      </w:r>
      <w:proofErr w:type="gramStart"/>
      <w:r w:rsidRPr="008B04C0">
        <w:rPr>
          <w:rFonts w:ascii="Arial" w:eastAsia="Times New Roman" w:hAnsi="Arial" w:cs="Arial"/>
          <w:sz w:val="20"/>
          <w:szCs w:val="24"/>
          <w:lang w:eastAsia="cs-CZ"/>
        </w:rPr>
        <w:t>odst.</w:t>
      </w:r>
      <w:r w:rsidR="00B116D0">
        <w:fldChar w:fldCharType="begin"/>
      </w:r>
      <w:r w:rsidR="00B116D0">
        <w:instrText xml:space="preserve"> REF _Ref302999649 \r \h  \* MERGEFORMAT </w:instrText>
      </w:r>
      <w:r w:rsidR="00B116D0">
        <w:fldChar w:fldCharType="separate"/>
      </w:r>
      <w:r w:rsidRPr="008B04C0">
        <w:rPr>
          <w:rFonts w:ascii="Arial" w:eastAsia="Times New Roman" w:hAnsi="Arial" w:cs="Arial"/>
          <w:sz w:val="20"/>
          <w:szCs w:val="24"/>
          <w:lang w:eastAsia="cs-CZ"/>
        </w:rPr>
        <w:t>2.2</w:t>
      </w:r>
      <w:r w:rsidR="00B116D0">
        <w:fldChar w:fldCharType="end"/>
      </w:r>
      <w:r w:rsidRPr="008B04C0">
        <w:rPr>
          <w:rFonts w:ascii="Arial" w:eastAsia="Times New Roman" w:hAnsi="Arial" w:cs="Arial"/>
          <w:sz w:val="20"/>
          <w:szCs w:val="24"/>
          <w:lang w:eastAsia="cs-CZ"/>
        </w:rPr>
        <w:t>. z důvodů</w:t>
      </w:r>
      <w:proofErr w:type="gramEnd"/>
      <w:r w:rsidRPr="008B04C0">
        <w:rPr>
          <w:rFonts w:ascii="Arial" w:eastAsia="Times New Roman" w:hAnsi="Arial" w:cs="Arial"/>
          <w:sz w:val="20"/>
          <w:szCs w:val="24"/>
          <w:lang w:eastAsia="cs-CZ"/>
        </w:rPr>
        <w:t xml:space="preserve"> ležících na straně zhotovitele, je objednatel oprávněn požadovat smluvní pokutu ve výši </w:t>
      </w:r>
      <w:r w:rsidRPr="008B04C0">
        <w:rPr>
          <w:rFonts w:ascii="Arial" w:eastAsia="Times New Roman" w:hAnsi="Arial" w:cs="Arial"/>
          <w:b/>
          <w:sz w:val="20"/>
          <w:szCs w:val="24"/>
          <w:lang w:eastAsia="cs-CZ"/>
        </w:rPr>
        <w:t xml:space="preserve">400,- Kč </w:t>
      </w:r>
      <w:r w:rsidRPr="008B04C0">
        <w:rPr>
          <w:rFonts w:ascii="Arial" w:eastAsia="Times New Roman" w:hAnsi="Arial" w:cs="Arial"/>
          <w:sz w:val="20"/>
          <w:szCs w:val="24"/>
          <w:lang w:eastAsia="cs-CZ"/>
        </w:rPr>
        <w:t>za každý započatý kalendářní den prodlení.</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Zhotovitel zaplatí objednateli smluvní pokutu za prodlení s odstraňováním reklamovaných vad díla ve výši </w:t>
      </w:r>
      <w:r w:rsidRPr="008B04C0">
        <w:rPr>
          <w:rFonts w:ascii="Arial" w:eastAsia="Times New Roman" w:hAnsi="Arial" w:cs="Arial"/>
          <w:b/>
          <w:sz w:val="20"/>
          <w:lang w:eastAsia="cs-CZ"/>
        </w:rPr>
        <w:t>400,-Kč</w:t>
      </w:r>
      <w:r w:rsidRPr="008B04C0">
        <w:rPr>
          <w:rFonts w:ascii="Arial" w:eastAsia="Times New Roman" w:hAnsi="Arial" w:cs="Arial"/>
          <w:sz w:val="20"/>
          <w:lang w:eastAsia="cs-CZ"/>
        </w:rPr>
        <w:t xml:space="preserve"> za každou vadu a kalendářní den prodlení s odstraněním vady.</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szCs w:val="20"/>
          <w:lang w:eastAsia="cs-CZ"/>
        </w:rPr>
      </w:pPr>
      <w:r w:rsidRPr="008B04C0">
        <w:rPr>
          <w:rFonts w:ascii="Arial" w:eastAsia="Times New Roman" w:hAnsi="Arial" w:cs="Arial"/>
          <w:sz w:val="20"/>
          <w:lang w:eastAsia="cs-CZ"/>
        </w:rPr>
        <w:t xml:space="preserve">V případě, že se na díle vyskytnou </w:t>
      </w:r>
      <w:r w:rsidRPr="008B04C0">
        <w:rPr>
          <w:rFonts w:ascii="Arial" w:eastAsia="Times New Roman" w:hAnsi="Arial" w:cs="Arial"/>
          <w:b/>
          <w:sz w:val="20"/>
          <w:lang w:eastAsia="cs-CZ"/>
        </w:rPr>
        <w:t>vady popsané v </w:t>
      </w:r>
      <w:proofErr w:type="gramStart"/>
      <w:r w:rsidRPr="008B04C0">
        <w:rPr>
          <w:rFonts w:ascii="Arial" w:eastAsia="Times New Roman" w:hAnsi="Arial" w:cs="Arial"/>
          <w:b/>
          <w:sz w:val="20"/>
          <w:lang w:eastAsia="cs-CZ"/>
        </w:rPr>
        <w:t xml:space="preserve">odst. </w:t>
      </w:r>
      <w:r w:rsidRPr="008B04C0">
        <w:rPr>
          <w:rFonts w:ascii="Arial" w:eastAsia="Times New Roman" w:hAnsi="Arial" w:cs="Arial"/>
          <w:b/>
          <w:sz w:val="20"/>
          <w:lang w:eastAsia="cs-CZ"/>
        </w:rPr>
        <w:fldChar w:fldCharType="begin"/>
      </w:r>
      <w:r w:rsidRPr="008B04C0">
        <w:rPr>
          <w:rFonts w:ascii="Arial" w:eastAsia="Times New Roman" w:hAnsi="Arial" w:cs="Arial"/>
          <w:b/>
          <w:sz w:val="20"/>
          <w:lang w:eastAsia="cs-CZ"/>
        </w:rPr>
        <w:instrText xml:space="preserve"> REF _Ref374949541 \r \h </w:instrText>
      </w:r>
      <w:r w:rsidRPr="008B04C0">
        <w:rPr>
          <w:rFonts w:ascii="Arial" w:eastAsia="Times New Roman" w:hAnsi="Arial" w:cs="Arial"/>
          <w:b/>
          <w:sz w:val="20"/>
          <w:lang w:eastAsia="cs-CZ"/>
        </w:rPr>
      </w:r>
      <w:r w:rsidRPr="008B04C0">
        <w:rPr>
          <w:rFonts w:ascii="Arial" w:eastAsia="Times New Roman" w:hAnsi="Arial" w:cs="Arial"/>
          <w:b/>
          <w:sz w:val="20"/>
          <w:lang w:eastAsia="cs-CZ"/>
        </w:rPr>
        <w:fldChar w:fldCharType="separate"/>
      </w:r>
      <w:r w:rsidRPr="008B04C0">
        <w:rPr>
          <w:rFonts w:ascii="Arial" w:eastAsia="Times New Roman" w:hAnsi="Arial" w:cs="Arial"/>
          <w:b/>
          <w:sz w:val="20"/>
          <w:lang w:eastAsia="cs-CZ"/>
        </w:rPr>
        <w:t>9.4.1</w:t>
      </w:r>
      <w:proofErr w:type="gramEnd"/>
      <w:r w:rsidRPr="008B04C0">
        <w:rPr>
          <w:rFonts w:ascii="Arial" w:eastAsia="Times New Roman" w:hAnsi="Arial" w:cs="Arial"/>
          <w:b/>
          <w:sz w:val="20"/>
          <w:lang w:eastAsia="cs-CZ"/>
        </w:rPr>
        <w:fldChar w:fldCharType="end"/>
      </w:r>
      <w:r w:rsidRPr="008B04C0">
        <w:rPr>
          <w:rFonts w:ascii="Arial" w:eastAsia="Times New Roman" w:hAnsi="Arial" w:cs="Arial"/>
          <w:sz w:val="20"/>
          <w:lang w:eastAsia="cs-CZ"/>
        </w:rPr>
        <w:t xml:space="preserve"> této smlouvy, je zhotovitel povinen zaplatit objednateli smluvní pokutu ve výši </w:t>
      </w:r>
      <w:r w:rsidRPr="008B04C0">
        <w:rPr>
          <w:rFonts w:ascii="Arial" w:eastAsia="Times New Roman" w:hAnsi="Arial" w:cs="Arial"/>
          <w:b/>
          <w:sz w:val="20"/>
          <w:lang w:eastAsia="cs-CZ"/>
        </w:rPr>
        <w:t>10 %</w:t>
      </w:r>
      <w:r w:rsidRPr="008B04C0">
        <w:rPr>
          <w:rFonts w:ascii="Arial" w:eastAsia="Times New Roman" w:hAnsi="Arial" w:cs="Arial"/>
          <w:sz w:val="20"/>
          <w:lang w:eastAsia="cs-CZ"/>
        </w:rPr>
        <w:t xml:space="preserve"> z hodnoty zvýšených investičních nákladů, k jejichž zvýšení došlo v důsledku </w:t>
      </w:r>
      <w:r w:rsidRPr="008B04C0">
        <w:rPr>
          <w:rFonts w:ascii="Arial" w:eastAsia="Times New Roman" w:hAnsi="Arial" w:cs="Arial"/>
          <w:sz w:val="20"/>
          <w:szCs w:val="20"/>
          <w:lang w:eastAsia="cs-CZ"/>
        </w:rPr>
        <w:t>nepřesnosti, chyby či opomenutí zhotovitele v projektové dokumentaci pro provádění stavby.</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szCs w:val="24"/>
          <w:lang w:eastAsia="cs-CZ"/>
        </w:rPr>
      </w:pPr>
      <w:r w:rsidRPr="008B04C0">
        <w:rPr>
          <w:rFonts w:ascii="Arial" w:eastAsia="Times New Roman" w:hAnsi="Arial" w:cs="Arial"/>
          <w:sz w:val="20"/>
          <w:szCs w:val="24"/>
          <w:lang w:eastAsia="cs-CZ"/>
        </w:rPr>
        <w:t xml:space="preserve">V případě, že v rozpočtu projektanta (soupisu stavebních prací, dodávek a služeb vč. výkazu výměr) nebudou uvedeny některé položky vyplývající z projektové dokumentace, bude tato skutečnost považována za </w:t>
      </w:r>
      <w:r w:rsidRPr="008B04C0">
        <w:rPr>
          <w:rFonts w:ascii="Arial" w:eastAsia="Times New Roman" w:hAnsi="Arial" w:cs="Arial"/>
          <w:b/>
          <w:sz w:val="20"/>
          <w:szCs w:val="24"/>
          <w:lang w:eastAsia="cs-CZ"/>
        </w:rPr>
        <w:t xml:space="preserve">vadu projektu dle </w:t>
      </w:r>
      <w:proofErr w:type="gramStart"/>
      <w:r w:rsidRPr="008B04C0">
        <w:rPr>
          <w:rFonts w:ascii="Arial" w:eastAsia="Times New Roman" w:hAnsi="Arial" w:cs="Arial"/>
          <w:b/>
          <w:sz w:val="20"/>
          <w:szCs w:val="24"/>
          <w:lang w:eastAsia="cs-CZ"/>
        </w:rPr>
        <w:t xml:space="preserve">odst. </w:t>
      </w:r>
      <w:r w:rsidR="00B116D0">
        <w:fldChar w:fldCharType="begin"/>
      </w:r>
      <w:r w:rsidR="00B116D0">
        <w:instrText xml:space="preserve"> REF _Ref374949574 \r \h  \* MERGEFORMAT </w:instrText>
      </w:r>
      <w:r w:rsidR="00B116D0">
        <w:fldChar w:fldCharType="separate"/>
      </w:r>
      <w:r w:rsidRPr="008B04C0">
        <w:rPr>
          <w:rFonts w:ascii="Arial" w:eastAsia="Times New Roman" w:hAnsi="Arial" w:cs="Arial"/>
          <w:b/>
          <w:sz w:val="20"/>
          <w:szCs w:val="24"/>
          <w:lang w:eastAsia="cs-CZ"/>
        </w:rPr>
        <w:t>9.4.2</w:t>
      </w:r>
      <w:proofErr w:type="gramEnd"/>
      <w:r w:rsidR="00B116D0">
        <w:fldChar w:fldCharType="end"/>
      </w:r>
      <w:r w:rsidRPr="008B04C0">
        <w:rPr>
          <w:rFonts w:ascii="Arial" w:eastAsia="Times New Roman" w:hAnsi="Arial" w:cs="Arial"/>
          <w:sz w:val="20"/>
          <w:szCs w:val="24"/>
          <w:lang w:eastAsia="cs-CZ"/>
        </w:rPr>
        <w:t>, na kterou může být objednatelem uplatněna smluvní pokuta a zhotovitel je v případě jejího uplatnění povinen ji zaplatit. Výše pokuty je stanovena na částku 100,-Kč vč. DPH za každých započatých 1</w:t>
      </w:r>
      <w:r w:rsidR="00CF23D8">
        <w:rPr>
          <w:rFonts w:ascii="Arial" w:eastAsia="Times New Roman" w:hAnsi="Arial" w:cs="Arial"/>
          <w:sz w:val="20"/>
          <w:szCs w:val="24"/>
          <w:lang w:eastAsia="cs-CZ"/>
        </w:rPr>
        <w:t xml:space="preserve"> </w:t>
      </w:r>
      <w:r w:rsidRPr="008B04C0">
        <w:rPr>
          <w:rFonts w:ascii="Arial" w:eastAsia="Times New Roman" w:hAnsi="Arial" w:cs="Arial"/>
          <w:sz w:val="20"/>
          <w:szCs w:val="24"/>
          <w:lang w:eastAsia="cs-CZ"/>
        </w:rPr>
        <w:t>000,-Kč vč. DPH, o které bude dopočtena cena na provedení díla. Za základ pro výpočet bude považováno cenové navýšení za takto vypočtené práce v cenové úrovni, v jaké byl proveden rozpočet dodavatele stavebních prací.</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lang w:eastAsia="cs-CZ"/>
        </w:rPr>
      </w:pPr>
      <w:r w:rsidRPr="008B04C0">
        <w:rPr>
          <w:rFonts w:ascii="Arial" w:eastAsia="Times New Roman" w:hAnsi="Arial" w:cs="Arial"/>
          <w:sz w:val="20"/>
          <w:szCs w:val="24"/>
          <w:lang w:eastAsia="cs-CZ"/>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rsidR="008B04C0" w:rsidRPr="008B04C0" w:rsidRDefault="008B04C0" w:rsidP="00F069DD">
      <w:pPr>
        <w:widowControl w:val="0"/>
        <w:numPr>
          <w:ilvl w:val="1"/>
          <w:numId w:val="2"/>
        </w:numPr>
        <w:tabs>
          <w:tab w:val="clear" w:pos="495"/>
        </w:tabs>
        <w:adjustRightInd w:val="0"/>
        <w:spacing w:after="0" w:line="0" w:lineRule="atLeast"/>
        <w:ind w:left="720" w:hanging="720"/>
        <w:jc w:val="both"/>
        <w:textAlignment w:val="baseline"/>
        <w:outlineLvl w:val="0"/>
        <w:rPr>
          <w:rFonts w:ascii="Arial" w:eastAsia="Times New Roman" w:hAnsi="Arial" w:cs="Arial"/>
          <w:sz w:val="20"/>
          <w:lang w:eastAsia="cs-CZ"/>
        </w:rPr>
      </w:pPr>
      <w:r w:rsidRPr="008B04C0">
        <w:rPr>
          <w:rFonts w:ascii="Arial" w:eastAsia="Times New Roman" w:hAnsi="Arial" w:cs="Arial"/>
          <w:sz w:val="20"/>
          <w:szCs w:val="24"/>
          <w:lang w:eastAsia="cs-CZ"/>
        </w:rPr>
        <w:t>V případě porušení povinnosti zhotovitele uvedené v odst. 6.6. nebo odst. 6.7. je objednatel oprávněn požadovat a zhotovitel je v takovém případě povinen objednateli zaplatit smluvní pokutu ve výši 10 000,- Kč za každý jednotlivý konkrétní případ porušení povinnosti (např. za neoprávněnou změnu jednoho člena realizačního týmu, za neoprávněnou změnu jednoho poddodavatele).</w:t>
      </w:r>
    </w:p>
    <w:p w:rsidR="008B04C0" w:rsidRPr="008B04C0" w:rsidRDefault="008B04C0" w:rsidP="00F069DD">
      <w:pPr>
        <w:widowControl w:val="0"/>
        <w:numPr>
          <w:ilvl w:val="1"/>
          <w:numId w:val="2"/>
        </w:numPr>
        <w:tabs>
          <w:tab w:val="clear" w:pos="495"/>
        </w:tabs>
        <w:adjustRightInd w:val="0"/>
        <w:spacing w:after="0" w:line="0" w:lineRule="atLeast"/>
        <w:ind w:left="709" w:hanging="709"/>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Objednatel zaplatí zhotoviteli </w:t>
      </w:r>
      <w:r w:rsidRPr="008B04C0">
        <w:rPr>
          <w:rFonts w:ascii="Arial" w:eastAsia="Times New Roman" w:hAnsi="Arial" w:cs="Arial"/>
          <w:b/>
          <w:sz w:val="20"/>
          <w:lang w:eastAsia="cs-CZ"/>
        </w:rPr>
        <w:t>za prodlení s úhradou ceny díla dle faktury</w:t>
      </w:r>
      <w:r w:rsidRPr="008B04C0">
        <w:rPr>
          <w:rFonts w:ascii="Arial" w:eastAsia="Times New Roman" w:hAnsi="Arial" w:cs="Arial"/>
          <w:sz w:val="20"/>
          <w:lang w:eastAsia="cs-CZ"/>
        </w:rPr>
        <w:t>, oprávněně vystavené  po splnění podmínek stanovených touto smlouvou a doručené objednateli, úrok z prodlení ve výši dle vládního nařízení  č. 351/2013  Sb., kterým se určuje výše úroků z prodlení a nákladů spojených s uplatněním pohledávky,</w:t>
      </w:r>
      <w:r w:rsidR="00CF23D8">
        <w:rPr>
          <w:rFonts w:ascii="Arial" w:eastAsia="Times New Roman" w:hAnsi="Arial" w:cs="Arial"/>
          <w:sz w:val="20"/>
          <w:lang w:eastAsia="cs-CZ"/>
        </w:rPr>
        <w:t xml:space="preserve"> </w:t>
      </w:r>
      <w:r w:rsidRPr="008B04C0">
        <w:rPr>
          <w:rFonts w:ascii="Arial" w:eastAsia="Times New Roman" w:hAnsi="Arial" w:cs="Arial"/>
          <w:sz w:val="20"/>
          <w:lang w:eastAsia="cs-CZ"/>
        </w:rPr>
        <w:t xml:space="preserve">určuje odměna likvidátora, likvidačního správce a člena orgánu právnické osoby jmenovaného soudem a upravují některé otázky Obchodního věstníku a veřejných rejstříků právnických a fyzických osob, ve znění pozdějších předpisů. </w:t>
      </w:r>
    </w:p>
    <w:p w:rsidR="008B04C0" w:rsidRPr="008B04C0" w:rsidRDefault="008B04C0" w:rsidP="008B04C0">
      <w:pPr>
        <w:widowControl w:val="0"/>
        <w:numPr>
          <w:ilvl w:val="1"/>
          <w:numId w:val="2"/>
        </w:numPr>
        <w:tabs>
          <w:tab w:val="left" w:pos="709"/>
        </w:tabs>
        <w:adjustRightInd w:val="0"/>
        <w:spacing w:before="120" w:after="0" w:line="240" w:lineRule="auto"/>
        <w:ind w:left="709" w:hanging="70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Splatnost smluvních pokut se sjednává na 30 kalendářních dnů ode dne doručení jejich vyúčtování.</w:t>
      </w:r>
    </w:p>
    <w:p w:rsidR="008B04C0" w:rsidRPr="008B04C0" w:rsidRDefault="008B04C0" w:rsidP="008B04C0">
      <w:pPr>
        <w:widowControl w:val="0"/>
        <w:numPr>
          <w:ilvl w:val="1"/>
          <w:numId w:val="2"/>
        </w:numPr>
        <w:tabs>
          <w:tab w:val="num" w:pos="426"/>
        </w:tabs>
        <w:adjustRightInd w:val="0"/>
        <w:spacing w:before="120" w:after="0" w:line="240" w:lineRule="auto"/>
        <w:ind w:left="709" w:hanging="70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Smluvní strana, které vznikne právo uplatnit smluvní pokutu, </w:t>
      </w:r>
      <w:r w:rsidRPr="008B04C0">
        <w:rPr>
          <w:rFonts w:ascii="Arial" w:eastAsia="Times New Roman" w:hAnsi="Arial" w:cs="Arial"/>
          <w:b/>
          <w:sz w:val="20"/>
          <w:lang w:eastAsia="cs-CZ"/>
        </w:rPr>
        <w:t>může od jejího vymáhání na základě své vůle upustit</w:t>
      </w:r>
      <w:r w:rsidRPr="008B04C0">
        <w:rPr>
          <w:rFonts w:ascii="Arial" w:eastAsia="Times New Roman" w:hAnsi="Arial" w:cs="Arial"/>
          <w:sz w:val="20"/>
          <w:lang w:eastAsia="cs-CZ"/>
        </w:rPr>
        <w:t xml:space="preserve">, na straně objednatele pouze po předchozím odsouhlasení </w:t>
      </w:r>
      <w:r w:rsidRPr="008B04C0">
        <w:rPr>
          <w:rFonts w:ascii="Arial" w:eastAsia="Times New Roman" w:hAnsi="Arial" w:cs="Arial"/>
          <w:b/>
          <w:sz w:val="20"/>
          <w:lang w:eastAsia="cs-CZ"/>
        </w:rPr>
        <w:t>příslušným orgánem Zlínského kraje.</w:t>
      </w:r>
    </w:p>
    <w:p w:rsidR="003A35FE" w:rsidRPr="003A35FE" w:rsidRDefault="008B04C0" w:rsidP="00F069DD">
      <w:pPr>
        <w:widowControl w:val="0"/>
        <w:numPr>
          <w:ilvl w:val="1"/>
          <w:numId w:val="2"/>
        </w:numPr>
        <w:tabs>
          <w:tab w:val="num" w:pos="426"/>
        </w:tabs>
        <w:adjustRightInd w:val="0"/>
        <w:spacing w:before="120" w:after="0" w:line="240" w:lineRule="auto"/>
        <w:ind w:left="709" w:hanging="709"/>
        <w:jc w:val="both"/>
        <w:textAlignment w:val="baseline"/>
        <w:outlineLvl w:val="0"/>
        <w:rPr>
          <w:rFonts w:ascii="Arial" w:eastAsia="Times New Roman" w:hAnsi="Arial" w:cs="Arial"/>
          <w:b/>
          <w:sz w:val="20"/>
          <w:lang w:eastAsia="cs-CZ"/>
        </w:rPr>
      </w:pPr>
      <w:r w:rsidRPr="003A35FE">
        <w:rPr>
          <w:rFonts w:ascii="Arial" w:eastAsia="Times New Roman" w:hAnsi="Arial" w:cs="Arial"/>
          <w:b/>
          <w:sz w:val="20"/>
          <w:lang w:eastAsia="cs-CZ"/>
        </w:rPr>
        <w:t>Zaplacením smluvní pokuty není dotčeno právo objednatele na náhradu škody a uplatnění souvisejících práv.</w:t>
      </w:r>
    </w:p>
    <w:p w:rsidR="008B04C0" w:rsidRPr="00F069DD" w:rsidRDefault="008B04C0" w:rsidP="00F069DD">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sz w:val="24"/>
          <w:szCs w:val="24"/>
          <w:lang w:eastAsia="cs-CZ"/>
        </w:rPr>
      </w:pPr>
      <w:r w:rsidRPr="008B04C0">
        <w:rPr>
          <w:rFonts w:ascii="Arial" w:eastAsia="Times New Roman" w:hAnsi="Arial" w:cs="Arial"/>
          <w:b/>
          <w:caps/>
          <w:sz w:val="20"/>
          <w:lang w:eastAsia="cs-CZ"/>
        </w:rPr>
        <w:t>Pojištění</w:t>
      </w:r>
    </w:p>
    <w:p w:rsidR="008B04C0" w:rsidRPr="00F069DD" w:rsidRDefault="008B04C0" w:rsidP="008B04C0">
      <w:pPr>
        <w:widowControl w:val="0"/>
        <w:numPr>
          <w:ilvl w:val="1"/>
          <w:numId w:val="2"/>
        </w:numPr>
        <w:adjustRightInd w:val="0"/>
        <w:spacing w:before="120" w:after="0" w:line="240" w:lineRule="auto"/>
        <w:ind w:left="540" w:hanging="540"/>
        <w:jc w:val="both"/>
        <w:textAlignment w:val="baseline"/>
        <w:outlineLvl w:val="0"/>
        <w:rPr>
          <w:rFonts w:ascii="Arial" w:eastAsia="Times New Roman" w:hAnsi="Arial" w:cs="Arial"/>
          <w:bCs/>
          <w:sz w:val="20"/>
          <w:szCs w:val="24"/>
          <w:lang w:val="sk-SK" w:eastAsia="cs-CZ"/>
        </w:rPr>
      </w:pPr>
      <w:r w:rsidRPr="008B04C0">
        <w:rPr>
          <w:rFonts w:ascii="Arial" w:eastAsia="Times New Roman" w:hAnsi="Arial" w:cs="Arial"/>
          <w:sz w:val="20"/>
          <w:lang w:eastAsia="cs-CZ"/>
        </w:rPr>
        <w:t xml:space="preserve">Zhotovitel prohlašuje, že má sjednáno smluvní </w:t>
      </w:r>
      <w:r w:rsidRPr="008B04C0">
        <w:rPr>
          <w:rFonts w:ascii="Arial" w:eastAsia="Times New Roman" w:hAnsi="Arial" w:cs="Arial"/>
          <w:b/>
          <w:sz w:val="20"/>
          <w:lang w:eastAsia="cs-CZ"/>
        </w:rPr>
        <w:t>pojištění odpovědnosti za škody</w:t>
      </w:r>
      <w:r w:rsidRPr="008B04C0">
        <w:rPr>
          <w:rFonts w:ascii="Arial" w:eastAsia="Times New Roman" w:hAnsi="Arial" w:cs="Arial"/>
          <w:sz w:val="20"/>
          <w:lang w:eastAsia="cs-CZ"/>
        </w:rPr>
        <w:t xml:space="preserve"> způsobené svou projektovou a inženýrskou činností u pojišťovny KOOPERATIVA a.s., s limitem pojistného plnění 30.000.000,-,-Kč (minimálně však 30.000.000,- Kč). Kopie pojistné smlouvy bude předána objednateli na jeho vyžádání. Zhotovitel se zavazuje po celou dobu provádění díla dle této smlouvy mít platnou a účinnou pojistnou smlouvu nejméně s minimálním limitem pojistného plnění uvedeného ve větě první.</w:t>
      </w:r>
    </w:p>
    <w:p w:rsidR="003A35FE" w:rsidRPr="008B04C0" w:rsidRDefault="003A35FE" w:rsidP="00F069DD">
      <w:pPr>
        <w:spacing w:after="0" w:line="240" w:lineRule="auto"/>
        <w:rPr>
          <w:rFonts w:ascii="Arial" w:eastAsia="Times New Roman" w:hAnsi="Arial" w:cs="Arial"/>
          <w:bCs/>
          <w:sz w:val="20"/>
          <w:szCs w:val="24"/>
          <w:lang w:val="sk-SK" w:eastAsia="cs-CZ"/>
        </w:rPr>
      </w:pPr>
    </w:p>
    <w:p w:rsidR="008B04C0" w:rsidRPr="008B04C0" w:rsidRDefault="008B04C0" w:rsidP="00987DB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b/>
          <w:sz w:val="20"/>
          <w:lang w:eastAsia="cs-CZ"/>
        </w:rPr>
      </w:pPr>
      <w:r w:rsidRPr="008B04C0">
        <w:rPr>
          <w:rFonts w:ascii="Arial" w:eastAsia="Times New Roman" w:hAnsi="Arial" w:cs="Arial"/>
          <w:b/>
          <w:sz w:val="20"/>
          <w:lang w:eastAsia="cs-CZ"/>
        </w:rPr>
        <w:lastRenderedPageBreak/>
        <w:t>ODSTOUPENÍ OD SMLOUVY</w:t>
      </w:r>
    </w:p>
    <w:p w:rsidR="008B04C0" w:rsidRPr="008B04C0" w:rsidRDefault="008B04C0" w:rsidP="008B04C0">
      <w:pPr>
        <w:widowControl w:val="0"/>
        <w:numPr>
          <w:ilvl w:val="1"/>
          <w:numId w:val="2"/>
        </w:numPr>
        <w:adjustRightInd w:val="0"/>
        <w:spacing w:before="120" w:after="0" w:line="240" w:lineRule="auto"/>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Tato smlouva zanikne splněním závazku dle ustanovení § 1908 zákona č. 89/2012 Sb., občanský zákoník, nebo před uplynutím lhůty plnění z důvodu porušení povinností smluvních stran odstoupením od smlouvy.</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Kterákoliv smluvní strana </w:t>
      </w:r>
      <w:r w:rsidRPr="008B04C0">
        <w:rPr>
          <w:rFonts w:ascii="Arial" w:eastAsia="Times New Roman" w:hAnsi="Arial" w:cs="Arial"/>
          <w:b/>
          <w:sz w:val="20"/>
          <w:lang w:eastAsia="cs-CZ"/>
        </w:rPr>
        <w:t>je povinna oznámit</w:t>
      </w:r>
      <w:r w:rsidRPr="008B04C0">
        <w:rPr>
          <w:rFonts w:ascii="Arial" w:eastAsia="Times New Roman" w:hAnsi="Arial" w:cs="Arial"/>
          <w:sz w:val="20"/>
          <w:lang w:eastAsia="cs-CZ"/>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8B04C0">
        <w:rPr>
          <w:rFonts w:ascii="Arial" w:eastAsia="Times New Roman" w:hAnsi="Arial" w:cs="Arial"/>
          <w:b/>
          <w:sz w:val="20"/>
          <w:lang w:eastAsia="cs-CZ"/>
        </w:rPr>
        <w:t>písemně bez zbytečného odkladu</w:t>
      </w:r>
      <w:r w:rsidRPr="008B04C0">
        <w:rPr>
          <w:rFonts w:ascii="Arial" w:eastAsia="Times New Roman" w:hAnsi="Arial" w:cs="Arial"/>
          <w:sz w:val="20"/>
          <w:lang w:eastAsia="cs-CZ"/>
        </w:rPr>
        <w:t xml:space="preserve"> poté, kdy se oznamující strana o překážce dozvěděla, nebo při náležité péči mohla dozvědět. Lhůtou bez zbytečného odkladu se rozumí </w:t>
      </w:r>
      <w:r w:rsidRPr="008B04C0">
        <w:rPr>
          <w:rFonts w:ascii="Arial" w:eastAsia="Times New Roman" w:hAnsi="Arial" w:cs="Arial"/>
          <w:b/>
          <w:sz w:val="20"/>
          <w:lang w:eastAsia="cs-CZ"/>
        </w:rPr>
        <w:t>lhůta 14 dnů</w:t>
      </w:r>
      <w:r w:rsidRPr="008B04C0">
        <w:rPr>
          <w:rFonts w:ascii="Arial" w:eastAsia="Times New Roman" w:hAnsi="Arial" w:cs="Arial"/>
          <w:sz w:val="20"/>
          <w:lang w:eastAsia="cs-CZ"/>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Odstoupení od smlouvy musí odstupující strana oznámit druhé straně písemně bez zbytečného odkladu poté, co se dozvěděla o podstatném porušení smlouvy. Lhůta pro oznámení odstoupení od smlouvy se stanovuje pro obě strany na </w:t>
      </w:r>
      <w:r w:rsidRPr="008B04C0">
        <w:rPr>
          <w:rFonts w:ascii="Arial" w:eastAsia="Times New Roman" w:hAnsi="Arial" w:cs="Arial"/>
          <w:b/>
          <w:sz w:val="20"/>
          <w:lang w:eastAsia="cs-CZ"/>
        </w:rPr>
        <w:t>30 dnů</w:t>
      </w:r>
      <w:r w:rsidRPr="008B04C0">
        <w:rPr>
          <w:rFonts w:ascii="Arial" w:eastAsia="Times New Roman" w:hAnsi="Arial" w:cs="Arial"/>
          <w:sz w:val="20"/>
          <w:lang w:eastAsia="cs-CZ"/>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 podstatné porušení smlouvy opravňující objednatele odstoupit od smlouvy se považuje (mimo již uvedené v textu smlouvy):</w:t>
      </w:r>
    </w:p>
    <w:p w:rsidR="008B04C0" w:rsidRPr="008B04C0" w:rsidRDefault="008B04C0" w:rsidP="008B04C0">
      <w:pPr>
        <w:numPr>
          <w:ilvl w:val="2"/>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Prodlení zhotovitele s předání projektové dokumentace pro povolení stavby delší než 30 dnů</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Za podstatné porušení smlouvy opravňující zhotovitele odstoupit od smlouvy se považuje (mimo již uvedené v textu smlouvy):</w:t>
      </w:r>
    </w:p>
    <w:p w:rsidR="008B04C0" w:rsidRPr="008B04C0" w:rsidRDefault="008B04C0" w:rsidP="008B04C0">
      <w:pPr>
        <w:numPr>
          <w:ilvl w:val="2"/>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Prodlení objednatele s úhradou faktury delší než 30 dnů.</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Stanoví-li strana oprávněná pro dodatečné plnění lhůtu, vzniká jí právo odstoupit od smlouvy až</w:t>
      </w:r>
      <w:r w:rsidR="00333694">
        <w:rPr>
          <w:rFonts w:ascii="Arial" w:eastAsia="Times New Roman" w:hAnsi="Arial" w:cs="Arial"/>
          <w:sz w:val="20"/>
          <w:lang w:eastAsia="cs-CZ"/>
        </w:rPr>
        <w:t xml:space="preserve"> </w:t>
      </w:r>
      <w:r w:rsidRPr="008B04C0">
        <w:rPr>
          <w:rFonts w:ascii="Arial" w:eastAsia="Times New Roman" w:hAnsi="Arial" w:cs="Arial"/>
          <w:sz w:val="20"/>
          <w:lang w:eastAsia="cs-CZ"/>
        </w:rPr>
        <w:t>po jejím</w:t>
      </w:r>
      <w:r w:rsidR="00333694">
        <w:rPr>
          <w:rFonts w:ascii="Arial" w:eastAsia="Times New Roman" w:hAnsi="Arial" w:cs="Arial"/>
          <w:sz w:val="20"/>
          <w:lang w:eastAsia="cs-CZ"/>
        </w:rPr>
        <w:t xml:space="preserve"> </w:t>
      </w:r>
      <w:r w:rsidRPr="008B04C0">
        <w:rPr>
          <w:rFonts w:ascii="Arial" w:eastAsia="Times New Roman" w:hAnsi="Arial" w:cs="Arial"/>
          <w:sz w:val="20"/>
          <w:lang w:eastAsia="cs-CZ"/>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Důsledky odstoupení od smlouvy:</w:t>
      </w:r>
    </w:p>
    <w:p w:rsidR="008B04C0" w:rsidRPr="008B04C0" w:rsidRDefault="008B04C0" w:rsidP="008B04C0">
      <w:pPr>
        <w:spacing w:after="0" w:line="240" w:lineRule="auto"/>
        <w:ind w:left="539" w:firstLine="1"/>
        <w:jc w:val="both"/>
        <w:rPr>
          <w:rFonts w:ascii="Arial" w:eastAsia="Times New Roman" w:hAnsi="Arial" w:cs="Arial"/>
          <w:sz w:val="20"/>
          <w:lang w:eastAsia="cs-CZ"/>
        </w:rPr>
      </w:pPr>
      <w:r w:rsidRPr="008B04C0">
        <w:rPr>
          <w:rFonts w:ascii="Arial" w:eastAsia="Times New Roman" w:hAnsi="Arial" w:cs="Arial"/>
          <w:sz w:val="20"/>
          <w:lang w:eastAsia="cs-CZ"/>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8B04C0" w:rsidRPr="008B04C0" w:rsidRDefault="008B04C0" w:rsidP="008B04C0">
      <w:pPr>
        <w:spacing w:after="0" w:line="240" w:lineRule="auto"/>
        <w:ind w:left="539" w:firstLine="1"/>
        <w:jc w:val="both"/>
        <w:rPr>
          <w:rFonts w:ascii="Arial" w:eastAsia="Times New Roman" w:hAnsi="Arial" w:cs="Arial"/>
          <w:sz w:val="20"/>
          <w:lang w:eastAsia="cs-CZ"/>
        </w:rPr>
      </w:pPr>
      <w:r w:rsidRPr="008B04C0">
        <w:rPr>
          <w:rFonts w:ascii="Arial" w:eastAsia="Times New Roman" w:hAnsi="Arial" w:cs="Arial"/>
          <w:b/>
          <w:sz w:val="20"/>
          <w:lang w:eastAsia="cs-CZ"/>
        </w:rPr>
        <w:t>Zhotovitelovy závazky</w:t>
      </w:r>
      <w:r w:rsidRPr="008B04C0">
        <w:rPr>
          <w:rFonts w:ascii="Arial" w:eastAsia="Times New Roman" w:hAnsi="Arial" w:cs="Arial"/>
          <w:sz w:val="20"/>
          <w:lang w:eastAsia="cs-CZ"/>
        </w:rPr>
        <w:t xml:space="preserve"> za jakost prací, odstraňování vad a nedodělků jím provedených, platí i po jakémkoli odstoupení od smlouvy, pro část díla, kterou zhotovitel do takového odstoupení realizoval.</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Odstoupí-li některá ze stran od této smlouvy na základě ujednání z této smlouvy vyplývajících, smluvní strany </w:t>
      </w:r>
      <w:r w:rsidRPr="008B04C0">
        <w:rPr>
          <w:rFonts w:ascii="Arial" w:eastAsia="Times New Roman" w:hAnsi="Arial" w:cs="Arial"/>
          <w:b/>
          <w:sz w:val="20"/>
          <w:lang w:eastAsia="cs-CZ"/>
        </w:rPr>
        <w:t>vypořádají své závazky</w:t>
      </w:r>
      <w:r w:rsidRPr="008B04C0">
        <w:rPr>
          <w:rFonts w:ascii="Arial" w:eastAsia="Times New Roman" w:hAnsi="Arial" w:cs="Arial"/>
          <w:sz w:val="20"/>
          <w:lang w:eastAsia="cs-CZ"/>
        </w:rPr>
        <w:t xml:space="preserve"> z předmětné smlouvy </w:t>
      </w:r>
      <w:r w:rsidRPr="008B04C0">
        <w:rPr>
          <w:rFonts w:ascii="Arial" w:eastAsia="Times New Roman" w:hAnsi="Arial" w:cs="Arial"/>
          <w:b/>
          <w:sz w:val="20"/>
          <w:lang w:eastAsia="cs-CZ"/>
        </w:rPr>
        <w:t>do 30 dnů</w:t>
      </w:r>
      <w:r w:rsidRPr="008B04C0">
        <w:rPr>
          <w:rFonts w:ascii="Arial" w:eastAsia="Times New Roman" w:hAnsi="Arial" w:cs="Arial"/>
          <w:sz w:val="20"/>
          <w:lang w:eastAsia="cs-CZ"/>
        </w:rPr>
        <w:t xml:space="preserve"> od odstoupení od smlouvy.</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V případě, že nedojde mezi zhotovitelem a objednatelem dle výše uvedeného postupu ke shodě a písemné dohodě, bude postupováno dle článku </w:t>
      </w:r>
      <w:r w:rsidRPr="008B04C0">
        <w:rPr>
          <w:rFonts w:ascii="Arial" w:eastAsia="Times New Roman" w:hAnsi="Arial" w:cs="Arial"/>
          <w:sz w:val="20"/>
          <w:lang w:eastAsia="cs-CZ"/>
        </w:rPr>
        <w:fldChar w:fldCharType="begin"/>
      </w:r>
      <w:r w:rsidRPr="008B04C0">
        <w:rPr>
          <w:rFonts w:ascii="Arial" w:eastAsia="Times New Roman" w:hAnsi="Arial" w:cs="Arial"/>
          <w:sz w:val="20"/>
          <w:lang w:eastAsia="cs-CZ"/>
        </w:rPr>
        <w:instrText xml:space="preserve"> REF _Ref374950358 \r \h </w:instrText>
      </w:r>
      <w:r w:rsidRPr="008B04C0">
        <w:rPr>
          <w:rFonts w:ascii="Arial" w:eastAsia="Times New Roman" w:hAnsi="Arial" w:cs="Arial"/>
          <w:sz w:val="20"/>
          <w:lang w:eastAsia="cs-CZ"/>
        </w:rPr>
      </w:r>
      <w:r w:rsidRPr="008B04C0">
        <w:rPr>
          <w:rFonts w:ascii="Arial" w:eastAsia="Times New Roman" w:hAnsi="Arial" w:cs="Arial"/>
          <w:sz w:val="20"/>
          <w:lang w:eastAsia="cs-CZ"/>
        </w:rPr>
        <w:fldChar w:fldCharType="separate"/>
      </w:r>
      <w:r w:rsidRPr="008B04C0">
        <w:rPr>
          <w:rFonts w:ascii="Arial" w:eastAsia="Times New Roman" w:hAnsi="Arial" w:cs="Arial"/>
          <w:sz w:val="20"/>
          <w:lang w:eastAsia="cs-CZ"/>
        </w:rPr>
        <w:t>14</w:t>
      </w:r>
      <w:r w:rsidRPr="008B04C0">
        <w:rPr>
          <w:rFonts w:ascii="Arial" w:eastAsia="Times New Roman" w:hAnsi="Arial" w:cs="Arial"/>
          <w:sz w:val="20"/>
          <w:lang w:eastAsia="cs-CZ"/>
        </w:rPr>
        <w:fldChar w:fldCharType="end"/>
      </w:r>
      <w:r w:rsidRPr="008B04C0">
        <w:rPr>
          <w:rFonts w:ascii="Arial" w:eastAsia="Times New Roman" w:hAnsi="Arial" w:cs="Arial"/>
          <w:sz w:val="20"/>
          <w:lang w:eastAsia="cs-CZ"/>
        </w:rPr>
        <w:t>této smlouvy.</w:t>
      </w:r>
    </w:p>
    <w:p w:rsidR="008B04C0" w:rsidRPr="008B04C0" w:rsidRDefault="008B04C0" w:rsidP="008B04C0">
      <w:pPr>
        <w:spacing w:after="0" w:line="240" w:lineRule="auto"/>
        <w:jc w:val="both"/>
        <w:rPr>
          <w:rFonts w:ascii="Arial" w:eastAsia="Times New Roman" w:hAnsi="Arial" w:cs="Arial"/>
          <w:sz w:val="20"/>
          <w:lang w:eastAsia="cs-CZ"/>
        </w:rPr>
      </w:pPr>
    </w:p>
    <w:p w:rsidR="008B04C0" w:rsidRPr="008B04C0" w:rsidRDefault="008B04C0" w:rsidP="00987DB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sz w:val="20"/>
          <w:lang w:eastAsia="cs-CZ"/>
        </w:rPr>
      </w:pPr>
      <w:bookmarkStart w:id="15" w:name="_Ref374950358"/>
      <w:r w:rsidRPr="008B04C0">
        <w:rPr>
          <w:rFonts w:ascii="Arial" w:eastAsia="Times New Roman" w:hAnsi="Arial" w:cs="Arial"/>
          <w:b/>
          <w:sz w:val="20"/>
          <w:lang w:eastAsia="cs-CZ"/>
        </w:rPr>
        <w:t>SPORY</w:t>
      </w:r>
      <w:bookmarkEnd w:id="15"/>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Strany se dohodly, že v případě sporů týkajících se této smlouvy vyvinou maximální úsilí řešit tyto spory vzájemnou dohodou. Pokud není dosaženo dohody </w:t>
      </w:r>
      <w:r w:rsidRPr="008B04C0">
        <w:rPr>
          <w:rFonts w:ascii="Arial" w:eastAsia="Times New Roman" w:hAnsi="Arial" w:cs="Arial"/>
          <w:b/>
          <w:sz w:val="20"/>
          <w:lang w:eastAsia="cs-CZ"/>
        </w:rPr>
        <w:t>do 30 dnů</w:t>
      </w:r>
      <w:r w:rsidRPr="008B04C0">
        <w:rPr>
          <w:rFonts w:ascii="Arial" w:eastAsia="Times New Roman" w:hAnsi="Arial" w:cs="Arial"/>
          <w:sz w:val="20"/>
          <w:lang w:eastAsia="cs-CZ"/>
        </w:rPr>
        <w:t xml:space="preserve"> ode dne předložení sporné věci statutárním zástupcům smluvních stran, budou tyto řešeny věcně a místně příslušným soudem dle ustanovení občanského soudního řádu.</w:t>
      </w:r>
    </w:p>
    <w:p w:rsidR="008B04C0" w:rsidRPr="008B04C0" w:rsidRDefault="008B04C0" w:rsidP="008B04C0">
      <w:pPr>
        <w:spacing w:after="0" w:line="240" w:lineRule="auto"/>
        <w:jc w:val="both"/>
        <w:rPr>
          <w:rFonts w:ascii="Arial" w:eastAsia="Times New Roman" w:hAnsi="Arial" w:cs="Arial"/>
          <w:sz w:val="20"/>
          <w:lang w:eastAsia="cs-CZ"/>
        </w:rPr>
      </w:pPr>
    </w:p>
    <w:p w:rsidR="008B04C0" w:rsidRPr="008B04C0" w:rsidRDefault="008B04C0" w:rsidP="00987DB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sz w:val="20"/>
          <w:lang w:eastAsia="cs-CZ"/>
        </w:rPr>
      </w:pPr>
      <w:r w:rsidRPr="008B04C0">
        <w:rPr>
          <w:rFonts w:ascii="Arial" w:eastAsia="Times New Roman" w:hAnsi="Arial" w:cs="Arial"/>
          <w:b/>
          <w:sz w:val="20"/>
          <w:lang w:eastAsia="cs-CZ"/>
        </w:rPr>
        <w:lastRenderedPageBreak/>
        <w:t>DODATKY A ZMĚNY SMLOUVY</w:t>
      </w:r>
    </w:p>
    <w:p w:rsidR="008B04C0" w:rsidRPr="008B04C0" w:rsidRDefault="008B04C0" w:rsidP="008B04C0">
      <w:pPr>
        <w:numPr>
          <w:ilvl w:val="1"/>
          <w:numId w:val="2"/>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 xml:space="preserve">Tuto smlouvu lze měnit nebo doplnit pouze </w:t>
      </w:r>
      <w:r w:rsidRPr="008B04C0">
        <w:rPr>
          <w:rFonts w:ascii="Arial" w:eastAsia="Times New Roman" w:hAnsi="Arial" w:cs="Arial"/>
          <w:b/>
          <w:sz w:val="20"/>
          <w:lang w:eastAsia="cs-CZ"/>
        </w:rPr>
        <w:t>písemnými průběžně číslovanými</w:t>
      </w:r>
      <w:r w:rsidRPr="008B04C0">
        <w:rPr>
          <w:rFonts w:ascii="Arial" w:eastAsia="Times New Roman" w:hAnsi="Arial" w:cs="Arial"/>
          <w:sz w:val="20"/>
          <w:lang w:eastAsia="cs-CZ"/>
        </w:rPr>
        <w:t xml:space="preserve"> smluvními dodatky, jež musí být jako takové označeny a podepsány oběma stranami smlouvy. Tyto dodatky podléhají témuž smluvnímu režimu jako tato smlouva.</w:t>
      </w:r>
    </w:p>
    <w:p w:rsidR="008B04C0" w:rsidRPr="008B04C0" w:rsidRDefault="008B04C0" w:rsidP="008B04C0">
      <w:pPr>
        <w:tabs>
          <w:tab w:val="left" w:pos="3402"/>
          <w:tab w:val="left" w:pos="3686"/>
          <w:tab w:val="left" w:pos="3969"/>
        </w:tabs>
        <w:spacing w:after="0" w:line="240" w:lineRule="auto"/>
        <w:rPr>
          <w:rFonts w:ascii="Arial" w:eastAsia="Times New Roman" w:hAnsi="Arial" w:cs="Arial"/>
          <w:sz w:val="20"/>
          <w:szCs w:val="20"/>
          <w:lang w:eastAsia="cs-CZ"/>
        </w:rPr>
      </w:pPr>
    </w:p>
    <w:p w:rsidR="008B04C0" w:rsidRPr="008B04C0" w:rsidRDefault="008B04C0" w:rsidP="008B04C0">
      <w:pPr>
        <w:widowControl w:val="0"/>
        <w:numPr>
          <w:ilvl w:val="0"/>
          <w:numId w:val="2"/>
        </w:numPr>
        <w:tabs>
          <w:tab w:val="left" w:pos="708"/>
        </w:tabs>
        <w:adjustRightInd w:val="0"/>
        <w:spacing w:after="240" w:line="360" w:lineRule="atLeast"/>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Styk mezi stranami</w:t>
      </w:r>
    </w:p>
    <w:p w:rsidR="008B04C0" w:rsidRPr="008B04C0" w:rsidRDefault="008B04C0" w:rsidP="008B04C0">
      <w:pPr>
        <w:widowControl w:val="0"/>
        <w:numPr>
          <w:ilvl w:val="1"/>
          <w:numId w:val="1"/>
        </w:numPr>
        <w:tabs>
          <w:tab w:val="left" w:pos="-3060"/>
        </w:tabs>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rsidR="008B04C0" w:rsidRPr="008B04C0" w:rsidRDefault="008B04C0" w:rsidP="008B04C0">
      <w:pPr>
        <w:widowControl w:val="0"/>
        <w:numPr>
          <w:ilvl w:val="1"/>
          <w:numId w:val="1"/>
        </w:numPr>
        <w:tabs>
          <w:tab w:val="left" w:pos="-3060"/>
        </w:tabs>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Jako doklad o doručení bude považován podpis na kopii průvodního dopisu při osobním doručení nebo potvrzení pošty o doručení.</w:t>
      </w:r>
    </w:p>
    <w:p w:rsidR="008B04C0" w:rsidRPr="008B04C0" w:rsidRDefault="008B04C0" w:rsidP="008B04C0">
      <w:pPr>
        <w:widowControl w:val="0"/>
        <w:numPr>
          <w:ilvl w:val="1"/>
          <w:numId w:val="1"/>
        </w:numPr>
        <w:tabs>
          <w:tab w:val="left" w:pos="-3060"/>
        </w:tabs>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Pro styk mezi stranami budou rovněž platit pravidla informačního </w:t>
      </w:r>
      <w:r w:rsidRPr="008B04C0">
        <w:rPr>
          <w:rFonts w:ascii="Arial" w:eastAsia="Times New Roman" w:hAnsi="Arial" w:cs="Arial"/>
          <w:b/>
          <w:sz w:val="20"/>
          <w:lang w:eastAsia="cs-CZ"/>
        </w:rPr>
        <w:t>systému Datových schránek</w:t>
      </w:r>
      <w:r w:rsidRPr="008B04C0">
        <w:rPr>
          <w:rFonts w:ascii="Arial" w:eastAsia="Times New Roman" w:hAnsi="Arial" w:cs="Arial"/>
          <w:sz w:val="20"/>
          <w:lang w:eastAsia="cs-CZ"/>
        </w:rPr>
        <w:t xml:space="preserve"> dle zákona č. 300/2008 Sb., o elektronických úkonech a autorizované konverzi dokumentů, a jeho prováděcích předpisů.</w:t>
      </w:r>
    </w:p>
    <w:p w:rsidR="008B04C0" w:rsidRPr="008B04C0" w:rsidRDefault="008B04C0" w:rsidP="008B04C0">
      <w:pPr>
        <w:spacing w:after="0" w:line="240" w:lineRule="auto"/>
        <w:ind w:left="540" w:hanging="540"/>
        <w:jc w:val="both"/>
        <w:rPr>
          <w:rFonts w:ascii="Arial" w:eastAsia="Times New Roman" w:hAnsi="Arial" w:cs="Arial"/>
          <w:sz w:val="20"/>
          <w:lang w:eastAsia="cs-CZ"/>
        </w:rPr>
      </w:pPr>
    </w:p>
    <w:p w:rsidR="008B04C0" w:rsidRPr="008B04C0" w:rsidRDefault="008B04C0" w:rsidP="008B04C0">
      <w:pPr>
        <w:widowControl w:val="0"/>
        <w:numPr>
          <w:ilvl w:val="0"/>
          <w:numId w:val="1"/>
        </w:numPr>
        <w:tabs>
          <w:tab w:val="left" w:pos="708"/>
        </w:tabs>
        <w:adjustRightInd w:val="0"/>
        <w:spacing w:after="240" w:line="360" w:lineRule="atLeast"/>
        <w:jc w:val="center"/>
        <w:textAlignment w:val="baseline"/>
        <w:outlineLvl w:val="0"/>
        <w:rPr>
          <w:rFonts w:ascii="Arial" w:eastAsia="Times New Roman" w:hAnsi="Arial" w:cs="Arial"/>
          <w:b/>
          <w:caps/>
          <w:sz w:val="20"/>
          <w:lang w:eastAsia="cs-CZ"/>
        </w:rPr>
      </w:pPr>
      <w:r w:rsidRPr="008B04C0">
        <w:rPr>
          <w:rFonts w:ascii="Arial" w:eastAsia="Times New Roman" w:hAnsi="Arial" w:cs="Arial"/>
          <w:b/>
          <w:caps/>
          <w:sz w:val="20"/>
          <w:lang w:eastAsia="cs-CZ"/>
        </w:rPr>
        <w:t>Závěrečná ustanovení</w:t>
      </w:r>
    </w:p>
    <w:p w:rsidR="008B04C0" w:rsidRPr="008B04C0" w:rsidRDefault="008B04C0" w:rsidP="008B04C0">
      <w:pPr>
        <w:widowControl w:val="0"/>
        <w:numPr>
          <w:ilvl w:val="1"/>
          <w:numId w:val="1"/>
        </w:numPr>
        <w:tabs>
          <w:tab w:val="left" w:pos="-2880"/>
          <w:tab w:val="num" w:pos="540"/>
        </w:tabs>
        <w:adjustRightInd w:val="0"/>
        <w:spacing w:before="120"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Smluvní strany se dohodly, že Zlínský kraj v zákonné lhůtě odešle smlouvu k řádnému uveřejnění do registru smluv vedeného Ministerstvem vnitra ČR.</w:t>
      </w:r>
    </w:p>
    <w:p w:rsidR="008B04C0" w:rsidRPr="008B04C0" w:rsidRDefault="008B04C0" w:rsidP="008B04C0">
      <w:pPr>
        <w:numPr>
          <w:ilvl w:val="1"/>
          <w:numId w:val="1"/>
        </w:numPr>
        <w:spacing w:after="0" w:line="240" w:lineRule="auto"/>
        <w:ind w:left="567" w:hanging="567"/>
        <w:jc w:val="both"/>
        <w:rPr>
          <w:rFonts w:ascii="Arial" w:eastAsia="Times New Roman" w:hAnsi="Arial" w:cs="Arial"/>
          <w:sz w:val="20"/>
          <w:lang w:eastAsia="cs-CZ"/>
        </w:rPr>
      </w:pPr>
      <w:r w:rsidRPr="008B04C0">
        <w:rPr>
          <w:rFonts w:ascii="Arial" w:eastAsia="Times New Roman" w:hAnsi="Arial" w:cs="Arial"/>
          <w:sz w:val="20"/>
          <w:lang w:eastAsia="cs-CZ"/>
        </w:rPr>
        <w:t xml:space="preserve">Tato smlouva nabývá platnosti dnem uzavření smlouvy, </w:t>
      </w:r>
      <w:proofErr w:type="spellStart"/>
      <w:r w:rsidRPr="008B04C0">
        <w:rPr>
          <w:rFonts w:ascii="Arial" w:eastAsia="Times New Roman" w:hAnsi="Arial" w:cs="Arial"/>
          <w:sz w:val="20"/>
          <w:lang w:eastAsia="cs-CZ"/>
        </w:rPr>
        <w:t>tj</w:t>
      </w:r>
      <w:proofErr w:type="spellEnd"/>
      <w:r w:rsidRPr="008B04C0">
        <w:rPr>
          <w:rFonts w:ascii="Arial" w:eastAsia="Times New Roman" w:hAnsi="Arial" w:cs="Arial"/>
          <w:sz w:val="20"/>
          <w:lang w:eastAsia="cs-CZ"/>
        </w:rPr>
        <w:t xml:space="preserve"> dnem podpisu obou smluvních stran, nebo osobami jimi zmocněnými. Tato smlouva nabývá účinnosti dnem jejího uveřejnění v registru smluv dle § 6 zákona č. 340/2015 Sb.</w:t>
      </w:r>
    </w:p>
    <w:p w:rsidR="008B04C0" w:rsidRPr="008B04C0" w:rsidRDefault="008B04C0" w:rsidP="008B04C0">
      <w:pPr>
        <w:widowControl w:val="0"/>
        <w:numPr>
          <w:ilvl w:val="1"/>
          <w:numId w:val="1"/>
        </w:numPr>
        <w:tabs>
          <w:tab w:val="left" w:pos="-2880"/>
          <w:tab w:val="num" w:pos="540"/>
        </w:tabs>
        <w:adjustRightInd w:val="0"/>
        <w:spacing w:after="0" w:line="240" w:lineRule="auto"/>
        <w:ind w:left="539" w:hanging="539"/>
        <w:jc w:val="both"/>
        <w:textAlignment w:val="baseline"/>
        <w:outlineLvl w:val="0"/>
        <w:rPr>
          <w:rFonts w:ascii="Arial" w:eastAsia="Times New Roman" w:hAnsi="Arial" w:cs="Arial"/>
          <w:sz w:val="20"/>
          <w:lang w:eastAsia="cs-CZ"/>
        </w:rPr>
      </w:pPr>
      <w:r w:rsidRPr="008B04C0">
        <w:rPr>
          <w:rFonts w:ascii="Arial" w:eastAsia="Times New Roman" w:hAnsi="Arial" w:cs="Arial"/>
          <w:sz w:val="20"/>
          <w:lang w:eastAsia="cs-CZ"/>
        </w:rPr>
        <w:t xml:space="preserve">Zhotovitel potvrzuje </w:t>
      </w:r>
      <w:r w:rsidRPr="008B04C0">
        <w:rPr>
          <w:rFonts w:ascii="Arial" w:eastAsia="Times New Roman" w:hAnsi="Arial" w:cs="Arial"/>
          <w:b/>
          <w:sz w:val="20"/>
          <w:lang w:eastAsia="cs-CZ"/>
        </w:rPr>
        <w:t>pravdivost svých údajů</w:t>
      </w:r>
      <w:r w:rsidRPr="008B04C0">
        <w:rPr>
          <w:rFonts w:ascii="Arial" w:eastAsia="Times New Roman" w:hAnsi="Arial" w:cs="Arial"/>
          <w:sz w:val="20"/>
          <w:lang w:eastAsia="cs-CZ"/>
        </w:rPr>
        <w:t xml:space="preserve">, které jsou uvedeny v článku </w:t>
      </w:r>
      <w:smartTag w:uri="urn:schemas-microsoft-com:office:smarttags" w:element="metricconverter">
        <w:smartTagPr>
          <w:attr w:name="ProductID" w:val="1. a"/>
        </w:smartTagPr>
        <w:r w:rsidRPr="008B04C0">
          <w:rPr>
            <w:rFonts w:ascii="Arial" w:eastAsia="Times New Roman" w:hAnsi="Arial" w:cs="Arial"/>
            <w:sz w:val="20"/>
            <w:lang w:eastAsia="cs-CZ"/>
          </w:rPr>
          <w:t>1. a</w:t>
        </w:r>
      </w:smartTag>
      <w:r w:rsidRPr="008B04C0">
        <w:rPr>
          <w:rFonts w:ascii="Arial" w:eastAsia="Times New Roman" w:hAnsi="Arial" w:cs="Arial"/>
          <w:sz w:val="20"/>
          <w:lang w:eastAsia="cs-CZ"/>
        </w:rPr>
        <w:t xml:space="preserve">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rsidR="008B04C0" w:rsidRPr="008B04C0" w:rsidRDefault="008B04C0" w:rsidP="008B04C0">
      <w:pPr>
        <w:numPr>
          <w:ilvl w:val="1"/>
          <w:numId w:val="1"/>
        </w:numPr>
        <w:tabs>
          <w:tab w:val="num" w:pos="567"/>
        </w:tabs>
        <w:spacing w:before="60" w:after="0" w:line="240" w:lineRule="auto"/>
        <w:ind w:left="567" w:hanging="567"/>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Zhotovitel souhlasí s případným uveřejněním podmínek, za jakých byla smlouva uzavřena v rozsahu dle zákona č. 134/2016 Sb., zákona č. 340/2015 Sb. a zákona č. 106/1999 Sb.</w:t>
      </w:r>
    </w:p>
    <w:p w:rsidR="008B04C0" w:rsidRPr="008B04C0" w:rsidRDefault="008B04C0" w:rsidP="008B04C0">
      <w:pPr>
        <w:numPr>
          <w:ilvl w:val="1"/>
          <w:numId w:val="1"/>
        </w:numPr>
        <w:tabs>
          <w:tab w:val="num" w:pos="567"/>
        </w:tabs>
        <w:spacing w:before="60" w:after="0" w:line="240" w:lineRule="auto"/>
        <w:ind w:left="567" w:hanging="567"/>
        <w:jc w:val="both"/>
        <w:rPr>
          <w:rFonts w:ascii="Arial" w:eastAsia="Times New Roman" w:hAnsi="Arial" w:cs="Arial"/>
          <w:sz w:val="20"/>
          <w:szCs w:val="24"/>
          <w:lang w:eastAsia="cs-CZ"/>
        </w:rPr>
      </w:pPr>
      <w:r w:rsidRPr="008B04C0">
        <w:rPr>
          <w:rFonts w:ascii="Arial" w:eastAsia="Times New Roman" w:hAnsi="Arial" w:cs="Arial"/>
          <w:sz w:val="20"/>
          <w:szCs w:val="24"/>
          <w:lang w:eastAsia="cs-CZ"/>
        </w:rPr>
        <w:t xml:space="preserve">Smluvní strany prohlašují, že žádná část smlouvy nenaplňuje znaky obchodního tajemství dle </w:t>
      </w:r>
      <w:r w:rsidRPr="008B04C0">
        <w:rPr>
          <w:rFonts w:ascii="Arial" w:eastAsia="Times New Roman" w:hAnsi="Arial" w:cs="Arial"/>
          <w:sz w:val="20"/>
          <w:szCs w:val="24"/>
          <w:lang w:eastAsia="cs-CZ"/>
        </w:rPr>
        <w:br/>
        <w:t>§ 504 zákona č. 89/2013 Sb., občanský zákoník, ve znění pozdějších předpisů.</w:t>
      </w:r>
    </w:p>
    <w:p w:rsidR="008B04C0" w:rsidRPr="008B04C0" w:rsidRDefault="008B04C0" w:rsidP="008B04C0">
      <w:pPr>
        <w:widowControl w:val="0"/>
        <w:numPr>
          <w:ilvl w:val="1"/>
          <w:numId w:val="1"/>
        </w:numPr>
        <w:tabs>
          <w:tab w:val="left" w:pos="-2880"/>
          <w:tab w:val="num" w:pos="540"/>
        </w:tabs>
        <w:adjustRightInd w:val="0"/>
        <w:spacing w:before="120" w:after="0" w:line="240" w:lineRule="auto"/>
        <w:ind w:left="539" w:hanging="539"/>
        <w:jc w:val="both"/>
        <w:textAlignment w:val="baseline"/>
        <w:outlineLvl w:val="0"/>
        <w:rPr>
          <w:rFonts w:ascii="Arial" w:eastAsia="Times New Roman" w:hAnsi="Arial" w:cs="Arial"/>
          <w:sz w:val="24"/>
          <w:szCs w:val="24"/>
          <w:lang w:eastAsia="cs-CZ"/>
        </w:rPr>
      </w:pPr>
      <w:r w:rsidRPr="008B04C0">
        <w:rPr>
          <w:rFonts w:ascii="Arial" w:eastAsia="Times New Roman" w:hAnsi="Arial" w:cs="Arial"/>
          <w:sz w:val="20"/>
          <w:lang w:eastAsia="cs-CZ"/>
        </w:rPr>
        <w:t>V souladu s § 1801 zákona č. 89/2012 Sb., občanský zákoník, v platném znění, se ve smluvním vztahu založeném touto smlouvou vylučuje použití § 1799 a § 1800 z. č. 89/2012 Sb.</w:t>
      </w:r>
    </w:p>
    <w:p w:rsidR="008B04C0" w:rsidRPr="008B04C0" w:rsidRDefault="008B04C0" w:rsidP="008B04C0">
      <w:pPr>
        <w:numPr>
          <w:ilvl w:val="1"/>
          <w:numId w:val="1"/>
        </w:numPr>
        <w:spacing w:before="120" w:after="0" w:line="240" w:lineRule="auto"/>
        <w:ind w:left="567" w:hanging="567"/>
        <w:jc w:val="both"/>
        <w:rPr>
          <w:rFonts w:ascii="Arial" w:eastAsia="Times New Roman" w:hAnsi="Arial" w:cs="Arial"/>
          <w:sz w:val="20"/>
          <w:lang w:eastAsia="cs-CZ"/>
        </w:rPr>
      </w:pPr>
      <w:r w:rsidRPr="008B04C0">
        <w:rPr>
          <w:rFonts w:ascii="Arial" w:eastAsia="Times New Roman" w:hAnsi="Arial" w:cs="Arial"/>
          <w:sz w:val="20"/>
          <w:lang w:eastAsia="cs-CZ"/>
        </w:rPr>
        <w:t>Smlouva se vyhotovuje ve </w:t>
      </w:r>
      <w:r w:rsidRPr="008B04C0">
        <w:rPr>
          <w:rFonts w:ascii="Arial" w:eastAsia="Times New Roman" w:hAnsi="Arial" w:cs="Arial"/>
          <w:b/>
          <w:sz w:val="20"/>
          <w:lang w:eastAsia="cs-CZ"/>
        </w:rPr>
        <w:t>4</w:t>
      </w:r>
      <w:r w:rsidRPr="008B04C0">
        <w:rPr>
          <w:rFonts w:ascii="Arial" w:eastAsia="Times New Roman" w:hAnsi="Arial" w:cs="Arial"/>
          <w:sz w:val="20"/>
          <w:lang w:eastAsia="cs-CZ"/>
        </w:rPr>
        <w:t xml:space="preserve"> vyhotoveních stejné právní síly, z nichž objednatel obdrží </w:t>
      </w:r>
      <w:r w:rsidRPr="008B04C0">
        <w:rPr>
          <w:rFonts w:ascii="Arial" w:eastAsia="Times New Roman" w:hAnsi="Arial" w:cs="Arial"/>
          <w:b/>
          <w:sz w:val="20"/>
          <w:lang w:eastAsia="cs-CZ"/>
        </w:rPr>
        <w:t>3</w:t>
      </w:r>
      <w:r w:rsidR="00333694">
        <w:rPr>
          <w:rFonts w:ascii="Arial" w:eastAsia="Times New Roman" w:hAnsi="Arial" w:cs="Arial"/>
          <w:b/>
          <w:sz w:val="20"/>
          <w:lang w:eastAsia="cs-CZ"/>
        </w:rPr>
        <w:t> </w:t>
      </w:r>
      <w:r w:rsidRPr="008B04C0">
        <w:rPr>
          <w:rFonts w:ascii="Arial" w:eastAsia="Times New Roman" w:hAnsi="Arial" w:cs="Arial"/>
          <w:sz w:val="20"/>
          <w:lang w:eastAsia="cs-CZ"/>
        </w:rPr>
        <w:t xml:space="preserve">vyhotovení a zhotovitel obdrží </w:t>
      </w:r>
      <w:r w:rsidRPr="008B04C0">
        <w:rPr>
          <w:rFonts w:ascii="Arial" w:eastAsia="Times New Roman" w:hAnsi="Arial" w:cs="Arial"/>
          <w:b/>
          <w:sz w:val="20"/>
          <w:lang w:eastAsia="cs-CZ"/>
        </w:rPr>
        <w:t>1</w:t>
      </w:r>
      <w:r w:rsidRPr="008B04C0">
        <w:rPr>
          <w:rFonts w:ascii="Arial" w:eastAsia="Times New Roman" w:hAnsi="Arial" w:cs="Arial"/>
          <w:sz w:val="20"/>
          <w:lang w:eastAsia="cs-CZ"/>
        </w:rPr>
        <w:t xml:space="preserve"> vyhotovení.</w:t>
      </w:r>
    </w:p>
    <w:p w:rsidR="008B04C0" w:rsidRPr="008B04C0" w:rsidRDefault="008B04C0" w:rsidP="008B04C0">
      <w:pPr>
        <w:numPr>
          <w:ilvl w:val="1"/>
          <w:numId w:val="1"/>
        </w:numPr>
        <w:spacing w:before="120" w:after="0" w:line="240" w:lineRule="auto"/>
        <w:jc w:val="both"/>
        <w:rPr>
          <w:rFonts w:ascii="Arial" w:eastAsia="Times New Roman" w:hAnsi="Arial" w:cs="Arial"/>
          <w:sz w:val="20"/>
          <w:lang w:eastAsia="cs-CZ"/>
        </w:rPr>
      </w:pPr>
      <w:r w:rsidRPr="008B04C0">
        <w:rPr>
          <w:rFonts w:ascii="Arial" w:eastAsia="Times New Roman" w:hAnsi="Arial" w:cs="Arial"/>
          <w:sz w:val="20"/>
          <w:lang w:eastAsia="cs-CZ"/>
        </w:rPr>
        <w:t>Nedílnou součástí této smlouvy o dílo tvoří přílohy:</w:t>
      </w:r>
    </w:p>
    <w:p w:rsidR="008B04C0" w:rsidRPr="008B04C0" w:rsidRDefault="008B04C0" w:rsidP="008B04C0">
      <w:pPr>
        <w:numPr>
          <w:ilvl w:val="2"/>
          <w:numId w:val="1"/>
        </w:numPr>
        <w:spacing w:before="120" w:after="0" w:line="240" w:lineRule="auto"/>
        <w:ind w:hanging="11"/>
        <w:jc w:val="both"/>
        <w:rPr>
          <w:rFonts w:ascii="Arial" w:eastAsia="Times New Roman" w:hAnsi="Arial" w:cs="Arial"/>
          <w:sz w:val="20"/>
          <w:lang w:eastAsia="cs-CZ"/>
        </w:rPr>
      </w:pPr>
      <w:r w:rsidRPr="008B04C0">
        <w:rPr>
          <w:rFonts w:ascii="Arial" w:eastAsia="Times New Roman" w:hAnsi="Arial" w:cs="Arial"/>
          <w:sz w:val="20"/>
          <w:lang w:eastAsia="cs-CZ"/>
        </w:rPr>
        <w:t xml:space="preserve">Plná moc </w:t>
      </w:r>
    </w:p>
    <w:p w:rsidR="008B04C0" w:rsidRPr="008B04C0" w:rsidRDefault="008B04C0" w:rsidP="008B04C0">
      <w:pPr>
        <w:tabs>
          <w:tab w:val="left" w:pos="5220"/>
        </w:tabs>
        <w:spacing w:before="120" w:after="0" w:line="240" w:lineRule="auto"/>
        <w:jc w:val="both"/>
        <w:rPr>
          <w:rFonts w:ascii="Arial" w:eastAsia="Times New Roman" w:hAnsi="Arial" w:cs="Arial"/>
          <w:b/>
          <w:snapToGrid w:val="0"/>
          <w:sz w:val="20"/>
          <w:lang w:eastAsia="cs-CZ"/>
        </w:rPr>
      </w:pPr>
    </w:p>
    <w:p w:rsidR="008B04C0" w:rsidRPr="008B04C0" w:rsidRDefault="008B04C0" w:rsidP="008B04C0">
      <w:pPr>
        <w:tabs>
          <w:tab w:val="left" w:pos="5220"/>
        </w:tabs>
        <w:spacing w:before="120" w:after="0" w:line="240" w:lineRule="auto"/>
        <w:jc w:val="both"/>
        <w:rPr>
          <w:rFonts w:ascii="Arial" w:eastAsia="Times New Roman" w:hAnsi="Arial" w:cs="Arial"/>
          <w:snapToGrid w:val="0"/>
          <w:sz w:val="20"/>
          <w:lang w:eastAsia="cs-CZ"/>
        </w:rPr>
      </w:pPr>
    </w:p>
    <w:p w:rsidR="008B04C0" w:rsidRPr="008B04C0" w:rsidRDefault="008B04C0" w:rsidP="008B04C0">
      <w:pPr>
        <w:keepNext/>
        <w:widowControl w:val="0"/>
        <w:pBdr>
          <w:top w:val="single" w:sz="6" w:space="1" w:color="auto"/>
          <w:left w:val="single" w:sz="6" w:space="1" w:color="auto"/>
          <w:bottom w:val="single" w:sz="6" w:space="1" w:color="auto"/>
          <w:right w:val="single" w:sz="6" w:space="1" w:color="auto"/>
        </w:pBdr>
        <w:spacing w:after="0" w:line="240" w:lineRule="auto"/>
        <w:jc w:val="both"/>
        <w:outlineLvl w:val="5"/>
        <w:rPr>
          <w:rFonts w:ascii="Arial" w:eastAsia="Times New Roman" w:hAnsi="Arial" w:cs="Arial"/>
          <w:b/>
          <w:sz w:val="20"/>
          <w:lang w:eastAsia="cs-CZ"/>
        </w:rPr>
      </w:pPr>
      <w:r w:rsidRPr="008B04C0">
        <w:rPr>
          <w:rFonts w:ascii="Arial" w:eastAsia="Times New Roman" w:hAnsi="Arial" w:cs="Arial"/>
          <w:b/>
          <w:sz w:val="20"/>
          <w:lang w:eastAsia="cs-CZ"/>
        </w:rPr>
        <w:t>Doložka dle § 23 zákona č. 129/2000 Sb., o krajích, ve znění pozdějších předpisů</w:t>
      </w:r>
    </w:p>
    <w:p w:rsidR="008B04C0" w:rsidRPr="008B04C0" w:rsidRDefault="008B04C0" w:rsidP="00F069DD">
      <w:pPr>
        <w:widowControl w:val="0"/>
        <w:pBdr>
          <w:top w:val="single" w:sz="6" w:space="1" w:color="auto"/>
          <w:left w:val="single" w:sz="6" w:space="1" w:color="auto"/>
          <w:bottom w:val="single" w:sz="6" w:space="1" w:color="auto"/>
          <w:right w:val="single" w:sz="6" w:space="1" w:color="auto"/>
        </w:pBdr>
        <w:spacing w:before="120" w:after="120" w:line="240" w:lineRule="auto"/>
        <w:jc w:val="both"/>
        <w:rPr>
          <w:rFonts w:ascii="Arial" w:eastAsia="Times New Roman" w:hAnsi="Arial" w:cs="Arial"/>
          <w:sz w:val="20"/>
          <w:lang w:eastAsia="cs-CZ"/>
        </w:rPr>
      </w:pPr>
      <w:r w:rsidRPr="008B04C0">
        <w:rPr>
          <w:rFonts w:ascii="Arial" w:eastAsia="Times New Roman" w:hAnsi="Arial" w:cs="Arial"/>
          <w:sz w:val="20"/>
          <w:lang w:eastAsia="cs-CZ"/>
        </w:rPr>
        <w:t>Rozhodnuto orgánem kraje:</w:t>
      </w:r>
      <w:r w:rsidRPr="008B04C0">
        <w:rPr>
          <w:rFonts w:ascii="Arial" w:eastAsia="Times New Roman" w:hAnsi="Arial" w:cs="Arial"/>
          <w:sz w:val="20"/>
          <w:lang w:eastAsia="cs-CZ"/>
        </w:rPr>
        <w:tab/>
      </w:r>
      <w:r w:rsidR="00333694">
        <w:rPr>
          <w:rFonts w:ascii="Arial" w:eastAsia="Times New Roman" w:hAnsi="Arial" w:cs="Arial"/>
          <w:sz w:val="20"/>
          <w:lang w:eastAsia="cs-CZ"/>
        </w:rPr>
        <w:t>RZK</w:t>
      </w:r>
    </w:p>
    <w:p w:rsidR="008B04C0" w:rsidRPr="008B04C0" w:rsidRDefault="008B04C0" w:rsidP="00F069DD">
      <w:pPr>
        <w:widowControl w:val="0"/>
        <w:pBdr>
          <w:top w:val="single" w:sz="6" w:space="1" w:color="auto"/>
          <w:left w:val="single" w:sz="6" w:space="1" w:color="auto"/>
          <w:bottom w:val="single" w:sz="6" w:space="1" w:color="auto"/>
          <w:right w:val="single" w:sz="6" w:space="1" w:color="auto"/>
        </w:pBdr>
        <w:spacing w:before="120" w:after="120" w:line="240" w:lineRule="auto"/>
        <w:jc w:val="both"/>
        <w:rPr>
          <w:rFonts w:ascii="Arial" w:eastAsia="Times New Roman" w:hAnsi="Arial" w:cs="Arial"/>
          <w:i/>
          <w:sz w:val="20"/>
          <w:lang w:eastAsia="cs-CZ"/>
        </w:rPr>
      </w:pPr>
      <w:r w:rsidRPr="008B04C0">
        <w:rPr>
          <w:rFonts w:ascii="Arial" w:eastAsia="Times New Roman" w:hAnsi="Arial" w:cs="Arial"/>
          <w:i/>
          <w:sz w:val="20"/>
          <w:lang w:eastAsia="cs-CZ"/>
        </w:rPr>
        <w:t>Datum a číslo jednací:</w:t>
      </w:r>
      <w:r w:rsidR="00987DB0">
        <w:rPr>
          <w:rFonts w:ascii="Arial" w:eastAsia="Times New Roman" w:hAnsi="Arial" w:cs="Arial"/>
          <w:i/>
          <w:sz w:val="20"/>
          <w:lang w:eastAsia="cs-CZ"/>
        </w:rPr>
        <w:tab/>
      </w:r>
      <w:r w:rsidR="00987DB0">
        <w:rPr>
          <w:rFonts w:ascii="Arial" w:eastAsia="Times New Roman" w:hAnsi="Arial" w:cs="Arial"/>
          <w:i/>
          <w:sz w:val="20"/>
          <w:lang w:eastAsia="cs-CZ"/>
        </w:rPr>
        <w:tab/>
      </w:r>
      <w:r w:rsidR="006F7090">
        <w:rPr>
          <w:rFonts w:ascii="Arial" w:eastAsia="Times New Roman" w:hAnsi="Arial" w:cs="Arial"/>
          <w:i/>
          <w:sz w:val="20"/>
          <w:lang w:eastAsia="cs-CZ"/>
        </w:rPr>
        <w:t xml:space="preserve">27. 11. 2017, č. u. : </w:t>
      </w:r>
      <w:r w:rsidR="006F7090" w:rsidRPr="006F7090">
        <w:rPr>
          <w:rFonts w:ascii="Arial" w:eastAsia="Times New Roman" w:hAnsi="Arial" w:cs="Arial"/>
          <w:i/>
          <w:sz w:val="20"/>
          <w:lang w:eastAsia="cs-CZ"/>
        </w:rPr>
        <w:t>0972/R29/17</w:t>
      </w:r>
    </w:p>
    <w:p w:rsidR="008B04C0" w:rsidRPr="008B04C0" w:rsidRDefault="008B04C0" w:rsidP="008B04C0">
      <w:pPr>
        <w:tabs>
          <w:tab w:val="left" w:pos="5220"/>
        </w:tabs>
        <w:spacing w:before="120" w:after="0" w:line="240" w:lineRule="auto"/>
        <w:jc w:val="both"/>
        <w:rPr>
          <w:rFonts w:ascii="Arial" w:eastAsia="Times New Roman" w:hAnsi="Arial" w:cs="Arial"/>
          <w:b/>
          <w:snapToGrid w:val="0"/>
          <w:sz w:val="20"/>
          <w:lang w:eastAsia="cs-CZ"/>
        </w:rPr>
      </w:pPr>
    </w:p>
    <w:p w:rsidR="008B04C0" w:rsidRPr="002E5088" w:rsidRDefault="008B04C0" w:rsidP="008B04C0">
      <w:pPr>
        <w:tabs>
          <w:tab w:val="left" w:pos="4962"/>
        </w:tabs>
        <w:spacing w:before="120" w:after="0" w:line="240" w:lineRule="auto"/>
        <w:jc w:val="both"/>
        <w:rPr>
          <w:rFonts w:ascii="Arial" w:eastAsia="Times New Roman" w:hAnsi="Arial" w:cs="Arial"/>
          <w:snapToGrid w:val="0"/>
          <w:sz w:val="20"/>
          <w:lang w:eastAsia="cs-CZ"/>
        </w:rPr>
      </w:pPr>
      <w:r w:rsidRPr="002E5088">
        <w:rPr>
          <w:rFonts w:ascii="Arial" w:eastAsia="Times New Roman" w:hAnsi="Arial" w:cs="Arial"/>
          <w:snapToGrid w:val="0"/>
          <w:sz w:val="20"/>
          <w:lang w:eastAsia="cs-CZ"/>
        </w:rPr>
        <w:t>Za objednatele:</w:t>
      </w:r>
      <w:r w:rsidRPr="002E5088">
        <w:rPr>
          <w:rFonts w:ascii="Arial" w:eastAsia="Times New Roman" w:hAnsi="Arial" w:cs="Arial"/>
          <w:snapToGrid w:val="0"/>
          <w:sz w:val="20"/>
          <w:lang w:eastAsia="cs-CZ"/>
        </w:rPr>
        <w:tab/>
        <w:t>Za zhotovitele:</w:t>
      </w:r>
    </w:p>
    <w:p w:rsidR="008B04C0" w:rsidRPr="002E5088" w:rsidRDefault="008B04C0" w:rsidP="008B04C0">
      <w:pPr>
        <w:tabs>
          <w:tab w:val="left" w:pos="5220"/>
        </w:tabs>
        <w:spacing w:before="120" w:after="0" w:line="240" w:lineRule="auto"/>
        <w:jc w:val="both"/>
        <w:rPr>
          <w:rFonts w:ascii="Arial" w:eastAsia="Times New Roman" w:hAnsi="Arial" w:cs="Arial"/>
          <w:snapToGrid w:val="0"/>
          <w:sz w:val="20"/>
          <w:lang w:eastAsia="cs-CZ"/>
        </w:rPr>
      </w:pPr>
    </w:p>
    <w:p w:rsidR="008B04C0" w:rsidRPr="002E5088" w:rsidRDefault="008B04C0" w:rsidP="008B04C0">
      <w:pPr>
        <w:tabs>
          <w:tab w:val="left" w:pos="4962"/>
        </w:tabs>
        <w:spacing w:before="120" w:after="0" w:line="240" w:lineRule="auto"/>
        <w:jc w:val="both"/>
        <w:rPr>
          <w:rFonts w:ascii="Arial" w:eastAsia="Times New Roman" w:hAnsi="Arial" w:cs="Arial"/>
          <w:snapToGrid w:val="0"/>
          <w:sz w:val="20"/>
          <w:lang w:eastAsia="cs-CZ"/>
        </w:rPr>
      </w:pPr>
      <w:r w:rsidRPr="002E5088">
        <w:rPr>
          <w:rFonts w:ascii="Arial" w:eastAsia="Times New Roman" w:hAnsi="Arial" w:cs="Arial"/>
          <w:snapToGrid w:val="0"/>
          <w:sz w:val="20"/>
          <w:lang w:eastAsia="cs-CZ"/>
        </w:rPr>
        <w:t xml:space="preserve">Ve Zlíně dne </w:t>
      </w:r>
      <w:r w:rsidRPr="002E5088">
        <w:rPr>
          <w:rFonts w:ascii="Arial" w:eastAsia="Times New Roman" w:hAnsi="Arial" w:cs="Arial"/>
          <w:snapToGrid w:val="0"/>
          <w:sz w:val="20"/>
          <w:szCs w:val="20"/>
          <w:lang w:eastAsia="cs-CZ"/>
        </w:rPr>
        <w:t>…………</w:t>
      </w:r>
      <w:r w:rsidRPr="002E5088">
        <w:rPr>
          <w:rFonts w:ascii="Arial" w:eastAsia="Times New Roman" w:hAnsi="Arial" w:cs="Arial"/>
          <w:snapToGrid w:val="0"/>
          <w:sz w:val="20"/>
          <w:lang w:eastAsia="cs-CZ"/>
        </w:rPr>
        <w:tab/>
        <w:t>V Uherském Hradišti dne</w:t>
      </w: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p>
    <w:p w:rsidR="008B04C0" w:rsidRPr="002E5088" w:rsidRDefault="008B04C0" w:rsidP="008B04C0">
      <w:pPr>
        <w:spacing w:before="120" w:after="0" w:line="240" w:lineRule="auto"/>
        <w:jc w:val="both"/>
        <w:rPr>
          <w:rFonts w:ascii="Arial" w:eastAsia="Times New Roman" w:hAnsi="Arial" w:cs="Arial"/>
          <w:snapToGrid w:val="0"/>
          <w:sz w:val="20"/>
          <w:lang w:eastAsia="cs-CZ"/>
        </w:rPr>
      </w:pPr>
      <w:r w:rsidRPr="002E5088">
        <w:rPr>
          <w:rFonts w:ascii="Arial" w:eastAsia="Times New Roman" w:hAnsi="Arial" w:cs="Arial"/>
          <w:snapToGrid w:val="0"/>
          <w:sz w:val="20"/>
          <w:lang w:eastAsia="cs-CZ"/>
        </w:rPr>
        <w:t>____________________________</w:t>
      </w:r>
      <w:r w:rsidRPr="002E5088">
        <w:rPr>
          <w:rFonts w:ascii="Arial" w:eastAsia="Times New Roman" w:hAnsi="Arial" w:cs="Arial"/>
          <w:snapToGrid w:val="0"/>
          <w:sz w:val="20"/>
          <w:lang w:eastAsia="cs-CZ"/>
        </w:rPr>
        <w:tab/>
      </w:r>
      <w:r w:rsidRPr="002E5088">
        <w:rPr>
          <w:rFonts w:ascii="Arial" w:eastAsia="Times New Roman" w:hAnsi="Arial" w:cs="Arial"/>
          <w:snapToGrid w:val="0"/>
          <w:sz w:val="20"/>
          <w:lang w:eastAsia="cs-CZ"/>
        </w:rPr>
        <w:tab/>
      </w:r>
      <w:r w:rsidRPr="002E5088">
        <w:rPr>
          <w:rFonts w:ascii="Arial" w:eastAsia="Times New Roman" w:hAnsi="Arial" w:cs="Arial"/>
          <w:snapToGrid w:val="0"/>
          <w:sz w:val="20"/>
          <w:lang w:eastAsia="cs-CZ"/>
        </w:rPr>
        <w:tab/>
        <w:t>__________________________</w:t>
      </w:r>
    </w:p>
    <w:p w:rsidR="008B04C0" w:rsidRPr="002E5088" w:rsidRDefault="008B04C0" w:rsidP="002E5088">
      <w:pPr>
        <w:tabs>
          <w:tab w:val="left" w:pos="4962"/>
        </w:tabs>
        <w:spacing w:before="120" w:after="0" w:line="240" w:lineRule="auto"/>
        <w:ind w:left="4956" w:hanging="4956"/>
        <w:rPr>
          <w:rFonts w:ascii="Arial" w:eastAsia="Times New Roman" w:hAnsi="Arial" w:cs="Arial"/>
          <w:sz w:val="21"/>
          <w:szCs w:val="21"/>
          <w:lang w:eastAsia="cs-CZ"/>
        </w:rPr>
      </w:pPr>
      <w:r w:rsidRPr="002E5088">
        <w:rPr>
          <w:rFonts w:ascii="Arial" w:eastAsia="Times New Roman" w:hAnsi="Arial" w:cs="Arial"/>
          <w:snapToGrid w:val="0"/>
          <w:sz w:val="20"/>
          <w:szCs w:val="20"/>
          <w:lang w:eastAsia="cs-CZ"/>
        </w:rPr>
        <w:t>Jiří Čunek – hejtman</w:t>
      </w:r>
      <w:r w:rsidRPr="002E5088">
        <w:rPr>
          <w:rFonts w:ascii="Arial" w:eastAsia="Times New Roman" w:hAnsi="Arial" w:cs="Arial"/>
          <w:snapToGrid w:val="0"/>
          <w:sz w:val="20"/>
          <w:lang w:eastAsia="cs-CZ"/>
        </w:rPr>
        <w:t xml:space="preserve">                                       </w:t>
      </w:r>
      <w:r w:rsidR="00333694" w:rsidRPr="002E5088">
        <w:rPr>
          <w:rFonts w:ascii="Arial" w:eastAsia="Times New Roman" w:hAnsi="Arial" w:cs="Arial"/>
          <w:snapToGrid w:val="0"/>
          <w:sz w:val="20"/>
          <w:lang w:eastAsia="cs-CZ"/>
        </w:rPr>
        <w:tab/>
      </w:r>
      <w:r w:rsidRPr="002E5088">
        <w:rPr>
          <w:rFonts w:ascii="Arial" w:eastAsia="Times New Roman" w:hAnsi="Arial" w:cs="Arial"/>
          <w:snapToGrid w:val="0"/>
          <w:sz w:val="20"/>
          <w:lang w:eastAsia="cs-CZ"/>
        </w:rPr>
        <w:t>Ing. arch. Karel Kloupar</w:t>
      </w:r>
      <w:r w:rsidR="00333694" w:rsidRPr="002E5088">
        <w:rPr>
          <w:rFonts w:ascii="Arial" w:eastAsia="Times New Roman" w:hAnsi="Arial" w:cs="Arial"/>
          <w:snapToGrid w:val="0"/>
          <w:sz w:val="20"/>
          <w:lang w:eastAsia="cs-CZ"/>
        </w:rPr>
        <w:tab/>
      </w:r>
      <w:r w:rsidRPr="002E5088">
        <w:rPr>
          <w:rFonts w:ascii="Arial" w:eastAsia="Times New Roman" w:hAnsi="Arial" w:cs="Arial"/>
          <w:snapToGrid w:val="0"/>
          <w:sz w:val="20"/>
          <w:lang w:eastAsia="cs-CZ"/>
        </w:rPr>
        <w:t xml:space="preserve"> -</w:t>
      </w:r>
      <w:r w:rsidR="00643306">
        <w:rPr>
          <w:rFonts w:ascii="Arial" w:eastAsia="Times New Roman" w:hAnsi="Arial" w:cs="Arial"/>
          <w:snapToGrid w:val="0"/>
          <w:sz w:val="20"/>
          <w:lang w:eastAsia="cs-CZ"/>
        </w:rPr>
        <w:t xml:space="preserve"> </w:t>
      </w:r>
      <w:r w:rsidRPr="002E5088">
        <w:rPr>
          <w:rFonts w:ascii="Arial" w:eastAsia="Times New Roman" w:hAnsi="Arial" w:cs="Arial"/>
          <w:snapToGrid w:val="0"/>
          <w:sz w:val="20"/>
          <w:lang w:eastAsia="cs-CZ"/>
        </w:rPr>
        <w:t>předseda představenstva</w:t>
      </w:r>
    </w:p>
    <w:p w:rsidR="008C3D8B" w:rsidRDefault="008C3D8B"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8B04C0"/>
    <w:p w:rsidR="0012432E" w:rsidRDefault="0012432E"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4C613C" w:rsidRDefault="004C613C" w:rsidP="0012432E">
      <w:pPr>
        <w:spacing w:after="0" w:line="240" w:lineRule="auto"/>
        <w:jc w:val="center"/>
        <w:rPr>
          <w:rFonts w:ascii="Arial" w:hAnsi="Arial" w:cs="Arial"/>
          <w:b/>
          <w:sz w:val="36"/>
          <w:u w:val="single"/>
        </w:rPr>
      </w:pPr>
    </w:p>
    <w:p w:rsidR="004C613C" w:rsidRDefault="004C613C" w:rsidP="0012432E">
      <w:pPr>
        <w:spacing w:after="0" w:line="240" w:lineRule="auto"/>
        <w:jc w:val="center"/>
        <w:rPr>
          <w:rFonts w:ascii="Arial" w:hAnsi="Arial" w:cs="Arial"/>
          <w:b/>
          <w:sz w:val="36"/>
          <w:u w:val="single"/>
        </w:rPr>
      </w:pPr>
    </w:p>
    <w:p w:rsidR="004C613C" w:rsidRDefault="004C613C" w:rsidP="0012432E">
      <w:pPr>
        <w:spacing w:after="0" w:line="240" w:lineRule="auto"/>
        <w:jc w:val="center"/>
        <w:rPr>
          <w:rFonts w:ascii="Arial" w:hAnsi="Arial" w:cs="Arial"/>
          <w:b/>
          <w:sz w:val="36"/>
          <w:u w:val="single"/>
        </w:rPr>
      </w:pPr>
    </w:p>
    <w:p w:rsidR="004C613C" w:rsidRDefault="004C613C" w:rsidP="0012432E">
      <w:pPr>
        <w:spacing w:after="0" w:line="240" w:lineRule="auto"/>
        <w:jc w:val="center"/>
        <w:rPr>
          <w:rFonts w:ascii="Arial" w:hAnsi="Arial" w:cs="Arial"/>
          <w:b/>
          <w:sz w:val="36"/>
          <w:u w:val="single"/>
        </w:rPr>
      </w:pPr>
      <w:bookmarkStart w:id="16" w:name="_GoBack"/>
      <w:bookmarkEnd w:id="16"/>
    </w:p>
    <w:p w:rsidR="004C613C" w:rsidRDefault="004C613C"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12432E" w:rsidRDefault="0012432E" w:rsidP="0012432E">
      <w:pPr>
        <w:spacing w:after="0" w:line="240" w:lineRule="auto"/>
        <w:jc w:val="center"/>
        <w:rPr>
          <w:rFonts w:ascii="Arial" w:hAnsi="Arial" w:cs="Arial"/>
          <w:b/>
          <w:sz w:val="36"/>
          <w:u w:val="single"/>
        </w:rPr>
      </w:pPr>
    </w:p>
    <w:p w:rsidR="0012432E" w:rsidRPr="00814C7E" w:rsidRDefault="0012432E" w:rsidP="0012432E">
      <w:pPr>
        <w:spacing w:after="0" w:line="240" w:lineRule="auto"/>
        <w:jc w:val="center"/>
        <w:rPr>
          <w:rFonts w:ascii="Arial" w:hAnsi="Arial" w:cs="Arial"/>
          <w:b/>
          <w:sz w:val="36"/>
          <w:u w:val="single"/>
        </w:rPr>
      </w:pPr>
      <w:r w:rsidRPr="00814C7E">
        <w:rPr>
          <w:rFonts w:ascii="Arial" w:hAnsi="Arial" w:cs="Arial"/>
          <w:b/>
          <w:sz w:val="36"/>
          <w:u w:val="single"/>
        </w:rPr>
        <w:lastRenderedPageBreak/>
        <w:t>PLNÁ MOC</w:t>
      </w:r>
    </w:p>
    <w:p w:rsidR="0012432E" w:rsidRDefault="0012432E" w:rsidP="0012432E">
      <w:pPr>
        <w:spacing w:after="0" w:line="240" w:lineRule="auto"/>
        <w:rPr>
          <w:rFonts w:ascii="Arial" w:hAnsi="Arial" w:cs="Arial"/>
          <w:b/>
        </w:rPr>
      </w:pPr>
    </w:p>
    <w:p w:rsidR="0012432E" w:rsidRPr="00814C7E" w:rsidRDefault="0012432E" w:rsidP="003C1446">
      <w:pPr>
        <w:contextualSpacing/>
        <w:jc w:val="center"/>
        <w:rPr>
          <w:rFonts w:ascii="Arial" w:hAnsi="Arial" w:cs="Arial"/>
          <w:b/>
        </w:rPr>
      </w:pPr>
      <w:r w:rsidRPr="00EC3814">
        <w:rPr>
          <w:rFonts w:ascii="Arial" w:hAnsi="Arial" w:cs="Arial"/>
        </w:rPr>
        <w:t>v souladu s </w:t>
      </w:r>
      <w:proofErr w:type="spellStart"/>
      <w:r w:rsidRPr="00EC3814">
        <w:rPr>
          <w:rFonts w:ascii="Arial" w:hAnsi="Arial" w:cs="Arial"/>
        </w:rPr>
        <w:t>ust</w:t>
      </w:r>
      <w:proofErr w:type="spellEnd"/>
      <w:r w:rsidRPr="00EC3814">
        <w:rPr>
          <w:rFonts w:ascii="Arial" w:hAnsi="Arial" w:cs="Arial"/>
        </w:rPr>
        <w:t>. § 441 a násl. zák. č.89/2012 Sb., občanský zákoník</w:t>
      </w:r>
      <w:r>
        <w:rPr>
          <w:rFonts w:ascii="Arial" w:hAnsi="Arial" w:cs="Arial"/>
        </w:rPr>
        <w:t>, v platném znění</w:t>
      </w:r>
    </w:p>
    <w:p w:rsidR="0012432E" w:rsidRDefault="0012432E" w:rsidP="0012432E">
      <w:pPr>
        <w:spacing w:after="0" w:line="240" w:lineRule="auto"/>
        <w:rPr>
          <w:rFonts w:ascii="Arial" w:hAnsi="Arial" w:cs="Arial"/>
          <w:b/>
        </w:rPr>
      </w:pPr>
    </w:p>
    <w:p w:rsidR="0012432E" w:rsidRPr="00814C7E" w:rsidRDefault="0012432E" w:rsidP="0012432E">
      <w:pPr>
        <w:spacing w:after="0" w:line="240" w:lineRule="auto"/>
        <w:rPr>
          <w:rFonts w:ascii="Arial" w:hAnsi="Arial" w:cs="Arial"/>
          <w:b/>
        </w:rPr>
      </w:pPr>
      <w:r w:rsidRPr="00814C7E">
        <w:rPr>
          <w:rFonts w:ascii="Arial" w:hAnsi="Arial" w:cs="Arial"/>
          <w:b/>
        </w:rPr>
        <w:t>Zlínský kraj</w:t>
      </w:r>
    </w:p>
    <w:p w:rsidR="0012432E" w:rsidRPr="00814C7E" w:rsidRDefault="0012432E" w:rsidP="0012432E">
      <w:pPr>
        <w:spacing w:after="0" w:line="240" w:lineRule="auto"/>
        <w:rPr>
          <w:rFonts w:ascii="Arial" w:hAnsi="Arial" w:cs="Arial"/>
        </w:rPr>
      </w:pPr>
      <w:r w:rsidRPr="00814C7E">
        <w:rPr>
          <w:rFonts w:ascii="Arial" w:hAnsi="Arial" w:cs="Arial"/>
        </w:rPr>
        <w:t xml:space="preserve">tř. T. Bati 21, 761 90 Zlín, </w:t>
      </w:r>
    </w:p>
    <w:p w:rsidR="0012432E" w:rsidRPr="00814C7E" w:rsidRDefault="0012432E" w:rsidP="0012432E">
      <w:pPr>
        <w:spacing w:after="0" w:line="240" w:lineRule="auto"/>
        <w:rPr>
          <w:rFonts w:ascii="Arial" w:hAnsi="Arial" w:cs="Arial"/>
        </w:rPr>
      </w:pPr>
      <w:r w:rsidRPr="00814C7E">
        <w:rPr>
          <w:rFonts w:ascii="Arial" w:hAnsi="Arial" w:cs="Arial"/>
        </w:rPr>
        <w:t>IČ 70891320</w:t>
      </w:r>
    </w:p>
    <w:p w:rsidR="0012432E" w:rsidRPr="00814C7E" w:rsidRDefault="0012432E" w:rsidP="0012432E">
      <w:pPr>
        <w:spacing w:after="0" w:line="240" w:lineRule="auto"/>
        <w:rPr>
          <w:rFonts w:ascii="Arial" w:hAnsi="Arial" w:cs="Arial"/>
        </w:rPr>
      </w:pPr>
      <w:r w:rsidRPr="00814C7E">
        <w:rPr>
          <w:rFonts w:ascii="Arial" w:hAnsi="Arial" w:cs="Arial"/>
        </w:rPr>
        <w:t xml:space="preserve">zastoupený </w:t>
      </w:r>
      <w:r w:rsidRPr="00EB3162">
        <w:rPr>
          <w:rFonts w:ascii="Arial" w:hAnsi="Arial" w:cs="Arial"/>
        </w:rPr>
        <w:t>Jiří</w:t>
      </w:r>
      <w:r>
        <w:rPr>
          <w:rFonts w:ascii="Arial" w:hAnsi="Arial" w:cs="Arial"/>
        </w:rPr>
        <w:t>m</w:t>
      </w:r>
      <w:r w:rsidRPr="00EB3162">
        <w:rPr>
          <w:rFonts w:ascii="Arial" w:hAnsi="Arial" w:cs="Arial"/>
        </w:rPr>
        <w:t xml:space="preserve"> </w:t>
      </w:r>
      <w:r>
        <w:rPr>
          <w:rFonts w:ascii="Arial" w:hAnsi="Arial" w:cs="Arial"/>
        </w:rPr>
        <w:t>Čunkem</w:t>
      </w:r>
      <w:r w:rsidRPr="00814C7E">
        <w:rPr>
          <w:rFonts w:ascii="Arial" w:hAnsi="Arial" w:cs="Arial"/>
        </w:rPr>
        <w:t>, hejtmane</w:t>
      </w:r>
      <w:r>
        <w:rPr>
          <w:rFonts w:ascii="Arial" w:hAnsi="Arial" w:cs="Arial"/>
        </w:rPr>
        <w:t>m Zlínského kraje</w:t>
      </w:r>
    </w:p>
    <w:p w:rsidR="0012432E" w:rsidRPr="00EB3162" w:rsidRDefault="0012432E" w:rsidP="0012432E">
      <w:pPr>
        <w:spacing w:after="0" w:line="240" w:lineRule="auto"/>
        <w:rPr>
          <w:rFonts w:ascii="Arial" w:hAnsi="Arial" w:cs="Arial"/>
        </w:rPr>
      </w:pPr>
      <w:r w:rsidRPr="00EB3162">
        <w:rPr>
          <w:rFonts w:ascii="Arial" w:hAnsi="Arial" w:cs="Arial"/>
        </w:rPr>
        <w:t>(dále jen „zmocnitel“)</w:t>
      </w:r>
    </w:p>
    <w:p w:rsidR="0012432E" w:rsidRDefault="0012432E" w:rsidP="0012432E">
      <w:pPr>
        <w:spacing w:after="0" w:line="240" w:lineRule="auto"/>
        <w:rPr>
          <w:rFonts w:ascii="Arial" w:hAnsi="Arial" w:cs="Arial"/>
          <w:b/>
        </w:rPr>
      </w:pPr>
    </w:p>
    <w:p w:rsidR="0012432E" w:rsidRDefault="0012432E" w:rsidP="0012432E">
      <w:pPr>
        <w:spacing w:after="0" w:line="240" w:lineRule="auto"/>
        <w:rPr>
          <w:rFonts w:ascii="Arial" w:hAnsi="Arial" w:cs="Arial"/>
          <w:b/>
        </w:rPr>
      </w:pPr>
    </w:p>
    <w:p w:rsidR="0012432E" w:rsidRPr="00EC3814" w:rsidRDefault="0012432E" w:rsidP="0012432E">
      <w:pPr>
        <w:contextualSpacing/>
        <w:rPr>
          <w:rFonts w:ascii="Arial" w:hAnsi="Arial" w:cs="Arial"/>
        </w:rPr>
      </w:pPr>
      <w:r>
        <w:rPr>
          <w:rFonts w:ascii="Arial" w:hAnsi="Arial" w:cs="Arial"/>
          <w:b/>
        </w:rPr>
        <w:t xml:space="preserve">tímto uděluje plnou moc </w:t>
      </w:r>
    </w:p>
    <w:p w:rsidR="0012432E" w:rsidRDefault="0012432E" w:rsidP="0012432E">
      <w:pPr>
        <w:spacing w:after="0" w:line="240" w:lineRule="auto"/>
        <w:rPr>
          <w:rFonts w:ascii="Arial" w:hAnsi="Arial" w:cs="Arial"/>
          <w:b/>
        </w:rPr>
      </w:pPr>
    </w:p>
    <w:p w:rsidR="0012432E" w:rsidRPr="002B61DD" w:rsidRDefault="0012432E" w:rsidP="0012432E">
      <w:pPr>
        <w:spacing w:after="0" w:line="240" w:lineRule="auto"/>
        <w:rPr>
          <w:rFonts w:ascii="Arial" w:hAnsi="Arial" w:cs="Arial"/>
          <w:b/>
        </w:rPr>
      </w:pPr>
      <w:r w:rsidRPr="00124B8A">
        <w:rPr>
          <w:rFonts w:ascii="Arial" w:hAnsi="Arial" w:cs="Arial"/>
          <w:b/>
        </w:rPr>
        <w:t xml:space="preserve">G </w:t>
      </w:r>
      <w:proofErr w:type="spellStart"/>
      <w:r w:rsidRPr="00124B8A">
        <w:rPr>
          <w:rFonts w:ascii="Arial" w:hAnsi="Arial" w:cs="Arial"/>
          <w:b/>
        </w:rPr>
        <w:t>G</w:t>
      </w:r>
      <w:proofErr w:type="spellEnd"/>
      <w:r w:rsidRPr="00124B8A">
        <w:rPr>
          <w:rFonts w:ascii="Arial" w:hAnsi="Arial" w:cs="Arial"/>
          <w:b/>
        </w:rPr>
        <w:t xml:space="preserve"> ARCHICO a.s.</w:t>
      </w:r>
    </w:p>
    <w:p w:rsidR="0012432E" w:rsidRPr="00124B8A" w:rsidRDefault="0012432E" w:rsidP="0012432E">
      <w:pPr>
        <w:spacing w:after="0" w:line="240" w:lineRule="auto"/>
        <w:rPr>
          <w:rFonts w:ascii="Arial" w:hAnsi="Arial" w:cs="Arial"/>
        </w:rPr>
      </w:pPr>
      <w:r w:rsidRPr="002B61DD">
        <w:rPr>
          <w:rFonts w:ascii="Arial" w:hAnsi="Arial" w:cs="Arial"/>
        </w:rPr>
        <w:t xml:space="preserve">Adresa: </w:t>
      </w:r>
      <w:r w:rsidRPr="00124B8A">
        <w:rPr>
          <w:rFonts w:ascii="Arial" w:hAnsi="Arial" w:cs="Arial"/>
        </w:rPr>
        <w:t>Zelené náměstí 1291, 686 01 Uherské Hradiště</w:t>
      </w:r>
    </w:p>
    <w:p w:rsidR="0012432E" w:rsidRPr="008D049E" w:rsidRDefault="0012432E" w:rsidP="0012432E">
      <w:pPr>
        <w:spacing w:after="0" w:line="240" w:lineRule="auto"/>
        <w:rPr>
          <w:rFonts w:ascii="Arial" w:hAnsi="Arial" w:cs="Arial"/>
        </w:rPr>
      </w:pPr>
      <w:r w:rsidRPr="008D049E">
        <w:rPr>
          <w:rFonts w:ascii="Arial" w:hAnsi="Arial" w:cs="Arial"/>
        </w:rPr>
        <w:t>Z</w:t>
      </w:r>
      <w:r>
        <w:rPr>
          <w:rFonts w:ascii="Arial" w:hAnsi="Arial" w:cs="Arial"/>
        </w:rPr>
        <w:t>á</w:t>
      </w:r>
      <w:r w:rsidRPr="008D049E">
        <w:rPr>
          <w:rFonts w:ascii="Arial" w:hAnsi="Arial" w:cs="Arial"/>
        </w:rPr>
        <w:t>pis v obchodním rejstříku</w:t>
      </w:r>
      <w:r>
        <w:rPr>
          <w:rFonts w:ascii="Arial" w:hAnsi="Arial" w:cs="Arial"/>
        </w:rPr>
        <w:t xml:space="preserve"> </w:t>
      </w:r>
      <w:r w:rsidRPr="002B61DD">
        <w:rPr>
          <w:rFonts w:ascii="Arial" w:hAnsi="Arial" w:cs="Arial"/>
        </w:rPr>
        <w:t xml:space="preserve">vedeném u </w:t>
      </w:r>
      <w:r w:rsidRPr="00124B8A">
        <w:rPr>
          <w:rFonts w:ascii="Arial" w:hAnsi="Arial" w:cs="Arial"/>
        </w:rPr>
        <w:t>Krajského soudu v Brně, oddíl B, vložka 6236</w:t>
      </w:r>
    </w:p>
    <w:p w:rsidR="0012432E" w:rsidRPr="008D049E" w:rsidRDefault="0012432E" w:rsidP="0012432E">
      <w:pPr>
        <w:spacing w:after="0" w:line="240" w:lineRule="auto"/>
        <w:rPr>
          <w:rFonts w:ascii="Arial" w:hAnsi="Arial" w:cs="Arial"/>
          <w:b/>
          <w:i/>
        </w:rPr>
      </w:pPr>
      <w:r w:rsidRPr="008D049E">
        <w:rPr>
          <w:rFonts w:ascii="Arial" w:hAnsi="Arial" w:cs="Arial"/>
        </w:rPr>
        <w:t xml:space="preserve">IČ </w:t>
      </w:r>
      <w:r>
        <w:rPr>
          <w:rFonts w:ascii="Arial" w:hAnsi="Arial" w:cs="Arial"/>
        </w:rPr>
        <w:t> </w:t>
      </w:r>
      <w:r w:rsidRPr="00124B8A">
        <w:rPr>
          <w:rFonts w:ascii="Arial" w:hAnsi="Arial" w:cs="Arial"/>
        </w:rPr>
        <w:t>469 94 432</w:t>
      </w:r>
      <w:r w:rsidRPr="008D049E">
        <w:rPr>
          <w:rFonts w:ascii="Arial" w:hAnsi="Arial" w:cs="Arial"/>
          <w:i/>
        </w:rPr>
        <w:t>(dále jen „zmocněnec“)</w:t>
      </w:r>
      <w:r w:rsidRPr="008D049E">
        <w:rPr>
          <w:rFonts w:ascii="Arial" w:hAnsi="Arial" w:cs="Arial"/>
          <w:b/>
          <w:i/>
        </w:rPr>
        <w:t xml:space="preserve">  </w:t>
      </w: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r w:rsidRPr="00814C7E">
        <w:rPr>
          <w:rFonts w:ascii="Arial" w:hAnsi="Arial" w:cs="Arial"/>
          <w:b/>
        </w:rPr>
        <w:t>I.</w:t>
      </w:r>
    </w:p>
    <w:p w:rsidR="0012432E" w:rsidRPr="00814C7E" w:rsidRDefault="0012432E" w:rsidP="0012432E">
      <w:pPr>
        <w:spacing w:after="0" w:line="240" w:lineRule="auto"/>
        <w:jc w:val="center"/>
        <w:rPr>
          <w:rFonts w:ascii="Arial" w:hAnsi="Arial" w:cs="Arial"/>
          <w:b/>
        </w:rPr>
      </w:pPr>
    </w:p>
    <w:p w:rsidR="0012432E" w:rsidRPr="008D049E" w:rsidRDefault="0012432E" w:rsidP="0012432E">
      <w:pPr>
        <w:spacing w:after="0" w:line="240" w:lineRule="auto"/>
        <w:jc w:val="both"/>
        <w:rPr>
          <w:rFonts w:ascii="Arial" w:hAnsi="Arial" w:cs="Arial"/>
          <w:u w:val="single"/>
        </w:rPr>
      </w:pPr>
      <w:r>
        <w:rPr>
          <w:rFonts w:ascii="Arial" w:hAnsi="Arial" w:cs="Arial"/>
          <w:b/>
        </w:rPr>
        <w:t xml:space="preserve">k tomu, aby </w:t>
      </w:r>
      <w:r>
        <w:rPr>
          <w:rFonts w:ascii="Arial" w:hAnsi="Arial" w:cs="Arial"/>
        </w:rPr>
        <w:t xml:space="preserve">jednal </w:t>
      </w:r>
      <w:r w:rsidRPr="008D049E">
        <w:rPr>
          <w:rFonts w:ascii="Arial" w:hAnsi="Arial" w:cs="Arial"/>
        </w:rPr>
        <w:t>jménem a na účet zmocnitele při vykonávání inženýrské činnosti při projektové přípravě akce:</w:t>
      </w:r>
    </w:p>
    <w:p w:rsidR="0012432E" w:rsidRPr="008D049E" w:rsidRDefault="0012432E" w:rsidP="0012432E">
      <w:pPr>
        <w:spacing w:after="0" w:line="240" w:lineRule="auto"/>
        <w:rPr>
          <w:rFonts w:ascii="Arial" w:hAnsi="Arial" w:cs="Arial"/>
        </w:rPr>
      </w:pPr>
    </w:p>
    <w:p w:rsidR="0012432E" w:rsidRDefault="0012432E" w:rsidP="0012432E">
      <w:pPr>
        <w:spacing w:after="0" w:line="240" w:lineRule="auto"/>
        <w:jc w:val="center"/>
        <w:rPr>
          <w:rFonts w:ascii="Arial" w:hAnsi="Arial" w:cs="Arial"/>
          <w:b/>
        </w:rPr>
      </w:pPr>
      <w:r w:rsidRPr="00EB3162">
        <w:rPr>
          <w:rFonts w:ascii="Arial" w:hAnsi="Arial" w:cs="Arial"/>
          <w:b/>
        </w:rPr>
        <w:t>Uherskohradišťská nemocnice, a.s. – Rekonstrukce objektu 14</w:t>
      </w: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rPr>
          <w:rFonts w:ascii="Arial" w:hAnsi="Arial" w:cs="Arial"/>
          <w:b/>
        </w:rPr>
      </w:pPr>
    </w:p>
    <w:p w:rsidR="0012432E" w:rsidRPr="008D049E" w:rsidRDefault="0012432E" w:rsidP="0012432E">
      <w:pPr>
        <w:spacing w:after="0" w:line="240" w:lineRule="auto"/>
        <w:rPr>
          <w:rFonts w:ascii="Arial" w:hAnsi="Arial" w:cs="Arial"/>
          <w:b/>
        </w:rPr>
      </w:pPr>
    </w:p>
    <w:p w:rsidR="0012432E" w:rsidRPr="008D049E" w:rsidRDefault="0012432E" w:rsidP="0012432E">
      <w:pPr>
        <w:spacing w:after="0" w:line="240" w:lineRule="auto"/>
        <w:jc w:val="center"/>
        <w:outlineLvl w:val="0"/>
        <w:rPr>
          <w:rFonts w:ascii="Arial" w:hAnsi="Arial" w:cs="Arial"/>
        </w:rPr>
      </w:pPr>
      <w:r w:rsidRPr="008D049E">
        <w:rPr>
          <w:rFonts w:ascii="Arial" w:hAnsi="Arial" w:cs="Arial"/>
          <w:b/>
        </w:rPr>
        <w:t>II.</w:t>
      </w:r>
    </w:p>
    <w:p w:rsidR="0012432E" w:rsidRPr="008D049E" w:rsidRDefault="0012432E" w:rsidP="0012432E">
      <w:pPr>
        <w:spacing w:after="0" w:line="240" w:lineRule="auto"/>
        <w:jc w:val="both"/>
        <w:rPr>
          <w:rFonts w:ascii="Arial" w:hAnsi="Arial" w:cs="Arial"/>
        </w:rPr>
      </w:pPr>
      <w:r w:rsidRPr="008D049E">
        <w:rPr>
          <w:rFonts w:ascii="Arial" w:hAnsi="Arial" w:cs="Arial"/>
        </w:rPr>
        <w:t xml:space="preserve">Zmocněnec je oprávněn jménem zmocnitele </w:t>
      </w:r>
      <w:r>
        <w:rPr>
          <w:rFonts w:ascii="Arial" w:hAnsi="Arial" w:cs="Arial"/>
        </w:rPr>
        <w:t xml:space="preserve">právně jednat </w:t>
      </w:r>
      <w:r w:rsidRPr="008D049E">
        <w:rPr>
          <w:rFonts w:ascii="Arial" w:hAnsi="Arial" w:cs="Arial"/>
        </w:rPr>
        <w:t>a vykonávat činnosti vedoucí k vydání příslušných pravomocných správních rozhodnutí</w:t>
      </w:r>
      <w:r w:rsidRPr="008D049E">
        <w:rPr>
          <w:rFonts w:ascii="Arial" w:hAnsi="Arial" w:cs="Arial"/>
          <w:b/>
        </w:rPr>
        <w:t xml:space="preserve"> </w:t>
      </w:r>
      <w:r w:rsidRPr="008D049E">
        <w:rPr>
          <w:rFonts w:ascii="Arial" w:hAnsi="Arial" w:cs="Arial"/>
        </w:rPr>
        <w:t>dotčených správních orgánů, v souvislosti s výše uvedenou akcí.</w:t>
      </w:r>
    </w:p>
    <w:p w:rsidR="0012432E" w:rsidRDefault="0012432E" w:rsidP="0012432E">
      <w:pPr>
        <w:spacing w:after="0" w:line="240" w:lineRule="auto"/>
        <w:rPr>
          <w:rFonts w:ascii="Arial" w:hAnsi="Arial" w:cs="Arial"/>
          <w:b/>
        </w:rPr>
      </w:pPr>
    </w:p>
    <w:p w:rsidR="0012432E" w:rsidRPr="008D049E" w:rsidRDefault="0012432E" w:rsidP="0012432E">
      <w:pPr>
        <w:spacing w:after="0" w:line="240" w:lineRule="auto"/>
        <w:rPr>
          <w:rFonts w:ascii="Arial" w:hAnsi="Arial" w:cs="Arial"/>
          <w:b/>
        </w:rPr>
      </w:pPr>
    </w:p>
    <w:p w:rsidR="0012432E" w:rsidRDefault="0012432E" w:rsidP="0012432E">
      <w:pPr>
        <w:spacing w:after="0" w:line="240" w:lineRule="auto"/>
        <w:jc w:val="center"/>
        <w:outlineLvl w:val="0"/>
        <w:rPr>
          <w:rFonts w:ascii="Arial" w:hAnsi="Arial" w:cs="Arial"/>
          <w:b/>
        </w:rPr>
      </w:pPr>
      <w:r w:rsidRPr="008D049E">
        <w:rPr>
          <w:rFonts w:ascii="Arial" w:hAnsi="Arial" w:cs="Arial"/>
          <w:b/>
        </w:rPr>
        <w:t>III.</w:t>
      </w:r>
    </w:p>
    <w:p w:rsidR="0012432E" w:rsidRPr="008D049E" w:rsidRDefault="0012432E" w:rsidP="0012432E">
      <w:pPr>
        <w:spacing w:after="0" w:line="240" w:lineRule="auto"/>
        <w:jc w:val="center"/>
        <w:outlineLvl w:val="0"/>
        <w:rPr>
          <w:rFonts w:ascii="Arial" w:hAnsi="Arial" w:cs="Arial"/>
        </w:rPr>
      </w:pPr>
    </w:p>
    <w:p w:rsidR="0012432E" w:rsidRPr="008D049E" w:rsidRDefault="0012432E" w:rsidP="0012432E">
      <w:pPr>
        <w:spacing w:after="0" w:line="240" w:lineRule="auto"/>
        <w:jc w:val="both"/>
        <w:outlineLvl w:val="0"/>
        <w:rPr>
          <w:rFonts w:ascii="Arial" w:hAnsi="Arial" w:cs="Arial"/>
        </w:rPr>
      </w:pPr>
      <w:r w:rsidRPr="008D049E">
        <w:rPr>
          <w:rFonts w:ascii="Arial" w:hAnsi="Arial" w:cs="Arial"/>
          <w:u w:val="single"/>
        </w:rPr>
        <w:t xml:space="preserve">Zmocněnec je na základě této plné moci </w:t>
      </w:r>
      <w:r w:rsidRPr="008D049E">
        <w:rPr>
          <w:rFonts w:ascii="Arial" w:hAnsi="Arial" w:cs="Arial"/>
          <w:b/>
          <w:u w:val="single"/>
        </w:rPr>
        <w:t>oprávněn</w:t>
      </w:r>
      <w:r w:rsidRPr="008D049E">
        <w:rPr>
          <w:rFonts w:ascii="Arial" w:hAnsi="Arial" w:cs="Arial"/>
          <w:u w:val="single"/>
        </w:rPr>
        <w:t xml:space="preserve"> činit zejména</w:t>
      </w:r>
      <w:r>
        <w:rPr>
          <w:rFonts w:ascii="Arial" w:hAnsi="Arial" w:cs="Arial"/>
          <w:u w:val="single"/>
        </w:rPr>
        <w:t xml:space="preserve"> tato právní jednání</w:t>
      </w:r>
      <w:r w:rsidRPr="008D049E">
        <w:rPr>
          <w:rFonts w:ascii="Arial" w:hAnsi="Arial" w:cs="Arial"/>
        </w:rPr>
        <w:t>:</w:t>
      </w:r>
    </w:p>
    <w:p w:rsidR="0012432E" w:rsidRPr="008D049E" w:rsidRDefault="0012432E" w:rsidP="0012432E">
      <w:pPr>
        <w:spacing w:after="0" w:line="240" w:lineRule="auto"/>
        <w:jc w:val="both"/>
        <w:rPr>
          <w:rFonts w:ascii="Arial" w:hAnsi="Arial" w:cs="Arial"/>
        </w:rPr>
      </w:pPr>
    </w:p>
    <w:p w:rsidR="0012432E" w:rsidRDefault="0012432E" w:rsidP="0012432E">
      <w:pPr>
        <w:spacing w:after="0" w:line="240" w:lineRule="auto"/>
        <w:ind w:left="360"/>
        <w:jc w:val="both"/>
        <w:rPr>
          <w:rFonts w:ascii="Arial" w:hAnsi="Arial" w:cs="Arial"/>
        </w:rPr>
      </w:pPr>
    </w:p>
    <w:p w:rsidR="0012432E" w:rsidRDefault="0012432E" w:rsidP="0012432E">
      <w:pPr>
        <w:numPr>
          <w:ilvl w:val="0"/>
          <w:numId w:val="30"/>
        </w:numPr>
        <w:spacing w:after="0" w:line="240" w:lineRule="auto"/>
        <w:jc w:val="both"/>
        <w:rPr>
          <w:rFonts w:ascii="Arial" w:hAnsi="Arial" w:cs="Arial"/>
        </w:rPr>
      </w:pPr>
      <w:r w:rsidRPr="008D049E">
        <w:rPr>
          <w:rFonts w:ascii="Arial" w:hAnsi="Arial" w:cs="Arial"/>
        </w:rPr>
        <w:t>Vést veškerá jednání s dotčenými správními orgány za účelem získání jejich stanovisek, vyjádření a souhlasů v souvislosti s</w:t>
      </w:r>
      <w:r>
        <w:rPr>
          <w:rFonts w:ascii="Arial" w:hAnsi="Arial" w:cs="Arial"/>
        </w:rPr>
        <w:t> </w:t>
      </w:r>
      <w:r w:rsidRPr="008D049E">
        <w:rPr>
          <w:rFonts w:ascii="Arial" w:hAnsi="Arial" w:cs="Arial"/>
        </w:rPr>
        <w:t>výše</w:t>
      </w:r>
      <w:r>
        <w:rPr>
          <w:rFonts w:ascii="Arial" w:hAnsi="Arial" w:cs="Arial"/>
        </w:rPr>
        <w:t xml:space="preserve"> uvedenou akcí</w:t>
      </w:r>
      <w:r w:rsidRPr="008D049E">
        <w:rPr>
          <w:rFonts w:ascii="Arial" w:hAnsi="Arial" w:cs="Arial"/>
        </w:rPr>
        <w:t>.</w:t>
      </w:r>
    </w:p>
    <w:p w:rsidR="0012432E" w:rsidRDefault="0012432E" w:rsidP="0012432E">
      <w:pPr>
        <w:spacing w:after="0" w:line="240" w:lineRule="auto"/>
        <w:ind w:left="360"/>
        <w:jc w:val="both"/>
        <w:rPr>
          <w:rFonts w:ascii="Arial" w:hAnsi="Arial" w:cs="Arial"/>
        </w:rPr>
      </w:pPr>
    </w:p>
    <w:p w:rsidR="0012432E" w:rsidRDefault="0012432E" w:rsidP="0012432E">
      <w:pPr>
        <w:numPr>
          <w:ilvl w:val="0"/>
          <w:numId w:val="30"/>
        </w:numPr>
        <w:spacing w:after="0" w:line="240" w:lineRule="auto"/>
        <w:jc w:val="both"/>
        <w:rPr>
          <w:rFonts w:ascii="Arial" w:hAnsi="Arial" w:cs="Arial"/>
        </w:rPr>
      </w:pPr>
      <w:r w:rsidRPr="008D049E">
        <w:rPr>
          <w:rFonts w:ascii="Arial" w:hAnsi="Arial" w:cs="Arial"/>
        </w:rPr>
        <w:t>Zmocněnec má právo v souvislosti s výše uvedenou akcí vystupovat jménem zmocnitele ve správním řízení, podávat návrhy nebo vyjádření ke správním či jiným orgánům, podávat a přijímat písemnosti a provádět jiné nutné administrativní úkony, včetně písemných</w:t>
      </w:r>
      <w:r>
        <w:rPr>
          <w:rFonts w:ascii="Arial" w:hAnsi="Arial" w:cs="Arial"/>
        </w:rPr>
        <w:t xml:space="preserve"> úkonů</w:t>
      </w:r>
      <w:r w:rsidRPr="008D049E">
        <w:rPr>
          <w:rFonts w:ascii="Arial" w:hAnsi="Arial" w:cs="Arial"/>
        </w:rPr>
        <w:t>.</w:t>
      </w:r>
    </w:p>
    <w:p w:rsidR="0012432E" w:rsidRPr="008D049E" w:rsidRDefault="0012432E" w:rsidP="0012432E">
      <w:pPr>
        <w:spacing w:after="0" w:line="240" w:lineRule="auto"/>
        <w:ind w:left="360"/>
        <w:jc w:val="both"/>
        <w:rPr>
          <w:rFonts w:ascii="Arial" w:hAnsi="Arial" w:cs="Arial"/>
        </w:rPr>
      </w:pPr>
    </w:p>
    <w:p w:rsidR="0012432E" w:rsidRDefault="0012432E" w:rsidP="0012432E">
      <w:pPr>
        <w:spacing w:after="0" w:line="240" w:lineRule="auto"/>
        <w:jc w:val="center"/>
        <w:outlineLvl w:val="0"/>
        <w:rPr>
          <w:rFonts w:ascii="Arial" w:hAnsi="Arial" w:cs="Arial"/>
          <w:b/>
        </w:rPr>
      </w:pPr>
    </w:p>
    <w:p w:rsidR="0012432E" w:rsidRDefault="0012432E" w:rsidP="0012432E">
      <w:pPr>
        <w:spacing w:after="0" w:line="240" w:lineRule="auto"/>
        <w:jc w:val="center"/>
        <w:outlineLvl w:val="0"/>
        <w:rPr>
          <w:rFonts w:ascii="Arial" w:hAnsi="Arial" w:cs="Arial"/>
          <w:b/>
        </w:rPr>
      </w:pPr>
    </w:p>
    <w:p w:rsidR="0012432E" w:rsidRDefault="0012432E" w:rsidP="0012432E">
      <w:pPr>
        <w:spacing w:after="0" w:line="240" w:lineRule="auto"/>
        <w:jc w:val="center"/>
        <w:outlineLvl w:val="0"/>
        <w:rPr>
          <w:rFonts w:ascii="Arial" w:hAnsi="Arial" w:cs="Arial"/>
          <w:b/>
        </w:rPr>
      </w:pPr>
      <w:r w:rsidRPr="008D049E">
        <w:rPr>
          <w:rFonts w:ascii="Arial" w:hAnsi="Arial" w:cs="Arial"/>
          <w:b/>
        </w:rPr>
        <w:t>IV.</w:t>
      </w:r>
    </w:p>
    <w:p w:rsidR="0012432E" w:rsidRPr="008D049E" w:rsidRDefault="0012432E" w:rsidP="0012432E">
      <w:pPr>
        <w:spacing w:after="0" w:line="240" w:lineRule="auto"/>
        <w:jc w:val="center"/>
        <w:outlineLvl w:val="0"/>
        <w:rPr>
          <w:rFonts w:ascii="Arial" w:hAnsi="Arial" w:cs="Arial"/>
          <w:b/>
        </w:rPr>
      </w:pPr>
    </w:p>
    <w:p w:rsidR="0012432E" w:rsidRDefault="0012432E" w:rsidP="0012432E">
      <w:pPr>
        <w:spacing w:after="0" w:line="240" w:lineRule="auto"/>
        <w:jc w:val="both"/>
        <w:rPr>
          <w:rFonts w:ascii="Arial" w:hAnsi="Arial" w:cs="Arial"/>
        </w:rPr>
      </w:pPr>
      <w:r w:rsidRPr="008D049E">
        <w:rPr>
          <w:rFonts w:ascii="Arial" w:hAnsi="Arial" w:cs="Arial"/>
        </w:rPr>
        <w:t xml:space="preserve">Zmocněnec </w:t>
      </w:r>
      <w:r w:rsidRPr="008D049E">
        <w:rPr>
          <w:rFonts w:ascii="Arial" w:hAnsi="Arial" w:cs="Arial"/>
          <w:b/>
        </w:rPr>
        <w:t>není oprávněn</w:t>
      </w:r>
      <w:r w:rsidRPr="008D049E">
        <w:rPr>
          <w:rFonts w:ascii="Arial" w:hAnsi="Arial" w:cs="Arial"/>
        </w:rPr>
        <w:t xml:space="preserve"> vstupovat do žádných závazkových právních vztahů s účinky pro zmocnitele, ani není oprávněn vzdát se práva odvolání ve správních řízeních vedených v souvislosti se shora uvedenou akcí.</w:t>
      </w:r>
    </w:p>
    <w:p w:rsidR="0012432E" w:rsidRDefault="0012432E" w:rsidP="0012432E">
      <w:pPr>
        <w:spacing w:after="0" w:line="240" w:lineRule="auto"/>
        <w:jc w:val="both"/>
        <w:rPr>
          <w:rFonts w:ascii="Arial" w:hAnsi="Arial" w:cs="Arial"/>
        </w:rPr>
      </w:pPr>
    </w:p>
    <w:p w:rsidR="0012432E" w:rsidRDefault="0012432E" w:rsidP="0012432E">
      <w:pPr>
        <w:spacing w:after="0" w:line="240" w:lineRule="auto"/>
        <w:jc w:val="both"/>
        <w:rPr>
          <w:rFonts w:ascii="Arial" w:hAnsi="Arial" w:cs="Arial"/>
        </w:rPr>
      </w:pPr>
    </w:p>
    <w:p w:rsidR="0012432E" w:rsidRPr="008D049E" w:rsidRDefault="0012432E" w:rsidP="0012432E">
      <w:pPr>
        <w:spacing w:after="0" w:line="240" w:lineRule="auto"/>
        <w:jc w:val="both"/>
        <w:rPr>
          <w:rFonts w:ascii="Arial" w:hAnsi="Arial" w:cs="Arial"/>
        </w:rPr>
      </w:pPr>
    </w:p>
    <w:p w:rsidR="0012432E" w:rsidRDefault="0012432E" w:rsidP="0012432E">
      <w:pPr>
        <w:spacing w:after="0" w:line="240" w:lineRule="auto"/>
        <w:jc w:val="center"/>
        <w:outlineLvl w:val="0"/>
        <w:rPr>
          <w:rFonts w:ascii="Arial" w:hAnsi="Arial" w:cs="Arial"/>
          <w:b/>
        </w:rPr>
      </w:pPr>
      <w:r w:rsidRPr="008D049E">
        <w:rPr>
          <w:rFonts w:ascii="Arial" w:hAnsi="Arial" w:cs="Arial"/>
          <w:b/>
        </w:rPr>
        <w:t>V.</w:t>
      </w:r>
    </w:p>
    <w:p w:rsidR="0012432E" w:rsidRPr="008D049E" w:rsidRDefault="0012432E" w:rsidP="0012432E">
      <w:pPr>
        <w:spacing w:after="0" w:line="240" w:lineRule="auto"/>
        <w:jc w:val="center"/>
        <w:outlineLvl w:val="0"/>
        <w:rPr>
          <w:rFonts w:ascii="Arial" w:hAnsi="Arial" w:cs="Arial"/>
        </w:rPr>
      </w:pPr>
    </w:p>
    <w:p w:rsidR="0012432E" w:rsidRDefault="0012432E" w:rsidP="0012432E">
      <w:pPr>
        <w:spacing w:after="0" w:line="240" w:lineRule="auto"/>
        <w:jc w:val="both"/>
        <w:rPr>
          <w:rFonts w:ascii="Arial" w:hAnsi="Arial" w:cs="Arial"/>
        </w:rPr>
      </w:pPr>
      <w:r w:rsidRPr="008D049E">
        <w:rPr>
          <w:rFonts w:ascii="Arial" w:hAnsi="Arial" w:cs="Arial"/>
        </w:rPr>
        <w:t xml:space="preserve">Výkonem inženýrské činnosti je za zmocněnce pověřen: </w:t>
      </w:r>
    </w:p>
    <w:p w:rsidR="0012432E" w:rsidRPr="00340DAD" w:rsidRDefault="0012432E" w:rsidP="0012432E">
      <w:pPr>
        <w:spacing w:after="0" w:line="240" w:lineRule="auto"/>
        <w:ind w:left="720" w:hanging="720"/>
        <w:jc w:val="both"/>
        <w:rPr>
          <w:rFonts w:ascii="Arial" w:hAnsi="Arial" w:cs="Arial"/>
        </w:rPr>
      </w:pPr>
      <w:r>
        <w:rPr>
          <w:rFonts w:ascii="Arial" w:hAnsi="Arial" w:cs="Arial"/>
        </w:rPr>
        <w:t xml:space="preserve">Ing. arch. Karel Kloupar, </w:t>
      </w:r>
      <w:r w:rsidRPr="00340DAD">
        <w:rPr>
          <w:rFonts w:ascii="Arial" w:hAnsi="Arial" w:cs="Arial"/>
        </w:rPr>
        <w:t xml:space="preserve">nar. </w:t>
      </w:r>
      <w:proofErr w:type="spellStart"/>
      <w:r>
        <w:rPr>
          <w:rFonts w:ascii="Arial" w:hAnsi="Arial" w:cs="Arial"/>
        </w:rPr>
        <w:t>xx</w:t>
      </w:r>
      <w:proofErr w:type="spellEnd"/>
      <w:r w:rsidRPr="00340DAD">
        <w:rPr>
          <w:rFonts w:ascii="Arial" w:hAnsi="Arial" w:cs="Arial"/>
        </w:rPr>
        <w:t>.</w:t>
      </w:r>
      <w:r>
        <w:rPr>
          <w:rFonts w:ascii="Arial" w:hAnsi="Arial" w:cs="Arial"/>
        </w:rPr>
        <w:t xml:space="preserve"> </w:t>
      </w:r>
      <w:proofErr w:type="spellStart"/>
      <w:r>
        <w:rPr>
          <w:rFonts w:ascii="Arial" w:hAnsi="Arial" w:cs="Arial"/>
        </w:rPr>
        <w:t>xx</w:t>
      </w:r>
      <w:proofErr w:type="spellEnd"/>
      <w:r w:rsidRPr="00340DAD">
        <w:rPr>
          <w:rFonts w:ascii="Arial" w:hAnsi="Arial" w:cs="Arial"/>
        </w:rPr>
        <w:t>.</w:t>
      </w:r>
      <w:r>
        <w:rPr>
          <w:rFonts w:ascii="Arial" w:hAnsi="Arial" w:cs="Arial"/>
        </w:rPr>
        <w:t xml:space="preserve"> </w:t>
      </w:r>
      <w:r w:rsidRPr="00340DAD">
        <w:rPr>
          <w:rFonts w:ascii="Arial" w:hAnsi="Arial" w:cs="Arial"/>
        </w:rPr>
        <w:t xml:space="preserve">1978, bytem </w:t>
      </w:r>
      <w:proofErr w:type="spellStart"/>
      <w:r>
        <w:rPr>
          <w:rFonts w:ascii="Arial" w:hAnsi="Arial" w:cs="Arial"/>
        </w:rPr>
        <w:t>xx</w:t>
      </w:r>
      <w:proofErr w:type="spellEnd"/>
      <w:r w:rsidRPr="00340DAD">
        <w:rPr>
          <w:rFonts w:ascii="Arial" w:hAnsi="Arial" w:cs="Arial"/>
        </w:rPr>
        <w:t xml:space="preserve">, Uh. Hradiště </w:t>
      </w:r>
      <w:r>
        <w:rPr>
          <w:rFonts w:ascii="Arial" w:hAnsi="Arial" w:cs="Arial"/>
        </w:rPr>
        <w:t xml:space="preserve"> </w:t>
      </w:r>
    </w:p>
    <w:p w:rsidR="0012432E" w:rsidRDefault="0012432E" w:rsidP="0012432E">
      <w:pPr>
        <w:spacing w:after="0" w:line="240" w:lineRule="auto"/>
        <w:ind w:left="720" w:hanging="720"/>
        <w:jc w:val="both"/>
        <w:rPr>
          <w:rFonts w:ascii="Arial" w:hAnsi="Arial" w:cs="Arial"/>
        </w:rPr>
      </w:pPr>
      <w:r w:rsidRPr="00340DAD">
        <w:rPr>
          <w:rFonts w:ascii="Arial" w:hAnsi="Arial" w:cs="Arial"/>
        </w:rPr>
        <w:t>Michaela Malinková</w:t>
      </w:r>
      <w:r>
        <w:rPr>
          <w:rFonts w:ascii="Arial" w:hAnsi="Arial" w:cs="Arial"/>
        </w:rPr>
        <w:t>,</w:t>
      </w:r>
      <w:r w:rsidRPr="00340DAD">
        <w:rPr>
          <w:rFonts w:ascii="Arial" w:hAnsi="Arial" w:cs="Arial"/>
        </w:rPr>
        <w:t xml:space="preserve"> nar.</w:t>
      </w:r>
      <w:r>
        <w:rPr>
          <w:rFonts w:ascii="Arial" w:hAnsi="Arial" w:cs="Arial"/>
        </w:rPr>
        <w:t xml:space="preserve"> </w:t>
      </w:r>
      <w:proofErr w:type="spellStart"/>
      <w:r>
        <w:rPr>
          <w:rFonts w:ascii="Arial" w:hAnsi="Arial" w:cs="Arial"/>
        </w:rPr>
        <w:t>xx</w:t>
      </w:r>
      <w:proofErr w:type="spellEnd"/>
      <w:r w:rsidRPr="00340DAD">
        <w:rPr>
          <w:rFonts w:ascii="Arial" w:hAnsi="Arial" w:cs="Arial"/>
        </w:rPr>
        <w:t>.</w:t>
      </w:r>
      <w:r>
        <w:rPr>
          <w:rFonts w:ascii="Arial" w:hAnsi="Arial" w:cs="Arial"/>
        </w:rPr>
        <w:t xml:space="preserve"> </w:t>
      </w:r>
      <w:proofErr w:type="spellStart"/>
      <w:r>
        <w:rPr>
          <w:rFonts w:ascii="Arial" w:hAnsi="Arial" w:cs="Arial"/>
        </w:rPr>
        <w:t>xx</w:t>
      </w:r>
      <w:proofErr w:type="spellEnd"/>
      <w:r w:rsidRPr="00340DAD">
        <w:rPr>
          <w:rFonts w:ascii="Arial" w:hAnsi="Arial" w:cs="Arial"/>
        </w:rPr>
        <w:t>.</w:t>
      </w:r>
      <w:r>
        <w:rPr>
          <w:rFonts w:ascii="Arial" w:hAnsi="Arial" w:cs="Arial"/>
        </w:rPr>
        <w:t xml:space="preserve"> </w:t>
      </w:r>
      <w:r w:rsidRPr="00340DAD">
        <w:rPr>
          <w:rFonts w:ascii="Arial" w:hAnsi="Arial" w:cs="Arial"/>
        </w:rPr>
        <w:t xml:space="preserve">1976, bytem </w:t>
      </w:r>
      <w:proofErr w:type="spellStart"/>
      <w:r>
        <w:rPr>
          <w:rFonts w:ascii="Arial" w:hAnsi="Arial" w:cs="Arial"/>
        </w:rPr>
        <w:t>xx</w:t>
      </w:r>
      <w:proofErr w:type="spellEnd"/>
      <w:r w:rsidRPr="00340DAD">
        <w:rPr>
          <w:rFonts w:ascii="Arial" w:hAnsi="Arial" w:cs="Arial"/>
        </w:rPr>
        <w:t xml:space="preserve">, Uh. Hradiště </w:t>
      </w:r>
      <w:r>
        <w:rPr>
          <w:rFonts w:ascii="Arial" w:hAnsi="Arial" w:cs="Arial"/>
        </w:rPr>
        <w:t xml:space="preserve"> </w:t>
      </w:r>
    </w:p>
    <w:p w:rsidR="0012432E" w:rsidRDefault="0012432E" w:rsidP="0012432E">
      <w:pPr>
        <w:spacing w:after="0" w:line="240" w:lineRule="auto"/>
        <w:ind w:left="720"/>
        <w:jc w:val="both"/>
        <w:rPr>
          <w:rFonts w:ascii="Arial" w:hAnsi="Arial" w:cs="Arial"/>
        </w:rPr>
      </w:pPr>
    </w:p>
    <w:p w:rsidR="0012432E" w:rsidRPr="008D049E" w:rsidRDefault="0012432E" w:rsidP="0012432E">
      <w:pPr>
        <w:spacing w:after="0" w:line="240" w:lineRule="auto"/>
        <w:jc w:val="both"/>
        <w:rPr>
          <w:rFonts w:ascii="Arial" w:hAnsi="Arial" w:cs="Arial"/>
          <w:b/>
          <w:i/>
        </w:rPr>
      </w:pPr>
    </w:p>
    <w:p w:rsidR="0012432E" w:rsidRDefault="0012432E" w:rsidP="0012432E">
      <w:pPr>
        <w:spacing w:after="0" w:line="240" w:lineRule="auto"/>
        <w:jc w:val="center"/>
        <w:outlineLvl w:val="0"/>
        <w:rPr>
          <w:rFonts w:ascii="Arial" w:hAnsi="Arial" w:cs="Arial"/>
          <w:b/>
        </w:rPr>
      </w:pPr>
      <w:r w:rsidRPr="008D049E">
        <w:rPr>
          <w:rFonts w:ascii="Arial" w:hAnsi="Arial" w:cs="Arial"/>
          <w:b/>
        </w:rPr>
        <w:t>VI.</w:t>
      </w:r>
    </w:p>
    <w:p w:rsidR="0012432E" w:rsidRPr="008D049E" w:rsidRDefault="0012432E" w:rsidP="0012432E">
      <w:pPr>
        <w:spacing w:after="0" w:line="240" w:lineRule="auto"/>
        <w:jc w:val="center"/>
        <w:outlineLvl w:val="0"/>
        <w:rPr>
          <w:rFonts w:ascii="Arial" w:hAnsi="Arial" w:cs="Arial"/>
          <w:b/>
        </w:rPr>
      </w:pPr>
    </w:p>
    <w:p w:rsidR="0012432E" w:rsidRPr="003B0FBC" w:rsidRDefault="0012432E" w:rsidP="0012432E">
      <w:pPr>
        <w:spacing w:after="0" w:line="240" w:lineRule="auto"/>
        <w:jc w:val="both"/>
        <w:rPr>
          <w:rFonts w:ascii="Arial" w:hAnsi="Arial" w:cs="Arial"/>
          <w:u w:val="single"/>
        </w:rPr>
      </w:pPr>
      <w:r w:rsidRPr="008D049E">
        <w:rPr>
          <w:rFonts w:ascii="Arial" w:hAnsi="Arial" w:cs="Arial"/>
        </w:rPr>
        <w:t>Tato plná moc se řídí právním řádem České republiky a je možné ji kdykoli odvolat.</w:t>
      </w:r>
    </w:p>
    <w:p w:rsidR="0012432E" w:rsidRPr="003B0FBC" w:rsidRDefault="0012432E" w:rsidP="0012432E">
      <w:pPr>
        <w:spacing w:after="0" w:line="240" w:lineRule="auto"/>
        <w:rPr>
          <w:rFonts w:ascii="Arial" w:hAnsi="Arial" w:cs="Arial"/>
        </w:rPr>
      </w:pPr>
    </w:p>
    <w:p w:rsidR="0012432E" w:rsidRDefault="0012432E" w:rsidP="0012432E">
      <w:pPr>
        <w:spacing w:after="0" w:line="240" w:lineRule="auto"/>
        <w:jc w:val="center"/>
        <w:rPr>
          <w:rFonts w:ascii="Arial" w:hAnsi="Arial" w:cs="Arial"/>
        </w:rPr>
      </w:pPr>
      <w:r w:rsidRPr="003B0FBC">
        <w:rPr>
          <w:rFonts w:ascii="Arial" w:hAnsi="Arial" w:cs="Arial"/>
          <w:b/>
          <w:bCs/>
          <w:sz w:val="24"/>
          <w:szCs w:val="24"/>
        </w:rPr>
        <w:t xml:space="preserve"> </w:t>
      </w:r>
    </w:p>
    <w:p w:rsidR="0012432E" w:rsidRPr="00814C7E" w:rsidRDefault="0012432E" w:rsidP="0012432E">
      <w:pPr>
        <w:spacing w:after="0" w:line="240" w:lineRule="auto"/>
        <w:jc w:val="both"/>
        <w:rPr>
          <w:rFonts w:ascii="Arial" w:hAnsi="Arial" w:cs="Arial"/>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jc w:val="center"/>
        <w:rPr>
          <w:rFonts w:ascii="Arial" w:hAnsi="Arial" w:cs="Arial"/>
          <w:b/>
        </w:rPr>
      </w:pPr>
    </w:p>
    <w:p w:rsidR="0012432E" w:rsidRDefault="0012432E" w:rsidP="0012432E">
      <w:pPr>
        <w:spacing w:after="0" w:line="240" w:lineRule="auto"/>
        <w:rPr>
          <w:rFonts w:ascii="Arial" w:hAnsi="Arial" w:cs="Arial"/>
        </w:rPr>
      </w:pPr>
    </w:p>
    <w:p w:rsidR="0012432E" w:rsidRPr="00814C7E" w:rsidRDefault="0012432E" w:rsidP="0012432E">
      <w:pPr>
        <w:spacing w:after="0" w:line="240" w:lineRule="auto"/>
        <w:rPr>
          <w:rFonts w:ascii="Arial" w:hAnsi="Arial" w:cs="Arial"/>
        </w:rPr>
      </w:pPr>
      <w:r w:rsidRPr="00814C7E">
        <w:rPr>
          <w:rFonts w:ascii="Arial" w:hAnsi="Arial" w:cs="Arial"/>
        </w:rPr>
        <w:t>Ve Zlíně dne</w:t>
      </w:r>
      <w:r>
        <w:rPr>
          <w:rFonts w:ascii="Arial" w:hAnsi="Arial" w:cs="Arial"/>
        </w:rPr>
        <w:t>:</w:t>
      </w:r>
    </w:p>
    <w:p w:rsidR="0012432E" w:rsidRDefault="0012432E" w:rsidP="0012432E">
      <w:pPr>
        <w:spacing w:after="0" w:line="240" w:lineRule="auto"/>
        <w:rPr>
          <w:rFonts w:ascii="Arial" w:hAnsi="Arial" w:cs="Arial"/>
        </w:rPr>
      </w:pPr>
    </w:p>
    <w:p w:rsidR="0012432E" w:rsidRDefault="0012432E" w:rsidP="0012432E">
      <w:pPr>
        <w:spacing w:after="0" w:line="240" w:lineRule="auto"/>
        <w:rPr>
          <w:rFonts w:ascii="Arial" w:hAnsi="Arial" w:cs="Arial"/>
        </w:rPr>
      </w:pPr>
    </w:p>
    <w:p w:rsidR="0012432E" w:rsidRPr="00814C7E" w:rsidRDefault="0012432E" w:rsidP="0012432E">
      <w:pPr>
        <w:spacing w:after="0" w:line="240" w:lineRule="auto"/>
        <w:ind w:left="1416" w:firstLine="708"/>
        <w:rPr>
          <w:rFonts w:ascii="Arial" w:hAnsi="Arial" w:cs="Arial"/>
        </w:rPr>
      </w:pPr>
      <w:r w:rsidRPr="00814C7E">
        <w:rPr>
          <w:rFonts w:ascii="Arial" w:hAnsi="Arial" w:cs="Arial"/>
        </w:rPr>
        <w:t>………………………………….</w:t>
      </w:r>
    </w:p>
    <w:p w:rsidR="0012432E" w:rsidRPr="00814C7E" w:rsidRDefault="0012432E" w:rsidP="0012432E">
      <w:pPr>
        <w:spacing w:after="0" w:line="240" w:lineRule="auto"/>
        <w:rPr>
          <w:rFonts w:ascii="Arial" w:hAnsi="Arial" w:cs="Arial"/>
        </w:rPr>
      </w:pPr>
      <w:r w:rsidRPr="00814C7E">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EB3162">
        <w:rPr>
          <w:rFonts w:ascii="Arial" w:hAnsi="Arial" w:cs="Arial"/>
        </w:rPr>
        <w:t xml:space="preserve">Jiří Čunek </w:t>
      </w:r>
    </w:p>
    <w:p w:rsidR="0012432E" w:rsidRPr="00814C7E" w:rsidRDefault="0012432E" w:rsidP="0012432E">
      <w:pPr>
        <w:spacing w:after="0" w:line="240" w:lineRule="auto"/>
        <w:rPr>
          <w:rFonts w:ascii="Arial" w:hAnsi="Arial" w:cs="Arial"/>
        </w:rPr>
      </w:pPr>
      <w:r w:rsidRPr="00814C7E">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14C7E">
        <w:rPr>
          <w:rFonts w:ascii="Arial" w:hAnsi="Arial" w:cs="Arial"/>
        </w:rPr>
        <w:t>hejtman Zlínského kraje</w:t>
      </w:r>
    </w:p>
    <w:p w:rsidR="0012432E" w:rsidRDefault="0012432E" w:rsidP="0012432E">
      <w:pPr>
        <w:spacing w:after="0" w:line="240" w:lineRule="auto"/>
        <w:rPr>
          <w:rFonts w:ascii="Arial" w:hAnsi="Arial" w:cs="Arial"/>
        </w:rPr>
      </w:pPr>
    </w:p>
    <w:p w:rsidR="0012432E" w:rsidRDefault="0012432E" w:rsidP="0012432E">
      <w:pPr>
        <w:spacing w:after="0" w:line="240" w:lineRule="auto"/>
        <w:rPr>
          <w:rFonts w:ascii="Arial" w:hAnsi="Arial" w:cs="Arial"/>
        </w:rPr>
      </w:pPr>
    </w:p>
    <w:p w:rsidR="0012432E" w:rsidRDefault="0012432E" w:rsidP="0012432E">
      <w:pPr>
        <w:spacing w:after="0" w:line="240" w:lineRule="auto"/>
        <w:rPr>
          <w:rFonts w:ascii="Arial" w:hAnsi="Arial" w:cs="Arial"/>
        </w:rPr>
      </w:pPr>
    </w:p>
    <w:p w:rsidR="0012432E" w:rsidRDefault="0012432E" w:rsidP="0012432E">
      <w:pPr>
        <w:spacing w:after="0" w:line="240" w:lineRule="auto"/>
        <w:rPr>
          <w:rFonts w:ascii="Arial" w:hAnsi="Arial" w:cs="Arial"/>
        </w:rPr>
      </w:pPr>
    </w:p>
    <w:p w:rsidR="0012432E" w:rsidRDefault="0012432E" w:rsidP="0012432E">
      <w:pPr>
        <w:spacing w:after="0" w:line="240" w:lineRule="auto"/>
        <w:rPr>
          <w:rFonts w:ascii="Arial" w:hAnsi="Arial" w:cs="Arial"/>
        </w:rPr>
      </w:pPr>
      <w:r>
        <w:rPr>
          <w:rFonts w:ascii="Arial" w:hAnsi="Arial" w:cs="Arial"/>
        </w:rPr>
        <w:t>V</w:t>
      </w:r>
      <w:r w:rsidRPr="00D30859">
        <w:rPr>
          <w:rFonts w:ascii="Arial" w:hAnsi="Arial" w:cs="Arial"/>
        </w:rPr>
        <w:t xml:space="preserve"> Uherském Hradišti </w:t>
      </w:r>
      <w:r>
        <w:rPr>
          <w:rFonts w:ascii="Arial" w:hAnsi="Arial" w:cs="Arial"/>
        </w:rPr>
        <w:t>dne …………</w:t>
      </w:r>
      <w:proofErr w:type="gramStart"/>
      <w:r>
        <w:rPr>
          <w:rFonts w:ascii="Arial" w:hAnsi="Arial" w:cs="Arial"/>
        </w:rPr>
        <w:t>…..</w:t>
      </w:r>
      <w:proofErr w:type="gramEnd"/>
    </w:p>
    <w:p w:rsidR="0012432E" w:rsidRDefault="0012432E" w:rsidP="0012432E">
      <w:pPr>
        <w:spacing w:after="0" w:line="240" w:lineRule="auto"/>
        <w:rPr>
          <w:rFonts w:ascii="Arial" w:hAnsi="Arial" w:cs="Arial"/>
        </w:rPr>
      </w:pPr>
    </w:p>
    <w:p w:rsidR="0012432E" w:rsidRPr="00814C7E" w:rsidRDefault="0012432E" w:rsidP="0012432E">
      <w:pPr>
        <w:spacing w:after="0" w:line="240" w:lineRule="auto"/>
        <w:rPr>
          <w:rFonts w:ascii="Arial" w:hAnsi="Arial" w:cs="Arial"/>
        </w:rPr>
      </w:pPr>
      <w:r w:rsidRPr="00814C7E">
        <w:rPr>
          <w:rFonts w:ascii="Arial" w:hAnsi="Arial" w:cs="Arial"/>
        </w:rPr>
        <w:t xml:space="preserve">Tuto plnou moc přijímám                </w:t>
      </w:r>
      <w:r>
        <w:rPr>
          <w:rFonts w:ascii="Arial" w:hAnsi="Arial" w:cs="Arial"/>
        </w:rPr>
        <w:tab/>
      </w:r>
      <w:r>
        <w:rPr>
          <w:rFonts w:ascii="Arial" w:hAnsi="Arial" w:cs="Arial"/>
        </w:rPr>
        <w:tab/>
      </w:r>
      <w:r>
        <w:rPr>
          <w:rFonts w:ascii="Arial" w:hAnsi="Arial" w:cs="Arial"/>
        </w:rPr>
        <w:tab/>
      </w:r>
      <w:r>
        <w:rPr>
          <w:rFonts w:ascii="Arial" w:hAnsi="Arial" w:cs="Arial"/>
        </w:rPr>
        <w:tab/>
      </w:r>
      <w:r w:rsidRPr="00340DAD">
        <w:rPr>
          <w:rFonts w:ascii="Arial" w:hAnsi="Arial" w:cs="Arial"/>
        </w:rPr>
        <w:t>…………………………………</w:t>
      </w:r>
      <w:r w:rsidRPr="00814C7E">
        <w:rPr>
          <w:rFonts w:ascii="Arial" w:hAnsi="Arial" w:cs="Arial"/>
        </w:rPr>
        <w:t>…….</w:t>
      </w:r>
    </w:p>
    <w:p w:rsidR="0012432E" w:rsidRPr="00D30859" w:rsidRDefault="0012432E" w:rsidP="0012432E">
      <w:pPr>
        <w:tabs>
          <w:tab w:val="left" w:pos="4962"/>
        </w:tabs>
        <w:spacing w:before="120" w:after="0" w:line="240" w:lineRule="auto"/>
        <w:ind w:left="4956" w:hanging="4956"/>
        <w:jc w:val="both"/>
        <w:rPr>
          <w:rFonts w:ascii="Arial" w:eastAsia="Times New Roman" w:hAnsi="Arial" w:cs="Arial"/>
          <w:lang w:eastAsia="cs-CZ"/>
        </w:rPr>
      </w:pPr>
      <w:r w:rsidRPr="00814C7E">
        <w:rPr>
          <w:rFonts w:ascii="Arial" w:hAnsi="Arial" w:cs="Arial"/>
        </w:rPr>
        <w:tab/>
      </w:r>
      <w:r w:rsidRPr="00814C7E">
        <w:rPr>
          <w:rFonts w:ascii="Arial" w:hAnsi="Arial" w:cs="Arial"/>
        </w:rPr>
        <w:tab/>
      </w:r>
      <w:r w:rsidRPr="00D30859">
        <w:rPr>
          <w:rFonts w:ascii="Arial" w:hAnsi="Arial" w:cs="Arial"/>
        </w:rPr>
        <w:t xml:space="preserve">Zmocněnec - </w:t>
      </w:r>
      <w:r w:rsidRPr="00D30859">
        <w:rPr>
          <w:rFonts w:ascii="Arial" w:eastAsia="Times New Roman" w:hAnsi="Arial" w:cs="Arial"/>
          <w:snapToGrid w:val="0"/>
          <w:lang w:eastAsia="cs-CZ"/>
        </w:rPr>
        <w:t>Ing. arch. Karel Kloupar</w:t>
      </w:r>
      <w:r w:rsidRPr="00D30859">
        <w:rPr>
          <w:rFonts w:ascii="Arial" w:eastAsia="Times New Roman" w:hAnsi="Arial" w:cs="Arial"/>
          <w:snapToGrid w:val="0"/>
          <w:lang w:eastAsia="cs-CZ"/>
        </w:rPr>
        <w:tab/>
      </w:r>
      <w:r w:rsidRPr="00D30859">
        <w:rPr>
          <w:rFonts w:ascii="Arial" w:eastAsia="Times New Roman" w:hAnsi="Arial" w:cs="Arial"/>
          <w:snapToGrid w:val="0"/>
          <w:lang w:eastAsia="cs-CZ"/>
        </w:rPr>
        <w:tab/>
        <w:t xml:space="preserve"> - předseda představenstva</w:t>
      </w:r>
    </w:p>
    <w:p w:rsidR="0012432E" w:rsidRPr="00814C7E" w:rsidRDefault="0012432E" w:rsidP="0012432E">
      <w:pPr>
        <w:spacing w:after="0" w:line="240" w:lineRule="auto"/>
        <w:rPr>
          <w:rFonts w:ascii="Arial" w:hAnsi="Arial" w:cs="Arial"/>
          <w:i/>
        </w:rPr>
      </w:pP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p>
    <w:p w:rsidR="0012432E" w:rsidRPr="002E5088" w:rsidRDefault="0012432E" w:rsidP="008B04C0"/>
    <w:sectPr w:rsidR="0012432E" w:rsidRPr="002E5088" w:rsidSect="008C3D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67" w:rsidRDefault="00334767" w:rsidP="00CF23D8">
      <w:pPr>
        <w:spacing w:after="0" w:line="240" w:lineRule="auto"/>
      </w:pPr>
      <w:r>
        <w:separator/>
      </w:r>
    </w:p>
  </w:endnote>
  <w:endnote w:type="continuationSeparator" w:id="0">
    <w:p w:rsidR="00334767" w:rsidRDefault="00334767" w:rsidP="00CF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tarSymbo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94" w:rsidRPr="00F069DD" w:rsidRDefault="00333694">
    <w:pPr>
      <w:rPr>
        <w:sz w:val="16"/>
        <w:szCs w:val="16"/>
      </w:rPr>
    </w:pPr>
  </w:p>
  <w:p w:rsidR="00333694" w:rsidRPr="00F069DD" w:rsidRDefault="00333694">
    <w:pPr>
      <w:pStyle w:val="Zpa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67" w:rsidRDefault="00334767" w:rsidP="00CF23D8">
      <w:pPr>
        <w:spacing w:after="0" w:line="240" w:lineRule="auto"/>
      </w:pPr>
      <w:r>
        <w:separator/>
      </w:r>
    </w:p>
  </w:footnote>
  <w:footnote w:type="continuationSeparator" w:id="0">
    <w:p w:rsidR="00334767" w:rsidRDefault="00334767" w:rsidP="00CF2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3D8" w:rsidRDefault="00CF23D8" w:rsidP="00F069DD">
    <w:pPr>
      <w:pStyle w:val="Zhlav"/>
      <w:jc w:val="right"/>
    </w:pPr>
    <w:r>
      <w:rPr>
        <w:rFonts w:ascii="Arial" w:hAnsi="Arial" w:cs="Arial"/>
        <w:noProof/>
        <w:sz w:val="20"/>
      </w:rPr>
      <w:drawing>
        <wp:inline distT="0" distB="0" distL="0" distR="0">
          <wp:extent cx="1432560" cy="426720"/>
          <wp:effectExtent l="0" t="0" r="0" b="0"/>
          <wp:docPr id="1"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4"/>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 w15:restartNumberingAfterBreak="0">
    <w:nsid w:val="048E7579"/>
    <w:multiLevelType w:val="hybridMultilevel"/>
    <w:tmpl w:val="4E3E2D82"/>
    <w:lvl w:ilvl="0" w:tplc="0405000F">
      <w:start w:val="1"/>
      <w:numFmt w:val="decimal"/>
      <w:pStyle w:val="otzky"/>
      <w:lvlText w:val="%1."/>
      <w:lvlJc w:val="left"/>
      <w:pPr>
        <w:tabs>
          <w:tab w:val="num" w:pos="1157"/>
        </w:tabs>
        <w:ind w:left="1157" w:hanging="448"/>
      </w:pPr>
      <w:rPr>
        <w:rFonts w:cs="Times New Roman" w:hint="default"/>
      </w:rPr>
    </w:lvl>
    <w:lvl w:ilvl="1" w:tplc="04050019" w:tentative="1">
      <w:start w:val="1"/>
      <w:numFmt w:val="lowerLetter"/>
      <w:lvlText w:val="%2."/>
      <w:lvlJc w:val="left"/>
      <w:pPr>
        <w:tabs>
          <w:tab w:val="num" w:pos="2149"/>
        </w:tabs>
        <w:ind w:left="2149" w:hanging="360"/>
      </w:pPr>
      <w:rPr>
        <w:rFonts w:cs="Times New Roman"/>
      </w:rPr>
    </w:lvl>
    <w:lvl w:ilvl="2" w:tplc="0405001B" w:tentative="1">
      <w:start w:val="1"/>
      <w:numFmt w:val="lowerRoman"/>
      <w:lvlText w:val="%3."/>
      <w:lvlJc w:val="right"/>
      <w:pPr>
        <w:tabs>
          <w:tab w:val="num" w:pos="2869"/>
        </w:tabs>
        <w:ind w:left="2869" w:hanging="180"/>
      </w:pPr>
      <w:rPr>
        <w:rFonts w:cs="Times New Roman"/>
      </w:rPr>
    </w:lvl>
    <w:lvl w:ilvl="3" w:tplc="0405000F" w:tentative="1">
      <w:start w:val="1"/>
      <w:numFmt w:val="decimal"/>
      <w:lvlText w:val="%4."/>
      <w:lvlJc w:val="left"/>
      <w:pPr>
        <w:tabs>
          <w:tab w:val="num" w:pos="3589"/>
        </w:tabs>
        <w:ind w:left="3589" w:hanging="360"/>
      </w:pPr>
      <w:rPr>
        <w:rFonts w:cs="Times New Roman"/>
      </w:rPr>
    </w:lvl>
    <w:lvl w:ilvl="4" w:tplc="04050019" w:tentative="1">
      <w:start w:val="1"/>
      <w:numFmt w:val="lowerLetter"/>
      <w:lvlText w:val="%5."/>
      <w:lvlJc w:val="left"/>
      <w:pPr>
        <w:tabs>
          <w:tab w:val="num" w:pos="4309"/>
        </w:tabs>
        <w:ind w:left="4309" w:hanging="360"/>
      </w:pPr>
      <w:rPr>
        <w:rFonts w:cs="Times New Roman"/>
      </w:rPr>
    </w:lvl>
    <w:lvl w:ilvl="5" w:tplc="0405001B" w:tentative="1">
      <w:start w:val="1"/>
      <w:numFmt w:val="lowerRoman"/>
      <w:lvlText w:val="%6."/>
      <w:lvlJc w:val="right"/>
      <w:pPr>
        <w:tabs>
          <w:tab w:val="num" w:pos="5029"/>
        </w:tabs>
        <w:ind w:left="5029" w:hanging="180"/>
      </w:pPr>
      <w:rPr>
        <w:rFonts w:cs="Times New Roman"/>
      </w:rPr>
    </w:lvl>
    <w:lvl w:ilvl="6" w:tplc="0405000F" w:tentative="1">
      <w:start w:val="1"/>
      <w:numFmt w:val="decimal"/>
      <w:lvlText w:val="%7."/>
      <w:lvlJc w:val="left"/>
      <w:pPr>
        <w:tabs>
          <w:tab w:val="num" w:pos="5749"/>
        </w:tabs>
        <w:ind w:left="5749" w:hanging="360"/>
      </w:pPr>
      <w:rPr>
        <w:rFonts w:cs="Times New Roman"/>
      </w:rPr>
    </w:lvl>
    <w:lvl w:ilvl="7" w:tplc="04050019" w:tentative="1">
      <w:start w:val="1"/>
      <w:numFmt w:val="lowerLetter"/>
      <w:lvlText w:val="%8."/>
      <w:lvlJc w:val="left"/>
      <w:pPr>
        <w:tabs>
          <w:tab w:val="num" w:pos="6469"/>
        </w:tabs>
        <w:ind w:left="6469" w:hanging="360"/>
      </w:pPr>
      <w:rPr>
        <w:rFonts w:cs="Times New Roman"/>
      </w:rPr>
    </w:lvl>
    <w:lvl w:ilvl="8" w:tplc="0405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60B1D"/>
    <w:multiLevelType w:val="multilevel"/>
    <w:tmpl w:val="912CDEC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63B103E"/>
    <w:multiLevelType w:val="hybridMultilevel"/>
    <w:tmpl w:val="8BE66948"/>
    <w:lvl w:ilvl="0" w:tplc="CFB053F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DDF8EFAC"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813CB7"/>
    <w:multiLevelType w:val="hybridMultilevel"/>
    <w:tmpl w:val="0C8A5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1A2F53"/>
    <w:multiLevelType w:val="hybridMultilevel"/>
    <w:tmpl w:val="EADA33C8"/>
    <w:lvl w:ilvl="0" w:tplc="005C02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5E0EF0"/>
    <w:multiLevelType w:val="hybridMultilevel"/>
    <w:tmpl w:val="B19EA382"/>
    <w:lvl w:ilvl="0" w:tplc="0405000F">
      <w:start w:val="5"/>
      <w:numFmt w:val="bullet"/>
      <w:lvlText w:val="-"/>
      <w:lvlJc w:val="left"/>
      <w:pPr>
        <w:ind w:left="1080" w:hanging="360"/>
      </w:pPr>
      <w:rPr>
        <w:rFonts w:ascii="Arial" w:eastAsia="Times New Roman" w:hAnsi="Arial" w:cs="Aria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13"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A716CA"/>
    <w:multiLevelType w:val="hybridMultilevel"/>
    <w:tmpl w:val="12FE0B6C"/>
    <w:lvl w:ilvl="0" w:tplc="34341CC4">
      <w:start w:val="6"/>
      <w:numFmt w:val="bullet"/>
      <w:lvlText w:val="-"/>
      <w:lvlJc w:val="left"/>
      <w:pPr>
        <w:ind w:left="2486" w:hanging="360"/>
      </w:pPr>
      <w:rPr>
        <w:rFonts w:ascii="Times New Roman" w:eastAsia="Times New Roman" w:hAnsi="Times New Roman" w:cs="Times New Roman" w:hint="default"/>
      </w:rPr>
    </w:lvl>
    <w:lvl w:ilvl="1" w:tplc="04050003">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1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CEC58A8"/>
    <w:multiLevelType w:val="multilevel"/>
    <w:tmpl w:val="C0B09744"/>
    <w:lvl w:ilvl="0">
      <w:start w:val="1"/>
      <w:numFmt w:val="decimal"/>
      <w:suff w:val="nothing"/>
      <w:lvlText w:val="Článek %1"/>
      <w:lvlJc w:val="left"/>
      <w:pPr>
        <w:ind w:left="4820" w:firstLine="0"/>
      </w:pPr>
      <w:rPr>
        <w:strike w:val="0"/>
        <w:szCs w:val="24"/>
      </w:rPr>
    </w:lvl>
    <w:lvl w:ilvl="1">
      <w:start w:val="1"/>
      <w:numFmt w:val="none"/>
      <w:isLgl/>
      <w:suff w:val="nothing"/>
      <w:lvlText w:val="%1"/>
      <w:lvlJc w:val="left"/>
      <w:pPr>
        <w:ind w:left="0" w:firstLine="0"/>
      </w:pPr>
    </w:lvl>
    <w:lvl w:ilvl="2">
      <w:start w:val="1"/>
      <w:numFmt w:val="decimal"/>
      <w:pStyle w:val="Char"/>
      <w:lvlText w:val="%3."/>
      <w:lvlJc w:val="left"/>
      <w:pPr>
        <w:tabs>
          <w:tab w:val="num" w:pos="720"/>
        </w:tabs>
        <w:ind w:left="720" w:hanging="432"/>
      </w:pPr>
    </w:lvl>
    <w:lvl w:ilvl="3">
      <w:start w:val="1"/>
      <w:numFmt w:val="lowerLetter"/>
      <w:lvlText w:val="%4)"/>
      <w:lvlJc w:val="left"/>
      <w:pPr>
        <w:tabs>
          <w:tab w:val="num" w:pos="644"/>
        </w:tabs>
        <w:ind w:left="644" w:hanging="360"/>
      </w:pPr>
      <w:rPr>
        <w:rFonts w:hint="default"/>
        <w:strike w:val="0"/>
        <w:szCs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83D1151"/>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1611D1"/>
    <w:multiLevelType w:val="hybridMultilevel"/>
    <w:tmpl w:val="FB0A7C20"/>
    <w:lvl w:ilvl="0" w:tplc="7082C55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67CD7498"/>
    <w:multiLevelType w:val="hybridMultilevel"/>
    <w:tmpl w:val="F7C25FF8"/>
    <w:lvl w:ilvl="0" w:tplc="61E60FE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8DC0B01"/>
    <w:multiLevelType w:val="hybridMultilevel"/>
    <w:tmpl w:val="62408D36"/>
    <w:lvl w:ilvl="0" w:tplc="D77C3D76">
      <w:start w:val="3"/>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15:restartNumberingAfterBreak="0">
    <w:nsid w:val="6F2A75AD"/>
    <w:multiLevelType w:val="multilevel"/>
    <w:tmpl w:val="635E6200"/>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4757"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2"/>
  </w:num>
  <w:num w:numId="2">
    <w:abstractNumId w:val="15"/>
  </w:num>
  <w:num w:numId="3">
    <w:abstractNumId w:val="21"/>
  </w:num>
  <w:num w:numId="4">
    <w:abstractNumId w:val="10"/>
  </w:num>
  <w:num w:numId="5">
    <w:abstractNumId w:val="25"/>
  </w:num>
  <w:num w:numId="6">
    <w:abstractNumId w:val="29"/>
  </w:num>
  <w:num w:numId="7">
    <w:abstractNumId w:val="7"/>
  </w:num>
  <w:num w:numId="8">
    <w:abstractNumId w:val="11"/>
  </w:num>
  <w:num w:numId="9">
    <w:abstractNumId w:val="3"/>
  </w:num>
  <w:num w:numId="10">
    <w:abstractNumId w:val="5"/>
  </w:num>
  <w:num w:numId="11">
    <w:abstractNumId w:val="14"/>
  </w:num>
  <w:num w:numId="12">
    <w:abstractNumId w:val="24"/>
  </w:num>
  <w:num w:numId="13">
    <w:abstractNumId w:val="9"/>
  </w:num>
  <w:num w:numId="14">
    <w:abstractNumId w:val="20"/>
  </w:num>
  <w:num w:numId="15">
    <w:abstractNumId w:val="18"/>
  </w:num>
  <w:num w:numId="16">
    <w:abstractNumId w:val="28"/>
  </w:num>
  <w:num w:numId="17">
    <w:abstractNumId w:val="17"/>
  </w:num>
  <w:num w:numId="18">
    <w:abstractNumId w:val="1"/>
  </w:num>
  <w:num w:numId="19">
    <w:abstractNumId w:val="0"/>
  </w:num>
  <w:num w:numId="20">
    <w:abstractNumId w:val="4"/>
  </w:num>
  <w:num w:numId="21">
    <w:abstractNumId w:val="12"/>
  </w:num>
  <w:num w:numId="22">
    <w:abstractNumId w:val="6"/>
  </w:num>
  <w:num w:numId="23">
    <w:abstractNumId w:val="19"/>
  </w:num>
  <w:num w:numId="24">
    <w:abstractNumId w:val="8"/>
  </w:num>
  <w:num w:numId="25">
    <w:abstractNumId w:val="26"/>
  </w:num>
  <w:num w:numId="26">
    <w:abstractNumId w:val="16"/>
  </w:num>
  <w:num w:numId="2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0E"/>
    <w:rsid w:val="00001E8D"/>
    <w:rsid w:val="000A47CF"/>
    <w:rsid w:val="00105D25"/>
    <w:rsid w:val="0012432E"/>
    <w:rsid w:val="001330E3"/>
    <w:rsid w:val="00184407"/>
    <w:rsid w:val="00195B4E"/>
    <w:rsid w:val="00241833"/>
    <w:rsid w:val="002E35A5"/>
    <w:rsid w:val="002E5088"/>
    <w:rsid w:val="00333694"/>
    <w:rsid w:val="00334767"/>
    <w:rsid w:val="003700BE"/>
    <w:rsid w:val="003A35FE"/>
    <w:rsid w:val="003C1446"/>
    <w:rsid w:val="004C613C"/>
    <w:rsid w:val="005C3747"/>
    <w:rsid w:val="00607B43"/>
    <w:rsid w:val="00643306"/>
    <w:rsid w:val="006F0AD8"/>
    <w:rsid w:val="006F7090"/>
    <w:rsid w:val="008B04C0"/>
    <w:rsid w:val="008C3D8B"/>
    <w:rsid w:val="008D5465"/>
    <w:rsid w:val="00913CB8"/>
    <w:rsid w:val="00987DB0"/>
    <w:rsid w:val="00A137B6"/>
    <w:rsid w:val="00B116D0"/>
    <w:rsid w:val="00C2299B"/>
    <w:rsid w:val="00C5340E"/>
    <w:rsid w:val="00CF0FB9"/>
    <w:rsid w:val="00CF23D8"/>
    <w:rsid w:val="00CF3EB6"/>
    <w:rsid w:val="00D13E20"/>
    <w:rsid w:val="00D9713A"/>
    <w:rsid w:val="00DD76D2"/>
    <w:rsid w:val="00E238F7"/>
    <w:rsid w:val="00F06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F4F7DE26-3ABA-4E3A-A6E3-4A556FF4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3D8B"/>
  </w:style>
  <w:style w:type="paragraph" w:styleId="Nadpis1">
    <w:name w:val="heading 1"/>
    <w:basedOn w:val="Normln"/>
    <w:next w:val="Normln"/>
    <w:link w:val="Nadpis1Char"/>
    <w:qFormat/>
    <w:rsid w:val="008B04C0"/>
    <w:pPr>
      <w:keepNext/>
      <w:spacing w:after="0" w:line="240" w:lineRule="auto"/>
      <w:jc w:val="center"/>
      <w:outlineLvl w:val="0"/>
    </w:pPr>
    <w:rPr>
      <w:rFonts w:ascii="Arial" w:eastAsia="Times New Roman" w:hAnsi="Arial" w:cs="Times New Roman"/>
      <w:b/>
      <w:szCs w:val="20"/>
      <w:lang w:eastAsia="cs-CZ"/>
    </w:rPr>
  </w:style>
  <w:style w:type="paragraph" w:styleId="Nadpis2">
    <w:name w:val="heading 2"/>
    <w:basedOn w:val="Normln"/>
    <w:next w:val="Normln"/>
    <w:link w:val="Nadpis2Char"/>
    <w:qFormat/>
    <w:rsid w:val="008B04C0"/>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aliases w:val="Heading 3 PPP"/>
    <w:basedOn w:val="Normln"/>
    <w:next w:val="Normln"/>
    <w:link w:val="Nadpis3Char"/>
    <w:qFormat/>
    <w:rsid w:val="008B04C0"/>
    <w:pPr>
      <w:keepNext/>
      <w:widowControl w:val="0"/>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adjustRightInd w:val="0"/>
      <w:spacing w:after="0" w:line="360" w:lineRule="atLeast"/>
      <w:jc w:val="center"/>
      <w:textAlignment w:val="baseline"/>
      <w:outlineLvl w:val="2"/>
    </w:pPr>
    <w:rPr>
      <w:rFonts w:ascii="Arial" w:eastAsia="Times New Roman" w:hAnsi="Arial" w:cs="Times New Roman"/>
      <w:b/>
      <w:lang w:eastAsia="cs-CZ"/>
    </w:rPr>
  </w:style>
  <w:style w:type="paragraph" w:styleId="Nadpis4">
    <w:name w:val="heading 4"/>
    <w:basedOn w:val="Normln"/>
    <w:next w:val="Normln"/>
    <w:link w:val="Nadpis4Char"/>
    <w:qFormat/>
    <w:rsid w:val="008B04C0"/>
    <w:pPr>
      <w:keepNext/>
      <w:spacing w:after="0" w:line="240" w:lineRule="auto"/>
      <w:jc w:val="center"/>
      <w:outlineLvl w:val="3"/>
    </w:pPr>
    <w:rPr>
      <w:rFonts w:ascii="Times New Roman" w:eastAsia="Times New Roman" w:hAnsi="Times New Roman" w:cs="Times New Roman"/>
      <w:b/>
      <w:sz w:val="24"/>
      <w:szCs w:val="24"/>
      <w:lang w:eastAsia="cs-CZ"/>
    </w:rPr>
  </w:style>
  <w:style w:type="paragraph" w:styleId="Nadpis5">
    <w:name w:val="heading 5"/>
    <w:basedOn w:val="Normln"/>
    <w:next w:val="Normln"/>
    <w:link w:val="Nadpis5Char"/>
    <w:qFormat/>
    <w:rsid w:val="008B04C0"/>
    <w:pPr>
      <w:keepNext/>
      <w:widowControl w:val="0"/>
      <w:numPr>
        <w:numId w:val="14"/>
      </w:numPr>
      <w:tabs>
        <w:tab w:val="left" w:pos="708"/>
      </w:tabs>
      <w:adjustRightInd w:val="0"/>
      <w:spacing w:after="0" w:line="360" w:lineRule="atLeast"/>
      <w:jc w:val="center"/>
      <w:textAlignment w:val="baseline"/>
      <w:outlineLvl w:val="4"/>
    </w:pPr>
    <w:rPr>
      <w:rFonts w:ascii="Arial" w:eastAsia="Times New Roman" w:hAnsi="Arial" w:cs="Arial"/>
      <w:b/>
      <w:caps/>
      <w:lang w:eastAsia="cs-CZ"/>
    </w:rPr>
  </w:style>
  <w:style w:type="paragraph" w:styleId="Nadpis6">
    <w:name w:val="heading 6"/>
    <w:basedOn w:val="Normln"/>
    <w:next w:val="Normln"/>
    <w:link w:val="Nadpis6Char"/>
    <w:qFormat/>
    <w:rsid w:val="008B04C0"/>
    <w:pPr>
      <w:keepNext/>
      <w:widowControl w:val="0"/>
      <w:pBdr>
        <w:top w:val="single" w:sz="6" w:space="1" w:color="auto"/>
        <w:left w:val="single" w:sz="6" w:space="1" w:color="auto"/>
        <w:bottom w:val="single" w:sz="6" w:space="1" w:color="auto"/>
        <w:right w:val="single" w:sz="6" w:space="1" w:color="auto"/>
      </w:pBdr>
      <w:spacing w:after="0" w:line="240" w:lineRule="auto"/>
      <w:jc w:val="both"/>
      <w:outlineLvl w:val="5"/>
    </w:pPr>
    <w:rPr>
      <w:rFonts w:ascii="Arial" w:eastAsia="Times New Roman" w:hAnsi="Arial" w:cs="Arial"/>
      <w:b/>
      <w:sz w:val="20"/>
      <w:lang w:eastAsia="cs-CZ"/>
    </w:rPr>
  </w:style>
  <w:style w:type="paragraph" w:styleId="Nadpis7">
    <w:name w:val="heading 7"/>
    <w:basedOn w:val="Normln"/>
    <w:next w:val="Zkladntext"/>
    <w:link w:val="Nadpis7Char"/>
    <w:qFormat/>
    <w:rsid w:val="008B04C0"/>
    <w:pPr>
      <w:keepNext/>
      <w:tabs>
        <w:tab w:val="num" w:pos="280"/>
      </w:tabs>
      <w:spacing w:before="60" w:after="60" w:line="360" w:lineRule="auto"/>
      <w:ind w:left="280" w:hanging="280"/>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qFormat/>
    <w:rsid w:val="008B04C0"/>
    <w:pPr>
      <w:keepNext/>
      <w:tabs>
        <w:tab w:val="num" w:pos="280"/>
      </w:tabs>
      <w:spacing w:before="60" w:after="60" w:line="360" w:lineRule="auto"/>
      <w:ind w:left="280" w:hanging="280"/>
      <w:jc w:val="both"/>
      <w:outlineLvl w:val="7"/>
    </w:pPr>
    <w:rPr>
      <w:rFonts w:ascii="Verdana" w:eastAsia="Times New Roman" w:hAnsi="Verdana" w:cs="Times New Roman"/>
      <w:sz w:val="16"/>
      <w:szCs w:val="24"/>
      <w:lang w:eastAsia="cs-CZ"/>
    </w:rPr>
  </w:style>
  <w:style w:type="paragraph" w:styleId="Nadpis9">
    <w:name w:val="heading 9"/>
    <w:basedOn w:val="Normln"/>
    <w:next w:val="Normln"/>
    <w:link w:val="Nadpis9Char"/>
    <w:qFormat/>
    <w:rsid w:val="008B04C0"/>
    <w:pPr>
      <w:keepNext/>
      <w:spacing w:after="0" w:line="240" w:lineRule="auto"/>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04C0"/>
    <w:rPr>
      <w:rFonts w:ascii="Arial" w:eastAsia="Times New Roman" w:hAnsi="Arial" w:cs="Times New Roman"/>
      <w:b/>
      <w:szCs w:val="20"/>
      <w:lang w:eastAsia="cs-CZ"/>
    </w:rPr>
  </w:style>
  <w:style w:type="character" w:customStyle="1" w:styleId="Nadpis2Char">
    <w:name w:val="Nadpis 2 Char"/>
    <w:basedOn w:val="Standardnpsmoodstavce"/>
    <w:link w:val="Nadpis2"/>
    <w:rsid w:val="008B04C0"/>
    <w:rPr>
      <w:rFonts w:ascii="Arial" w:eastAsia="Times New Roman" w:hAnsi="Arial" w:cs="Arial"/>
      <w:b/>
      <w:bCs/>
      <w:i/>
      <w:iCs/>
      <w:sz w:val="28"/>
      <w:szCs w:val="28"/>
      <w:lang w:eastAsia="cs-CZ"/>
    </w:rPr>
  </w:style>
  <w:style w:type="character" w:customStyle="1" w:styleId="Nadpis3Char">
    <w:name w:val="Nadpis 3 Char"/>
    <w:aliases w:val="Heading 3 PPP Char"/>
    <w:basedOn w:val="Standardnpsmoodstavce"/>
    <w:link w:val="Nadpis3"/>
    <w:rsid w:val="008B04C0"/>
    <w:rPr>
      <w:rFonts w:ascii="Arial" w:eastAsia="Times New Roman" w:hAnsi="Arial" w:cs="Times New Roman"/>
      <w:b/>
      <w:lang w:eastAsia="cs-CZ"/>
    </w:rPr>
  </w:style>
  <w:style w:type="character" w:customStyle="1" w:styleId="Nadpis4Char">
    <w:name w:val="Nadpis 4 Char"/>
    <w:basedOn w:val="Standardnpsmoodstavce"/>
    <w:link w:val="Nadpis4"/>
    <w:rsid w:val="008B04C0"/>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8B04C0"/>
    <w:rPr>
      <w:rFonts w:ascii="Arial" w:eastAsia="Times New Roman" w:hAnsi="Arial" w:cs="Arial"/>
      <w:b/>
      <w:caps/>
      <w:lang w:eastAsia="cs-CZ"/>
    </w:rPr>
  </w:style>
  <w:style w:type="character" w:customStyle="1" w:styleId="Nadpis6Char">
    <w:name w:val="Nadpis 6 Char"/>
    <w:basedOn w:val="Standardnpsmoodstavce"/>
    <w:link w:val="Nadpis6"/>
    <w:rsid w:val="008B04C0"/>
    <w:rPr>
      <w:rFonts w:ascii="Arial" w:eastAsia="Times New Roman" w:hAnsi="Arial" w:cs="Arial"/>
      <w:b/>
      <w:sz w:val="20"/>
      <w:lang w:eastAsia="cs-CZ"/>
    </w:rPr>
  </w:style>
  <w:style w:type="character" w:customStyle="1" w:styleId="Nadpis7Char">
    <w:name w:val="Nadpis 7 Char"/>
    <w:basedOn w:val="Standardnpsmoodstavce"/>
    <w:link w:val="Nadpis7"/>
    <w:rsid w:val="008B04C0"/>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8B04C0"/>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8B04C0"/>
    <w:rPr>
      <w:rFonts w:ascii="Arial" w:eastAsia="Times New Roman" w:hAnsi="Arial" w:cs="Arial"/>
      <w:b/>
      <w:bCs/>
      <w:color w:val="333399"/>
      <w:sz w:val="28"/>
      <w:szCs w:val="20"/>
      <w:lang w:eastAsia="cs-CZ"/>
    </w:rPr>
  </w:style>
  <w:style w:type="numbering" w:customStyle="1" w:styleId="Bezseznamu1">
    <w:name w:val="Bez seznamu1"/>
    <w:next w:val="Bezseznamu"/>
    <w:uiPriority w:val="99"/>
    <w:semiHidden/>
    <w:unhideWhenUsed/>
    <w:rsid w:val="008B04C0"/>
  </w:style>
  <w:style w:type="paragraph" w:styleId="Zpat">
    <w:name w:val="footer"/>
    <w:basedOn w:val="Normln"/>
    <w:link w:val="ZpatChar"/>
    <w:rsid w:val="008B04C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04C0"/>
    <w:rPr>
      <w:rFonts w:ascii="Times New Roman" w:eastAsia="Times New Roman" w:hAnsi="Times New Roman" w:cs="Times New Roman"/>
      <w:sz w:val="24"/>
      <w:szCs w:val="24"/>
      <w:lang w:eastAsia="cs-CZ"/>
    </w:rPr>
  </w:style>
  <w:style w:type="character" w:styleId="slostrnky">
    <w:name w:val="page number"/>
    <w:basedOn w:val="Standardnpsmoodstavce"/>
    <w:rsid w:val="008B04C0"/>
  </w:style>
  <w:style w:type="paragraph" w:styleId="Zhlav">
    <w:name w:val="header"/>
    <w:aliases w:val="Odstavec"/>
    <w:basedOn w:val="Normln"/>
    <w:link w:val="ZhlavChar"/>
    <w:uiPriority w:val="99"/>
    <w:rsid w:val="008B04C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aliases w:val="Odstavec Char"/>
    <w:basedOn w:val="Standardnpsmoodstavce"/>
    <w:link w:val="Zhlav"/>
    <w:uiPriority w:val="99"/>
    <w:rsid w:val="008B04C0"/>
    <w:rPr>
      <w:rFonts w:ascii="Times New Roman" w:eastAsia="Times New Roman" w:hAnsi="Times New Roman" w:cs="Times New Roman"/>
      <w:sz w:val="24"/>
      <w:szCs w:val="24"/>
      <w:lang w:eastAsia="cs-CZ"/>
    </w:rPr>
  </w:style>
  <w:style w:type="character" w:styleId="Hypertextovodkaz">
    <w:name w:val="Hyperlink"/>
    <w:basedOn w:val="Standardnpsmoodstavce"/>
    <w:rsid w:val="008B04C0"/>
    <w:rPr>
      <w:color w:val="0000FF"/>
      <w:u w:val="single"/>
    </w:rPr>
  </w:style>
  <w:style w:type="paragraph" w:customStyle="1" w:styleId="Normln1">
    <w:name w:val="Normální1"/>
    <w:basedOn w:val="Normln"/>
    <w:rsid w:val="008B04C0"/>
    <w:pPr>
      <w:widowControl w:val="0"/>
      <w:spacing w:after="0" w:line="240" w:lineRule="auto"/>
    </w:pPr>
    <w:rPr>
      <w:rFonts w:ascii="Times New Roman" w:eastAsia="Times New Roman" w:hAnsi="Times New Roman" w:cs="Times New Roman"/>
      <w:noProof/>
      <w:color w:val="000000"/>
      <w:sz w:val="20"/>
      <w:szCs w:val="20"/>
      <w:lang w:eastAsia="cs-CZ"/>
    </w:rPr>
  </w:style>
  <w:style w:type="paragraph" w:customStyle="1" w:styleId="Standardnpsmoodstavce2">
    <w:name w:val="Standardní písmo odstavce2"/>
    <w:basedOn w:val="Normln"/>
    <w:rsid w:val="008B04C0"/>
    <w:pPr>
      <w:widowControl w:val="0"/>
      <w:spacing w:after="0" w:line="240" w:lineRule="auto"/>
    </w:pPr>
    <w:rPr>
      <w:rFonts w:ascii="Times New Roman" w:eastAsia="Times New Roman" w:hAnsi="Times New Roman" w:cs="Times New Roman"/>
      <w:noProof/>
      <w:sz w:val="20"/>
      <w:szCs w:val="20"/>
      <w:lang w:eastAsia="cs-CZ"/>
    </w:rPr>
  </w:style>
  <w:style w:type="paragraph" w:styleId="Zkladntext">
    <w:name w:val="Body Text"/>
    <w:basedOn w:val="Normln"/>
    <w:link w:val="ZkladntextChar"/>
    <w:rsid w:val="008B04C0"/>
    <w:pPr>
      <w:spacing w:before="120" w:after="0" w:line="240" w:lineRule="auto"/>
      <w:jc w:val="both"/>
    </w:pPr>
    <w:rPr>
      <w:rFonts w:ascii="Times New Roman" w:eastAsia="Times New Roman" w:hAnsi="Times New Roman" w:cs="Times New Roman"/>
      <w:b/>
      <w:snapToGrid w:val="0"/>
      <w:sz w:val="24"/>
      <w:szCs w:val="20"/>
      <w:lang w:eastAsia="cs-CZ"/>
    </w:rPr>
  </w:style>
  <w:style w:type="character" w:customStyle="1" w:styleId="ZkladntextChar">
    <w:name w:val="Základní text Char"/>
    <w:basedOn w:val="Standardnpsmoodstavce"/>
    <w:link w:val="Zkladntext"/>
    <w:rsid w:val="008B04C0"/>
    <w:rPr>
      <w:rFonts w:ascii="Times New Roman" w:eastAsia="Times New Roman" w:hAnsi="Times New Roman" w:cs="Times New Roman"/>
      <w:b/>
      <w:snapToGrid w:val="0"/>
      <w:sz w:val="24"/>
      <w:szCs w:val="20"/>
      <w:lang w:eastAsia="cs-CZ"/>
    </w:rPr>
  </w:style>
  <w:style w:type="paragraph" w:customStyle="1" w:styleId="Zkladntext31">
    <w:name w:val="Základní text 31"/>
    <w:basedOn w:val="Normln"/>
    <w:rsid w:val="008B04C0"/>
    <w:pPr>
      <w:suppressAutoHyphens/>
      <w:spacing w:after="0" w:line="360" w:lineRule="auto"/>
      <w:jc w:val="both"/>
    </w:pPr>
    <w:rPr>
      <w:rFonts w:ascii="Times New Roman" w:eastAsia="Times New Roman" w:hAnsi="Times New Roman" w:cs="Times New Roman"/>
      <w:b/>
      <w:sz w:val="24"/>
      <w:szCs w:val="20"/>
      <w:lang w:eastAsia="ar-SA"/>
    </w:rPr>
  </w:style>
  <w:style w:type="paragraph" w:styleId="Zkladntextodsazen">
    <w:name w:val="Body Text Indent"/>
    <w:basedOn w:val="Normln"/>
    <w:link w:val="ZkladntextodsazenChar"/>
    <w:rsid w:val="008B04C0"/>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B04C0"/>
    <w:rPr>
      <w:rFonts w:ascii="Times New Roman" w:eastAsia="Times New Roman" w:hAnsi="Times New Roman" w:cs="Times New Roman"/>
      <w:sz w:val="24"/>
      <w:szCs w:val="24"/>
      <w:lang w:eastAsia="cs-CZ"/>
    </w:rPr>
  </w:style>
  <w:style w:type="paragraph" w:styleId="Prosttext">
    <w:name w:val="Plain Text"/>
    <w:basedOn w:val="Normln"/>
    <w:link w:val="ProsttextChar"/>
    <w:rsid w:val="008B04C0"/>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B04C0"/>
    <w:rPr>
      <w:rFonts w:ascii="Courier New" w:eastAsia="Times New Roman" w:hAnsi="Courier New" w:cs="Times New Roman"/>
      <w:sz w:val="20"/>
      <w:szCs w:val="20"/>
      <w:lang w:eastAsia="cs-CZ"/>
    </w:rPr>
  </w:style>
  <w:style w:type="table" w:styleId="Mkatabulky">
    <w:name w:val="Table Grid"/>
    <w:basedOn w:val="Normlntabulka"/>
    <w:uiPriority w:val="59"/>
    <w:rsid w:val="008B04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8B04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B04C0"/>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8B04C0"/>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8B04C0"/>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8B04C0"/>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
    <w:basedOn w:val="Normln"/>
    <w:link w:val="OdstavecseseznamemChar"/>
    <w:qFormat/>
    <w:rsid w:val="008B04C0"/>
    <w:pPr>
      <w:spacing w:after="0" w:line="240" w:lineRule="auto"/>
      <w:ind w:left="708"/>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rsid w:val="008B04C0"/>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8B04C0"/>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8B04C0"/>
    <w:rPr>
      <w:vertAlign w:val="superscript"/>
    </w:rPr>
  </w:style>
  <w:style w:type="paragraph" w:styleId="Textpoznpodarou">
    <w:name w:val="footnote text"/>
    <w:basedOn w:val="Normln"/>
    <w:link w:val="TextpoznpodarouChar"/>
    <w:uiPriority w:val="99"/>
    <w:rsid w:val="008B04C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B04C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8B04C0"/>
    <w:rPr>
      <w:vertAlign w:val="superscript"/>
    </w:rPr>
  </w:style>
  <w:style w:type="paragraph" w:styleId="Textbubliny">
    <w:name w:val="Balloon Text"/>
    <w:basedOn w:val="Normln"/>
    <w:link w:val="TextbublinyChar"/>
    <w:rsid w:val="008B04C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8B04C0"/>
    <w:rPr>
      <w:rFonts w:ascii="Tahoma" w:eastAsia="Times New Roman" w:hAnsi="Tahoma" w:cs="Tahoma"/>
      <w:sz w:val="16"/>
      <w:szCs w:val="16"/>
      <w:lang w:eastAsia="cs-CZ"/>
    </w:rPr>
  </w:style>
  <w:style w:type="paragraph" w:styleId="Textvbloku">
    <w:name w:val="Block Text"/>
    <w:basedOn w:val="Normln"/>
    <w:rsid w:val="008B04C0"/>
    <w:pPr>
      <w:spacing w:after="0" w:line="240" w:lineRule="auto"/>
      <w:ind w:right="-92"/>
      <w:jc w:val="both"/>
    </w:pPr>
    <w:rPr>
      <w:rFonts w:ascii="Times New Roman" w:eastAsia="Times New Roman" w:hAnsi="Times New Roman" w:cs="Times New Roman"/>
      <w:sz w:val="24"/>
      <w:szCs w:val="20"/>
      <w:lang w:eastAsia="cs-CZ"/>
    </w:rPr>
  </w:style>
  <w:style w:type="paragraph" w:customStyle="1" w:styleId="Textvbloku1">
    <w:name w:val="Text v bloku1"/>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B04C0"/>
    <w:pPr>
      <w:spacing w:after="0" w:line="240" w:lineRule="auto"/>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rsid w:val="008B04C0"/>
    <w:rPr>
      <w:rFonts w:ascii="Arial" w:eastAsia="Times New Roman" w:hAnsi="Arial" w:cs="Times New Roman"/>
      <w:sz w:val="20"/>
      <w:szCs w:val="20"/>
      <w:lang w:eastAsia="cs-CZ"/>
    </w:rPr>
  </w:style>
  <w:style w:type="paragraph" w:styleId="Zkladntextodsazen3">
    <w:name w:val="Body Text Indent 3"/>
    <w:basedOn w:val="Normln"/>
    <w:link w:val="Zkladntextodsazen3Char"/>
    <w:rsid w:val="008B04C0"/>
    <w:pPr>
      <w:spacing w:after="0" w:line="240" w:lineRule="auto"/>
      <w:ind w:left="283"/>
      <w:jc w:val="both"/>
    </w:pPr>
    <w:rPr>
      <w:rFonts w:ascii="Arial" w:eastAsia="Times New Roman" w:hAnsi="Arial" w:cs="Times New Roman"/>
      <w:sz w:val="20"/>
      <w:szCs w:val="20"/>
      <w:lang w:eastAsia="cs-CZ"/>
    </w:rPr>
  </w:style>
  <w:style w:type="character" w:customStyle="1" w:styleId="Zkladntextodsazen3Char">
    <w:name w:val="Základní text odsazený 3 Char"/>
    <w:basedOn w:val="Standardnpsmoodstavce"/>
    <w:link w:val="Zkladntextodsazen3"/>
    <w:rsid w:val="008B04C0"/>
    <w:rPr>
      <w:rFonts w:ascii="Arial" w:eastAsia="Times New Roman" w:hAnsi="Arial" w:cs="Times New Roman"/>
      <w:sz w:val="20"/>
      <w:szCs w:val="20"/>
      <w:lang w:eastAsia="cs-CZ"/>
    </w:rPr>
  </w:style>
  <w:style w:type="character" w:styleId="Odkaznakoment">
    <w:name w:val="annotation reference"/>
    <w:basedOn w:val="Standardnpsmoodstavce"/>
    <w:rsid w:val="008B04C0"/>
    <w:rPr>
      <w:sz w:val="16"/>
      <w:szCs w:val="16"/>
    </w:rPr>
  </w:style>
  <w:style w:type="paragraph" w:styleId="Textkomente">
    <w:name w:val="annotation text"/>
    <w:basedOn w:val="Normln"/>
    <w:link w:val="TextkomenteChar"/>
    <w:rsid w:val="008B04C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B04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8B04C0"/>
    <w:rPr>
      <w:b/>
      <w:bCs/>
    </w:rPr>
  </w:style>
  <w:style w:type="character" w:customStyle="1" w:styleId="PedmtkomenteChar">
    <w:name w:val="Předmět komentáře Char"/>
    <w:basedOn w:val="TextkomenteChar"/>
    <w:link w:val="Pedmtkomente"/>
    <w:rsid w:val="008B04C0"/>
    <w:rPr>
      <w:rFonts w:ascii="Times New Roman" w:eastAsia="Times New Roman" w:hAnsi="Times New Roman" w:cs="Times New Roman"/>
      <w:b/>
      <w:bCs/>
      <w:sz w:val="20"/>
      <w:szCs w:val="20"/>
      <w:lang w:eastAsia="cs-CZ"/>
    </w:rPr>
  </w:style>
  <w:style w:type="paragraph" w:customStyle="1" w:styleId="Odsazen">
    <w:name w:val="Odsazený"/>
    <w:basedOn w:val="Normln"/>
    <w:rsid w:val="008B04C0"/>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Char">
    <w:name w:val="Char"/>
    <w:basedOn w:val="Normln"/>
    <w:rsid w:val="008B04C0"/>
    <w:pPr>
      <w:numPr>
        <w:ilvl w:val="2"/>
        <w:numId w:val="15"/>
      </w:numPr>
      <w:tabs>
        <w:tab w:val="clear" w:pos="720"/>
      </w:tabs>
      <w:spacing w:after="160" w:line="240" w:lineRule="exact"/>
      <w:ind w:left="0" w:firstLine="0"/>
      <w:jc w:val="both"/>
    </w:pPr>
    <w:rPr>
      <w:rFonts w:ascii="Times New Roman Bold" w:eastAsia="Times New Roman" w:hAnsi="Times New Roman Bold" w:cs="Times New Roman"/>
      <w:szCs w:val="26"/>
      <w:lang w:val="sk-SK"/>
    </w:rPr>
  </w:style>
  <w:style w:type="paragraph" w:customStyle="1" w:styleId="Smlouva2">
    <w:name w:val="Smlouva2"/>
    <w:basedOn w:val="Normln"/>
    <w:rsid w:val="008B04C0"/>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BodyTextIndent21">
    <w:name w:val="Body Text Indent 21"/>
    <w:basedOn w:val="Normln"/>
    <w:rsid w:val="008B04C0"/>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Nzev">
    <w:name w:val="Title"/>
    <w:basedOn w:val="Normln"/>
    <w:link w:val="NzevChar"/>
    <w:qFormat/>
    <w:rsid w:val="008B04C0"/>
    <w:pPr>
      <w:spacing w:after="0" w:line="240" w:lineRule="auto"/>
      <w:jc w:val="center"/>
    </w:pPr>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8B04C0"/>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titul">
    <w:name w:val="Subtitle"/>
    <w:basedOn w:val="Normln"/>
    <w:link w:val="PodtitulChar"/>
    <w:qFormat/>
    <w:rsid w:val="008B04C0"/>
    <w:pPr>
      <w:spacing w:after="0" w:line="240" w:lineRule="auto"/>
    </w:pPr>
    <w:rPr>
      <w:rFonts w:ascii="Times New Roman" w:eastAsia="Times New Roman" w:hAnsi="Times New Roman" w:cs="Times New Roman"/>
      <w:b/>
      <w:sz w:val="24"/>
      <w:szCs w:val="2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PodtitulChar">
    <w:name w:val="Podtitul Char"/>
    <w:basedOn w:val="Standardnpsmoodstavce"/>
    <w:link w:val="Podtitul"/>
    <w:rsid w:val="008B04C0"/>
    <w:rPr>
      <w:rFonts w:ascii="Times New Roman" w:eastAsia="Times New Roman" w:hAnsi="Times New Roman" w:cs="Times New Roman"/>
      <w:b/>
      <w:sz w:val="24"/>
      <w:szCs w:val="2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kanormln">
    <w:name w:val="Øádka normální"/>
    <w:basedOn w:val="Normln"/>
    <w:rsid w:val="008B04C0"/>
    <w:pPr>
      <w:spacing w:after="0" w:line="240" w:lineRule="auto"/>
      <w:jc w:val="both"/>
    </w:pPr>
    <w:rPr>
      <w:rFonts w:ascii="Times New Roman" w:eastAsia="Times New Roman" w:hAnsi="Times New Roman" w:cs="Times New Roman"/>
      <w:kern w:val="16"/>
      <w:sz w:val="24"/>
      <w:szCs w:val="20"/>
      <w:lang w:eastAsia="cs-CZ"/>
    </w:rPr>
  </w:style>
  <w:style w:type="table" w:customStyle="1" w:styleId="Mkatabulky1">
    <w:name w:val="Mřížka tabulky1"/>
    <w:basedOn w:val="Normlntabulka"/>
    <w:next w:val="Mkatabulky"/>
    <w:uiPriority w:val="59"/>
    <w:rsid w:val="008B04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uiPriority w:val="1"/>
    <w:qFormat/>
    <w:rsid w:val="008B04C0"/>
    <w:pPr>
      <w:spacing w:after="0" w:line="240" w:lineRule="auto"/>
    </w:pPr>
    <w:rPr>
      <w:rFonts w:ascii="Calibri" w:eastAsia="Calibri" w:hAnsi="Calibri" w:cs="Times New Roman"/>
    </w:rPr>
  </w:style>
  <w:style w:type="paragraph" w:styleId="Obsah5">
    <w:name w:val="toc 5"/>
    <w:basedOn w:val="Normln"/>
    <w:next w:val="Normln"/>
    <w:autoRedefine/>
    <w:rsid w:val="008B04C0"/>
    <w:pPr>
      <w:spacing w:after="0" w:line="240" w:lineRule="auto"/>
      <w:ind w:left="800"/>
    </w:pPr>
    <w:rPr>
      <w:rFonts w:ascii="Times New Roman" w:eastAsia="Times New Roman" w:hAnsi="Times New Roman" w:cs="Times New Roman"/>
      <w:sz w:val="20"/>
      <w:szCs w:val="21"/>
      <w:lang w:eastAsia="cs-CZ"/>
    </w:rPr>
  </w:style>
  <w:style w:type="paragraph" w:customStyle="1" w:styleId="Odstavecseseznamem1">
    <w:name w:val="Odstavec se seznamem1"/>
    <w:basedOn w:val="Normln"/>
    <w:uiPriority w:val="99"/>
    <w:rsid w:val="008B04C0"/>
    <w:pPr>
      <w:suppressAutoHyphens/>
      <w:spacing w:after="0" w:line="240" w:lineRule="auto"/>
      <w:ind w:left="720"/>
    </w:pPr>
    <w:rPr>
      <w:rFonts w:ascii="Times New Roman" w:eastAsia="Calibri" w:hAnsi="Times New Roman" w:cs="Times New Roman"/>
      <w:sz w:val="20"/>
      <w:szCs w:val="20"/>
      <w:lang w:eastAsia="ar-SA"/>
    </w:rPr>
  </w:style>
  <w:style w:type="paragraph" w:styleId="Rozloendokumentu">
    <w:name w:val="Document Map"/>
    <w:basedOn w:val="Normln"/>
    <w:link w:val="RozloendokumentuChar"/>
    <w:rsid w:val="008B04C0"/>
    <w:pPr>
      <w:shd w:val="clear" w:color="auto" w:fill="000080"/>
      <w:suppressAutoHyphens/>
      <w:spacing w:after="0" w:line="240" w:lineRule="auto"/>
    </w:pPr>
    <w:rPr>
      <w:rFonts w:ascii="Tahoma" w:eastAsia="Calibri" w:hAnsi="Tahoma" w:cs="Tahoma"/>
      <w:sz w:val="20"/>
      <w:szCs w:val="20"/>
      <w:lang w:eastAsia="ar-SA"/>
    </w:rPr>
  </w:style>
  <w:style w:type="character" w:customStyle="1" w:styleId="RozloendokumentuChar">
    <w:name w:val="Rozložení dokumentu Char"/>
    <w:basedOn w:val="Standardnpsmoodstavce"/>
    <w:link w:val="Rozloendokumentu"/>
    <w:rsid w:val="008B04C0"/>
    <w:rPr>
      <w:rFonts w:ascii="Tahoma" w:eastAsia="Calibri" w:hAnsi="Tahoma" w:cs="Tahoma"/>
      <w:sz w:val="20"/>
      <w:szCs w:val="20"/>
      <w:shd w:val="clear" w:color="auto" w:fill="000080"/>
      <w:lang w:eastAsia="ar-SA"/>
    </w:rPr>
  </w:style>
  <w:style w:type="paragraph" w:customStyle="1" w:styleId="Odstavecobecn">
    <w:name w:val="Odstavec obecný"/>
    <w:basedOn w:val="Normln"/>
    <w:link w:val="OdstavecobecnChar"/>
    <w:uiPriority w:val="99"/>
    <w:qFormat/>
    <w:rsid w:val="008B04C0"/>
    <w:pPr>
      <w:spacing w:after="0" w:line="240" w:lineRule="auto"/>
      <w:jc w:val="both"/>
    </w:pPr>
    <w:rPr>
      <w:rFonts w:ascii="Arial" w:eastAsia="Calibri" w:hAnsi="Arial" w:cs="Arial"/>
      <w:sz w:val="20"/>
      <w:szCs w:val="20"/>
      <w:lang w:eastAsia="ar-SA"/>
    </w:rPr>
  </w:style>
  <w:style w:type="paragraph" w:customStyle="1" w:styleId="Odstavec111">
    <w:name w:val="Odstavec 1.1.1"/>
    <w:basedOn w:val="Odstavecobecn"/>
    <w:next w:val="Normln"/>
    <w:link w:val="Odstavec111Char"/>
    <w:qFormat/>
    <w:rsid w:val="008B04C0"/>
    <w:pPr>
      <w:numPr>
        <w:ilvl w:val="2"/>
        <w:numId w:val="16"/>
      </w:numPr>
      <w:tabs>
        <w:tab w:val="left" w:pos="1077"/>
      </w:tabs>
    </w:pPr>
    <w:rPr>
      <w:lang w:eastAsia="cs-CZ"/>
    </w:rPr>
  </w:style>
  <w:style w:type="character" w:customStyle="1" w:styleId="OdstavecobecnChar">
    <w:name w:val="Odstavec obecný Char"/>
    <w:basedOn w:val="Standardnpsmoodstavce"/>
    <w:link w:val="Odstavecobecn"/>
    <w:uiPriority w:val="99"/>
    <w:locked/>
    <w:rsid w:val="008B04C0"/>
    <w:rPr>
      <w:rFonts w:ascii="Arial" w:eastAsia="Calibri" w:hAnsi="Arial" w:cs="Arial"/>
      <w:sz w:val="20"/>
      <w:szCs w:val="20"/>
      <w:lang w:eastAsia="ar-SA"/>
    </w:rPr>
  </w:style>
  <w:style w:type="paragraph" w:customStyle="1" w:styleId="Odstavec1">
    <w:name w:val="Odstavec 1"/>
    <w:basedOn w:val="Nadpis1"/>
    <w:next w:val="Odstavec11"/>
    <w:link w:val="Odstavec1Char"/>
    <w:qFormat/>
    <w:rsid w:val="008B04C0"/>
    <w:pPr>
      <w:keepLines/>
      <w:numPr>
        <w:numId w:val="16"/>
      </w:numPr>
      <w:tabs>
        <w:tab w:val="left" w:pos="425"/>
      </w:tabs>
      <w:suppressAutoHyphens/>
      <w:spacing w:before="240" w:after="120"/>
      <w:ind w:left="357" w:hanging="357"/>
    </w:pPr>
    <w:rPr>
      <w:rFonts w:eastAsia="Calibri"/>
      <w:bCs/>
      <w:caps/>
      <w:sz w:val="20"/>
      <w:szCs w:val="28"/>
      <w:lang w:eastAsia="ar-SA"/>
    </w:rPr>
  </w:style>
  <w:style w:type="character" w:customStyle="1" w:styleId="Odstavec111Char">
    <w:name w:val="Odstavec 1.1.1 Char"/>
    <w:basedOn w:val="Standardnpsmoodstavce"/>
    <w:link w:val="Odstavec111"/>
    <w:locked/>
    <w:rsid w:val="008B04C0"/>
    <w:rPr>
      <w:rFonts w:ascii="Arial" w:eastAsia="Calibri" w:hAnsi="Arial" w:cs="Arial"/>
      <w:sz w:val="20"/>
      <w:szCs w:val="20"/>
      <w:lang w:eastAsia="cs-CZ"/>
    </w:rPr>
  </w:style>
  <w:style w:type="paragraph" w:customStyle="1" w:styleId="Odstavec11">
    <w:name w:val="Odstavec 1.1"/>
    <w:basedOn w:val="Odstavecobecn"/>
    <w:link w:val="Odstavec11Char"/>
    <w:qFormat/>
    <w:rsid w:val="008B04C0"/>
    <w:pPr>
      <w:numPr>
        <w:ilvl w:val="1"/>
        <w:numId w:val="16"/>
      </w:numPr>
      <w:tabs>
        <w:tab w:val="left" w:pos="567"/>
      </w:tabs>
      <w:spacing w:before="240" w:after="60"/>
    </w:pPr>
    <w:rPr>
      <w:b/>
    </w:rPr>
  </w:style>
  <w:style w:type="character" w:customStyle="1" w:styleId="Odstavec1Char">
    <w:name w:val="Odstavec 1 Char"/>
    <w:basedOn w:val="Nadpis1Char"/>
    <w:link w:val="Odstavec1"/>
    <w:locked/>
    <w:rsid w:val="008B04C0"/>
    <w:rPr>
      <w:rFonts w:ascii="Arial" w:eastAsia="Calibri" w:hAnsi="Arial" w:cs="Times New Roman"/>
      <w:b/>
      <w:bCs/>
      <w:caps/>
      <w:sz w:val="20"/>
      <w:szCs w:val="28"/>
      <w:lang w:eastAsia="ar-SA"/>
    </w:rPr>
  </w:style>
  <w:style w:type="paragraph" w:customStyle="1" w:styleId="Normln111">
    <w:name w:val="Normální 1.1.1"/>
    <w:basedOn w:val="Normln"/>
    <w:link w:val="Normln111Char"/>
    <w:rsid w:val="008B04C0"/>
    <w:pPr>
      <w:keepNext/>
      <w:spacing w:after="0" w:line="240" w:lineRule="auto"/>
      <w:ind w:left="1077"/>
      <w:jc w:val="both"/>
    </w:pPr>
    <w:rPr>
      <w:rFonts w:ascii="Arial" w:eastAsia="Calibri" w:hAnsi="Arial" w:cs="Arial"/>
      <w:sz w:val="20"/>
      <w:szCs w:val="20"/>
      <w:lang w:eastAsia="ar-SA"/>
    </w:rPr>
  </w:style>
  <w:style w:type="character" w:customStyle="1" w:styleId="Odstavec11Char">
    <w:name w:val="Odstavec 1.1 Char"/>
    <w:basedOn w:val="Odstavec111Char"/>
    <w:link w:val="Odstavec11"/>
    <w:locked/>
    <w:rsid w:val="008B04C0"/>
    <w:rPr>
      <w:rFonts w:ascii="Arial" w:eastAsia="Calibri" w:hAnsi="Arial" w:cs="Arial"/>
      <w:b/>
      <w:sz w:val="20"/>
      <w:szCs w:val="20"/>
      <w:lang w:eastAsia="ar-SA"/>
    </w:rPr>
  </w:style>
  <w:style w:type="paragraph" w:customStyle="1" w:styleId="Odstavec1111">
    <w:name w:val="Odstavec 1.1.1.1"/>
    <w:basedOn w:val="Odstavec111"/>
    <w:qFormat/>
    <w:rsid w:val="008B04C0"/>
    <w:pPr>
      <w:numPr>
        <w:ilvl w:val="3"/>
      </w:numPr>
      <w:tabs>
        <w:tab w:val="num" w:pos="720"/>
        <w:tab w:val="num" w:pos="2880"/>
      </w:tabs>
      <w:ind w:left="1723" w:hanging="646"/>
    </w:pPr>
  </w:style>
  <w:style w:type="character" w:customStyle="1" w:styleId="Normln111Char">
    <w:name w:val="Normální 1.1.1 Char"/>
    <w:basedOn w:val="Standardnpsmoodstavce"/>
    <w:link w:val="Normln111"/>
    <w:locked/>
    <w:rsid w:val="008B04C0"/>
    <w:rPr>
      <w:rFonts w:ascii="Arial" w:eastAsia="Calibri" w:hAnsi="Arial" w:cs="Arial"/>
      <w:sz w:val="20"/>
      <w:szCs w:val="20"/>
      <w:lang w:eastAsia="ar-SA"/>
    </w:rPr>
  </w:style>
  <w:style w:type="paragraph" w:customStyle="1" w:styleId="Odstavec11-ceny">
    <w:name w:val="Odstavec 1.1 - ceny"/>
    <w:basedOn w:val="Odstavec11"/>
    <w:rsid w:val="008B04C0"/>
    <w:pPr>
      <w:tabs>
        <w:tab w:val="right" w:pos="7088"/>
        <w:tab w:val="left" w:pos="7173"/>
      </w:tabs>
      <w:jc w:val="left"/>
    </w:pPr>
    <w:rPr>
      <w:bCs/>
    </w:rPr>
  </w:style>
  <w:style w:type="paragraph" w:customStyle="1" w:styleId="Odstavec111-ceny">
    <w:name w:val="Odstavec 1.1.1 - ceny"/>
    <w:basedOn w:val="Odstavec111"/>
    <w:rsid w:val="008B04C0"/>
    <w:pPr>
      <w:tabs>
        <w:tab w:val="right" w:pos="7088"/>
        <w:tab w:val="left" w:pos="7229"/>
      </w:tabs>
      <w:spacing w:before="120" w:after="120" w:line="360" w:lineRule="auto"/>
      <w:jc w:val="left"/>
    </w:pPr>
  </w:style>
  <w:style w:type="paragraph" w:customStyle="1" w:styleId="Cenacelkem">
    <w:name w:val="Cena celkem"/>
    <w:basedOn w:val="Odstavecobecn"/>
    <w:rsid w:val="008B04C0"/>
    <w:pPr>
      <w:spacing w:before="360" w:after="240"/>
      <w:jc w:val="center"/>
    </w:pPr>
    <w:rPr>
      <w:b/>
      <w:sz w:val="22"/>
    </w:rPr>
  </w:style>
  <w:style w:type="paragraph" w:customStyle="1" w:styleId="normln0">
    <w:name w:val="normální"/>
    <w:basedOn w:val="Normln"/>
    <w:rsid w:val="008B04C0"/>
    <w:pPr>
      <w:spacing w:after="0" w:line="240" w:lineRule="auto"/>
      <w:jc w:val="both"/>
    </w:pPr>
    <w:rPr>
      <w:rFonts w:ascii="Arial" w:eastAsia="Times New Roman" w:hAnsi="Arial" w:cs="Times New Roman"/>
      <w:sz w:val="24"/>
      <w:szCs w:val="20"/>
      <w:lang w:eastAsia="cs-CZ"/>
    </w:rPr>
  </w:style>
  <w:style w:type="paragraph" w:customStyle="1" w:styleId="Smlouva">
    <w:name w:val="Smlouva"/>
    <w:rsid w:val="008B04C0"/>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8B04C0"/>
    <w:pPr>
      <w:numPr>
        <w:ilvl w:val="1"/>
        <w:numId w:val="1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8B04C0"/>
    <w:pPr>
      <w:numPr>
        <w:numId w:val="17"/>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8B04C0"/>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B04C0"/>
    <w:pPr>
      <w:spacing w:before="600"/>
    </w:pPr>
    <w:rPr>
      <w:bCs/>
    </w:rPr>
  </w:style>
  <w:style w:type="paragraph" w:customStyle="1" w:styleId="Nzev1">
    <w:name w:val="Název1"/>
    <w:basedOn w:val="Normln"/>
    <w:rsid w:val="008B04C0"/>
    <w:pPr>
      <w:spacing w:after="120" w:line="288" w:lineRule="auto"/>
      <w:ind w:firstLine="709"/>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paragraph" w:customStyle="1" w:styleId="text">
    <w:name w:val="text"/>
    <w:rsid w:val="008B04C0"/>
    <w:pPr>
      <w:widowControl w:val="0"/>
      <w:spacing w:before="240" w:after="0" w:line="240" w:lineRule="exact"/>
      <w:jc w:val="both"/>
    </w:pPr>
    <w:rPr>
      <w:rFonts w:ascii="Arial" w:eastAsia="Times New Roman" w:hAnsi="Arial" w:cs="Arial"/>
      <w:snapToGrid w:val="0"/>
      <w:sz w:val="24"/>
      <w:szCs w:val="24"/>
    </w:rPr>
  </w:style>
  <w:style w:type="paragraph" w:customStyle="1" w:styleId="Default">
    <w:name w:val="Default"/>
    <w:link w:val="DefaultChar"/>
    <w:rsid w:val="008B04C0"/>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basedOn w:val="Standardnpsmoodstavce"/>
    <w:link w:val="Default"/>
    <w:rsid w:val="008B04C0"/>
    <w:rPr>
      <w:rFonts w:ascii="Arial" w:eastAsia="Calibri" w:hAnsi="Arial" w:cs="Arial"/>
      <w:color w:val="000000"/>
      <w:sz w:val="24"/>
      <w:szCs w:val="24"/>
    </w:rPr>
  </w:style>
  <w:style w:type="paragraph" w:customStyle="1" w:styleId="odrkyChar">
    <w:name w:val="odrážky Char"/>
    <w:basedOn w:val="Zkladntextodsazen"/>
    <w:rsid w:val="008B04C0"/>
    <w:pPr>
      <w:spacing w:before="120"/>
      <w:ind w:left="0"/>
      <w:jc w:val="both"/>
    </w:pPr>
    <w:rPr>
      <w:rFonts w:ascii="Arial" w:hAnsi="Arial" w:cs="Arial"/>
      <w:sz w:val="22"/>
      <w:szCs w:val="22"/>
    </w:rPr>
  </w:style>
  <w:style w:type="character" w:customStyle="1" w:styleId="NadpisChar">
    <w:name w:val="Nadpis Char"/>
    <w:basedOn w:val="Standardnpsmoodstavce"/>
    <w:link w:val="Nadpis"/>
    <w:locked/>
    <w:rsid w:val="008B04C0"/>
    <w:rPr>
      <w:b/>
      <w:sz w:val="28"/>
      <w:szCs w:val="28"/>
    </w:rPr>
  </w:style>
  <w:style w:type="paragraph" w:customStyle="1" w:styleId="Nadpis">
    <w:name w:val="Nadpis"/>
    <w:basedOn w:val="Normln"/>
    <w:next w:val="Normln"/>
    <w:link w:val="NadpisChar"/>
    <w:rsid w:val="008B04C0"/>
    <w:pPr>
      <w:tabs>
        <w:tab w:val="num" w:pos="720"/>
      </w:tabs>
      <w:spacing w:after="0" w:line="240" w:lineRule="auto"/>
      <w:ind w:left="720" w:hanging="360"/>
    </w:pPr>
    <w:rPr>
      <w:b/>
      <w:sz w:val="28"/>
      <w:szCs w:val="28"/>
    </w:rPr>
  </w:style>
  <w:style w:type="numbering" w:customStyle="1" w:styleId="Bezseznamu11">
    <w:name w:val="Bez seznamu11"/>
    <w:next w:val="Bezseznamu"/>
    <w:uiPriority w:val="99"/>
    <w:semiHidden/>
    <w:unhideWhenUsed/>
    <w:rsid w:val="008B04C0"/>
  </w:style>
  <w:style w:type="paragraph" w:customStyle="1" w:styleId="Rozvrendokumentu1">
    <w:name w:val="Rozvržení dokumentu1"/>
    <w:basedOn w:val="Normln"/>
    <w:semiHidden/>
    <w:rsid w:val="008B04C0"/>
    <w:pPr>
      <w:shd w:val="clear" w:color="auto" w:fill="000080"/>
      <w:suppressAutoHyphens/>
      <w:spacing w:after="0" w:line="240" w:lineRule="auto"/>
    </w:pPr>
    <w:rPr>
      <w:rFonts w:ascii="Times New Roman" w:eastAsia="Times New Roman" w:hAnsi="Times New Roman" w:cs="Times New Roman"/>
      <w:sz w:val="2"/>
      <w:szCs w:val="2"/>
      <w:lang w:eastAsia="ar-SA"/>
    </w:rPr>
  </w:style>
  <w:style w:type="table" w:customStyle="1" w:styleId="Mkatabulky2">
    <w:name w:val="Mřížka tabulky2"/>
    <w:basedOn w:val="Normlntabulka"/>
    <w:next w:val="Mkatabulky"/>
    <w:rsid w:val="008B04C0"/>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8B04C0"/>
  </w:style>
  <w:style w:type="table" w:customStyle="1" w:styleId="Mkatabulky3">
    <w:name w:val="Mřížka tabulky3"/>
    <w:basedOn w:val="Normlntabulka"/>
    <w:next w:val="Mkatabulky"/>
    <w:rsid w:val="008B04C0"/>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8B04C0"/>
  </w:style>
  <w:style w:type="table" w:customStyle="1" w:styleId="Mkatabulky4">
    <w:name w:val="Mřížka tabulky4"/>
    <w:basedOn w:val="Normlntabulka"/>
    <w:next w:val="Mkatabulky"/>
    <w:rsid w:val="008B04C0"/>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8B04C0"/>
  </w:style>
  <w:style w:type="table" w:customStyle="1" w:styleId="Mkatabulky5">
    <w:name w:val="Mřížka tabulky5"/>
    <w:basedOn w:val="Normlntabulka"/>
    <w:next w:val="Mkatabulky"/>
    <w:rsid w:val="008B04C0"/>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5">
    <w:name w:val="Bez seznamu5"/>
    <w:next w:val="Bezseznamu"/>
    <w:uiPriority w:val="99"/>
    <w:semiHidden/>
    <w:unhideWhenUsed/>
    <w:rsid w:val="008B04C0"/>
  </w:style>
  <w:style w:type="table" w:customStyle="1" w:styleId="Mkatabulky6">
    <w:name w:val="Mřížka tabulky6"/>
    <w:basedOn w:val="Normlntabulka"/>
    <w:next w:val="Mkatabulky"/>
    <w:rsid w:val="008B04C0"/>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0">
    <w:name w:val="Základní text~"/>
    <w:basedOn w:val="Normln"/>
    <w:rsid w:val="008B04C0"/>
    <w:pPr>
      <w:widowControl w:val="0"/>
      <w:spacing w:after="0" w:line="288" w:lineRule="auto"/>
    </w:pPr>
    <w:rPr>
      <w:rFonts w:ascii="Times New Roman" w:eastAsia="Times New Roman" w:hAnsi="Times New Roman" w:cs="Times New Roman"/>
      <w:sz w:val="24"/>
      <w:szCs w:val="20"/>
      <w:lang w:eastAsia="cs-CZ"/>
    </w:rPr>
  </w:style>
  <w:style w:type="table" w:customStyle="1" w:styleId="Mkatabulky7">
    <w:name w:val="Mřížka tabulky7"/>
    <w:basedOn w:val="Normlntabulka"/>
    <w:next w:val="Mkatabulky"/>
    <w:rsid w:val="008B04C0"/>
    <w:pPr>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
    <w:name w:val="Normální_IMP"/>
    <w:basedOn w:val="Normln"/>
    <w:rsid w:val="008B04C0"/>
    <w:pPr>
      <w:suppressAutoHyphens/>
      <w:spacing w:after="0" w:line="228" w:lineRule="auto"/>
    </w:pPr>
    <w:rPr>
      <w:rFonts w:ascii="Times New Roman" w:eastAsia="Times New Roman" w:hAnsi="Times New Roman" w:cs="Times New Roman"/>
      <w:sz w:val="20"/>
      <w:szCs w:val="20"/>
      <w:lang w:eastAsia="ar-SA"/>
    </w:r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rsid w:val="008B04C0"/>
    <w:rPr>
      <w:rFonts w:ascii="Times New Roman" w:eastAsia="Times New Roman" w:hAnsi="Times New Roman" w:cs="Times New Roman"/>
      <w:sz w:val="24"/>
      <w:szCs w:val="24"/>
      <w:lang w:eastAsia="cs-CZ"/>
    </w:rPr>
  </w:style>
  <w:style w:type="paragraph" w:customStyle="1" w:styleId="Textvbloku2">
    <w:name w:val="Text v bloku2"/>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Normal01">
    <w:name w:val="Normal 01"/>
    <w:basedOn w:val="Normln"/>
    <w:rsid w:val="008B04C0"/>
    <w:pPr>
      <w:widowControl w:val="0"/>
      <w:spacing w:after="0" w:line="240" w:lineRule="auto"/>
    </w:pPr>
    <w:rPr>
      <w:rFonts w:ascii="Arial" w:eastAsia="Times New Roman" w:hAnsi="Arial" w:cs="Times New Roman"/>
      <w:sz w:val="17"/>
      <w:szCs w:val="24"/>
      <w:lang w:eastAsia="cs-CZ"/>
    </w:rPr>
  </w:style>
  <w:style w:type="paragraph" w:customStyle="1" w:styleId="CharCharCharCharCharChar">
    <w:name w:val="Char Char Char Char Char Char"/>
    <w:basedOn w:val="Normln"/>
    <w:rsid w:val="008B04C0"/>
    <w:pPr>
      <w:spacing w:after="160" w:line="240" w:lineRule="exact"/>
    </w:pPr>
    <w:rPr>
      <w:rFonts w:ascii="Tahoma" w:eastAsia="Times New Roman" w:hAnsi="Tahoma" w:cs="Times New Roman"/>
      <w:sz w:val="20"/>
      <w:szCs w:val="20"/>
      <w:lang w:val="en-US"/>
    </w:rPr>
  </w:style>
  <w:style w:type="paragraph" w:styleId="Revize">
    <w:name w:val="Revision"/>
    <w:hidden/>
    <w:uiPriority w:val="99"/>
    <w:semiHidden/>
    <w:rsid w:val="008B04C0"/>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unhideWhenUsed/>
    <w:rsid w:val="008B04C0"/>
    <w:rPr>
      <w:color w:val="800080" w:themeColor="followedHyperlink"/>
      <w:u w:val="single"/>
    </w:rPr>
  </w:style>
  <w:style w:type="paragraph" w:customStyle="1" w:styleId="Zkladntext21">
    <w:name w:val="Základní text 21"/>
    <w:basedOn w:val="Normln"/>
    <w:rsid w:val="008B04C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kladntext1">
    <w:name w:val="Základní text~~~"/>
    <w:basedOn w:val="Normln"/>
    <w:rsid w:val="008B04C0"/>
    <w:pPr>
      <w:widowControl w:val="0"/>
      <w:spacing w:after="0" w:line="288" w:lineRule="auto"/>
    </w:pPr>
    <w:rPr>
      <w:rFonts w:ascii="Arial" w:eastAsia="Times New Roman" w:hAnsi="Arial" w:cs="Times New Roman"/>
      <w:sz w:val="24"/>
      <w:szCs w:val="20"/>
      <w:lang w:eastAsia="cs-CZ"/>
    </w:rPr>
  </w:style>
  <w:style w:type="paragraph" w:customStyle="1" w:styleId="Zkladntext22">
    <w:name w:val="Základní text 22"/>
    <w:basedOn w:val="Normln"/>
    <w:rsid w:val="008B04C0"/>
    <w:pPr>
      <w:spacing w:after="0" w:line="240" w:lineRule="auto"/>
      <w:ind w:left="851" w:hanging="851"/>
    </w:pPr>
    <w:rPr>
      <w:rFonts w:ascii="Arial" w:eastAsia="Times New Roman" w:hAnsi="Arial" w:cs="Times New Roman"/>
      <w:sz w:val="21"/>
      <w:szCs w:val="20"/>
      <w:lang w:eastAsia="ar-SA"/>
    </w:rPr>
  </w:style>
  <w:style w:type="numbering" w:customStyle="1" w:styleId="Bezseznamu6">
    <w:name w:val="Bez seznamu6"/>
    <w:next w:val="Bezseznamu"/>
    <w:uiPriority w:val="99"/>
    <w:semiHidden/>
    <w:unhideWhenUsed/>
    <w:rsid w:val="008B04C0"/>
  </w:style>
  <w:style w:type="table" w:customStyle="1" w:styleId="Mkatabulky8">
    <w:name w:val="Mřížka tabulky8"/>
    <w:basedOn w:val="Normlntabulka"/>
    <w:next w:val="Mkatabulky"/>
    <w:uiPriority w:val="59"/>
    <w:rsid w:val="008B04C0"/>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ln"/>
    <w:rsid w:val="008B04C0"/>
    <w:pPr>
      <w:spacing w:after="160" w:line="240" w:lineRule="exact"/>
      <w:jc w:val="center"/>
    </w:pPr>
    <w:rPr>
      <w:rFonts w:ascii="Arial" w:eastAsia="Times New Roman" w:hAnsi="Arial" w:cs="Times New Roman"/>
      <w:szCs w:val="20"/>
      <w:lang w:val="en-US"/>
    </w:rPr>
  </w:style>
  <w:style w:type="paragraph" w:customStyle="1" w:styleId="brpodstavec">
    <w:name w:val="brpodstavec"/>
    <w:basedOn w:val="Normln"/>
    <w:rsid w:val="008B04C0"/>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datalabel">
    <w:name w:val="datalabel"/>
    <w:rsid w:val="008B04C0"/>
  </w:style>
  <w:style w:type="numbering" w:customStyle="1" w:styleId="Bezseznamu7">
    <w:name w:val="Bez seznamu7"/>
    <w:next w:val="Bezseznamu"/>
    <w:uiPriority w:val="99"/>
    <w:semiHidden/>
    <w:unhideWhenUsed/>
    <w:rsid w:val="008B04C0"/>
  </w:style>
  <w:style w:type="paragraph" w:customStyle="1" w:styleId="Textpsmene">
    <w:name w:val="Text písmene"/>
    <w:basedOn w:val="Normln"/>
    <w:rsid w:val="008B04C0"/>
    <w:p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Zvraznntextu">
    <w:name w:val="Zvýraznění textu"/>
    <w:basedOn w:val="Normln"/>
    <w:rsid w:val="008B04C0"/>
    <w:pPr>
      <w:spacing w:before="120" w:after="120" w:line="240" w:lineRule="auto"/>
      <w:jc w:val="both"/>
    </w:pPr>
    <w:rPr>
      <w:rFonts w:ascii="Arial" w:eastAsia="Times New Roman" w:hAnsi="Arial" w:cs="Times New Roman"/>
      <w:b/>
      <w:sz w:val="24"/>
      <w:szCs w:val="24"/>
      <w:lang w:eastAsia="cs-CZ"/>
    </w:rPr>
  </w:style>
  <w:style w:type="numbering" w:customStyle="1" w:styleId="Bezseznamu8">
    <w:name w:val="Bez seznamu8"/>
    <w:next w:val="Bezseznamu"/>
    <w:uiPriority w:val="99"/>
    <w:semiHidden/>
    <w:unhideWhenUsed/>
    <w:rsid w:val="008B04C0"/>
  </w:style>
  <w:style w:type="character" w:customStyle="1" w:styleId="WW8Num2z0">
    <w:name w:val="WW8Num2z0"/>
    <w:rsid w:val="008B04C0"/>
    <w:rPr>
      <w:rFonts w:ascii="Symbol" w:hAnsi="Symbol"/>
    </w:rPr>
  </w:style>
  <w:style w:type="character" w:customStyle="1" w:styleId="WW8Num4z0">
    <w:name w:val="WW8Num4z0"/>
    <w:rsid w:val="008B04C0"/>
    <w:rPr>
      <w:rFonts w:ascii="Symbol" w:hAnsi="Symbol"/>
    </w:rPr>
  </w:style>
  <w:style w:type="character" w:customStyle="1" w:styleId="WW8Num4z1">
    <w:name w:val="WW8Num4z1"/>
    <w:rsid w:val="008B04C0"/>
    <w:rPr>
      <w:rFonts w:ascii="Courier New" w:hAnsi="Courier New" w:cs="Courier New"/>
    </w:rPr>
  </w:style>
  <w:style w:type="character" w:customStyle="1" w:styleId="WW8Num4z2">
    <w:name w:val="WW8Num4z2"/>
    <w:rsid w:val="008B04C0"/>
    <w:rPr>
      <w:rFonts w:ascii="Wingdings" w:hAnsi="Wingdings"/>
    </w:rPr>
  </w:style>
  <w:style w:type="character" w:customStyle="1" w:styleId="WW8Num5z0">
    <w:name w:val="WW8Num5z0"/>
    <w:rsid w:val="008B04C0"/>
    <w:rPr>
      <w:rFonts w:ascii="Symbol" w:hAnsi="Symbol"/>
    </w:rPr>
  </w:style>
  <w:style w:type="character" w:customStyle="1" w:styleId="WW8Num6z0">
    <w:name w:val="WW8Num6z0"/>
    <w:rsid w:val="008B04C0"/>
    <w:rPr>
      <w:rFonts w:ascii="Symbol" w:hAnsi="Symbol"/>
    </w:rPr>
  </w:style>
  <w:style w:type="character" w:customStyle="1" w:styleId="WW8Num6z1">
    <w:name w:val="WW8Num6z1"/>
    <w:rsid w:val="008B04C0"/>
    <w:rPr>
      <w:rFonts w:ascii="Arial" w:eastAsia="Times New Roman" w:hAnsi="Arial" w:cs="Arial"/>
    </w:rPr>
  </w:style>
  <w:style w:type="character" w:customStyle="1" w:styleId="WW8Num9z0">
    <w:name w:val="WW8Num9z0"/>
    <w:rsid w:val="008B04C0"/>
    <w:rPr>
      <w:rFonts w:ascii="Symbol" w:hAnsi="Symbol"/>
    </w:rPr>
  </w:style>
  <w:style w:type="character" w:customStyle="1" w:styleId="WW8Num13z0">
    <w:name w:val="WW8Num13z0"/>
    <w:rsid w:val="008B04C0"/>
    <w:rPr>
      <w:rFonts w:ascii="Symbol" w:hAnsi="Symbol"/>
    </w:rPr>
  </w:style>
  <w:style w:type="character" w:customStyle="1" w:styleId="WW8Num14z0">
    <w:name w:val="WW8Num14z0"/>
    <w:rsid w:val="008B04C0"/>
    <w:rPr>
      <w:u w:val="none"/>
    </w:rPr>
  </w:style>
  <w:style w:type="character" w:customStyle="1" w:styleId="WW8Num16z0">
    <w:name w:val="WW8Num16z0"/>
    <w:rsid w:val="008B04C0"/>
    <w:rPr>
      <w:rFonts w:ascii="Symbol" w:hAnsi="Symbol"/>
    </w:rPr>
  </w:style>
  <w:style w:type="character" w:customStyle="1" w:styleId="WW8Num18z0">
    <w:name w:val="WW8Num18z0"/>
    <w:rsid w:val="008B04C0"/>
    <w:rPr>
      <w:rFonts w:ascii="Wingdings" w:hAnsi="Wingdings"/>
    </w:rPr>
  </w:style>
  <w:style w:type="character" w:customStyle="1" w:styleId="WW8Num19z0">
    <w:name w:val="WW8Num19z0"/>
    <w:rsid w:val="008B04C0"/>
    <w:rPr>
      <w:u w:val="none"/>
    </w:rPr>
  </w:style>
  <w:style w:type="character" w:customStyle="1" w:styleId="WW8Num20z0">
    <w:name w:val="WW8Num20z0"/>
    <w:rsid w:val="008B04C0"/>
    <w:rPr>
      <w:color w:val="0000FF"/>
    </w:rPr>
  </w:style>
  <w:style w:type="character" w:customStyle="1" w:styleId="WW8Num20z1">
    <w:name w:val="WW8Num20z1"/>
    <w:rsid w:val="008B04C0"/>
    <w:rPr>
      <w:i w:val="0"/>
    </w:rPr>
  </w:style>
  <w:style w:type="character" w:customStyle="1" w:styleId="WW8Num20z2">
    <w:name w:val="WW8Num20z2"/>
    <w:rsid w:val="008B04C0"/>
    <w:rPr>
      <w:rFonts w:ascii="Symbol" w:hAnsi="Symbol"/>
      <w:color w:val="auto"/>
    </w:rPr>
  </w:style>
  <w:style w:type="character" w:customStyle="1" w:styleId="WW8Num22z0">
    <w:name w:val="WW8Num22z0"/>
    <w:rsid w:val="008B04C0"/>
    <w:rPr>
      <w:rFonts w:ascii="Symbol" w:hAnsi="Symbol"/>
    </w:rPr>
  </w:style>
  <w:style w:type="character" w:customStyle="1" w:styleId="WW8Num23z0">
    <w:name w:val="WW8Num23z0"/>
    <w:rsid w:val="008B04C0"/>
    <w:rPr>
      <w:rFonts w:ascii="Wingdings" w:hAnsi="Wingdings"/>
    </w:rPr>
  </w:style>
  <w:style w:type="character" w:customStyle="1" w:styleId="WW8Num25z0">
    <w:name w:val="WW8Num25z0"/>
    <w:rsid w:val="008B04C0"/>
    <w:rPr>
      <w:rFonts w:ascii="Wingdings" w:hAnsi="Wingdings"/>
    </w:rPr>
  </w:style>
  <w:style w:type="character" w:customStyle="1" w:styleId="WW8Num25z1">
    <w:name w:val="WW8Num25z1"/>
    <w:rsid w:val="008B04C0"/>
    <w:rPr>
      <w:b/>
    </w:rPr>
  </w:style>
  <w:style w:type="character" w:customStyle="1" w:styleId="Standardnpsmoodstavce1">
    <w:name w:val="Standardní písmo odstavce1"/>
    <w:rsid w:val="008B04C0"/>
  </w:style>
  <w:style w:type="character" w:customStyle="1" w:styleId="Odkaznakoment1">
    <w:name w:val="Odkaz na komentář1"/>
    <w:rsid w:val="008B04C0"/>
    <w:rPr>
      <w:sz w:val="16"/>
      <w:szCs w:val="16"/>
    </w:rPr>
  </w:style>
  <w:style w:type="character" w:customStyle="1" w:styleId="odst1">
    <w:name w:val="odst1"/>
    <w:rsid w:val="008B04C0"/>
    <w:rPr>
      <w:b/>
      <w:bCs/>
      <w:color w:val="1060B8"/>
    </w:rPr>
  </w:style>
  <w:style w:type="character" w:customStyle="1" w:styleId="Odrky">
    <w:name w:val="Odrážky"/>
    <w:rsid w:val="008B04C0"/>
    <w:rPr>
      <w:rFonts w:ascii="StarSymbol" w:eastAsia="StarSymbol" w:hAnsi="StarSymbol" w:cs="StarSymbol"/>
      <w:sz w:val="18"/>
      <w:szCs w:val="18"/>
    </w:rPr>
  </w:style>
  <w:style w:type="paragraph" w:styleId="Seznam">
    <w:name w:val="List"/>
    <w:basedOn w:val="Zkladntext"/>
    <w:rsid w:val="008B04C0"/>
    <w:pPr>
      <w:suppressAutoHyphens/>
      <w:spacing w:before="0" w:after="120"/>
      <w:jc w:val="left"/>
    </w:pPr>
    <w:rPr>
      <w:b w:val="0"/>
      <w:snapToGrid/>
      <w:szCs w:val="24"/>
      <w:lang w:eastAsia="ar-SA"/>
    </w:rPr>
  </w:style>
  <w:style w:type="paragraph" w:customStyle="1" w:styleId="Popisek">
    <w:name w:val="Popisek"/>
    <w:basedOn w:val="Normln"/>
    <w:rsid w:val="008B04C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Rejstk">
    <w:name w:val="Rejstřík"/>
    <w:basedOn w:val="Normln"/>
    <w:rsid w:val="008B04C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komente1">
    <w:name w:val="Text komentáře1"/>
    <w:basedOn w:val="Normln"/>
    <w:rsid w:val="008B04C0"/>
    <w:pPr>
      <w:suppressAutoHyphens/>
      <w:spacing w:after="0" w:line="240" w:lineRule="auto"/>
    </w:pPr>
    <w:rPr>
      <w:rFonts w:ascii="Times New Roman" w:eastAsia="Times New Roman" w:hAnsi="Times New Roman" w:cs="Times New Roman"/>
      <w:sz w:val="20"/>
      <w:szCs w:val="20"/>
      <w:lang w:eastAsia="ar-SA"/>
    </w:rPr>
  </w:style>
  <w:style w:type="paragraph" w:customStyle="1" w:styleId="Textodstavce">
    <w:name w:val="Text odstavce"/>
    <w:basedOn w:val="Normln"/>
    <w:rsid w:val="008B04C0"/>
    <w:pPr>
      <w:tabs>
        <w:tab w:val="num" w:pos="0"/>
        <w:tab w:val="left" w:pos="851"/>
      </w:tabs>
      <w:suppressAutoHyphens/>
      <w:spacing w:before="120" w:after="120" w:line="240" w:lineRule="auto"/>
      <w:ind w:left="-425"/>
      <w:jc w:val="both"/>
      <w:outlineLvl w:val="6"/>
    </w:pPr>
    <w:rPr>
      <w:rFonts w:ascii="Times New Roman" w:eastAsia="Times New Roman" w:hAnsi="Times New Roman" w:cs="Times New Roman"/>
      <w:sz w:val="24"/>
      <w:szCs w:val="20"/>
      <w:lang w:eastAsia="ar-SA"/>
    </w:rPr>
  </w:style>
  <w:style w:type="paragraph" w:customStyle="1" w:styleId="Textbodu">
    <w:name w:val="Text bodu"/>
    <w:basedOn w:val="Normln"/>
    <w:rsid w:val="008B04C0"/>
    <w:pPr>
      <w:tabs>
        <w:tab w:val="num" w:pos="851"/>
      </w:tabs>
      <w:suppressAutoHyphens/>
      <w:spacing w:after="0" w:line="240" w:lineRule="auto"/>
      <w:ind w:left="851" w:hanging="426"/>
      <w:jc w:val="both"/>
      <w:outlineLvl w:val="8"/>
    </w:pPr>
    <w:rPr>
      <w:rFonts w:ascii="Times New Roman" w:eastAsia="Times New Roman" w:hAnsi="Times New Roman" w:cs="Times New Roman"/>
      <w:sz w:val="24"/>
      <w:szCs w:val="20"/>
      <w:lang w:eastAsia="ar-SA"/>
    </w:rPr>
  </w:style>
  <w:style w:type="paragraph" w:customStyle="1" w:styleId="Obsahtabulky">
    <w:name w:val="Obsah tabulky"/>
    <w:basedOn w:val="Normln"/>
    <w:rsid w:val="008B04C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dpistabulky">
    <w:name w:val="Nadpis tabulky"/>
    <w:basedOn w:val="Obsahtabulky"/>
    <w:rsid w:val="008B04C0"/>
    <w:pPr>
      <w:jc w:val="center"/>
    </w:pPr>
    <w:rPr>
      <w:b/>
      <w:bCs/>
      <w:i/>
      <w:iCs/>
    </w:rPr>
  </w:style>
  <w:style w:type="paragraph" w:customStyle="1" w:styleId="Obsahrmce">
    <w:name w:val="Obsah rámce"/>
    <w:basedOn w:val="Zkladntext"/>
    <w:rsid w:val="008B04C0"/>
    <w:pPr>
      <w:suppressAutoHyphens/>
      <w:spacing w:before="0" w:after="120"/>
      <w:jc w:val="left"/>
    </w:pPr>
    <w:rPr>
      <w:b w:val="0"/>
      <w:snapToGrid/>
      <w:szCs w:val="24"/>
      <w:lang w:eastAsia="ar-SA"/>
    </w:rPr>
  </w:style>
  <w:style w:type="table" w:customStyle="1" w:styleId="Mkatabulky9">
    <w:name w:val="Mřížka tabulky9"/>
    <w:basedOn w:val="Normlntabulka"/>
    <w:next w:val="Mkatabulky"/>
    <w:rsid w:val="008B04C0"/>
    <w:pPr>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ner">
    <w:name w:val="cleaner"/>
    <w:basedOn w:val="Standardnpsmoodstavce"/>
    <w:rsid w:val="008B04C0"/>
  </w:style>
  <w:style w:type="paragraph" w:customStyle="1" w:styleId="CharChar1">
    <w:name w:val="Char Char1"/>
    <w:basedOn w:val="Normln"/>
    <w:rsid w:val="008B04C0"/>
    <w:pPr>
      <w:spacing w:after="160" w:line="240" w:lineRule="exact"/>
    </w:pPr>
    <w:rPr>
      <w:rFonts w:ascii="Verdana" w:eastAsia="Times New Roman" w:hAnsi="Verdana" w:cs="Arial"/>
      <w:sz w:val="20"/>
      <w:szCs w:val="20"/>
      <w:lang w:val="en-US"/>
    </w:rPr>
  </w:style>
  <w:style w:type="paragraph" w:customStyle="1" w:styleId="CharChar">
    <w:name w:val="Char Char"/>
    <w:basedOn w:val="Normln"/>
    <w:semiHidden/>
    <w:rsid w:val="008B04C0"/>
    <w:pPr>
      <w:spacing w:after="160" w:line="240" w:lineRule="exact"/>
    </w:pPr>
    <w:rPr>
      <w:rFonts w:ascii="Arial" w:eastAsia="Times New Roman" w:hAnsi="Arial" w:cs="Times New Roman"/>
      <w:szCs w:val="26"/>
      <w:lang w:val="sk-SK"/>
    </w:rPr>
  </w:style>
  <w:style w:type="paragraph" w:customStyle="1" w:styleId="MDSR">
    <w:name w:val="MDS ČR"/>
    <w:rsid w:val="008B04C0"/>
    <w:pPr>
      <w:suppressAutoHyphens/>
      <w:overflowPunct w:val="0"/>
      <w:autoSpaceDE w:val="0"/>
      <w:spacing w:before="120" w:after="0" w:line="240" w:lineRule="auto"/>
      <w:ind w:firstLine="567"/>
      <w:jc w:val="both"/>
    </w:pPr>
    <w:rPr>
      <w:rFonts w:ascii="Times New Roman" w:eastAsia="Arial" w:hAnsi="Times New Roman" w:cs="Times New Roman"/>
      <w:sz w:val="24"/>
      <w:szCs w:val="20"/>
      <w:lang w:eastAsia="ar-SA"/>
    </w:rPr>
  </w:style>
  <w:style w:type="paragraph" w:customStyle="1" w:styleId="AAALNEK">
    <w:name w:val="AAA_ČLÁNEK"/>
    <w:basedOn w:val="Normln"/>
    <w:rsid w:val="008B04C0"/>
    <w:pPr>
      <w:tabs>
        <w:tab w:val="num" w:pos="644"/>
      </w:tabs>
      <w:suppressAutoHyphens/>
      <w:spacing w:before="360" w:after="240" w:line="240" w:lineRule="auto"/>
      <w:jc w:val="both"/>
    </w:pPr>
    <w:rPr>
      <w:rFonts w:ascii="Helvetica" w:eastAsia="Times New Roman" w:hAnsi="Helvetica" w:cs="Times New Roman"/>
      <w:b/>
      <w:caps/>
      <w:sz w:val="32"/>
      <w:szCs w:val="24"/>
      <w:lang w:eastAsia="ar-SA"/>
    </w:rPr>
  </w:style>
  <w:style w:type="paragraph" w:customStyle="1" w:styleId="Firma">
    <w:name w:val="Firma"/>
    <w:basedOn w:val="Normln"/>
    <w:next w:val="Normln"/>
    <w:uiPriority w:val="99"/>
    <w:rsid w:val="008B04C0"/>
    <w:pPr>
      <w:tabs>
        <w:tab w:val="left" w:pos="0"/>
        <w:tab w:val="left" w:pos="284"/>
        <w:tab w:val="left" w:pos="1701"/>
      </w:tabs>
      <w:spacing w:before="60" w:after="0" w:line="240" w:lineRule="auto"/>
      <w:jc w:val="both"/>
    </w:pPr>
    <w:rPr>
      <w:rFonts w:ascii="Times New Roman" w:eastAsia="Times New Roman" w:hAnsi="Times New Roman" w:cs="Times New Roman"/>
      <w:b/>
      <w:sz w:val="24"/>
      <w:szCs w:val="20"/>
      <w:lang w:eastAsia="cs-CZ"/>
    </w:rPr>
  </w:style>
  <w:style w:type="paragraph" w:customStyle="1" w:styleId="NormalJustified">
    <w:name w:val="Normal (Justified)"/>
    <w:basedOn w:val="Normln"/>
    <w:rsid w:val="008B04C0"/>
    <w:pPr>
      <w:widowControl w:val="0"/>
      <w:spacing w:after="0" w:line="240" w:lineRule="auto"/>
      <w:jc w:val="both"/>
    </w:pPr>
    <w:rPr>
      <w:rFonts w:ascii="Times New Roman" w:eastAsia="Times New Roman" w:hAnsi="Times New Roman" w:cs="Times New Roman"/>
      <w:kern w:val="28"/>
      <w:sz w:val="24"/>
      <w:szCs w:val="20"/>
      <w:lang w:eastAsia="cs-CZ"/>
    </w:rPr>
  </w:style>
  <w:style w:type="paragraph" w:customStyle="1" w:styleId="BodySingle">
    <w:name w:val="Body Single"/>
    <w:basedOn w:val="Zkladntext"/>
    <w:link w:val="BodySingleChar"/>
    <w:rsid w:val="008B04C0"/>
    <w:pPr>
      <w:spacing w:before="80" w:after="120" w:line="240" w:lineRule="exact"/>
    </w:pPr>
    <w:rPr>
      <w:b w:val="0"/>
      <w:snapToGrid/>
      <w:szCs w:val="16"/>
    </w:rPr>
  </w:style>
  <w:style w:type="character" w:customStyle="1" w:styleId="BodySingleChar">
    <w:name w:val="Body Single Char"/>
    <w:link w:val="BodySingle"/>
    <w:rsid w:val="008B04C0"/>
    <w:rPr>
      <w:rFonts w:ascii="Times New Roman" w:eastAsia="Times New Roman" w:hAnsi="Times New Roman" w:cs="Times New Roman"/>
      <w:sz w:val="24"/>
      <w:szCs w:val="16"/>
      <w:lang w:eastAsia="cs-CZ"/>
    </w:rPr>
  </w:style>
  <w:style w:type="paragraph" w:customStyle="1" w:styleId="Nadpis2PPP">
    <w:name w:val="Nadpis 2 PPP"/>
    <w:basedOn w:val="Nadpis2"/>
    <w:next w:val="BodySingle"/>
    <w:link w:val="Nadpis2PPPCharChar"/>
    <w:rsid w:val="008B04C0"/>
    <w:pPr>
      <w:keepLines/>
      <w:tabs>
        <w:tab w:val="num" w:pos="993"/>
      </w:tabs>
      <w:spacing w:before="360" w:after="200"/>
      <w:ind w:left="142"/>
    </w:pPr>
    <w:rPr>
      <w:rFonts w:cs="Times New Roman"/>
      <w:bCs w:val="0"/>
      <w:i w:val="0"/>
      <w:iCs w:val="0"/>
      <w:color w:val="B40000"/>
      <w:sz w:val="24"/>
    </w:rPr>
  </w:style>
  <w:style w:type="character" w:customStyle="1" w:styleId="Nadpis2PPPCharChar">
    <w:name w:val="Nadpis 2 PPP Char Char"/>
    <w:link w:val="Nadpis2PPP"/>
    <w:rsid w:val="008B04C0"/>
    <w:rPr>
      <w:rFonts w:ascii="Arial" w:eastAsia="Times New Roman" w:hAnsi="Arial" w:cs="Times New Roman"/>
      <w:b/>
      <w:color w:val="B40000"/>
      <w:sz w:val="24"/>
      <w:szCs w:val="28"/>
      <w:lang w:eastAsia="cs-CZ"/>
    </w:rPr>
  </w:style>
  <w:style w:type="paragraph" w:customStyle="1" w:styleId="StyleHeading1Auto">
    <w:name w:val="Style Heading 1 + Auto"/>
    <w:basedOn w:val="Nadpis1"/>
    <w:link w:val="StyleHeading1AutoChar"/>
    <w:rsid w:val="008B04C0"/>
    <w:pPr>
      <w:keepLines/>
      <w:tabs>
        <w:tab w:val="num" w:pos="0"/>
        <w:tab w:val="left" w:pos="851"/>
      </w:tabs>
      <w:spacing w:before="120" w:after="360" w:line="370" w:lineRule="atLeast"/>
      <w:ind w:left="851" w:hanging="851"/>
      <w:jc w:val="left"/>
    </w:pPr>
    <w:rPr>
      <w:b w:val="0"/>
      <w:caps/>
      <w:kern w:val="28"/>
      <w:sz w:val="44"/>
      <w:szCs w:val="44"/>
      <w:lang w:eastAsia="ar-SA"/>
    </w:rPr>
  </w:style>
  <w:style w:type="character" w:customStyle="1" w:styleId="StyleHeading1AutoChar">
    <w:name w:val="Style Heading 1 + Auto Char"/>
    <w:link w:val="StyleHeading1Auto"/>
    <w:rsid w:val="008B04C0"/>
    <w:rPr>
      <w:rFonts w:ascii="Arial" w:eastAsia="Times New Roman" w:hAnsi="Arial" w:cs="Times New Roman"/>
      <w:caps/>
      <w:kern w:val="28"/>
      <w:sz w:val="44"/>
      <w:szCs w:val="44"/>
      <w:lang w:eastAsia="ar-SA"/>
    </w:rPr>
  </w:style>
  <w:style w:type="paragraph" w:customStyle="1" w:styleId="otzky">
    <w:name w:val="otázky"/>
    <w:basedOn w:val="Normln"/>
    <w:uiPriority w:val="99"/>
    <w:rsid w:val="008B04C0"/>
    <w:pPr>
      <w:numPr>
        <w:numId w:val="18"/>
      </w:numPr>
      <w:spacing w:after="0" w:line="240" w:lineRule="auto"/>
    </w:pPr>
    <w:rPr>
      <w:rFonts w:ascii="Times New Roman" w:eastAsia="Times New Roman" w:hAnsi="Times New Roman" w:cs="Times New Roman"/>
      <w:sz w:val="20"/>
      <w:szCs w:val="20"/>
      <w:lang w:eastAsia="cs-CZ"/>
    </w:rPr>
  </w:style>
  <w:style w:type="paragraph" w:customStyle="1" w:styleId="HLAVICKA">
    <w:name w:val="HLAVICKA"/>
    <w:basedOn w:val="Normln"/>
    <w:rsid w:val="008B04C0"/>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styleId="Pokraovnseznamu">
    <w:name w:val="List Continue"/>
    <w:basedOn w:val="Normln"/>
    <w:uiPriority w:val="99"/>
    <w:unhideWhenUsed/>
    <w:rsid w:val="008B04C0"/>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customStyle="1" w:styleId="1">
    <w:name w:val="1)"/>
    <w:basedOn w:val="Normln"/>
    <w:rsid w:val="008B04C0"/>
    <w:pPr>
      <w:overflowPunct w:val="0"/>
      <w:autoSpaceDE w:val="0"/>
      <w:autoSpaceDN w:val="0"/>
      <w:adjustRightInd w:val="0"/>
      <w:spacing w:before="60" w:after="60" w:line="240" w:lineRule="auto"/>
      <w:ind w:left="284" w:hanging="284"/>
      <w:jc w:val="both"/>
      <w:textAlignment w:val="baseline"/>
    </w:pPr>
    <w:rPr>
      <w:rFonts w:ascii="Times New Roman" w:eastAsia="Times New Roman" w:hAnsi="Times New Roman" w:cs="Times New Roman"/>
      <w:sz w:val="20"/>
      <w:szCs w:val="20"/>
      <w:lang w:eastAsia="cs-CZ"/>
    </w:rPr>
  </w:style>
  <w:style w:type="paragraph" w:customStyle="1" w:styleId="BODY1">
    <w:name w:val="BODY (1)"/>
    <w:basedOn w:val="Normln"/>
    <w:rsid w:val="008B04C0"/>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sz w:val="20"/>
      <w:szCs w:val="20"/>
      <w:lang w:eastAsia="cs-CZ"/>
    </w:rPr>
  </w:style>
  <w:style w:type="paragraph" w:customStyle="1" w:styleId="BODYA">
    <w:name w:val="BODY A)"/>
    <w:basedOn w:val="BODY1"/>
    <w:rsid w:val="008B04C0"/>
    <w:pPr>
      <w:ind w:left="567"/>
    </w:pPr>
  </w:style>
  <w:style w:type="paragraph" w:customStyle="1" w:styleId="xl50">
    <w:name w:val="xl50"/>
    <w:basedOn w:val="Normln"/>
    <w:uiPriority w:val="99"/>
    <w:rsid w:val="008B04C0"/>
    <w:pPr>
      <w:widowControl w:val="0"/>
      <w:autoSpaceDE w:val="0"/>
      <w:autoSpaceDN w:val="0"/>
      <w:adjustRightInd w:val="0"/>
      <w:spacing w:before="100" w:after="100" w:line="240" w:lineRule="auto"/>
    </w:pPr>
    <w:rPr>
      <w:rFonts w:ascii="Arial" w:eastAsia="Times New Roman" w:hAnsi="Arial" w:cs="Arial"/>
      <w:b/>
      <w:bCs/>
      <w:sz w:val="24"/>
      <w:szCs w:val="24"/>
      <w:lang w:eastAsia="cs-CZ"/>
    </w:rPr>
  </w:style>
  <w:style w:type="paragraph" w:customStyle="1" w:styleId="Normln00">
    <w:name w:val="Normální~0"/>
    <w:basedOn w:val="Normln"/>
    <w:rsid w:val="008B04C0"/>
    <w:pPr>
      <w:widowControl w:val="0"/>
      <w:spacing w:after="0" w:line="240" w:lineRule="auto"/>
    </w:pPr>
    <w:rPr>
      <w:rFonts w:ascii="Times New Roman" w:eastAsia="Times New Roman" w:hAnsi="Times New Roman" w:cs="Times New Roman"/>
      <w:sz w:val="20"/>
      <w:szCs w:val="20"/>
      <w:lang w:eastAsia="cs-CZ"/>
    </w:rPr>
  </w:style>
  <w:style w:type="paragraph" w:customStyle="1" w:styleId="font5">
    <w:name w:val="font5"/>
    <w:basedOn w:val="Normln"/>
    <w:rsid w:val="008B04C0"/>
    <w:pPr>
      <w:spacing w:before="100" w:beforeAutospacing="1" w:after="100" w:afterAutospacing="1" w:line="240" w:lineRule="auto"/>
    </w:pPr>
    <w:rPr>
      <w:rFonts w:ascii="Arial" w:eastAsia="Times New Roman" w:hAnsi="Arial" w:cs="Arial"/>
      <w:sz w:val="20"/>
      <w:szCs w:val="20"/>
      <w:lang w:eastAsia="cs-CZ"/>
    </w:rPr>
  </w:style>
  <w:style w:type="paragraph" w:customStyle="1" w:styleId="PODPISYPODSML">
    <w:name w:val="PODPISY POD SML"/>
    <w:basedOn w:val="Normln"/>
    <w:rsid w:val="008B04C0"/>
    <w:pPr>
      <w:tabs>
        <w:tab w:val="center" w:pos="2552"/>
        <w:tab w:val="center" w:pos="7371"/>
      </w:tabs>
      <w:suppressAutoHyphens/>
      <w:overflowPunct w:val="0"/>
      <w:autoSpaceDE w:val="0"/>
      <w:spacing w:after="0" w:line="240" w:lineRule="auto"/>
      <w:jc w:val="both"/>
    </w:pPr>
    <w:rPr>
      <w:rFonts w:ascii="Times New Roman" w:eastAsia="Times New Roman" w:hAnsi="Times New Roman" w:cs="Times New Roman"/>
      <w:sz w:val="20"/>
      <w:szCs w:val="20"/>
      <w:lang w:eastAsia="ar-SA"/>
    </w:rPr>
  </w:style>
  <w:style w:type="character" w:customStyle="1" w:styleId="seda1">
    <w:name w:val="seda1"/>
    <w:rsid w:val="008B04C0"/>
    <w:rPr>
      <w:color w:val="696969"/>
    </w:rPr>
  </w:style>
  <w:style w:type="paragraph" w:customStyle="1" w:styleId="slovanPododstavecSmlouvy">
    <w:name w:val="ČíslovanýPododstavecSmlouvy"/>
    <w:basedOn w:val="Zkladntext"/>
    <w:rsid w:val="008B04C0"/>
    <w:pPr>
      <w:numPr>
        <w:numId w:val="19"/>
      </w:numPr>
      <w:tabs>
        <w:tab w:val="left" w:pos="284"/>
        <w:tab w:val="left" w:pos="1260"/>
        <w:tab w:val="left" w:pos="1980"/>
        <w:tab w:val="left" w:pos="3960"/>
      </w:tabs>
      <w:suppressAutoHyphens/>
      <w:spacing w:before="0"/>
      <w:ind w:left="0" w:firstLine="0"/>
    </w:pPr>
    <w:rPr>
      <w:b w:val="0"/>
      <w:snapToGrid/>
      <w:szCs w:val="24"/>
      <w:lang w:eastAsia="ar-SA"/>
    </w:rPr>
  </w:style>
  <w:style w:type="paragraph" w:customStyle="1" w:styleId="Textvbloku3">
    <w:name w:val="Text v bloku3"/>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harCharCharCharCharChar2">
    <w:name w:val="Char Char Char Char Char Char2"/>
    <w:basedOn w:val="Normln"/>
    <w:rsid w:val="008B04C0"/>
    <w:pPr>
      <w:spacing w:after="160" w:line="240" w:lineRule="exact"/>
    </w:pPr>
    <w:rPr>
      <w:rFonts w:ascii="Tahoma" w:eastAsia="Times New Roman" w:hAnsi="Tahoma" w:cs="Times New Roman"/>
      <w:sz w:val="20"/>
      <w:szCs w:val="20"/>
      <w:lang w:val="en-US"/>
    </w:rPr>
  </w:style>
  <w:style w:type="paragraph" w:customStyle="1" w:styleId="podobratext">
    <w:name w:val="pod obr a text"/>
    <w:basedOn w:val="Nadpis1"/>
    <w:rsid w:val="008B04C0"/>
    <w:pPr>
      <w:spacing w:line="360" w:lineRule="auto"/>
      <w:jc w:val="both"/>
    </w:pPr>
    <w:rPr>
      <w:rFonts w:ascii="Times New Roman" w:hAnsi="Times New Roman"/>
      <w:b w:val="0"/>
      <w:spacing w:val="30"/>
      <w:sz w:val="20"/>
    </w:rPr>
  </w:style>
  <w:style w:type="paragraph" w:customStyle="1" w:styleId="Odrazka1">
    <w:name w:val="Odrazka 1"/>
    <w:basedOn w:val="Normln"/>
    <w:qFormat/>
    <w:rsid w:val="008B04C0"/>
    <w:pPr>
      <w:spacing w:before="60" w:after="60"/>
      <w:ind w:left="644" w:hanging="360"/>
    </w:pPr>
    <w:rPr>
      <w:rFonts w:ascii="Times New Roman" w:eastAsia="Times New Roman" w:hAnsi="Times New Roman" w:cs="Times New Roman"/>
      <w:szCs w:val="24"/>
      <w:lang w:val="en-US"/>
    </w:rPr>
  </w:style>
  <w:style w:type="paragraph" w:customStyle="1" w:styleId="Odrazka2">
    <w:name w:val="Odrazka 2"/>
    <w:basedOn w:val="Odrazka1"/>
    <w:qFormat/>
    <w:rsid w:val="008B04C0"/>
    <w:pPr>
      <w:numPr>
        <w:ilvl w:val="1"/>
      </w:numPr>
      <w:tabs>
        <w:tab w:val="num" w:pos="360"/>
        <w:tab w:val="num" w:pos="1440"/>
        <w:tab w:val="num" w:pos="1701"/>
        <w:tab w:val="num" w:pos="1980"/>
      </w:tabs>
      <w:ind w:left="1800" w:hanging="360"/>
    </w:pPr>
  </w:style>
  <w:style w:type="paragraph" w:customStyle="1" w:styleId="Odrazka3">
    <w:name w:val="Odrazka 3"/>
    <w:basedOn w:val="Odrazka2"/>
    <w:qFormat/>
    <w:rsid w:val="008B04C0"/>
    <w:pPr>
      <w:numPr>
        <w:ilvl w:val="2"/>
      </w:numPr>
      <w:tabs>
        <w:tab w:val="num" w:pos="360"/>
        <w:tab w:val="num" w:pos="2160"/>
        <w:tab w:val="num" w:pos="2700"/>
      </w:tabs>
      <w:ind w:left="2520" w:hanging="360"/>
    </w:pPr>
    <w:rPr>
      <w:rFonts w:ascii="Calibri" w:hAnsi="Calibri"/>
      <w:lang w:val="cs-CZ"/>
    </w:rPr>
  </w:style>
  <w:style w:type="numbering" w:customStyle="1" w:styleId="Bezseznamu9">
    <w:name w:val="Bez seznamu9"/>
    <w:next w:val="Bezseznamu"/>
    <w:uiPriority w:val="99"/>
    <w:semiHidden/>
    <w:unhideWhenUsed/>
    <w:rsid w:val="008B04C0"/>
  </w:style>
  <w:style w:type="character" w:customStyle="1" w:styleId="WW8Num4z3">
    <w:name w:val="WW8Num4z3"/>
    <w:rsid w:val="008B04C0"/>
    <w:rPr>
      <w:rFonts w:ascii="Symbol" w:hAnsi="Symbol"/>
    </w:rPr>
  </w:style>
  <w:style w:type="character" w:customStyle="1" w:styleId="WW8Num6z2">
    <w:name w:val="WW8Num6z2"/>
    <w:rsid w:val="008B04C0"/>
    <w:rPr>
      <w:rFonts w:ascii="Wingdings" w:hAnsi="Wingdings"/>
    </w:rPr>
  </w:style>
  <w:style w:type="character" w:customStyle="1" w:styleId="WW8Num6z3">
    <w:name w:val="WW8Num6z3"/>
    <w:rsid w:val="008B04C0"/>
    <w:rPr>
      <w:rFonts w:ascii="Symbol" w:hAnsi="Symbol"/>
    </w:rPr>
  </w:style>
  <w:style w:type="character" w:customStyle="1" w:styleId="WW8Num8z0">
    <w:name w:val="WW8Num8z0"/>
    <w:rsid w:val="008B04C0"/>
    <w:rPr>
      <w:rFonts w:ascii="Times New Roman" w:eastAsia="Times New Roman" w:hAnsi="Times New Roman" w:cs="Times New Roman"/>
    </w:rPr>
  </w:style>
  <w:style w:type="character" w:customStyle="1" w:styleId="WW8Num10z0">
    <w:name w:val="WW8Num10z0"/>
    <w:rsid w:val="008B04C0"/>
    <w:rPr>
      <w:b w:val="0"/>
      <w:i w:val="0"/>
    </w:rPr>
  </w:style>
  <w:style w:type="character" w:customStyle="1" w:styleId="WW8Num11z0">
    <w:name w:val="WW8Num11z0"/>
    <w:rsid w:val="008B04C0"/>
    <w:rPr>
      <w:b w:val="0"/>
    </w:rPr>
  </w:style>
  <w:style w:type="character" w:customStyle="1" w:styleId="WW8Num15z0">
    <w:name w:val="WW8Num15z0"/>
    <w:rsid w:val="008B04C0"/>
    <w:rPr>
      <w:rFonts w:cs="Times New Roman"/>
    </w:rPr>
  </w:style>
  <w:style w:type="character" w:customStyle="1" w:styleId="WW8Num15z1">
    <w:name w:val="WW8Num15z1"/>
    <w:rsid w:val="008B04C0"/>
    <w:rPr>
      <w:rFonts w:cs="Times New Roman"/>
      <w:b w:val="0"/>
    </w:rPr>
  </w:style>
  <w:style w:type="character" w:customStyle="1" w:styleId="WW8Num15z2">
    <w:name w:val="WW8Num15z2"/>
    <w:rsid w:val="008B04C0"/>
    <w:rPr>
      <w:rFonts w:cs="Times New Roman"/>
      <w:b w:val="0"/>
      <w:color w:val="auto"/>
    </w:rPr>
  </w:style>
  <w:style w:type="paragraph" w:customStyle="1" w:styleId="zklad">
    <w:name w:val="základ"/>
    <w:basedOn w:val="Normln"/>
    <w:rsid w:val="008B04C0"/>
    <w:pPr>
      <w:suppressAutoHyphens/>
      <w:spacing w:before="60" w:after="120" w:line="240" w:lineRule="auto"/>
      <w:jc w:val="both"/>
    </w:pPr>
    <w:rPr>
      <w:rFonts w:ascii="Times New Roman" w:eastAsia="Times New Roman" w:hAnsi="Times New Roman" w:cs="Times New Roman"/>
      <w:iCs/>
      <w:sz w:val="24"/>
      <w:szCs w:val="24"/>
      <w:lang w:eastAsia="ar-SA"/>
    </w:rPr>
  </w:style>
  <w:style w:type="paragraph" w:customStyle="1" w:styleId="Obecnodstavec">
    <w:name w:val="Obecný odstavec"/>
    <w:basedOn w:val="Normln"/>
    <w:rsid w:val="008B04C0"/>
    <w:pPr>
      <w:tabs>
        <w:tab w:val="left" w:pos="568"/>
      </w:tabs>
      <w:suppressAutoHyphens/>
      <w:spacing w:before="120" w:after="0" w:line="240" w:lineRule="auto"/>
      <w:ind w:left="284"/>
      <w:jc w:val="both"/>
    </w:pPr>
    <w:rPr>
      <w:rFonts w:ascii="Arial" w:eastAsia="Times New Roman" w:hAnsi="Arial" w:cs="Arial"/>
      <w:sz w:val="24"/>
      <w:szCs w:val="24"/>
      <w:lang w:eastAsia="ar-SA"/>
    </w:rPr>
  </w:style>
  <w:style w:type="paragraph" w:customStyle="1" w:styleId="Style1">
    <w:name w:val="Style 1"/>
    <w:rsid w:val="008B04C0"/>
    <w:pPr>
      <w:widowControl w:val="0"/>
      <w:suppressAutoHyphens/>
      <w:autoSpaceDE w:val="0"/>
      <w:spacing w:after="0" w:line="240" w:lineRule="auto"/>
    </w:pPr>
    <w:rPr>
      <w:rFonts w:ascii="Times New Roman" w:eastAsia="Arial" w:hAnsi="Times New Roman" w:cs="Times New Roman"/>
      <w:sz w:val="20"/>
      <w:szCs w:val="20"/>
      <w:lang w:val="en-US" w:eastAsia="ar-SA"/>
    </w:rPr>
  </w:style>
  <w:style w:type="table" w:customStyle="1" w:styleId="Mkatabulky10">
    <w:name w:val="Mřížka tabulky10"/>
    <w:basedOn w:val="Normlntabulka"/>
    <w:next w:val="Mkatabulky"/>
    <w:uiPriority w:val="59"/>
    <w:rsid w:val="008B04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IMP"/>
    <w:rsid w:val="008B04C0"/>
    <w:rPr>
      <w:rFonts w:ascii="Garamond" w:hAnsi="Garamond"/>
      <w:sz w:val="24"/>
    </w:rPr>
  </w:style>
  <w:style w:type="paragraph" w:customStyle="1" w:styleId="Nadpis3IMP">
    <w:name w:val="Nadpis 3_IMP"/>
    <w:basedOn w:val="NormlnIMP"/>
    <w:next w:val="NormlnIMP"/>
    <w:rsid w:val="008B04C0"/>
    <w:pPr>
      <w:jc w:val="center"/>
    </w:pPr>
    <w:rPr>
      <w:rFonts w:ascii="Garamond" w:hAnsi="Garamond"/>
      <w:b/>
      <w:sz w:val="40"/>
    </w:rPr>
  </w:style>
  <w:style w:type="paragraph" w:customStyle="1" w:styleId="WW-ZkladntextIMP">
    <w:name w:val="WW-Základní text_IMP"/>
    <w:basedOn w:val="Normln"/>
    <w:rsid w:val="008B04C0"/>
    <w:pPr>
      <w:suppressAutoHyphens/>
      <w:spacing w:after="0" w:line="228" w:lineRule="auto"/>
      <w:jc w:val="both"/>
    </w:pPr>
    <w:rPr>
      <w:rFonts w:ascii="Times New Roman" w:eastAsia="Times New Roman" w:hAnsi="Times New Roman" w:cs="Arial"/>
      <w:sz w:val="24"/>
      <w:szCs w:val="20"/>
      <w:lang w:eastAsia="ar-SA"/>
    </w:rPr>
  </w:style>
  <w:style w:type="paragraph" w:customStyle="1" w:styleId="Text0">
    <w:name w:val="Text"/>
    <w:rsid w:val="008B04C0"/>
    <w:pPr>
      <w:spacing w:after="0" w:line="240" w:lineRule="auto"/>
      <w:ind w:firstLine="709"/>
      <w:jc w:val="both"/>
    </w:pPr>
    <w:rPr>
      <w:rFonts w:ascii="Times New Roman" w:eastAsia="Times New Roman" w:hAnsi="Times New Roman" w:cs="Times New Roman"/>
      <w:sz w:val="24"/>
      <w:szCs w:val="20"/>
      <w:lang w:eastAsia="cs-CZ"/>
    </w:rPr>
  </w:style>
  <w:style w:type="table" w:customStyle="1" w:styleId="Mkatabulky11">
    <w:name w:val="Mřížka tabulky11"/>
    <w:basedOn w:val="Normlntabulka"/>
    <w:next w:val="Mkatabulky"/>
    <w:rsid w:val="008B04C0"/>
    <w:pPr>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bloku4">
    <w:name w:val="Text v bloku4"/>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harCharCharCharCharChar1">
    <w:name w:val="Char Char Char Char Char Char1"/>
    <w:basedOn w:val="Normln"/>
    <w:rsid w:val="008B04C0"/>
    <w:pPr>
      <w:spacing w:after="160" w:line="240" w:lineRule="exact"/>
    </w:pPr>
    <w:rPr>
      <w:rFonts w:ascii="Tahoma" w:eastAsia="Times New Roman" w:hAnsi="Tahoma" w:cs="Times New Roman"/>
      <w:sz w:val="20"/>
      <w:szCs w:val="20"/>
      <w:lang w:val="en-US"/>
    </w:rPr>
  </w:style>
  <w:style w:type="table" w:customStyle="1" w:styleId="Mkatabulky12">
    <w:name w:val="Mřížka tabulky12"/>
    <w:basedOn w:val="Normlntabulka"/>
    <w:next w:val="Mkatabulky"/>
    <w:uiPriority w:val="59"/>
    <w:rsid w:val="008B04C0"/>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2">
    <w:name w:val="Normální~"/>
    <w:basedOn w:val="Normln"/>
    <w:rsid w:val="008B04C0"/>
    <w:pPr>
      <w:widowControl w:val="0"/>
      <w:spacing w:after="0" w:line="240" w:lineRule="auto"/>
    </w:pPr>
    <w:rPr>
      <w:rFonts w:ascii="Times New Roman" w:eastAsia="Times New Roman" w:hAnsi="Times New Roman" w:cs="Times New Roman"/>
      <w:noProof/>
      <w:sz w:val="24"/>
      <w:szCs w:val="20"/>
      <w:lang w:eastAsia="cs-CZ"/>
    </w:rPr>
  </w:style>
  <w:style w:type="paragraph" w:styleId="Titulek">
    <w:name w:val="caption"/>
    <w:basedOn w:val="Normln"/>
    <w:next w:val="Normln"/>
    <w:qFormat/>
    <w:rsid w:val="008B04C0"/>
    <w:pPr>
      <w:spacing w:after="0" w:line="240" w:lineRule="auto"/>
    </w:pPr>
    <w:rPr>
      <w:rFonts w:ascii="Arial" w:eastAsia="Times New Roman" w:hAnsi="Arial" w:cs="Arial"/>
      <w:b/>
      <w:bCs/>
      <w:i/>
      <w:iCs/>
      <w:sz w:val="24"/>
      <w:szCs w:val="20"/>
      <w:u w:val="single"/>
      <w:lang w:eastAsia="cs-CZ"/>
    </w:rPr>
  </w:style>
  <w:style w:type="paragraph" w:styleId="Obsah1">
    <w:name w:val="toc 1"/>
    <w:basedOn w:val="Normln"/>
    <w:next w:val="Normln"/>
    <w:autoRedefine/>
    <w:rsid w:val="008B04C0"/>
    <w:pPr>
      <w:spacing w:after="100" w:line="240" w:lineRule="auto"/>
    </w:pPr>
    <w:rPr>
      <w:rFonts w:ascii="Times New Roman" w:eastAsia="Times New Roman" w:hAnsi="Times New Roman" w:cs="Times New Roman"/>
      <w:sz w:val="24"/>
      <w:szCs w:val="24"/>
      <w:lang w:eastAsia="cs-CZ"/>
    </w:rPr>
  </w:style>
  <w:style w:type="paragraph" w:customStyle="1" w:styleId="font0">
    <w:name w:val="font0"/>
    <w:basedOn w:val="Normln"/>
    <w:rsid w:val="008B04C0"/>
    <w:pPr>
      <w:spacing w:before="100" w:beforeAutospacing="1" w:after="100" w:afterAutospacing="1" w:line="240" w:lineRule="auto"/>
    </w:pPr>
    <w:rPr>
      <w:rFonts w:ascii="Arial CE" w:eastAsia="Times New Roman" w:hAnsi="Arial CE" w:cs="Arial CE"/>
      <w:sz w:val="20"/>
      <w:szCs w:val="20"/>
      <w:lang w:eastAsia="cs-CZ"/>
    </w:rPr>
  </w:style>
  <w:style w:type="paragraph" w:customStyle="1" w:styleId="xl64">
    <w:name w:val="xl64"/>
    <w:basedOn w:val="Normln"/>
    <w:rsid w:val="008B04C0"/>
    <w:pPr>
      <w:spacing w:before="100" w:beforeAutospacing="1" w:after="100" w:afterAutospacing="1" w:line="240" w:lineRule="auto"/>
    </w:pPr>
    <w:rPr>
      <w:rFonts w:ascii="Arial CE" w:eastAsia="Times New Roman" w:hAnsi="Arial CE" w:cs="Arial CE"/>
      <w:b/>
      <w:bCs/>
      <w:lang w:eastAsia="cs-CZ"/>
    </w:rPr>
  </w:style>
  <w:style w:type="paragraph" w:customStyle="1" w:styleId="xl65">
    <w:name w:val="xl65"/>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E" w:eastAsia="Times New Roman" w:hAnsi="Arial CE" w:cs="Arial CE"/>
      <w:b/>
      <w:bCs/>
      <w:color w:val="C0C0C0"/>
      <w:sz w:val="16"/>
      <w:szCs w:val="16"/>
      <w:lang w:eastAsia="cs-CZ"/>
    </w:rPr>
  </w:style>
  <w:style w:type="paragraph" w:customStyle="1" w:styleId="xl66">
    <w:name w:val="xl66"/>
    <w:basedOn w:val="Normln"/>
    <w:rsid w:val="008B04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color w:val="C0C0C0"/>
      <w:sz w:val="16"/>
      <w:szCs w:val="16"/>
      <w:lang w:eastAsia="cs-CZ"/>
    </w:rPr>
  </w:style>
  <w:style w:type="paragraph" w:customStyle="1" w:styleId="xl68">
    <w:name w:val="xl68"/>
    <w:basedOn w:val="Normln"/>
    <w:rsid w:val="008B04C0"/>
    <w:pPr>
      <w:pBdr>
        <w:top w:val="double" w:sz="6" w:space="0" w:color="auto"/>
        <w:bottom w:val="double" w:sz="6" w:space="0" w:color="auto"/>
      </w:pBdr>
      <w:spacing w:before="100" w:beforeAutospacing="1" w:after="100" w:afterAutospacing="1" w:line="240" w:lineRule="auto"/>
    </w:pPr>
    <w:rPr>
      <w:rFonts w:ascii="Arial CE" w:eastAsia="Times New Roman" w:hAnsi="Arial CE" w:cs="Arial CE"/>
      <w:b/>
      <w:bCs/>
      <w:lang w:eastAsia="cs-CZ"/>
    </w:rPr>
  </w:style>
  <w:style w:type="paragraph" w:customStyle="1" w:styleId="xl69">
    <w:name w:val="xl69"/>
    <w:basedOn w:val="Normln"/>
    <w:rsid w:val="008B04C0"/>
    <w:pPr>
      <w:pBdr>
        <w:top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8B04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8B04C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8B04C0"/>
    <w:pPr>
      <w:spacing w:before="100" w:beforeAutospacing="1" w:after="100" w:afterAutospacing="1" w:line="240" w:lineRule="auto"/>
    </w:pPr>
    <w:rPr>
      <w:rFonts w:ascii="Arial CE" w:eastAsia="Times New Roman" w:hAnsi="Arial CE" w:cs="Arial CE"/>
      <w:b/>
      <w:bCs/>
      <w:sz w:val="24"/>
      <w:szCs w:val="24"/>
      <w:lang w:eastAsia="cs-CZ"/>
    </w:rPr>
  </w:style>
  <w:style w:type="paragraph" w:customStyle="1" w:styleId="xl73">
    <w:name w:val="xl73"/>
    <w:basedOn w:val="Normln"/>
    <w:rsid w:val="008B04C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8B04C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5">
    <w:name w:val="xl75"/>
    <w:basedOn w:val="Normln"/>
    <w:rsid w:val="008B04C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rsid w:val="008B04C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8B04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8B04C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8B04C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8B04C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8B04C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8B04C0"/>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8B04C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8B04C0"/>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8B04C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8B04C0"/>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8B04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8">
    <w:name w:val="xl88"/>
    <w:basedOn w:val="Normln"/>
    <w:rsid w:val="008B04C0"/>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8B04C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8B04C0"/>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1">
    <w:name w:val="xl91"/>
    <w:basedOn w:val="Normln"/>
    <w:rsid w:val="008B04C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92">
    <w:name w:val="xl92"/>
    <w:basedOn w:val="Normln"/>
    <w:rsid w:val="008B04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93">
    <w:name w:val="xl93"/>
    <w:basedOn w:val="Normln"/>
    <w:rsid w:val="008B04C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4">
    <w:name w:val="xl94"/>
    <w:basedOn w:val="Normln"/>
    <w:rsid w:val="008B04C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5">
    <w:name w:val="xl95"/>
    <w:basedOn w:val="Normln"/>
    <w:rsid w:val="008B04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8B04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8B04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8">
    <w:name w:val="xl98"/>
    <w:basedOn w:val="Normln"/>
    <w:rsid w:val="008B04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9">
    <w:name w:val="xl99"/>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0">
    <w:name w:val="xl100"/>
    <w:basedOn w:val="Normln"/>
    <w:rsid w:val="008B04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1">
    <w:name w:val="xl101"/>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2">
    <w:name w:val="xl102"/>
    <w:basedOn w:val="Normln"/>
    <w:rsid w:val="008B04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3">
    <w:name w:val="xl103"/>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4">
    <w:name w:val="xl104"/>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5">
    <w:name w:val="xl105"/>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8B04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7">
    <w:name w:val="xl107"/>
    <w:basedOn w:val="Normln"/>
    <w:rsid w:val="008B04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8">
    <w:name w:val="xl108"/>
    <w:basedOn w:val="Normln"/>
    <w:rsid w:val="008B04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9">
    <w:name w:val="xl109"/>
    <w:basedOn w:val="Normln"/>
    <w:rsid w:val="008B04C0"/>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0">
    <w:name w:val="xl110"/>
    <w:basedOn w:val="Normln"/>
    <w:rsid w:val="008B04C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8B04C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2">
    <w:name w:val="xl112"/>
    <w:basedOn w:val="Normln"/>
    <w:rsid w:val="008B04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3">
    <w:name w:val="xl113"/>
    <w:basedOn w:val="Normln"/>
    <w:rsid w:val="008B04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4">
    <w:name w:val="xl114"/>
    <w:basedOn w:val="Normln"/>
    <w:rsid w:val="008B04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5">
    <w:name w:val="xl115"/>
    <w:basedOn w:val="Normln"/>
    <w:rsid w:val="008B04C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6">
    <w:name w:val="xl116"/>
    <w:basedOn w:val="Normln"/>
    <w:rsid w:val="008B04C0"/>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7">
    <w:name w:val="xl117"/>
    <w:basedOn w:val="Normln"/>
    <w:rsid w:val="008B04C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8">
    <w:name w:val="xl118"/>
    <w:basedOn w:val="Normln"/>
    <w:rsid w:val="008B04C0"/>
    <w:pPr>
      <w:pBdr>
        <w:top w:val="single" w:sz="8" w:space="0" w:color="auto"/>
        <w:lef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19">
    <w:name w:val="xl119"/>
    <w:basedOn w:val="Normln"/>
    <w:rsid w:val="008B04C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8B04C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8B04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8B04C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3">
    <w:name w:val="xl123"/>
    <w:basedOn w:val="Normln"/>
    <w:rsid w:val="008B04C0"/>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4">
    <w:name w:val="xl124"/>
    <w:basedOn w:val="Normln"/>
    <w:rsid w:val="008B04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5">
    <w:name w:val="xl125"/>
    <w:basedOn w:val="Normln"/>
    <w:rsid w:val="008B04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6">
    <w:name w:val="xl126"/>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7">
    <w:name w:val="xl127"/>
    <w:basedOn w:val="Normln"/>
    <w:rsid w:val="008B04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8">
    <w:name w:val="xl128"/>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9">
    <w:name w:val="xl129"/>
    <w:basedOn w:val="Normln"/>
    <w:rsid w:val="008B04C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0">
    <w:name w:val="xl130"/>
    <w:basedOn w:val="Normln"/>
    <w:rsid w:val="008B04C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1">
    <w:name w:val="xl131"/>
    <w:basedOn w:val="Normln"/>
    <w:rsid w:val="008B04C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2">
    <w:name w:val="xl132"/>
    <w:basedOn w:val="Normln"/>
    <w:rsid w:val="008B04C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3">
    <w:name w:val="xl133"/>
    <w:basedOn w:val="Normln"/>
    <w:rsid w:val="008B04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4">
    <w:name w:val="xl134"/>
    <w:basedOn w:val="Normln"/>
    <w:rsid w:val="008B04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5">
    <w:name w:val="xl135"/>
    <w:basedOn w:val="Normln"/>
    <w:rsid w:val="008B04C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6">
    <w:name w:val="xl136"/>
    <w:basedOn w:val="Normln"/>
    <w:rsid w:val="008B04C0"/>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7">
    <w:name w:val="xl137"/>
    <w:basedOn w:val="Normln"/>
    <w:rsid w:val="008B04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8">
    <w:name w:val="xl138"/>
    <w:basedOn w:val="Normln"/>
    <w:rsid w:val="008B04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9">
    <w:name w:val="xl139"/>
    <w:basedOn w:val="Normln"/>
    <w:rsid w:val="008B04C0"/>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0">
    <w:name w:val="xl140"/>
    <w:basedOn w:val="Normln"/>
    <w:rsid w:val="008B04C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1">
    <w:name w:val="xl141"/>
    <w:basedOn w:val="Normln"/>
    <w:rsid w:val="008B04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2">
    <w:name w:val="xl142"/>
    <w:basedOn w:val="Normln"/>
    <w:rsid w:val="008B04C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3">
    <w:name w:val="xl143"/>
    <w:basedOn w:val="Normln"/>
    <w:rsid w:val="008B04C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4">
    <w:name w:val="xl144"/>
    <w:basedOn w:val="Normln"/>
    <w:rsid w:val="008B0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5">
    <w:name w:val="xl145"/>
    <w:basedOn w:val="Normln"/>
    <w:rsid w:val="008B04C0"/>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6">
    <w:name w:val="xl146"/>
    <w:basedOn w:val="Normln"/>
    <w:rsid w:val="008B04C0"/>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7">
    <w:name w:val="xl147"/>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8">
    <w:name w:val="xl148"/>
    <w:basedOn w:val="Normln"/>
    <w:rsid w:val="008B04C0"/>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CE" w:eastAsia="Times New Roman" w:hAnsi="Arial CE" w:cs="Arial CE"/>
      <w:b/>
      <w:bCs/>
      <w:sz w:val="16"/>
      <w:szCs w:val="16"/>
      <w:lang w:eastAsia="cs-CZ"/>
    </w:rPr>
  </w:style>
  <w:style w:type="paragraph" w:customStyle="1" w:styleId="xl149">
    <w:name w:val="xl149"/>
    <w:basedOn w:val="Normln"/>
    <w:rsid w:val="008B04C0"/>
    <w:pPr>
      <w:pBdr>
        <w:top w:val="single" w:sz="8" w:space="0" w:color="auto"/>
        <w:bottom w:val="single" w:sz="4" w:space="0" w:color="auto"/>
      </w:pBdr>
      <w:shd w:val="clear" w:color="000000" w:fill="C0C0C0"/>
      <w:spacing w:before="100" w:beforeAutospacing="1" w:after="100" w:afterAutospacing="1" w:line="240" w:lineRule="auto"/>
      <w:jc w:val="center"/>
      <w:textAlignment w:val="center"/>
    </w:pPr>
    <w:rPr>
      <w:rFonts w:ascii="Arial CE" w:eastAsia="Times New Roman" w:hAnsi="Arial CE" w:cs="Arial CE"/>
      <w:sz w:val="16"/>
      <w:szCs w:val="16"/>
      <w:lang w:eastAsia="cs-CZ"/>
    </w:rPr>
  </w:style>
  <w:style w:type="paragraph" w:customStyle="1" w:styleId="xl150">
    <w:name w:val="xl150"/>
    <w:basedOn w:val="Normln"/>
    <w:rsid w:val="008B04C0"/>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CE" w:eastAsia="Times New Roman" w:hAnsi="Arial CE" w:cs="Arial CE"/>
      <w:sz w:val="16"/>
      <w:szCs w:val="16"/>
      <w:lang w:eastAsia="cs-CZ"/>
    </w:rPr>
  </w:style>
  <w:style w:type="paragraph" w:customStyle="1" w:styleId="xl151">
    <w:name w:val="xl151"/>
    <w:basedOn w:val="Normln"/>
    <w:rsid w:val="008B04C0"/>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152">
    <w:name w:val="xl152"/>
    <w:basedOn w:val="Normln"/>
    <w:rsid w:val="008B04C0"/>
    <w:pPr>
      <w:pBdr>
        <w:top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3">
    <w:name w:val="xl153"/>
    <w:basedOn w:val="Normln"/>
    <w:rsid w:val="008B04C0"/>
    <w:pPr>
      <w:pBdr>
        <w:top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4">
    <w:name w:val="xl154"/>
    <w:basedOn w:val="Normln"/>
    <w:rsid w:val="008B04C0"/>
    <w:pPr>
      <w:pBdr>
        <w:lef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5">
    <w:name w:val="xl155"/>
    <w:basedOn w:val="Normln"/>
    <w:rsid w:val="008B04C0"/>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6">
    <w:name w:val="xl156"/>
    <w:basedOn w:val="Normln"/>
    <w:rsid w:val="008B04C0"/>
    <w:pPr>
      <w:pBdr>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7">
    <w:name w:val="xl157"/>
    <w:basedOn w:val="Normln"/>
    <w:rsid w:val="008B04C0"/>
    <w:pPr>
      <w:pBdr>
        <w:left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8">
    <w:name w:val="xl158"/>
    <w:basedOn w:val="Normln"/>
    <w:rsid w:val="008B04C0"/>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9">
    <w:name w:val="xl159"/>
    <w:basedOn w:val="Normln"/>
    <w:rsid w:val="008B04C0"/>
    <w:pPr>
      <w:pBdr>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0">
    <w:name w:val="xl160"/>
    <w:basedOn w:val="Normln"/>
    <w:rsid w:val="008B04C0"/>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161">
    <w:name w:val="xl161"/>
    <w:basedOn w:val="Normln"/>
    <w:rsid w:val="008B04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2">
    <w:name w:val="xl162"/>
    <w:basedOn w:val="Normln"/>
    <w:rsid w:val="008B04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3">
    <w:name w:val="xl163"/>
    <w:basedOn w:val="Normln"/>
    <w:rsid w:val="008B04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4">
    <w:name w:val="xl164"/>
    <w:basedOn w:val="Normln"/>
    <w:rsid w:val="008B04C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5">
    <w:name w:val="xl165"/>
    <w:basedOn w:val="Normln"/>
    <w:rsid w:val="008B04C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6">
    <w:name w:val="xl166"/>
    <w:basedOn w:val="Normln"/>
    <w:rsid w:val="008B04C0"/>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7">
    <w:name w:val="xl167"/>
    <w:basedOn w:val="Normln"/>
    <w:rsid w:val="008B04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8">
    <w:name w:val="xl168"/>
    <w:basedOn w:val="Normln"/>
    <w:rsid w:val="008B04C0"/>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9">
    <w:name w:val="xl169"/>
    <w:basedOn w:val="Normln"/>
    <w:rsid w:val="008B04C0"/>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ascii="Arial CE" w:eastAsia="Times New Roman" w:hAnsi="Arial CE" w:cs="Arial CE"/>
      <w:b/>
      <w:bCs/>
      <w:sz w:val="24"/>
      <w:szCs w:val="24"/>
      <w:lang w:eastAsia="cs-CZ"/>
    </w:rPr>
  </w:style>
  <w:style w:type="paragraph" w:customStyle="1" w:styleId="xl170">
    <w:name w:val="xl170"/>
    <w:basedOn w:val="Normln"/>
    <w:rsid w:val="008B04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1">
    <w:name w:val="xl171"/>
    <w:basedOn w:val="Normln"/>
    <w:rsid w:val="008B04C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2">
    <w:name w:val="xl172"/>
    <w:basedOn w:val="Normln"/>
    <w:rsid w:val="008B04C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3">
    <w:name w:val="xl173"/>
    <w:basedOn w:val="Normln"/>
    <w:rsid w:val="008B04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4">
    <w:name w:val="xl174"/>
    <w:basedOn w:val="Normln"/>
    <w:rsid w:val="008B04C0"/>
    <w:pPr>
      <w:pBdr>
        <w:left w:val="single" w:sz="8" w:space="0" w:color="auto"/>
        <w:bottom w:val="single" w:sz="4" w:space="0" w:color="auto"/>
        <w:right w:val="single" w:sz="4" w:space="0" w:color="auto"/>
      </w:pBdr>
      <w:shd w:val="clear" w:color="000000" w:fill="C0C0C0"/>
      <w:spacing w:before="100" w:beforeAutospacing="1" w:after="100" w:afterAutospacing="1" w:line="240" w:lineRule="auto"/>
    </w:pPr>
    <w:rPr>
      <w:rFonts w:ascii="Arial CE" w:eastAsia="Times New Roman" w:hAnsi="Arial CE" w:cs="Arial CE"/>
      <w:b/>
      <w:bCs/>
      <w:sz w:val="24"/>
      <w:szCs w:val="24"/>
      <w:lang w:eastAsia="cs-CZ"/>
    </w:rPr>
  </w:style>
  <w:style w:type="paragraph" w:customStyle="1" w:styleId="xl175">
    <w:name w:val="xl175"/>
    <w:basedOn w:val="Normln"/>
    <w:rsid w:val="008B04C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6">
    <w:name w:val="xl176"/>
    <w:basedOn w:val="Normln"/>
    <w:rsid w:val="008B04C0"/>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CE" w:eastAsia="Times New Roman" w:hAnsi="Arial CE" w:cs="Arial CE"/>
      <w:b/>
      <w:bCs/>
      <w:sz w:val="24"/>
      <w:szCs w:val="24"/>
      <w:lang w:eastAsia="cs-CZ"/>
    </w:rPr>
  </w:style>
  <w:style w:type="paragraph" w:customStyle="1" w:styleId="xl177">
    <w:name w:val="xl177"/>
    <w:basedOn w:val="Normln"/>
    <w:rsid w:val="008B04C0"/>
    <w:pPr>
      <w:pBdr>
        <w:top w:val="single" w:sz="8" w:space="0" w:color="auto"/>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8">
    <w:name w:val="xl178"/>
    <w:basedOn w:val="Normln"/>
    <w:rsid w:val="008B04C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9">
    <w:name w:val="xl179"/>
    <w:basedOn w:val="Normln"/>
    <w:rsid w:val="008B04C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0">
    <w:name w:val="xl180"/>
    <w:basedOn w:val="Normln"/>
    <w:rsid w:val="008B04C0"/>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ascii="Arial CE" w:eastAsia="Times New Roman" w:hAnsi="Arial CE" w:cs="Arial CE"/>
      <w:b/>
      <w:bCs/>
      <w:lang w:eastAsia="cs-CZ"/>
    </w:rPr>
  </w:style>
  <w:style w:type="paragraph" w:customStyle="1" w:styleId="xl181">
    <w:name w:val="xl181"/>
    <w:basedOn w:val="Normln"/>
    <w:rsid w:val="008B04C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lang w:eastAsia="cs-CZ"/>
    </w:rPr>
  </w:style>
  <w:style w:type="paragraph" w:customStyle="1" w:styleId="xl182">
    <w:name w:val="xl182"/>
    <w:basedOn w:val="Normln"/>
    <w:rsid w:val="008B04C0"/>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E" w:eastAsia="Times New Roman" w:hAnsi="Arial CE" w:cs="Arial CE"/>
      <w:b/>
      <w:bCs/>
      <w:lang w:eastAsia="cs-CZ"/>
    </w:rPr>
  </w:style>
  <w:style w:type="paragraph" w:customStyle="1" w:styleId="xl183">
    <w:name w:val="xl183"/>
    <w:basedOn w:val="Normln"/>
    <w:rsid w:val="008B04C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cs-CZ"/>
    </w:rPr>
  </w:style>
  <w:style w:type="paragraph" w:customStyle="1" w:styleId="xl184">
    <w:name w:val="xl184"/>
    <w:basedOn w:val="Normln"/>
    <w:rsid w:val="008B04C0"/>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E" w:eastAsia="Times New Roman" w:hAnsi="Arial CE" w:cs="Arial CE"/>
      <w:b/>
      <w:bCs/>
      <w:lang w:eastAsia="cs-CZ"/>
    </w:rPr>
  </w:style>
  <w:style w:type="paragraph" w:customStyle="1" w:styleId="xl185">
    <w:name w:val="xl185"/>
    <w:basedOn w:val="Normln"/>
    <w:rsid w:val="008B04C0"/>
    <w:pPr>
      <w:shd w:val="clear" w:color="000000" w:fill="C0C0C0"/>
      <w:spacing w:before="100" w:beforeAutospacing="1" w:after="100" w:afterAutospacing="1" w:line="240" w:lineRule="auto"/>
    </w:pPr>
    <w:rPr>
      <w:rFonts w:ascii="Arial CE" w:eastAsia="Times New Roman" w:hAnsi="Arial CE" w:cs="Arial CE"/>
      <w:b/>
      <w:bCs/>
      <w:sz w:val="28"/>
      <w:szCs w:val="28"/>
      <w:lang w:eastAsia="cs-CZ"/>
    </w:rPr>
  </w:style>
  <w:style w:type="paragraph" w:customStyle="1" w:styleId="xl186">
    <w:name w:val="xl186"/>
    <w:basedOn w:val="Normln"/>
    <w:rsid w:val="008B04C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7">
    <w:name w:val="xl187"/>
    <w:basedOn w:val="Normln"/>
    <w:rsid w:val="008B04C0"/>
    <w:pPr>
      <w:spacing w:before="100" w:beforeAutospacing="1" w:after="100" w:afterAutospacing="1" w:line="240" w:lineRule="auto"/>
    </w:pPr>
    <w:rPr>
      <w:rFonts w:ascii="Arial CE" w:eastAsia="Times New Roman" w:hAnsi="Arial CE" w:cs="Arial CE"/>
      <w:b/>
      <w:bCs/>
      <w:sz w:val="28"/>
      <w:szCs w:val="28"/>
      <w:lang w:eastAsia="cs-CZ"/>
    </w:rPr>
  </w:style>
  <w:style w:type="paragraph" w:customStyle="1" w:styleId="Textvbloku5">
    <w:name w:val="Text v bloku5"/>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numbering" w:customStyle="1" w:styleId="Bezseznamu10">
    <w:name w:val="Bez seznamu10"/>
    <w:next w:val="Bezseznamu"/>
    <w:uiPriority w:val="99"/>
    <w:semiHidden/>
    <w:unhideWhenUsed/>
    <w:rsid w:val="008B04C0"/>
  </w:style>
  <w:style w:type="paragraph" w:customStyle="1" w:styleId="Styl">
    <w:name w:val="Styl"/>
    <w:rsid w:val="008B04C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ext11">
    <w:name w:val="Text 1.1"/>
    <w:basedOn w:val="Normln"/>
    <w:qFormat/>
    <w:rsid w:val="008B04C0"/>
    <w:pPr>
      <w:keepNext/>
      <w:spacing w:before="120" w:after="120" w:line="240" w:lineRule="auto"/>
      <w:ind w:left="561"/>
      <w:jc w:val="both"/>
    </w:pPr>
    <w:rPr>
      <w:rFonts w:ascii="Times New Roman" w:eastAsia="Times New Roman" w:hAnsi="Times New Roman" w:cs="Times New Roman"/>
      <w:szCs w:val="20"/>
    </w:rPr>
  </w:style>
  <w:style w:type="character" w:customStyle="1" w:styleId="nowrap">
    <w:name w:val="nowrap"/>
    <w:basedOn w:val="Standardnpsmoodstavce"/>
    <w:rsid w:val="008B04C0"/>
  </w:style>
  <w:style w:type="paragraph" w:customStyle="1" w:styleId="Nadpis1ZD">
    <w:name w:val="Nadpis 1 ZD"/>
    <w:basedOn w:val="Normln"/>
    <w:link w:val="Nadpis1ZDChar"/>
    <w:rsid w:val="008B04C0"/>
    <w:pPr>
      <w:numPr>
        <w:numId w:val="27"/>
      </w:numPr>
      <w:spacing w:after="0" w:line="240" w:lineRule="auto"/>
      <w:jc w:val="both"/>
    </w:pPr>
    <w:rPr>
      <w:rFonts w:ascii="Times New Roman" w:eastAsia="Times New Roman" w:hAnsi="Times New Roman" w:cs="Times New Roman"/>
      <w:b/>
      <w:sz w:val="28"/>
      <w:szCs w:val="28"/>
      <w:lang w:eastAsia="cs-CZ"/>
    </w:rPr>
  </w:style>
  <w:style w:type="character" w:customStyle="1" w:styleId="Nadpis1ZDChar">
    <w:name w:val="Nadpis 1 ZD Char"/>
    <w:link w:val="Nadpis1ZD"/>
    <w:rsid w:val="008B04C0"/>
    <w:rPr>
      <w:rFonts w:ascii="Times New Roman" w:eastAsia="Times New Roman" w:hAnsi="Times New Roman" w:cs="Times New Roman"/>
      <w:b/>
      <w:sz w:val="28"/>
      <w:szCs w:val="28"/>
      <w:lang w:eastAsia="cs-CZ"/>
    </w:rPr>
  </w:style>
  <w:style w:type="paragraph" w:customStyle="1" w:styleId="Textvbloku6">
    <w:name w:val="Text v bloku6"/>
    <w:basedOn w:val="Normln"/>
    <w:rsid w:val="008B04C0"/>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ECVSubSectionHeading">
    <w:name w:val="_ECV_SubSectionHeading"/>
    <w:basedOn w:val="Normln"/>
    <w:rsid w:val="008B04C0"/>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ECVSectionBullet">
    <w:name w:val="_ECV_SectionBullet"/>
    <w:basedOn w:val="Normln"/>
    <w:rsid w:val="008B04C0"/>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character" w:styleId="Siln">
    <w:name w:val="Strong"/>
    <w:uiPriority w:val="22"/>
    <w:qFormat/>
    <w:rsid w:val="008B0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197">
      <w:bodyDiv w:val="1"/>
      <w:marLeft w:val="0"/>
      <w:marRight w:val="0"/>
      <w:marTop w:val="0"/>
      <w:marBottom w:val="0"/>
      <w:divBdr>
        <w:top w:val="none" w:sz="0" w:space="0" w:color="auto"/>
        <w:left w:val="none" w:sz="0" w:space="0" w:color="auto"/>
        <w:bottom w:val="none" w:sz="0" w:space="0" w:color="auto"/>
        <w:right w:val="none" w:sz="0" w:space="0" w:color="auto"/>
      </w:divBdr>
    </w:div>
    <w:div w:id="1056733197">
      <w:bodyDiv w:val="1"/>
      <w:marLeft w:val="0"/>
      <w:marRight w:val="0"/>
      <w:marTop w:val="0"/>
      <w:marBottom w:val="0"/>
      <w:divBdr>
        <w:top w:val="none" w:sz="0" w:space="0" w:color="auto"/>
        <w:left w:val="none" w:sz="0" w:space="0" w:color="auto"/>
        <w:bottom w:val="none" w:sz="0" w:space="0" w:color="auto"/>
        <w:right w:val="none" w:sz="0" w:space="0" w:color="auto"/>
      </w:divBdr>
    </w:div>
    <w:div w:id="1400321313">
      <w:bodyDiv w:val="1"/>
      <w:marLeft w:val="0"/>
      <w:marRight w:val="0"/>
      <w:marTop w:val="0"/>
      <w:marBottom w:val="0"/>
      <w:divBdr>
        <w:top w:val="none" w:sz="0" w:space="0" w:color="auto"/>
        <w:left w:val="none" w:sz="0" w:space="0" w:color="auto"/>
        <w:bottom w:val="none" w:sz="0" w:space="0" w:color="auto"/>
        <w:right w:val="none" w:sz="0" w:space="0" w:color="auto"/>
      </w:divBdr>
    </w:div>
    <w:div w:id="17437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an.stabl@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7895</Words>
  <Characters>46586</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Jurakova Lucie</dc:creator>
  <cp:lastModifiedBy>Ruber Petr</cp:lastModifiedBy>
  <cp:revision>8</cp:revision>
  <dcterms:created xsi:type="dcterms:W3CDTF">2017-11-27T13:36:00Z</dcterms:created>
  <dcterms:modified xsi:type="dcterms:W3CDTF">2017-11-30T08:18:00Z</dcterms:modified>
</cp:coreProperties>
</file>