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ECF" w:rsidRPr="00DD7ECF" w:rsidRDefault="001F4DEF" w:rsidP="00DD7ECF">
      <w:pPr>
        <w:spacing w:after="662" w:line="240" w:lineRule="auto"/>
        <w:jc w:val="center"/>
        <w:rPr>
          <w:b/>
          <w:noProof/>
          <w:sz w:val="48"/>
          <w:szCs w:val="48"/>
        </w:rPr>
      </w:pPr>
      <w:r w:rsidRPr="00DD7ECF">
        <w:rPr>
          <w:b/>
          <w:noProof/>
          <w:sz w:val="48"/>
          <w:szCs w:val="48"/>
        </w:rPr>
        <w:t>KUPNÍ SMLOUV</w:t>
      </w:r>
      <w:r w:rsidR="00E00D58" w:rsidRPr="00DD7ECF">
        <w:rPr>
          <w:b/>
          <w:noProof/>
          <w:sz w:val="48"/>
          <w:szCs w:val="48"/>
        </w:rPr>
        <w:t>A</w:t>
      </w:r>
    </w:p>
    <w:p w:rsidR="004164ED" w:rsidRDefault="0064172E" w:rsidP="00DD7ECF">
      <w:pPr>
        <w:spacing w:after="0" w:line="240" w:lineRule="auto"/>
        <w:rPr>
          <w:sz w:val="26"/>
          <w:szCs w:val="26"/>
        </w:rPr>
      </w:pPr>
      <w:r w:rsidRPr="00DD7ECF">
        <w:rPr>
          <w:sz w:val="26"/>
          <w:szCs w:val="26"/>
        </w:rPr>
        <w:t>SMLUVNÍ STRANY</w:t>
      </w:r>
      <w:r w:rsidR="001F4DEF" w:rsidRPr="00DD7ECF">
        <w:rPr>
          <w:sz w:val="26"/>
          <w:szCs w:val="26"/>
        </w:rPr>
        <w:t>:</w:t>
      </w:r>
    </w:p>
    <w:p w:rsidR="00DD7ECF" w:rsidRPr="00DD7ECF" w:rsidRDefault="00DD7ECF" w:rsidP="00DD7ECF">
      <w:pPr>
        <w:spacing w:after="0" w:line="240" w:lineRule="auto"/>
        <w:rPr>
          <w:sz w:val="26"/>
          <w:szCs w:val="26"/>
        </w:rPr>
      </w:pPr>
    </w:p>
    <w:p w:rsidR="00E00D58" w:rsidRPr="00DD7ECF" w:rsidRDefault="001F4DEF" w:rsidP="00DD7ECF">
      <w:pPr>
        <w:spacing w:after="0" w:line="252" w:lineRule="auto"/>
        <w:ind w:right="43"/>
        <w:jc w:val="both"/>
        <w:rPr>
          <w:b/>
          <w:sz w:val="26"/>
          <w:szCs w:val="26"/>
        </w:rPr>
      </w:pPr>
      <w:r w:rsidRPr="00DD7ECF">
        <w:rPr>
          <w:sz w:val="26"/>
          <w:szCs w:val="26"/>
        </w:rPr>
        <w:t xml:space="preserve">prodávající: </w:t>
      </w:r>
      <w:r w:rsidR="00E00D58" w:rsidRPr="00DD7ECF">
        <w:rPr>
          <w:sz w:val="26"/>
          <w:szCs w:val="26"/>
        </w:rPr>
        <w:tab/>
      </w:r>
      <w:r w:rsidR="00DD7ECF">
        <w:rPr>
          <w:sz w:val="26"/>
          <w:szCs w:val="26"/>
        </w:rPr>
        <w:tab/>
      </w:r>
      <w:r w:rsidR="0064172E" w:rsidRPr="00DD7ECF">
        <w:rPr>
          <w:b/>
          <w:sz w:val="26"/>
          <w:szCs w:val="26"/>
        </w:rPr>
        <w:t xml:space="preserve">Josef </w:t>
      </w:r>
      <w:r w:rsidR="00DD7ECF" w:rsidRPr="00DD7ECF">
        <w:rPr>
          <w:b/>
          <w:sz w:val="26"/>
          <w:szCs w:val="26"/>
        </w:rPr>
        <w:t>Pospíšil – Výrobna</w:t>
      </w:r>
      <w:r w:rsidR="0064172E" w:rsidRPr="00DD7ECF">
        <w:rPr>
          <w:b/>
          <w:sz w:val="26"/>
          <w:szCs w:val="26"/>
        </w:rPr>
        <w:t xml:space="preserve"> lahůdek a uzenin, s. r. o. </w:t>
      </w:r>
    </w:p>
    <w:p w:rsidR="00E00D58" w:rsidRPr="00DD7ECF" w:rsidRDefault="0064172E" w:rsidP="00E00D58">
      <w:pPr>
        <w:spacing w:after="11" w:line="252" w:lineRule="auto"/>
        <w:ind w:left="2109" w:right="4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zastoupen: panem Josefem </w:t>
      </w:r>
      <w:r w:rsidR="00DD7ECF" w:rsidRPr="00DD7ECF">
        <w:rPr>
          <w:sz w:val="26"/>
          <w:szCs w:val="26"/>
        </w:rPr>
        <w:t>Pospíšilem – jednatelem</w:t>
      </w:r>
      <w:r w:rsidRPr="00DD7ECF">
        <w:rPr>
          <w:sz w:val="26"/>
          <w:szCs w:val="26"/>
        </w:rPr>
        <w:t xml:space="preserve"> společnosti </w:t>
      </w:r>
    </w:p>
    <w:p w:rsidR="004164ED" w:rsidRPr="00DD7ECF" w:rsidRDefault="0064172E" w:rsidP="00E00D58">
      <w:pPr>
        <w:spacing w:after="11" w:line="252" w:lineRule="auto"/>
        <w:ind w:left="2109" w:right="4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Tovární 1627</w:t>
      </w:r>
    </w:p>
    <w:p w:rsidR="004164ED" w:rsidRPr="00DD7ECF" w:rsidRDefault="0064172E" w:rsidP="00E00D58">
      <w:pPr>
        <w:spacing w:after="11" w:line="252" w:lineRule="auto"/>
        <w:ind w:left="1401" w:right="43" w:firstLine="708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769 01 Holešov</w:t>
      </w:r>
    </w:p>
    <w:p w:rsidR="004164ED" w:rsidRPr="00DD7ECF" w:rsidRDefault="0064172E">
      <w:pPr>
        <w:tabs>
          <w:tab w:val="center" w:pos="2337"/>
          <w:tab w:val="center" w:pos="4073"/>
        </w:tabs>
        <w:spacing w:after="0"/>
        <w:rPr>
          <w:sz w:val="26"/>
          <w:szCs w:val="26"/>
        </w:rPr>
      </w:pPr>
      <w:r w:rsidRPr="00DD7ECF">
        <w:rPr>
          <w:sz w:val="26"/>
          <w:szCs w:val="26"/>
        </w:rPr>
        <w:tab/>
      </w:r>
      <w:r w:rsidR="00E00D58" w:rsidRPr="00DD7ECF">
        <w:rPr>
          <w:sz w:val="26"/>
          <w:szCs w:val="26"/>
        </w:rPr>
        <w:t xml:space="preserve"> </w:t>
      </w:r>
      <w:r w:rsidRPr="00DD7ECF">
        <w:rPr>
          <w:sz w:val="26"/>
          <w:szCs w:val="26"/>
        </w:rPr>
        <w:t>IČO</w:t>
      </w:r>
      <w:r w:rsidR="00E00D58" w:rsidRPr="00DD7ECF">
        <w:rPr>
          <w:sz w:val="26"/>
          <w:szCs w:val="26"/>
        </w:rPr>
        <w:t>:</w:t>
      </w:r>
      <w:r w:rsidRPr="00DD7ECF">
        <w:rPr>
          <w:sz w:val="26"/>
          <w:szCs w:val="26"/>
        </w:rPr>
        <w:tab/>
        <w:t>25581210</w:t>
      </w:r>
    </w:p>
    <w:p w:rsidR="004164ED" w:rsidRPr="00DD7ECF" w:rsidRDefault="0064172E">
      <w:pPr>
        <w:tabs>
          <w:tab w:val="center" w:pos="2326"/>
          <w:tab w:val="center" w:pos="4271"/>
        </w:tabs>
        <w:spacing w:after="0"/>
        <w:rPr>
          <w:sz w:val="26"/>
          <w:szCs w:val="26"/>
        </w:rPr>
      </w:pPr>
      <w:r w:rsidRPr="00DD7ECF">
        <w:rPr>
          <w:sz w:val="26"/>
          <w:szCs w:val="26"/>
        </w:rPr>
        <w:tab/>
      </w:r>
      <w:r w:rsidR="00E00D58" w:rsidRPr="00DD7ECF">
        <w:rPr>
          <w:sz w:val="26"/>
          <w:szCs w:val="26"/>
        </w:rPr>
        <w:t xml:space="preserve"> </w:t>
      </w:r>
      <w:r w:rsidRPr="00DD7ECF">
        <w:rPr>
          <w:sz w:val="26"/>
          <w:szCs w:val="26"/>
        </w:rPr>
        <w:t>D</w:t>
      </w:r>
      <w:r w:rsidR="00E00D58" w:rsidRPr="00DD7ECF">
        <w:rPr>
          <w:sz w:val="26"/>
          <w:szCs w:val="26"/>
        </w:rPr>
        <w:t>IČ:</w:t>
      </w:r>
      <w:r w:rsidRPr="00DD7ECF">
        <w:rPr>
          <w:sz w:val="26"/>
          <w:szCs w:val="26"/>
        </w:rPr>
        <w:tab/>
        <w:t>CZ 25581210</w:t>
      </w:r>
    </w:p>
    <w:p w:rsidR="004164ED" w:rsidRPr="00DD7ECF" w:rsidRDefault="0064172E" w:rsidP="00736A09">
      <w:pPr>
        <w:spacing w:after="135" w:line="265" w:lineRule="auto"/>
        <w:ind w:left="1416" w:right="194" w:firstLine="708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KB a.s., číslo účtu</w:t>
      </w:r>
      <w:r w:rsidR="00C540E9">
        <w:rPr>
          <w:sz w:val="26"/>
          <w:szCs w:val="26"/>
        </w:rPr>
        <w:t xml:space="preserve"> ……</w:t>
      </w:r>
      <w:proofErr w:type="gramStart"/>
      <w:r w:rsidR="00C540E9">
        <w:rPr>
          <w:sz w:val="26"/>
          <w:szCs w:val="26"/>
        </w:rPr>
        <w:t>…….</w:t>
      </w:r>
      <w:proofErr w:type="gramEnd"/>
      <w:r w:rsidR="00FE2227">
        <w:rPr>
          <w:sz w:val="26"/>
          <w:szCs w:val="26"/>
        </w:rPr>
        <w:t>/</w:t>
      </w:r>
      <w:r w:rsidR="00965F9C">
        <w:rPr>
          <w:sz w:val="26"/>
          <w:szCs w:val="26"/>
        </w:rPr>
        <w:t>….</w:t>
      </w:r>
    </w:p>
    <w:p w:rsidR="004164ED" w:rsidRPr="00DD7ECF" w:rsidRDefault="0064172E">
      <w:pPr>
        <w:spacing w:after="3" w:line="265" w:lineRule="auto"/>
        <w:ind w:left="2134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tel.:</w:t>
      </w:r>
      <w:r w:rsidR="00C540E9">
        <w:rPr>
          <w:sz w:val="26"/>
          <w:szCs w:val="26"/>
        </w:rPr>
        <w:t xml:space="preserve"> … … …</w:t>
      </w:r>
      <w:r w:rsidRPr="00DD7ECF">
        <w:rPr>
          <w:sz w:val="26"/>
          <w:szCs w:val="26"/>
        </w:rPr>
        <w:t xml:space="preserve">, </w:t>
      </w:r>
      <w:r w:rsidR="00965F9C">
        <w:rPr>
          <w:sz w:val="26"/>
          <w:szCs w:val="26"/>
        </w:rPr>
        <w:t>… … …</w:t>
      </w:r>
      <w:r w:rsidRPr="00DD7ECF">
        <w:rPr>
          <w:sz w:val="26"/>
          <w:szCs w:val="26"/>
        </w:rPr>
        <w:t xml:space="preserve">, fax </w:t>
      </w:r>
      <w:r w:rsidR="00965F9C">
        <w:rPr>
          <w:sz w:val="26"/>
          <w:szCs w:val="26"/>
        </w:rPr>
        <w:t xml:space="preserve">… … … </w:t>
      </w:r>
      <w:r w:rsidR="00FE2227">
        <w:rPr>
          <w:sz w:val="26"/>
          <w:szCs w:val="26"/>
        </w:rPr>
        <w:t xml:space="preserve"> </w:t>
      </w:r>
    </w:p>
    <w:p w:rsidR="001F4DEF" w:rsidRPr="00DD7ECF" w:rsidRDefault="0064172E">
      <w:pPr>
        <w:spacing w:after="3" w:line="265" w:lineRule="auto"/>
        <w:ind w:left="2131" w:right="1513" w:firstLine="2946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(uzeniny a lahůdky) </w:t>
      </w:r>
    </w:p>
    <w:p w:rsidR="004164ED" w:rsidRPr="00DD7ECF" w:rsidRDefault="001F4DEF" w:rsidP="001F4DEF">
      <w:pPr>
        <w:spacing w:after="3" w:line="265" w:lineRule="auto"/>
        <w:ind w:right="151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                            </w:t>
      </w:r>
      <w:r w:rsidR="00DD7ECF">
        <w:rPr>
          <w:sz w:val="26"/>
          <w:szCs w:val="26"/>
        </w:rPr>
        <w:t xml:space="preserve">   </w:t>
      </w:r>
      <w:r w:rsidRPr="00DD7ECF">
        <w:rPr>
          <w:sz w:val="26"/>
          <w:szCs w:val="26"/>
        </w:rPr>
        <w:t xml:space="preserve">  </w:t>
      </w:r>
      <w:r w:rsidR="0064172E" w:rsidRPr="00DD7ECF">
        <w:rPr>
          <w:sz w:val="26"/>
          <w:szCs w:val="26"/>
        </w:rPr>
        <w:t xml:space="preserve">tel.: </w:t>
      </w:r>
      <w:r w:rsidR="00C540E9">
        <w:rPr>
          <w:sz w:val="26"/>
          <w:szCs w:val="26"/>
        </w:rPr>
        <w:t>… … …</w:t>
      </w:r>
      <w:r w:rsidR="0064172E" w:rsidRPr="00DD7ECF">
        <w:rPr>
          <w:sz w:val="26"/>
          <w:szCs w:val="26"/>
        </w:rPr>
        <w:t xml:space="preserve">, </w:t>
      </w:r>
      <w:r w:rsidR="00C540E9">
        <w:rPr>
          <w:sz w:val="26"/>
          <w:szCs w:val="26"/>
        </w:rPr>
        <w:t>… … …</w:t>
      </w:r>
      <w:r w:rsidR="0064172E" w:rsidRPr="00DD7ECF">
        <w:rPr>
          <w:sz w:val="26"/>
          <w:szCs w:val="26"/>
        </w:rPr>
        <w:t xml:space="preserve">, fax </w:t>
      </w:r>
      <w:r w:rsidR="00C540E9">
        <w:rPr>
          <w:sz w:val="26"/>
          <w:szCs w:val="26"/>
        </w:rPr>
        <w:t>… … …</w:t>
      </w:r>
      <w:r w:rsidR="00FE2227">
        <w:rPr>
          <w:sz w:val="26"/>
          <w:szCs w:val="26"/>
        </w:rPr>
        <w:t xml:space="preserve"> </w:t>
      </w:r>
    </w:p>
    <w:p w:rsidR="004164ED" w:rsidRPr="00DD7ECF" w:rsidRDefault="0064172E">
      <w:pPr>
        <w:spacing w:after="139"/>
        <w:ind w:left="1844"/>
        <w:jc w:val="center"/>
        <w:rPr>
          <w:sz w:val="26"/>
          <w:szCs w:val="26"/>
        </w:rPr>
      </w:pPr>
      <w:r w:rsidRPr="00DD7ECF">
        <w:rPr>
          <w:sz w:val="26"/>
          <w:szCs w:val="26"/>
        </w:rPr>
        <w:t>(maso)</w:t>
      </w:r>
    </w:p>
    <w:p w:rsidR="00736A09" w:rsidRPr="00DD7ECF" w:rsidRDefault="001F4DEF" w:rsidP="009C452A">
      <w:pPr>
        <w:spacing w:after="0" w:line="240" w:lineRule="auto"/>
        <w:ind w:left="2146" w:hanging="2146"/>
        <w:jc w:val="both"/>
        <w:rPr>
          <w:sz w:val="26"/>
          <w:szCs w:val="26"/>
        </w:rPr>
      </w:pPr>
      <w:r w:rsidRPr="00DD7ECF">
        <w:rPr>
          <w:noProof/>
          <w:sz w:val="26"/>
          <w:szCs w:val="26"/>
        </w:rPr>
        <w:t xml:space="preserve">kupující: </w:t>
      </w:r>
      <w:r w:rsidR="00E00D58" w:rsidRPr="00DD7ECF">
        <w:rPr>
          <w:noProof/>
          <w:sz w:val="26"/>
          <w:szCs w:val="26"/>
        </w:rPr>
        <w:tab/>
      </w:r>
      <w:r w:rsidR="00DD7ECF" w:rsidRPr="00DD7ECF">
        <w:rPr>
          <w:b/>
          <w:sz w:val="26"/>
          <w:szCs w:val="26"/>
        </w:rPr>
        <w:t>Hrádek – domov</w:t>
      </w:r>
      <w:r w:rsidR="0064172E" w:rsidRPr="00DD7ECF">
        <w:rPr>
          <w:b/>
          <w:sz w:val="26"/>
          <w:szCs w:val="26"/>
        </w:rPr>
        <w:t xml:space="preserve"> pro osoby se zdravotním postižením příspěvková organizace</w:t>
      </w:r>
      <w:r w:rsidR="0064172E" w:rsidRPr="00DD7ECF">
        <w:rPr>
          <w:sz w:val="26"/>
          <w:szCs w:val="26"/>
        </w:rPr>
        <w:t xml:space="preserve"> </w:t>
      </w:r>
    </w:p>
    <w:p w:rsidR="00E00D58" w:rsidRPr="00DD7ECF" w:rsidRDefault="0064172E" w:rsidP="009C452A">
      <w:pPr>
        <w:spacing w:after="0" w:line="240" w:lineRule="auto"/>
        <w:ind w:left="2139" w:hanging="15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Na Hrádku 100 </w:t>
      </w:r>
    </w:p>
    <w:p w:rsidR="004164ED" w:rsidRPr="00DD7ECF" w:rsidRDefault="0064172E" w:rsidP="009C452A">
      <w:pPr>
        <w:spacing w:after="0" w:line="240" w:lineRule="auto"/>
        <w:ind w:left="2139" w:hanging="15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763 16 Fryšták</w:t>
      </w:r>
    </w:p>
    <w:p w:rsidR="004164ED" w:rsidRPr="00DD7ECF" w:rsidRDefault="0064172E" w:rsidP="009C452A">
      <w:pPr>
        <w:spacing w:after="188" w:line="240" w:lineRule="auto"/>
        <w:ind w:left="2134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zastoupen: Mgr. Michaela </w:t>
      </w:r>
      <w:r w:rsidR="00DD7ECF" w:rsidRPr="00DD7ECF">
        <w:rPr>
          <w:sz w:val="26"/>
          <w:szCs w:val="26"/>
        </w:rPr>
        <w:t>Pavlůsková – ředitelka</w:t>
      </w:r>
      <w:r w:rsidRPr="00DD7ECF">
        <w:rPr>
          <w:sz w:val="26"/>
          <w:szCs w:val="26"/>
        </w:rPr>
        <w:t xml:space="preserve"> domova</w:t>
      </w:r>
    </w:p>
    <w:p w:rsidR="004164ED" w:rsidRPr="00DD7ECF" w:rsidRDefault="0064172E">
      <w:pPr>
        <w:spacing w:after="3" w:line="265" w:lineRule="auto"/>
        <w:ind w:left="2134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IČO: 70850917</w:t>
      </w:r>
    </w:p>
    <w:p w:rsidR="004164ED" w:rsidRPr="00DD7ECF" w:rsidRDefault="0064172E">
      <w:pPr>
        <w:spacing w:after="174"/>
        <w:ind w:left="2146"/>
        <w:rPr>
          <w:sz w:val="26"/>
          <w:szCs w:val="26"/>
        </w:rPr>
      </w:pPr>
      <w:r w:rsidRPr="00DD7ECF">
        <w:rPr>
          <w:sz w:val="26"/>
          <w:szCs w:val="26"/>
        </w:rPr>
        <w:t>DIČ.</w:t>
      </w:r>
    </w:p>
    <w:p w:rsidR="00736A09" w:rsidRPr="00DD7ECF" w:rsidRDefault="0064172E">
      <w:pPr>
        <w:spacing w:after="3" w:line="265" w:lineRule="auto"/>
        <w:ind w:left="2134" w:right="1873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číslo účtu: </w:t>
      </w:r>
      <w:r w:rsidR="00C540E9">
        <w:rPr>
          <w:sz w:val="26"/>
          <w:szCs w:val="26"/>
        </w:rPr>
        <w:t>……</w:t>
      </w:r>
      <w:proofErr w:type="gramStart"/>
      <w:r w:rsidR="00C540E9">
        <w:rPr>
          <w:sz w:val="26"/>
          <w:szCs w:val="26"/>
        </w:rPr>
        <w:t>…….</w:t>
      </w:r>
      <w:proofErr w:type="gramEnd"/>
      <w:r w:rsidR="00FE2227">
        <w:rPr>
          <w:sz w:val="26"/>
          <w:szCs w:val="26"/>
        </w:rPr>
        <w:t>/</w:t>
      </w:r>
      <w:r w:rsidR="00C540E9">
        <w:rPr>
          <w:sz w:val="26"/>
          <w:szCs w:val="26"/>
        </w:rPr>
        <w:t>….</w:t>
      </w:r>
      <w:r w:rsidRPr="00DD7ECF">
        <w:rPr>
          <w:sz w:val="26"/>
          <w:szCs w:val="26"/>
        </w:rPr>
        <w:t xml:space="preserve"> </w:t>
      </w:r>
    </w:p>
    <w:p w:rsidR="004164ED" w:rsidRPr="00DD7ECF" w:rsidRDefault="0064172E">
      <w:pPr>
        <w:spacing w:after="3" w:line="265" w:lineRule="auto"/>
        <w:ind w:left="2134" w:right="1873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tel.: </w:t>
      </w:r>
      <w:r w:rsidR="00C540E9">
        <w:rPr>
          <w:sz w:val="26"/>
          <w:szCs w:val="26"/>
        </w:rPr>
        <w:t>… … …</w:t>
      </w:r>
      <w:r w:rsidR="00DD7ECF">
        <w:rPr>
          <w:sz w:val="26"/>
          <w:szCs w:val="26"/>
        </w:rPr>
        <w:t xml:space="preserve">           </w:t>
      </w:r>
      <w:r w:rsidRPr="00DD7ECF">
        <w:rPr>
          <w:sz w:val="26"/>
          <w:szCs w:val="26"/>
        </w:rPr>
        <w:t xml:space="preserve"> tel./fax:</w:t>
      </w:r>
    </w:p>
    <w:p w:rsidR="004164ED" w:rsidRPr="00DD7ECF" w:rsidRDefault="004164ED">
      <w:pPr>
        <w:rPr>
          <w:sz w:val="26"/>
          <w:szCs w:val="26"/>
        </w:rPr>
        <w:sectPr w:rsidR="004164ED" w:rsidRPr="00DD7ECF">
          <w:footerReference w:type="default" r:id="rId7"/>
          <w:pgSz w:w="11920" w:h="16840"/>
          <w:pgMar w:top="1678" w:right="1224" w:bottom="864" w:left="1541" w:header="708" w:footer="708" w:gutter="0"/>
          <w:cols w:space="708"/>
        </w:sectPr>
      </w:pPr>
    </w:p>
    <w:p w:rsidR="004164ED" w:rsidRPr="00DD7ECF" w:rsidRDefault="0064172E">
      <w:pPr>
        <w:spacing w:after="150" w:line="265" w:lineRule="auto"/>
        <w:ind w:left="94" w:right="194" w:firstLine="706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Předmětem této smlouvy jsou dodávky masa, uzenářských a </w:t>
      </w:r>
      <w:r w:rsidR="001F4DEF" w:rsidRPr="00DD7ECF">
        <w:rPr>
          <w:sz w:val="26"/>
          <w:szCs w:val="26"/>
        </w:rPr>
        <w:t>l</w:t>
      </w:r>
      <w:r w:rsidRPr="00DD7ECF">
        <w:rPr>
          <w:sz w:val="26"/>
          <w:szCs w:val="26"/>
        </w:rPr>
        <w:t>ahůdkářských výrobků za následujících podmínek.</w:t>
      </w:r>
    </w:p>
    <w:p w:rsidR="004164ED" w:rsidRPr="00DD7ECF" w:rsidRDefault="0064172E">
      <w:pPr>
        <w:spacing w:after="11" w:line="252" w:lineRule="auto"/>
        <w:ind w:left="104" w:right="43" w:hanging="10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Způsob objednávání zboží:</w:t>
      </w:r>
    </w:p>
    <w:p w:rsidR="004164ED" w:rsidRPr="00DD7ECF" w:rsidRDefault="0064172E">
      <w:pPr>
        <w:spacing w:after="222" w:line="265" w:lineRule="auto"/>
        <w:ind w:left="94" w:right="58" w:firstLine="691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Telefonická objednávka do </w:t>
      </w:r>
      <w:r w:rsidR="001F4DEF" w:rsidRPr="00DD7ECF">
        <w:rPr>
          <w:sz w:val="26"/>
          <w:szCs w:val="26"/>
        </w:rPr>
        <w:t>11</w:t>
      </w:r>
      <w:r w:rsidRPr="00DD7ECF">
        <w:rPr>
          <w:sz w:val="26"/>
          <w:szCs w:val="26"/>
        </w:rPr>
        <w:t xml:space="preserve"> hodin dopoledne pro dodávku uskutečněnou následující den a v pátek na pondělní dodávku, nebo písemná objednávka zaslaná na výše uvedenou adresu, nebo po řidiči.</w:t>
      </w:r>
    </w:p>
    <w:p w:rsidR="004164ED" w:rsidRPr="00DD7ECF" w:rsidRDefault="0064172E">
      <w:pPr>
        <w:spacing w:after="170" w:line="265" w:lineRule="auto"/>
        <w:ind w:left="810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Dodávky budou splněny dle objednávky do provozovny odběratele.</w:t>
      </w:r>
    </w:p>
    <w:p w:rsidR="004164ED" w:rsidRPr="00DD7ECF" w:rsidRDefault="0064172E">
      <w:pPr>
        <w:spacing w:after="3" w:line="265" w:lineRule="auto"/>
        <w:ind w:left="111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Fakturace:</w:t>
      </w:r>
    </w:p>
    <w:p w:rsidR="004164ED" w:rsidRPr="00DD7ECF" w:rsidRDefault="0064172E">
      <w:pPr>
        <w:numPr>
          <w:ilvl w:val="0"/>
          <w:numId w:val="1"/>
        </w:numPr>
        <w:spacing w:after="3" w:line="265" w:lineRule="auto"/>
        <w:ind w:right="194" w:hanging="35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 xml:space="preserve">dodávky budou fakturovány </w:t>
      </w:r>
      <w:r w:rsidR="00DD7ECF" w:rsidRPr="00DD7ECF">
        <w:rPr>
          <w:sz w:val="26"/>
          <w:szCs w:val="26"/>
        </w:rPr>
        <w:t>ihned – splatnost</w:t>
      </w:r>
      <w:r w:rsidRPr="00DD7ECF">
        <w:rPr>
          <w:sz w:val="26"/>
          <w:szCs w:val="26"/>
        </w:rPr>
        <w:t xml:space="preserve"> ...14... dnů</w:t>
      </w:r>
    </w:p>
    <w:p w:rsidR="004164ED" w:rsidRPr="00DD7ECF" w:rsidRDefault="0064172E">
      <w:pPr>
        <w:numPr>
          <w:ilvl w:val="0"/>
          <w:numId w:val="1"/>
        </w:numPr>
        <w:spacing w:after="614" w:line="265" w:lineRule="auto"/>
        <w:ind w:right="194" w:hanging="35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dodávky budou fakturovány dekádně sběrnou fakturou</w:t>
      </w:r>
    </w:p>
    <w:p w:rsidR="004164ED" w:rsidRPr="00DD7ECF" w:rsidRDefault="0064172E">
      <w:pPr>
        <w:spacing w:after="0"/>
        <w:jc w:val="right"/>
        <w:rPr>
          <w:sz w:val="26"/>
          <w:szCs w:val="26"/>
        </w:rPr>
      </w:pPr>
      <w:r w:rsidRPr="00DD7ECF">
        <w:rPr>
          <w:sz w:val="26"/>
          <w:szCs w:val="26"/>
        </w:rPr>
        <w:t>1</w:t>
      </w:r>
    </w:p>
    <w:p w:rsidR="00E00D58" w:rsidRPr="00DD7ECF" w:rsidRDefault="00E00D58">
      <w:pPr>
        <w:spacing w:after="183" w:line="265" w:lineRule="auto"/>
        <w:ind w:left="694" w:right="194" w:hanging="3"/>
        <w:jc w:val="both"/>
        <w:rPr>
          <w:sz w:val="26"/>
          <w:szCs w:val="26"/>
        </w:rPr>
      </w:pPr>
    </w:p>
    <w:p w:rsidR="004164ED" w:rsidRPr="00DD7ECF" w:rsidRDefault="0064172E">
      <w:pPr>
        <w:spacing w:after="183" w:line="265" w:lineRule="auto"/>
        <w:ind w:left="694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Zboží bude dodáváno ve vratných obalech, které jsou majetkem dodavatele.</w:t>
      </w:r>
    </w:p>
    <w:p w:rsidR="004164ED" w:rsidRPr="00DD7ECF" w:rsidRDefault="0064172E">
      <w:pPr>
        <w:spacing w:after="423" w:line="265" w:lineRule="auto"/>
        <w:ind w:left="702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Odběratel je povinen pečovat o obaly, vracet je čisté a nepoškozené. Poškozené nebo zničené (případně ztracené) obaly budou odběrateli předepsány k úhradě v ceně, za kterou v době zničení bude pořízen nový obal.</w:t>
      </w:r>
    </w:p>
    <w:p w:rsidR="004164ED" w:rsidRPr="00DD7ECF" w:rsidRDefault="0064172E">
      <w:pPr>
        <w:spacing w:after="11" w:line="252" w:lineRule="auto"/>
        <w:ind w:left="9" w:right="43" w:hanging="10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Přeprava je zajištěna dodavatelem.</w:t>
      </w:r>
    </w:p>
    <w:p w:rsidR="004164ED" w:rsidRPr="00DD7ECF" w:rsidRDefault="0064172E">
      <w:pPr>
        <w:spacing w:after="113" w:line="265" w:lineRule="auto"/>
        <w:ind w:left="10" w:right="792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Ceny budou sjednány dohodou. Dodavatel písemně zašle odběrateli cenovou a druhovou nabídku. Potvrzení ceny na dodacím listu při odběru zboží platí jako souhlas s cenou dodávaného zboží.</w:t>
      </w:r>
    </w:p>
    <w:p w:rsidR="004164ED" w:rsidRPr="00DD7ECF" w:rsidRDefault="0064172E">
      <w:pPr>
        <w:spacing w:after="179" w:line="265" w:lineRule="auto"/>
        <w:ind w:left="25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Další ujednání:</w:t>
      </w:r>
    </w:p>
    <w:p w:rsidR="004164ED" w:rsidRPr="00DD7ECF" w:rsidRDefault="0064172E" w:rsidP="00E00D58">
      <w:pPr>
        <w:spacing w:after="0" w:line="276" w:lineRule="auto"/>
        <w:ind w:right="94" w:firstLine="14"/>
        <w:rPr>
          <w:sz w:val="26"/>
          <w:szCs w:val="26"/>
        </w:rPr>
      </w:pPr>
      <w:r w:rsidRPr="00DD7ECF">
        <w:rPr>
          <w:sz w:val="26"/>
          <w:szCs w:val="26"/>
        </w:rPr>
        <w:t>Skladované zboží musí být uloženo a prodáváno podle platných hygienických zásad. Neplnění sjednaných platebních podmínek může být důvodem pozastavení dodávek až do úplného vyrovnání dlužných částek. Kupující předloží před první dodávkou fotokopii Živnostenského listu a kopii Rozhodnutí o registraci. Obsah smlouvy může být změněn písemným dodatkem po vzájemném projednání a odsouhlasení. Smlouva je uzavřena na dobu neurčitou.</w:t>
      </w:r>
    </w:p>
    <w:p w:rsidR="004164ED" w:rsidRPr="00DD7ECF" w:rsidRDefault="0064172E" w:rsidP="00E00D58">
      <w:pPr>
        <w:spacing w:after="189" w:line="276" w:lineRule="auto"/>
        <w:ind w:left="25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Platnost dohody je možné ukončit dohodou nebo výpovědí s jednoměsíční výpovědní lhůtou. Smlouva je vyhotovena ve dvou stejnopisech, přičemž každá smluvní strana obdrží jeden. Smlouva je účinná dnem podpisu obou stran. Tato smlouva ruší případné smlouvy předcházející.</w:t>
      </w:r>
    </w:p>
    <w:p w:rsidR="004164ED" w:rsidRPr="00DD7ECF" w:rsidRDefault="0064172E">
      <w:pPr>
        <w:spacing w:after="1023" w:line="265" w:lineRule="auto"/>
        <w:ind w:left="17" w:right="194" w:hanging="3"/>
        <w:jc w:val="both"/>
        <w:rPr>
          <w:sz w:val="26"/>
          <w:szCs w:val="26"/>
        </w:rPr>
      </w:pPr>
      <w:r w:rsidRPr="00DD7ECF">
        <w:rPr>
          <w:sz w:val="26"/>
          <w:szCs w:val="26"/>
        </w:rPr>
        <w:t>V případě nedodržení doby splatnosti Vám budeme účtovat úrok z prodlení ve výši 0.05 % za každý den prodlení.</w:t>
      </w:r>
    </w:p>
    <w:p w:rsidR="001F4DEF" w:rsidRPr="00DD7ECF" w:rsidRDefault="0064172E" w:rsidP="00E00D58">
      <w:pPr>
        <w:tabs>
          <w:tab w:val="center" w:pos="3155"/>
        </w:tabs>
        <w:spacing w:after="0"/>
        <w:rPr>
          <w:sz w:val="26"/>
          <w:szCs w:val="26"/>
        </w:rPr>
      </w:pPr>
      <w:r w:rsidRPr="00DD7ECF">
        <w:rPr>
          <w:sz w:val="26"/>
          <w:szCs w:val="26"/>
        </w:rPr>
        <w:t>V Holešově dne</w:t>
      </w:r>
      <w:r w:rsidR="00E00D58" w:rsidRPr="00DD7ECF">
        <w:rPr>
          <w:sz w:val="26"/>
          <w:szCs w:val="26"/>
        </w:rPr>
        <w:t xml:space="preserve"> </w:t>
      </w:r>
      <w:r w:rsidRPr="00DD7ECF">
        <w:rPr>
          <w:sz w:val="26"/>
          <w:szCs w:val="26"/>
        </w:rPr>
        <w:t>20.10. 2010</w:t>
      </w:r>
      <w:r w:rsidR="00E00D58" w:rsidRPr="00DD7ECF">
        <w:rPr>
          <w:sz w:val="26"/>
          <w:szCs w:val="26"/>
        </w:rPr>
        <w:t xml:space="preserve"> </w:t>
      </w:r>
    </w:p>
    <w:p w:rsidR="001F4DEF" w:rsidRPr="00DD7ECF" w:rsidRDefault="001F4DEF">
      <w:pPr>
        <w:spacing w:after="0"/>
        <w:ind w:right="43"/>
        <w:jc w:val="right"/>
        <w:rPr>
          <w:sz w:val="26"/>
          <w:szCs w:val="26"/>
        </w:rPr>
      </w:pPr>
    </w:p>
    <w:p w:rsidR="001F4DEF" w:rsidRPr="00DD7ECF" w:rsidRDefault="001F4DEF">
      <w:pPr>
        <w:spacing w:after="0"/>
        <w:ind w:right="43"/>
        <w:jc w:val="right"/>
        <w:rPr>
          <w:sz w:val="26"/>
          <w:szCs w:val="26"/>
        </w:rPr>
      </w:pPr>
    </w:p>
    <w:p w:rsidR="001F4DEF" w:rsidRPr="00DD7ECF" w:rsidRDefault="001F4DEF">
      <w:pPr>
        <w:spacing w:after="0"/>
        <w:ind w:right="43"/>
        <w:jc w:val="right"/>
        <w:rPr>
          <w:sz w:val="26"/>
          <w:szCs w:val="26"/>
        </w:rPr>
      </w:pPr>
    </w:p>
    <w:p w:rsidR="001F4DEF" w:rsidRPr="00DD7ECF" w:rsidRDefault="001F4DEF">
      <w:pPr>
        <w:spacing w:after="0"/>
        <w:ind w:right="43"/>
        <w:jc w:val="right"/>
        <w:rPr>
          <w:sz w:val="26"/>
          <w:szCs w:val="26"/>
        </w:rPr>
      </w:pPr>
    </w:p>
    <w:p w:rsidR="001F4DEF" w:rsidRPr="00DD7ECF" w:rsidRDefault="001F4DEF">
      <w:pPr>
        <w:spacing w:after="0"/>
        <w:ind w:right="43"/>
        <w:jc w:val="right"/>
        <w:rPr>
          <w:sz w:val="26"/>
          <w:szCs w:val="26"/>
        </w:rPr>
      </w:pPr>
    </w:p>
    <w:p w:rsidR="001F4DEF" w:rsidRPr="00DD7ECF" w:rsidRDefault="001F4DEF">
      <w:pPr>
        <w:spacing w:after="0"/>
        <w:ind w:right="43"/>
        <w:jc w:val="right"/>
        <w:rPr>
          <w:sz w:val="26"/>
          <w:szCs w:val="26"/>
        </w:rPr>
      </w:pPr>
    </w:p>
    <w:p w:rsidR="001F4DEF" w:rsidRPr="00DD7ECF" w:rsidRDefault="00DC02A6" w:rsidP="00E00D58">
      <w:pPr>
        <w:spacing w:after="0"/>
        <w:ind w:right="43"/>
        <w:rPr>
          <w:sz w:val="26"/>
          <w:szCs w:val="26"/>
        </w:rPr>
      </w:pPr>
      <w:r>
        <w:rPr>
          <w:sz w:val="26"/>
          <w:szCs w:val="26"/>
        </w:rPr>
        <w:t>prodávající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kupující</w:t>
      </w:r>
      <w:bookmarkStart w:id="0" w:name="_GoBack"/>
      <w:bookmarkEnd w:id="0"/>
      <w:r>
        <w:rPr>
          <w:sz w:val="26"/>
          <w:szCs w:val="26"/>
        </w:rPr>
        <w:tab/>
      </w:r>
    </w:p>
    <w:p w:rsidR="001F4DEF" w:rsidRDefault="001F4DEF">
      <w:pPr>
        <w:spacing w:after="0"/>
        <w:ind w:right="43"/>
        <w:jc w:val="right"/>
        <w:rPr>
          <w:sz w:val="26"/>
          <w:szCs w:val="26"/>
        </w:rPr>
      </w:pPr>
    </w:p>
    <w:p w:rsidR="00C540E9" w:rsidRPr="00DD7ECF" w:rsidRDefault="00C540E9">
      <w:pPr>
        <w:spacing w:after="0"/>
        <w:ind w:right="43"/>
        <w:jc w:val="right"/>
        <w:rPr>
          <w:sz w:val="26"/>
          <w:szCs w:val="26"/>
        </w:rPr>
      </w:pPr>
    </w:p>
    <w:p w:rsidR="001F4DEF" w:rsidRPr="00DD7ECF" w:rsidRDefault="001F4DEF">
      <w:pPr>
        <w:spacing w:after="0"/>
        <w:ind w:right="43"/>
        <w:jc w:val="right"/>
        <w:rPr>
          <w:sz w:val="26"/>
          <w:szCs w:val="26"/>
        </w:rPr>
      </w:pPr>
    </w:p>
    <w:p w:rsidR="001F4DEF" w:rsidRPr="00DD7ECF" w:rsidRDefault="001F4DEF">
      <w:pPr>
        <w:spacing w:after="0"/>
        <w:ind w:right="43"/>
        <w:jc w:val="right"/>
        <w:rPr>
          <w:sz w:val="26"/>
          <w:szCs w:val="26"/>
        </w:rPr>
      </w:pPr>
    </w:p>
    <w:p w:rsidR="004164ED" w:rsidRPr="005C4A5C" w:rsidRDefault="004164ED" w:rsidP="005C4A5C">
      <w:pPr>
        <w:spacing w:after="0"/>
        <w:ind w:left="8496" w:right="43" w:firstLine="708"/>
        <w:jc w:val="center"/>
        <w:rPr>
          <w:sz w:val="26"/>
          <w:szCs w:val="26"/>
        </w:rPr>
        <w:sectPr w:rsidR="004164ED" w:rsidRPr="005C4A5C">
          <w:type w:val="continuous"/>
          <w:pgSz w:w="11920" w:h="16840"/>
          <w:pgMar w:top="1498" w:right="1181" w:bottom="864" w:left="1476" w:header="708" w:footer="708" w:gutter="0"/>
          <w:cols w:space="708"/>
        </w:sectPr>
      </w:pPr>
    </w:p>
    <w:p w:rsidR="004164ED" w:rsidRPr="00DD7ECF" w:rsidRDefault="00607F42" w:rsidP="00607F42">
      <w:pPr>
        <w:tabs>
          <w:tab w:val="center" w:pos="6198"/>
        </w:tabs>
        <w:spacing w:before="104" w:after="11" w:line="252" w:lineRule="auto"/>
        <w:ind w:left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2</w:t>
      </w:r>
    </w:p>
    <w:sectPr w:rsidR="004164ED" w:rsidRPr="00DD7ECF" w:rsidSect="005C4A5C">
      <w:type w:val="continuous"/>
      <w:pgSz w:w="11920" w:h="16840"/>
      <w:pgMar w:top="0" w:right="1873" w:bottom="5445" w:left="16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A89" w:rsidRDefault="009B0A89" w:rsidP="00605B38">
      <w:pPr>
        <w:spacing w:after="0" w:line="240" w:lineRule="auto"/>
      </w:pPr>
      <w:r>
        <w:separator/>
      </w:r>
    </w:p>
  </w:endnote>
  <w:endnote w:type="continuationSeparator" w:id="0">
    <w:p w:rsidR="009B0A89" w:rsidRDefault="009B0A89" w:rsidP="0060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B38" w:rsidRDefault="00605B38">
    <w:pPr>
      <w:pStyle w:val="Zpat"/>
    </w:pPr>
    <w:r>
      <w:tab/>
    </w:r>
    <w:r>
      <w:tab/>
    </w:r>
  </w:p>
  <w:p w:rsidR="00605B38" w:rsidRDefault="00605B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A89" w:rsidRDefault="009B0A89" w:rsidP="00605B38">
      <w:pPr>
        <w:spacing w:after="0" w:line="240" w:lineRule="auto"/>
      </w:pPr>
      <w:r>
        <w:separator/>
      </w:r>
    </w:p>
  </w:footnote>
  <w:footnote w:type="continuationSeparator" w:id="0">
    <w:p w:rsidR="009B0A89" w:rsidRDefault="009B0A89" w:rsidP="0060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01A38"/>
    <w:multiLevelType w:val="hybridMultilevel"/>
    <w:tmpl w:val="14BCE5B0"/>
    <w:lvl w:ilvl="0" w:tplc="1F58B96E">
      <w:start w:val="1"/>
      <w:numFmt w:val="lowerLetter"/>
      <w:lvlText w:val="%1)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C5496B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9CAC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70B2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0C55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76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88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5297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EE5D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ED"/>
    <w:rsid w:val="00104018"/>
    <w:rsid w:val="001F4DEF"/>
    <w:rsid w:val="004164ED"/>
    <w:rsid w:val="00465413"/>
    <w:rsid w:val="005C4A5C"/>
    <w:rsid w:val="00605B38"/>
    <w:rsid w:val="00607F42"/>
    <w:rsid w:val="0064172E"/>
    <w:rsid w:val="006851C4"/>
    <w:rsid w:val="00736A09"/>
    <w:rsid w:val="00965F9C"/>
    <w:rsid w:val="009B0A89"/>
    <w:rsid w:val="009C452A"/>
    <w:rsid w:val="00C540E9"/>
    <w:rsid w:val="00DC02A6"/>
    <w:rsid w:val="00DD7ECF"/>
    <w:rsid w:val="00E00D58"/>
    <w:rsid w:val="00E0196F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3B66"/>
  <w15:docId w15:val="{2BF39F00-AC83-4B8B-AC87-566A70B4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B38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60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B3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Adéla Machalová</cp:lastModifiedBy>
  <cp:revision>14</cp:revision>
  <dcterms:created xsi:type="dcterms:W3CDTF">2018-01-03T10:10:00Z</dcterms:created>
  <dcterms:modified xsi:type="dcterms:W3CDTF">2018-01-03T12:57:00Z</dcterms:modified>
</cp:coreProperties>
</file>