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sidR="00F56F84">
        <w:rPr>
          <w:rFonts w:ascii="Arial CE" w:hAnsi="Arial CE" w:cs="Arial"/>
          <w:b/>
          <w:sz w:val="22"/>
          <w:szCs w:val="22"/>
        </w:rPr>
        <w:t>154</w:t>
      </w:r>
      <w:r w:rsidRPr="001D7A19">
        <w:rPr>
          <w:rFonts w:ascii="Arial CE" w:hAnsi="Arial CE" w:cs="Arial"/>
          <w:b/>
          <w:sz w:val="22"/>
          <w:szCs w:val="22"/>
        </w:rPr>
        <w:t>/16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8F0424">
        <w:rPr>
          <w:rFonts w:ascii="Arial CE" w:hAnsi="Arial CE" w:cs="Arial"/>
          <w:b/>
          <w:sz w:val="22"/>
          <w:szCs w:val="22"/>
        </w:rPr>
        <w:t>967</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D2224" w:rsidP="000A6DEF">
      <w:pPr>
        <w:jc w:val="center"/>
        <w:rPr>
          <w:rFonts w:ascii="Arial CE" w:hAnsi="Arial CE" w:cs="Arial"/>
          <w:b/>
          <w:sz w:val="28"/>
          <w:szCs w:val="28"/>
        </w:rPr>
      </w:pPr>
      <w:r w:rsidRPr="00812E36">
        <w:rPr>
          <w:rFonts w:ascii="Arial CE" w:hAnsi="Arial CE" w:cs="Arial"/>
          <w:b/>
          <w:sz w:val="28"/>
          <w:szCs w:val="28"/>
        </w:rPr>
        <w:t>„</w:t>
      </w:r>
      <w:r w:rsidR="00812E36" w:rsidRPr="00812E36">
        <w:rPr>
          <w:rFonts w:ascii="Arial CE" w:hAnsi="Arial CE" w:cs="Arial"/>
          <w:b/>
          <w:sz w:val="28"/>
          <w:szCs w:val="28"/>
        </w:rPr>
        <w:t>Oprava dlažeb na Sprévě (HVT 18) v Jiříkově za nádražím</w:t>
      </w:r>
      <w:r>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812E36" w:rsidRPr="00F24B22" w:rsidRDefault="008C471F" w:rsidP="00812E36">
      <w:pPr>
        <w:tabs>
          <w:tab w:val="left" w:pos="3960"/>
        </w:tabs>
        <w:autoSpaceDE w:val="0"/>
        <w:autoSpaceDN w:val="0"/>
        <w:adjustRightInd w:val="0"/>
        <w:spacing w:line="300" w:lineRule="atLeast"/>
        <w:rPr>
          <w:rFonts w:ascii="Arial" w:hAnsi="Arial" w:cs="Arial"/>
          <w:bCs/>
          <w:i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812E36" w:rsidRPr="000A37B0">
        <w:rPr>
          <w:rFonts w:ascii="Arial" w:hAnsi="Arial" w:cs="Arial"/>
          <w:color w:val="000000"/>
          <w:sz w:val="22"/>
          <w:szCs w:val="22"/>
        </w:rPr>
        <w:t>zastupuje objednatele:</w:t>
      </w:r>
      <w:r w:rsidR="00812E36" w:rsidRPr="000A37B0">
        <w:rPr>
          <w:rFonts w:ascii="Arial" w:hAnsi="Arial" w:cs="Arial"/>
          <w:color w:val="000000"/>
          <w:sz w:val="22"/>
          <w:szCs w:val="22"/>
        </w:rPr>
        <w:tab/>
      </w:r>
      <w:r w:rsidR="00812E36">
        <w:rPr>
          <w:rFonts w:ascii="Arial" w:hAnsi="Arial" w:cs="Arial"/>
          <w:color w:val="000000"/>
          <w:sz w:val="22"/>
          <w:szCs w:val="22"/>
        </w:rPr>
        <w:t>Ing. Dalibor Drnec,</w:t>
      </w:r>
      <w:r w:rsidR="00812E36" w:rsidRPr="00F24B22">
        <w:rPr>
          <w:rFonts w:ascii="Arial" w:hAnsi="Arial" w:cs="Arial"/>
          <w:color w:val="000000"/>
          <w:sz w:val="22"/>
          <w:szCs w:val="22"/>
        </w:rPr>
        <w:t xml:space="preserve"> </w:t>
      </w:r>
    </w:p>
    <w:p w:rsidR="00812E36" w:rsidRDefault="00812E36" w:rsidP="00812E36">
      <w:pPr>
        <w:tabs>
          <w:tab w:val="left" w:pos="1701"/>
          <w:tab w:val="left" w:pos="4253"/>
        </w:tabs>
        <w:autoSpaceDE w:val="0"/>
        <w:autoSpaceDN w:val="0"/>
        <w:adjustRightInd w:val="0"/>
        <w:spacing w:line="300" w:lineRule="atLeast"/>
        <w:ind w:left="3960"/>
        <w:rPr>
          <w:rFonts w:ascii="Arial" w:hAnsi="Arial" w:cs="Arial"/>
          <w:color w:val="000000"/>
          <w:sz w:val="22"/>
          <w:szCs w:val="22"/>
        </w:rPr>
      </w:pPr>
      <w:r>
        <w:rPr>
          <w:rFonts w:ascii="Arial" w:hAnsi="Arial" w:cs="Arial"/>
          <w:color w:val="000000"/>
          <w:sz w:val="22"/>
          <w:szCs w:val="22"/>
        </w:rPr>
        <w:t>manažer projektů</w:t>
      </w:r>
      <w:r w:rsidR="00BA74F4">
        <w:rPr>
          <w:rFonts w:ascii="Arial" w:hAnsi="Arial" w:cs="Arial"/>
          <w:color w:val="000000"/>
          <w:sz w:val="22"/>
          <w:szCs w:val="22"/>
        </w:rPr>
        <w:t xml:space="preserve"> (dále jen MPR)</w:t>
      </w:r>
    </w:p>
    <w:p w:rsidR="00812E36" w:rsidRDefault="00812E36" w:rsidP="00812E36">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F24B22">
        <w:rPr>
          <w:rFonts w:ascii="Arial" w:hAnsi="Arial" w:cs="Arial"/>
          <w:color w:val="000000"/>
          <w:sz w:val="22"/>
          <w:szCs w:val="22"/>
        </w:rPr>
        <w:t>t</w:t>
      </w:r>
      <w:r>
        <w:rPr>
          <w:rFonts w:ascii="Arial" w:hAnsi="Arial" w:cs="Arial"/>
          <w:color w:val="000000"/>
          <w:sz w:val="22"/>
          <w:szCs w:val="22"/>
        </w:rPr>
        <w:t>el.:</w:t>
      </w:r>
      <w:r>
        <w:rPr>
          <w:rFonts w:ascii="Arial" w:hAnsi="Arial" w:cs="Arial"/>
          <w:color w:val="000000"/>
          <w:sz w:val="22"/>
          <w:szCs w:val="22"/>
        </w:rPr>
        <w:tab/>
        <w:t xml:space="preserve">+ 420 </w:t>
      </w:r>
      <w:r w:rsidRPr="00F24B22">
        <w:rPr>
          <w:rFonts w:ascii="Arial" w:hAnsi="Arial" w:cs="Arial"/>
          <w:color w:val="000000"/>
          <w:sz w:val="22"/>
          <w:szCs w:val="22"/>
        </w:rPr>
        <w:t>4</w:t>
      </w:r>
      <w:r>
        <w:rPr>
          <w:rFonts w:ascii="Arial" w:hAnsi="Arial" w:cs="Arial"/>
          <w:color w:val="000000"/>
          <w:sz w:val="22"/>
          <w:szCs w:val="22"/>
        </w:rPr>
        <w:t>16 707 862</w:t>
      </w:r>
    </w:p>
    <w:p w:rsidR="00812E36" w:rsidRDefault="00812E36" w:rsidP="00812E36">
      <w:pPr>
        <w:tabs>
          <w:tab w:val="left" w:pos="1701"/>
          <w:tab w:val="left" w:pos="4253"/>
        </w:tabs>
        <w:autoSpaceDE w:val="0"/>
        <w:autoSpaceDN w:val="0"/>
        <w:adjustRightInd w:val="0"/>
        <w:spacing w:line="300" w:lineRule="atLeast"/>
        <w:ind w:left="3960"/>
        <w:rPr>
          <w:rFonts w:ascii="Arial" w:hAnsi="Arial" w:cs="Arial"/>
          <w:color w:val="000000"/>
          <w:sz w:val="22"/>
          <w:szCs w:val="22"/>
        </w:rPr>
      </w:pPr>
      <w:r w:rsidRPr="000A37B0">
        <w:rPr>
          <w:rFonts w:ascii="Arial" w:hAnsi="Arial" w:cs="Arial"/>
          <w:color w:val="000000"/>
          <w:sz w:val="22"/>
          <w:szCs w:val="22"/>
        </w:rPr>
        <w:t>mobil:</w:t>
      </w:r>
      <w:r w:rsidRPr="000A37B0">
        <w:rPr>
          <w:rFonts w:ascii="Arial" w:hAnsi="Arial" w:cs="Arial"/>
          <w:color w:val="000000"/>
          <w:sz w:val="22"/>
          <w:szCs w:val="22"/>
        </w:rPr>
        <w:tab/>
        <w:t>+420 </w:t>
      </w:r>
      <w:r>
        <w:rPr>
          <w:rFonts w:ascii="Arial" w:hAnsi="Arial" w:cs="Arial"/>
          <w:color w:val="000000"/>
          <w:sz w:val="22"/>
          <w:szCs w:val="22"/>
        </w:rPr>
        <w:t>720</w:t>
      </w:r>
      <w:r w:rsidRPr="000A37B0">
        <w:rPr>
          <w:rFonts w:ascii="Arial" w:hAnsi="Arial" w:cs="Arial"/>
          <w:color w:val="000000"/>
          <w:sz w:val="22"/>
          <w:szCs w:val="22"/>
        </w:rPr>
        <w:t> </w:t>
      </w:r>
      <w:r>
        <w:rPr>
          <w:rFonts w:ascii="Arial" w:hAnsi="Arial" w:cs="Arial"/>
          <w:color w:val="000000"/>
          <w:sz w:val="22"/>
          <w:szCs w:val="22"/>
        </w:rPr>
        <w:t>749 348</w:t>
      </w:r>
    </w:p>
    <w:p w:rsidR="00812E36" w:rsidRDefault="00812E36" w:rsidP="00812E36">
      <w:pPr>
        <w:tabs>
          <w:tab w:val="left" w:pos="1701"/>
          <w:tab w:val="left" w:pos="4253"/>
        </w:tabs>
        <w:autoSpaceDE w:val="0"/>
        <w:autoSpaceDN w:val="0"/>
        <w:adjustRightInd w:val="0"/>
        <w:spacing w:line="300" w:lineRule="atLeast"/>
        <w:ind w:left="3960"/>
        <w:rPr>
          <w:rFonts w:ascii="Arial" w:hAnsi="Arial" w:cs="Arial"/>
          <w:sz w:val="22"/>
          <w:szCs w:val="22"/>
        </w:rPr>
      </w:pPr>
      <w:r w:rsidRPr="00F24B22">
        <w:rPr>
          <w:rFonts w:ascii="Arial" w:hAnsi="Arial" w:cs="Arial"/>
          <w:color w:val="000000"/>
          <w:sz w:val="22"/>
          <w:szCs w:val="22"/>
        </w:rPr>
        <w:t>e-mail:</w:t>
      </w:r>
      <w:r>
        <w:rPr>
          <w:rFonts w:ascii="Arial" w:hAnsi="Arial" w:cs="Arial"/>
          <w:color w:val="000000"/>
          <w:sz w:val="22"/>
          <w:szCs w:val="22"/>
        </w:rPr>
        <w:tab/>
      </w:r>
      <w:r w:rsidRPr="00812E36">
        <w:rPr>
          <w:rFonts w:ascii="Arial" w:hAnsi="Arial" w:cs="Arial"/>
          <w:sz w:val="22"/>
          <w:szCs w:val="22"/>
        </w:rPr>
        <w:t>drnec@poh.cz</w:t>
      </w:r>
    </w:p>
    <w:p w:rsidR="00812E36" w:rsidRPr="00F24B22" w:rsidRDefault="00812E36" w:rsidP="00812E36">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812E36" w:rsidRPr="000A37B0" w:rsidRDefault="00812E36" w:rsidP="00812E36">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zastupuje objednatele:</w:t>
      </w:r>
      <w:r w:rsidRPr="000A37B0">
        <w:rPr>
          <w:rFonts w:ascii="Arial" w:hAnsi="Arial" w:cs="Arial"/>
          <w:color w:val="000000"/>
          <w:sz w:val="22"/>
          <w:szCs w:val="22"/>
        </w:rPr>
        <w:tab/>
      </w:r>
      <w:r>
        <w:rPr>
          <w:rFonts w:ascii="Arial" w:hAnsi="Arial" w:cs="Arial"/>
          <w:color w:val="000000"/>
          <w:sz w:val="22"/>
          <w:szCs w:val="22"/>
        </w:rPr>
        <w:t>Ing. Blanka Všetečková</w:t>
      </w:r>
      <w:r w:rsidRPr="000A37B0">
        <w:rPr>
          <w:rFonts w:ascii="Arial" w:hAnsi="Arial" w:cs="Arial"/>
          <w:color w:val="000000"/>
          <w:sz w:val="22"/>
          <w:szCs w:val="22"/>
        </w:rPr>
        <w:t>,</w:t>
      </w:r>
    </w:p>
    <w:p w:rsidR="00812E36" w:rsidRPr="000A37B0" w:rsidRDefault="00812E36" w:rsidP="00812E36">
      <w:pPr>
        <w:tabs>
          <w:tab w:val="left" w:pos="3960"/>
        </w:tabs>
        <w:autoSpaceDE w:val="0"/>
        <w:autoSpaceDN w:val="0"/>
        <w:adjustRightInd w:val="0"/>
        <w:spacing w:line="300" w:lineRule="atLeast"/>
        <w:rPr>
          <w:rFonts w:ascii="Arial" w:hAnsi="Arial" w:cs="Arial"/>
          <w:bCs/>
          <w:color w:val="000000"/>
          <w:sz w:val="22"/>
          <w:szCs w:val="22"/>
        </w:rPr>
      </w:pPr>
      <w:r>
        <w:rPr>
          <w:rFonts w:ascii="Arial" w:hAnsi="Arial" w:cs="Arial"/>
          <w:bCs/>
          <w:color w:val="000000"/>
          <w:sz w:val="22"/>
          <w:szCs w:val="22"/>
        </w:rPr>
        <w:tab/>
      </w:r>
      <w:r w:rsidRPr="000A37B0">
        <w:rPr>
          <w:rFonts w:ascii="Arial" w:hAnsi="Arial" w:cs="Arial"/>
          <w:bCs/>
          <w:color w:val="000000"/>
          <w:sz w:val="22"/>
          <w:szCs w:val="22"/>
        </w:rPr>
        <w:t>technický dozor staveb</w:t>
      </w:r>
      <w:r w:rsidR="00BA74F4">
        <w:rPr>
          <w:rFonts w:ascii="Arial" w:hAnsi="Arial" w:cs="Arial"/>
          <w:bCs/>
          <w:color w:val="000000"/>
          <w:sz w:val="22"/>
          <w:szCs w:val="22"/>
        </w:rPr>
        <w:t xml:space="preserve"> (dále jen TDS)</w:t>
      </w:r>
    </w:p>
    <w:p w:rsidR="00812E36" w:rsidRPr="000A37B0" w:rsidRDefault="00812E36" w:rsidP="00812E36">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bCs/>
          <w:color w:val="000000"/>
          <w:sz w:val="22"/>
          <w:szCs w:val="22"/>
        </w:rPr>
        <w:tab/>
        <w:t>tel.:</w:t>
      </w:r>
      <w:r>
        <w:rPr>
          <w:rFonts w:ascii="Arial" w:hAnsi="Arial" w:cs="Arial"/>
          <w:bCs/>
          <w:color w:val="000000"/>
          <w:sz w:val="22"/>
          <w:szCs w:val="22"/>
        </w:rPr>
        <w:tab/>
      </w:r>
      <w:r w:rsidRPr="000A37B0">
        <w:rPr>
          <w:rFonts w:ascii="Arial" w:hAnsi="Arial" w:cs="Arial"/>
          <w:bCs/>
          <w:color w:val="000000"/>
          <w:sz w:val="22"/>
          <w:szCs w:val="22"/>
        </w:rPr>
        <w:t>+ 420</w:t>
      </w:r>
      <w:r>
        <w:rPr>
          <w:rFonts w:ascii="Arial" w:hAnsi="Arial" w:cs="Arial"/>
          <w:bCs/>
          <w:color w:val="000000"/>
          <w:sz w:val="22"/>
          <w:szCs w:val="22"/>
        </w:rPr>
        <w:t> 416 707 811</w:t>
      </w:r>
    </w:p>
    <w:p w:rsidR="00812E36" w:rsidRPr="000A37B0" w:rsidRDefault="00812E36" w:rsidP="00812E36">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mobil:</w:t>
      </w:r>
      <w:r>
        <w:rPr>
          <w:rFonts w:ascii="Arial" w:hAnsi="Arial" w:cs="Arial"/>
          <w:color w:val="000000"/>
          <w:sz w:val="22"/>
          <w:szCs w:val="22"/>
        </w:rPr>
        <w:tab/>
      </w:r>
      <w:r w:rsidRPr="000A37B0">
        <w:rPr>
          <w:rFonts w:ascii="Arial" w:hAnsi="Arial" w:cs="Arial"/>
          <w:color w:val="000000"/>
          <w:sz w:val="22"/>
          <w:szCs w:val="22"/>
        </w:rPr>
        <w:t>+ 420</w:t>
      </w:r>
      <w:r>
        <w:rPr>
          <w:rFonts w:ascii="Arial" w:hAnsi="Arial" w:cs="Arial"/>
          <w:color w:val="000000"/>
          <w:sz w:val="22"/>
          <w:szCs w:val="22"/>
        </w:rPr>
        <w:t> </w:t>
      </w:r>
      <w:r w:rsidRPr="000A37B0">
        <w:rPr>
          <w:rFonts w:ascii="Arial" w:hAnsi="Arial" w:cs="Arial"/>
          <w:color w:val="000000"/>
          <w:sz w:val="22"/>
          <w:szCs w:val="22"/>
        </w:rPr>
        <w:t>60</w:t>
      </w:r>
      <w:r>
        <w:rPr>
          <w:rFonts w:ascii="Arial" w:hAnsi="Arial" w:cs="Arial"/>
          <w:color w:val="000000"/>
          <w:sz w:val="22"/>
          <w:szCs w:val="22"/>
        </w:rPr>
        <w:t>2 100 314</w:t>
      </w:r>
    </w:p>
    <w:p w:rsidR="008C471F" w:rsidRPr="001D7A19" w:rsidRDefault="00812E36" w:rsidP="00812E36">
      <w:pPr>
        <w:tabs>
          <w:tab w:val="left" w:pos="3960"/>
        </w:tabs>
        <w:jc w:val="both"/>
        <w:rPr>
          <w:rFonts w:ascii="Arial CE" w:hAnsi="Arial CE" w:cs="Arial"/>
          <w:b/>
          <w:sz w:val="22"/>
          <w:szCs w:val="22"/>
        </w:rPr>
      </w:pPr>
      <w:r>
        <w:rPr>
          <w:rFonts w:ascii="Arial" w:hAnsi="Arial" w:cs="Arial"/>
          <w:color w:val="000000"/>
          <w:sz w:val="22"/>
          <w:szCs w:val="22"/>
        </w:rPr>
        <w:tab/>
        <w:t>e-mail:</w:t>
      </w:r>
      <w:r>
        <w:rPr>
          <w:rFonts w:ascii="Arial" w:hAnsi="Arial" w:cs="Arial"/>
          <w:color w:val="000000"/>
          <w:sz w:val="22"/>
          <w:szCs w:val="22"/>
        </w:rPr>
        <w:tab/>
      </w:r>
      <w:proofErr w:type="spellStart"/>
      <w:r w:rsidRPr="00E804A4">
        <w:rPr>
          <w:rFonts w:ascii="Arial" w:hAnsi="Arial" w:cs="Arial"/>
          <w:sz w:val="22"/>
          <w:szCs w:val="22"/>
        </w:rPr>
        <w:t>vseteckova</w:t>
      </w:r>
      <w:proofErr w:type="spellEnd"/>
      <w:r w:rsidRPr="00E804A4">
        <w:rPr>
          <w:rFonts w:ascii="Arial" w:hAnsi="Arial" w:cs="Arial"/>
          <w:sz w:val="22"/>
          <w:szCs w:val="22"/>
          <w:lang w:val="en-US"/>
        </w:rPr>
        <w:t>@</w:t>
      </w:r>
      <w:r w:rsidRPr="00E804A4">
        <w:rPr>
          <w:rFonts w:ascii="Arial" w:hAnsi="Arial" w:cs="Arial"/>
          <w:sz w:val="22"/>
          <w:szCs w:val="22"/>
        </w:rPr>
        <w:t>poh.cz</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812E36" w:rsidRPr="00F30BED" w:rsidRDefault="00812E36" w:rsidP="00812E36">
      <w:pPr>
        <w:tabs>
          <w:tab w:val="left" w:pos="3960"/>
        </w:tabs>
        <w:autoSpaceDE w:val="0"/>
        <w:autoSpaceDN w:val="0"/>
        <w:adjustRightInd w:val="0"/>
        <w:spacing w:line="300" w:lineRule="atLeast"/>
        <w:jc w:val="both"/>
        <w:rPr>
          <w:rFonts w:ascii="Arial" w:hAnsi="Arial" w:cs="Arial"/>
          <w:b/>
          <w:bCs/>
          <w:color w:val="000000"/>
          <w:sz w:val="22"/>
          <w:szCs w:val="22"/>
        </w:rPr>
      </w:pPr>
      <w:r w:rsidRPr="00F30BED">
        <w:rPr>
          <w:rFonts w:ascii="Arial" w:hAnsi="Arial" w:cs="Arial"/>
          <w:b/>
          <w:bCs/>
          <w:color w:val="000000"/>
          <w:sz w:val="22"/>
          <w:szCs w:val="22"/>
        </w:rPr>
        <w:t>Zhotovitel:</w:t>
      </w:r>
      <w:r>
        <w:rPr>
          <w:rFonts w:ascii="Arial" w:hAnsi="Arial" w:cs="Arial"/>
          <w:b/>
          <w:bCs/>
          <w:color w:val="000000"/>
          <w:sz w:val="22"/>
          <w:szCs w:val="22"/>
        </w:rPr>
        <w:tab/>
      </w:r>
      <w:r w:rsidRPr="003430DC">
        <w:rPr>
          <w:rFonts w:ascii="Arial" w:hAnsi="Arial" w:cs="Arial"/>
          <w:b/>
          <w:bCs/>
          <w:color w:val="000000"/>
          <w:sz w:val="22"/>
          <w:szCs w:val="22"/>
        </w:rPr>
        <w:t>AZ Consult,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812E36" w:rsidRPr="001D7A19" w:rsidRDefault="00812E36" w:rsidP="00812E36">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812E36" w:rsidRPr="001D7A19" w:rsidRDefault="00812E36" w:rsidP="00812E36">
      <w:pPr>
        <w:tabs>
          <w:tab w:val="left" w:pos="3960"/>
        </w:tabs>
        <w:jc w:val="both"/>
        <w:rPr>
          <w:rFonts w:ascii="Arial CE" w:hAnsi="Arial CE" w:cs="Arial"/>
          <w:b/>
          <w:sz w:val="22"/>
          <w:szCs w:val="22"/>
        </w:rPr>
      </w:pPr>
      <w:r w:rsidRPr="001D7A19">
        <w:rPr>
          <w:rFonts w:ascii="Arial CE" w:hAnsi="Arial CE" w:cs="Arial"/>
          <w:b/>
          <w:sz w:val="22"/>
          <w:szCs w:val="22"/>
        </w:rPr>
        <w:t>IČ:</w:t>
      </w:r>
      <w:r w:rsidRPr="001D7A19">
        <w:rPr>
          <w:rFonts w:ascii="Arial CE" w:hAnsi="Arial CE" w:cs="Arial"/>
          <w:b/>
          <w:sz w:val="22"/>
          <w:szCs w:val="22"/>
        </w:rPr>
        <w:tab/>
      </w:r>
      <w:r>
        <w:rPr>
          <w:rFonts w:ascii="Arial" w:hAnsi="Arial" w:cs="Arial"/>
          <w:color w:val="000000"/>
          <w:sz w:val="22"/>
          <w:szCs w:val="22"/>
        </w:rPr>
        <w:t>44567430</w:t>
      </w:r>
    </w:p>
    <w:p w:rsidR="00812E36" w:rsidRPr="001D7A19" w:rsidRDefault="00812E36" w:rsidP="00812E36">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812E36" w:rsidRPr="001D7A19" w:rsidRDefault="00812E36" w:rsidP="00812E36">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812E36" w:rsidRPr="001D7A19" w:rsidRDefault="00812E36" w:rsidP="00812E36">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812E36" w:rsidRDefault="00812E36" w:rsidP="00812E36">
      <w:pPr>
        <w:tabs>
          <w:tab w:val="left" w:pos="3960"/>
        </w:tabs>
        <w:autoSpaceDE w:val="0"/>
        <w:autoSpaceDN w:val="0"/>
        <w:adjustRightInd w:val="0"/>
        <w:spacing w:line="300" w:lineRule="atLeast"/>
        <w:jc w:val="both"/>
        <w:rPr>
          <w:rStyle w:val="Hypertextovodkaz"/>
          <w:rFonts w:ascii="Arial" w:hAnsi="Arial" w:cs="Arial"/>
          <w:sz w:val="22"/>
          <w:szCs w:val="22"/>
        </w:rPr>
      </w:pPr>
    </w:p>
    <w:p w:rsidR="00812E36" w:rsidRDefault="00812E36" w:rsidP="00812E36">
      <w:pPr>
        <w:tabs>
          <w:tab w:val="left" w:pos="3960"/>
        </w:tabs>
        <w:autoSpaceDE w:val="0"/>
        <w:autoSpaceDN w:val="0"/>
        <w:adjustRightInd w:val="0"/>
        <w:spacing w:line="300" w:lineRule="atLeast"/>
        <w:jc w:val="both"/>
        <w:rPr>
          <w:rFonts w:ascii="Arial" w:hAnsi="Arial" w:cs="Arial"/>
          <w:color w:val="000000"/>
          <w:sz w:val="22"/>
          <w:szCs w:val="22"/>
        </w:rPr>
      </w:pPr>
      <w:r w:rsidRPr="001D7A19">
        <w:rPr>
          <w:rFonts w:ascii="Arial CE" w:hAnsi="Arial CE" w:cs="Arial"/>
          <w:b/>
          <w:sz w:val="22"/>
          <w:szCs w:val="22"/>
        </w:rPr>
        <w:lastRenderedPageBreak/>
        <w:t>zhotovitele zastupuje:</w:t>
      </w:r>
      <w:r>
        <w:rPr>
          <w:rFonts w:ascii="Arial" w:hAnsi="Arial" w:cs="Arial"/>
          <w:color w:val="000000"/>
          <w:sz w:val="22"/>
          <w:szCs w:val="22"/>
        </w:rPr>
        <w:tab/>
        <w:t>Ing. Martin David</w:t>
      </w:r>
    </w:p>
    <w:p w:rsidR="00812E36" w:rsidRPr="00F30BED" w:rsidRDefault="00812E36" w:rsidP="00812E3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475 240 838</w:t>
      </w:r>
    </w:p>
    <w:p w:rsidR="00812E36" w:rsidRPr="00F30BED" w:rsidRDefault="00812E36" w:rsidP="00812E3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sidRPr="00F30BED">
        <w:rPr>
          <w:rFonts w:ascii="Arial" w:hAnsi="Arial" w:cs="Arial"/>
          <w:color w:val="000000"/>
          <w:sz w:val="22"/>
          <w:szCs w:val="22"/>
        </w:rPr>
        <w:t>mobil:</w:t>
      </w:r>
      <w:r w:rsidRPr="00F30BED">
        <w:rPr>
          <w:rFonts w:ascii="Arial" w:hAnsi="Arial" w:cs="Arial"/>
          <w:color w:val="000000"/>
          <w:sz w:val="22"/>
          <w:szCs w:val="22"/>
        </w:rPr>
        <w:tab/>
      </w:r>
      <w:r>
        <w:rPr>
          <w:rFonts w:ascii="Arial" w:hAnsi="Arial" w:cs="Arial"/>
          <w:color w:val="000000"/>
          <w:sz w:val="22"/>
          <w:szCs w:val="22"/>
        </w:rPr>
        <w:t>724 227 755</w:t>
      </w:r>
    </w:p>
    <w:p w:rsidR="00812E36" w:rsidRPr="001D7A19" w:rsidRDefault="00812E36" w:rsidP="00812E36">
      <w:pPr>
        <w:tabs>
          <w:tab w:val="left" w:pos="3960"/>
        </w:tabs>
        <w:jc w:val="both"/>
        <w:rPr>
          <w:rFonts w:ascii="Arial CE" w:hAnsi="Arial CE" w:cs="Arial"/>
          <w:sz w:val="22"/>
          <w:szCs w:val="22"/>
        </w:rPr>
      </w:pPr>
      <w:r>
        <w:rPr>
          <w:rFonts w:ascii="Arial" w:hAnsi="Arial" w:cs="Arial"/>
          <w:color w:val="000000"/>
          <w:sz w:val="22"/>
          <w:szCs w:val="22"/>
        </w:rPr>
        <w:tab/>
      </w:r>
      <w:r w:rsidRPr="00F30BED">
        <w:rPr>
          <w:rFonts w:ascii="Arial" w:hAnsi="Arial" w:cs="Arial"/>
          <w:color w:val="000000"/>
          <w:sz w:val="22"/>
          <w:szCs w:val="22"/>
        </w:rPr>
        <w:t>e-mail:</w:t>
      </w:r>
      <w:r w:rsidRPr="00F30BED">
        <w:rPr>
          <w:rFonts w:ascii="Arial" w:hAnsi="Arial" w:cs="Arial"/>
          <w:color w:val="000000"/>
          <w:sz w:val="22"/>
          <w:szCs w:val="22"/>
        </w:rPr>
        <w:tab/>
      </w:r>
      <w:r w:rsidRPr="00E02F67">
        <w:rPr>
          <w:rFonts w:ascii="Arial" w:hAnsi="Arial" w:cs="Arial"/>
          <w:sz w:val="22"/>
          <w:szCs w:val="22"/>
        </w:rPr>
        <w:t>david@azconsult.cz</w:t>
      </w:r>
    </w:p>
    <w:p w:rsidR="00812E36" w:rsidRPr="001D7A19" w:rsidRDefault="00812E36" w:rsidP="00812E36">
      <w:pPr>
        <w:tabs>
          <w:tab w:val="left" w:pos="3960"/>
        </w:tabs>
        <w:jc w:val="both"/>
        <w:rPr>
          <w:rFonts w:ascii="Arial CE" w:hAnsi="Arial CE" w:cs="Arial"/>
          <w:sz w:val="22"/>
          <w:szCs w:val="22"/>
        </w:rPr>
      </w:pPr>
      <w:r w:rsidRPr="001D7A19">
        <w:rPr>
          <w:rFonts w:ascii="Arial CE" w:hAnsi="Arial CE" w:cs="Arial"/>
          <w:b/>
          <w:sz w:val="22"/>
          <w:szCs w:val="22"/>
        </w:rPr>
        <w:tab/>
      </w:r>
    </w:p>
    <w:p w:rsidR="00812E36" w:rsidRPr="005E1501" w:rsidRDefault="00812E36" w:rsidP="00812E36">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812E36" w:rsidRPr="001D7A19" w:rsidRDefault="00812E36" w:rsidP="00812E36">
      <w:pPr>
        <w:tabs>
          <w:tab w:val="left" w:pos="3960"/>
        </w:tabs>
        <w:jc w:val="both"/>
        <w:rPr>
          <w:rFonts w:ascii="Arial CE" w:hAnsi="Arial CE" w:cs="Arial"/>
          <w:b/>
          <w:sz w:val="22"/>
          <w:szCs w:val="22"/>
        </w:rPr>
      </w:pPr>
    </w:p>
    <w:p w:rsidR="00812E36" w:rsidRPr="001D7A19" w:rsidRDefault="00812E36" w:rsidP="00812E36">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r>
        <w:rPr>
          <w:rFonts w:ascii="Arial" w:hAnsi="Arial" w:cs="Arial"/>
          <w:color w:val="000000"/>
          <w:sz w:val="22"/>
          <w:szCs w:val="22"/>
        </w:rPr>
        <w:t>ČSOB a.s., Ústí nad Labem</w:t>
      </w:r>
    </w:p>
    <w:p w:rsidR="00812E36" w:rsidRPr="001D7A19" w:rsidRDefault="00812E36" w:rsidP="00812E36">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Pr>
          <w:rFonts w:ascii="Arial" w:hAnsi="Arial" w:cs="Arial"/>
          <w:color w:val="000000"/>
          <w:sz w:val="22"/>
          <w:szCs w:val="22"/>
        </w:rPr>
        <w:t>454 328/0300</w:t>
      </w:r>
    </w:p>
    <w:p w:rsidR="00812E36" w:rsidRPr="001D7A19" w:rsidRDefault="00812E36" w:rsidP="00812E36">
      <w:pPr>
        <w:jc w:val="both"/>
        <w:rPr>
          <w:rFonts w:ascii="Arial CE" w:hAnsi="Arial CE" w:cs="Arial"/>
          <w:sz w:val="22"/>
          <w:szCs w:val="22"/>
        </w:rPr>
      </w:pPr>
    </w:p>
    <w:p w:rsidR="00812E36" w:rsidRPr="001D7A19" w:rsidRDefault="00812E36" w:rsidP="00812E36">
      <w:pPr>
        <w:jc w:val="both"/>
        <w:rPr>
          <w:rFonts w:ascii="Arial CE" w:hAnsi="Arial CE" w:cs="Arial"/>
          <w:sz w:val="22"/>
          <w:szCs w:val="22"/>
        </w:rPr>
      </w:pPr>
      <w:r w:rsidRPr="001D7A19">
        <w:rPr>
          <w:rFonts w:ascii="Arial CE" w:hAnsi="Arial CE" w:cs="Arial"/>
          <w:sz w:val="22"/>
          <w:szCs w:val="22"/>
        </w:rPr>
        <w:t>Zhotovitel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w:hAnsi="Arial" w:cs="Arial"/>
          <w:color w:val="000000"/>
          <w:sz w:val="22"/>
          <w:szCs w:val="22"/>
        </w:rPr>
        <w:t>2096</w:t>
      </w:r>
    </w:p>
    <w:p w:rsidR="00812E36" w:rsidRPr="001D7A19" w:rsidRDefault="00812E36" w:rsidP="00812E36">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812E36" w:rsidRDefault="00812E36" w:rsidP="00812E36">
      <w:pPr>
        <w:tabs>
          <w:tab w:val="left" w:pos="3960"/>
        </w:tabs>
        <w:autoSpaceDE w:val="0"/>
        <w:autoSpaceDN w:val="0"/>
        <w:adjustRightInd w:val="0"/>
        <w:spacing w:line="300" w:lineRule="atLeast"/>
        <w:jc w:val="both"/>
        <w:rPr>
          <w:rFonts w:ascii="Arial" w:hAnsi="Arial" w:cs="Arial"/>
          <w:b/>
          <w:bCs/>
          <w:color w:val="000000"/>
          <w:sz w:val="22"/>
          <w:szCs w:val="22"/>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3353C6"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3353C6">
        <w:rPr>
          <w:rFonts w:ascii="Arial CE" w:hAnsi="Arial CE" w:cs="Arial"/>
          <w:b/>
          <w:sz w:val="22"/>
          <w:szCs w:val="22"/>
        </w:rPr>
        <w:t xml:space="preserve">Geodetické </w:t>
      </w:r>
      <w:r w:rsidR="00E8295C">
        <w:rPr>
          <w:rFonts w:ascii="Arial CE" w:hAnsi="Arial CE" w:cs="Arial"/>
          <w:b/>
          <w:sz w:val="22"/>
          <w:szCs w:val="22"/>
        </w:rPr>
        <w:t>do</w:t>
      </w:r>
      <w:r w:rsidRPr="003353C6">
        <w:rPr>
          <w:rFonts w:ascii="Arial CE" w:hAnsi="Arial CE" w:cs="Arial"/>
          <w:b/>
          <w:sz w:val="22"/>
          <w:szCs w:val="22"/>
        </w:rPr>
        <w:t>měření</w:t>
      </w:r>
    </w:p>
    <w:p w:rsidR="001E110B" w:rsidRPr="003353C6" w:rsidRDefault="001E110B" w:rsidP="001E110B">
      <w:pPr>
        <w:autoSpaceDE w:val="0"/>
        <w:autoSpaceDN w:val="0"/>
        <w:adjustRightInd w:val="0"/>
        <w:ind w:left="426" w:hanging="426"/>
        <w:jc w:val="both"/>
        <w:rPr>
          <w:rFonts w:ascii="Arial CE" w:hAnsi="Arial CE" w:cs="Arial"/>
          <w:b/>
          <w:bCs/>
          <w:sz w:val="22"/>
          <w:szCs w:val="22"/>
        </w:rPr>
      </w:pPr>
    </w:p>
    <w:p w:rsidR="003353C6" w:rsidRPr="003353C6" w:rsidRDefault="003353C6" w:rsidP="003353C6">
      <w:pPr>
        <w:pStyle w:val="Odstavecseseznamem"/>
        <w:numPr>
          <w:ilvl w:val="0"/>
          <w:numId w:val="11"/>
        </w:numPr>
        <w:autoSpaceDE w:val="0"/>
        <w:autoSpaceDN w:val="0"/>
        <w:adjustRightInd w:val="0"/>
        <w:ind w:left="426" w:hanging="426"/>
        <w:jc w:val="both"/>
        <w:rPr>
          <w:rFonts w:ascii="Arial CE" w:hAnsi="Arial CE" w:cs="Arial"/>
          <w:b/>
          <w:sz w:val="22"/>
          <w:szCs w:val="22"/>
        </w:rPr>
      </w:pPr>
      <w:r w:rsidRPr="003353C6">
        <w:rPr>
          <w:rFonts w:ascii="Arial CE" w:hAnsi="Arial CE" w:cs="Arial"/>
          <w:b/>
          <w:sz w:val="22"/>
          <w:szCs w:val="22"/>
        </w:rPr>
        <w:t xml:space="preserve">Dokumentace pro ohlášení stavby nebo pro vydání stavebního povolení v podrobnostech dokumentace pro provedení stavby včetně soupisu prací a oceněného soupisu prací (dále jen DSJ) </w:t>
      </w:r>
    </w:p>
    <w:p w:rsidR="003353C6" w:rsidRPr="003353C6" w:rsidRDefault="003353C6" w:rsidP="003353C6">
      <w:pPr>
        <w:autoSpaceDE w:val="0"/>
        <w:autoSpaceDN w:val="0"/>
        <w:adjustRightInd w:val="0"/>
        <w:ind w:left="426" w:hanging="426"/>
        <w:jc w:val="both"/>
        <w:rPr>
          <w:rFonts w:ascii="Arial CE" w:hAnsi="Arial CE" w:cs="Arial"/>
          <w:b/>
          <w:bCs/>
          <w:sz w:val="22"/>
          <w:szCs w:val="22"/>
        </w:rPr>
      </w:pPr>
    </w:p>
    <w:p w:rsidR="003353C6" w:rsidRPr="003353C6" w:rsidRDefault="003353C6" w:rsidP="003353C6">
      <w:pPr>
        <w:pStyle w:val="Odstavecseseznamem"/>
        <w:numPr>
          <w:ilvl w:val="0"/>
          <w:numId w:val="11"/>
        </w:numPr>
        <w:autoSpaceDE w:val="0"/>
        <w:autoSpaceDN w:val="0"/>
        <w:adjustRightInd w:val="0"/>
        <w:ind w:left="426" w:hanging="426"/>
        <w:jc w:val="both"/>
        <w:rPr>
          <w:rFonts w:ascii="Arial CE" w:hAnsi="Arial CE" w:cs="Arial"/>
          <w:b/>
          <w:sz w:val="22"/>
          <w:szCs w:val="22"/>
        </w:rPr>
      </w:pPr>
      <w:r w:rsidRPr="003353C6">
        <w:rPr>
          <w:rFonts w:ascii="Arial CE" w:hAnsi="Arial CE" w:cs="Arial"/>
          <w:b/>
          <w:sz w:val="22"/>
          <w:szCs w:val="22"/>
        </w:rPr>
        <w:t>Návrh povodňového a havarijního plánu, plánu BOZP (dále jen PP a HP, BOZP)</w:t>
      </w:r>
    </w:p>
    <w:p w:rsidR="003353C6" w:rsidRPr="003353C6" w:rsidRDefault="003353C6" w:rsidP="003353C6">
      <w:pPr>
        <w:autoSpaceDE w:val="0"/>
        <w:autoSpaceDN w:val="0"/>
        <w:adjustRightInd w:val="0"/>
        <w:ind w:left="426" w:hanging="426"/>
        <w:jc w:val="both"/>
        <w:rPr>
          <w:rFonts w:ascii="Arial CE" w:hAnsi="Arial CE" w:cs="Arial"/>
          <w:b/>
          <w:sz w:val="22"/>
          <w:szCs w:val="22"/>
        </w:rPr>
      </w:pPr>
    </w:p>
    <w:p w:rsidR="003353C6" w:rsidRPr="003353C6" w:rsidRDefault="003353C6" w:rsidP="003353C6">
      <w:pPr>
        <w:pStyle w:val="Odstavecseseznamem"/>
        <w:numPr>
          <w:ilvl w:val="0"/>
          <w:numId w:val="11"/>
        </w:numPr>
        <w:autoSpaceDE w:val="0"/>
        <w:autoSpaceDN w:val="0"/>
        <w:adjustRightInd w:val="0"/>
        <w:ind w:left="426" w:hanging="426"/>
        <w:jc w:val="both"/>
        <w:rPr>
          <w:rFonts w:ascii="Arial CE" w:hAnsi="Arial CE" w:cs="Arial"/>
          <w:b/>
          <w:sz w:val="22"/>
          <w:szCs w:val="22"/>
        </w:rPr>
      </w:pPr>
      <w:r w:rsidRPr="003353C6">
        <w:rPr>
          <w:rFonts w:ascii="Arial CE" w:hAnsi="Arial CE" w:cs="Arial"/>
          <w:b/>
          <w:sz w:val="22"/>
          <w:szCs w:val="22"/>
        </w:rPr>
        <w:t>Autorský dozor (AD)</w:t>
      </w:r>
    </w:p>
    <w:p w:rsidR="003353C6" w:rsidRPr="003353C6" w:rsidRDefault="003353C6" w:rsidP="003353C6">
      <w:pPr>
        <w:autoSpaceDE w:val="0"/>
        <w:autoSpaceDN w:val="0"/>
        <w:adjustRightInd w:val="0"/>
        <w:ind w:left="426" w:hanging="426"/>
        <w:jc w:val="both"/>
        <w:rPr>
          <w:rFonts w:ascii="Arial CE" w:hAnsi="Arial CE" w:cs="Arial"/>
          <w:b/>
          <w:color w:val="000000"/>
          <w:sz w:val="22"/>
          <w:szCs w:val="22"/>
        </w:rPr>
      </w:pPr>
    </w:p>
    <w:p w:rsidR="003353C6" w:rsidRPr="003353C6" w:rsidRDefault="003353C6" w:rsidP="003353C6">
      <w:pPr>
        <w:autoSpaceDE w:val="0"/>
        <w:autoSpaceDN w:val="0"/>
        <w:adjustRightInd w:val="0"/>
        <w:jc w:val="both"/>
        <w:rPr>
          <w:rFonts w:ascii="Arial CE" w:hAnsi="Arial CE" w:cs="Arial"/>
          <w:b/>
          <w:color w:val="000000"/>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3353C6">
        <w:rPr>
          <w:rFonts w:ascii="Arial CE" w:hAnsi="Arial CE" w:cs="Arial"/>
          <w:b/>
          <w:color w:val="000000"/>
          <w:sz w:val="22"/>
          <w:szCs w:val="22"/>
          <w:u w:val="single"/>
        </w:rPr>
        <w:t>Čl. III.</w:t>
      </w:r>
      <w:r w:rsidRPr="003353C6">
        <w:rPr>
          <w:rFonts w:ascii="Arial CE" w:hAnsi="Arial CE" w:cs="Arial"/>
          <w:b/>
          <w:color w:val="000000"/>
          <w:sz w:val="22"/>
          <w:szCs w:val="22"/>
          <w:u w:val="single"/>
        </w:rPr>
        <w:tab/>
        <w:t>DÍLO A ZPŮSOB PROVEDENÍ DÍLA</w:t>
      </w:r>
    </w:p>
    <w:p w:rsidR="003353C6" w:rsidRDefault="003353C6" w:rsidP="003353C6">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Pr="001D7A19">
        <w:rPr>
          <w:rFonts w:ascii="Arial CE" w:hAnsi="Arial CE" w:cs="Arial"/>
          <w:sz w:val="22"/>
          <w:szCs w:val="22"/>
        </w:rPr>
        <w:t xml:space="preserve">Zhotovitel se zavazuje provést dílo v souladu s §159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 s odbornou péčí, v rozsahu a kvalitě podle t</w:t>
      </w:r>
      <w:r>
        <w:rPr>
          <w:rFonts w:ascii="Arial CE" w:hAnsi="Arial CE" w:cs="Arial"/>
          <w:sz w:val="22"/>
          <w:szCs w:val="22"/>
        </w:rPr>
        <w:t>éto smlouvy a v termínu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 xml:space="preserve">Součástí plnění díla je písemné projednání </w:t>
      </w:r>
      <w:r>
        <w:rPr>
          <w:rFonts w:ascii="Arial CE" w:hAnsi="Arial CE" w:cs="Arial"/>
          <w:sz w:val="22"/>
          <w:szCs w:val="22"/>
        </w:rPr>
        <w:t xml:space="preserve">připravované </w:t>
      </w:r>
      <w:r w:rsidRPr="00344662">
        <w:rPr>
          <w:rFonts w:ascii="Arial CE" w:hAnsi="Arial CE" w:cs="Arial"/>
          <w:sz w:val="22"/>
          <w:szCs w:val="22"/>
        </w:rPr>
        <w:t>stavby se všemi přímo dotčenými subjekty.</w:t>
      </w:r>
      <w:r w:rsidRPr="001D7A19">
        <w:rPr>
          <w:rFonts w:ascii="Arial CE" w:hAnsi="Arial CE" w:cs="Arial"/>
          <w:sz w:val="22"/>
          <w:szCs w:val="22"/>
        </w:rPr>
        <w:t xml:space="preserve"> </w:t>
      </w:r>
    </w:p>
    <w:p w:rsidR="003353C6" w:rsidRDefault="003353C6" w:rsidP="003353C6">
      <w:pPr>
        <w:autoSpaceDE w:val="0"/>
        <w:autoSpaceDN w:val="0"/>
        <w:adjustRightInd w:val="0"/>
        <w:rPr>
          <w:rFonts w:ascii="Arial CE" w:hAnsi="Arial CE" w:cs="Arial"/>
          <w:sz w:val="22"/>
          <w:szCs w:val="22"/>
        </w:rPr>
      </w:pPr>
    </w:p>
    <w:p w:rsidR="003353C6" w:rsidRPr="004C163A" w:rsidRDefault="003353C6" w:rsidP="003353C6">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3353C6" w:rsidRPr="00BE6EF2" w:rsidRDefault="003353C6" w:rsidP="003353C6">
      <w:pPr>
        <w:autoSpaceDE w:val="0"/>
        <w:autoSpaceDN w:val="0"/>
        <w:adjustRightInd w:val="0"/>
        <w:rPr>
          <w:rFonts w:ascii="Arial CE" w:hAnsi="Arial CE" w:cs="Arial"/>
          <w:sz w:val="22"/>
          <w:szCs w:val="22"/>
        </w:rPr>
      </w:pPr>
    </w:p>
    <w:p w:rsidR="003353C6" w:rsidRPr="00E8295C" w:rsidRDefault="003353C6" w:rsidP="003353C6">
      <w:pPr>
        <w:pStyle w:val="Odstavecseseznamem"/>
        <w:numPr>
          <w:ilvl w:val="0"/>
          <w:numId w:val="5"/>
        </w:numPr>
        <w:autoSpaceDE w:val="0"/>
        <w:autoSpaceDN w:val="0"/>
        <w:adjustRightInd w:val="0"/>
        <w:ind w:left="0" w:firstLine="0"/>
        <w:jc w:val="both"/>
        <w:rPr>
          <w:rFonts w:ascii="Arial CE" w:hAnsi="Arial CE"/>
          <w:sz w:val="22"/>
          <w:szCs w:val="22"/>
        </w:rPr>
      </w:pPr>
      <w:r w:rsidRPr="003353C6">
        <w:rPr>
          <w:rFonts w:ascii="Arial CE" w:hAnsi="Arial CE" w:cs="Arial"/>
          <w:b/>
          <w:sz w:val="22"/>
          <w:szCs w:val="22"/>
        </w:rPr>
        <w:t>Geodetické zaměření.</w:t>
      </w:r>
    </w:p>
    <w:p w:rsidR="00E8295C" w:rsidRPr="00E8295C" w:rsidRDefault="00E8295C" w:rsidP="00E8295C">
      <w:pPr>
        <w:autoSpaceDE w:val="0"/>
        <w:autoSpaceDN w:val="0"/>
        <w:adjustRightInd w:val="0"/>
        <w:jc w:val="both"/>
        <w:rPr>
          <w:rFonts w:ascii="Arial CE" w:hAnsi="Arial CE"/>
          <w:sz w:val="22"/>
          <w:szCs w:val="22"/>
        </w:rPr>
      </w:pPr>
      <w:r w:rsidRPr="00E8295C">
        <w:rPr>
          <w:rFonts w:ascii="Arial CE" w:hAnsi="Arial CE"/>
          <w:sz w:val="22"/>
          <w:szCs w:val="22"/>
        </w:rPr>
        <w:t xml:space="preserve">Geodetické </w:t>
      </w:r>
      <w:r w:rsidR="00552FC9">
        <w:rPr>
          <w:rFonts w:ascii="Arial CE" w:hAnsi="Arial CE"/>
          <w:sz w:val="22"/>
          <w:szCs w:val="22"/>
        </w:rPr>
        <w:t>do</w:t>
      </w:r>
      <w:r w:rsidRPr="00E8295C">
        <w:rPr>
          <w:rFonts w:ascii="Arial CE" w:hAnsi="Arial CE"/>
          <w:sz w:val="22"/>
          <w:szCs w:val="22"/>
        </w:rPr>
        <w:t>měření zájmové lokality již bylo provedeno a objednatel zaměření poskytne zhotoviteli v digitální editovatelné podobě (*.</w:t>
      </w:r>
      <w:proofErr w:type="spellStart"/>
      <w:r w:rsidRPr="00E8295C">
        <w:rPr>
          <w:rFonts w:ascii="Arial CE" w:hAnsi="Arial CE"/>
          <w:sz w:val="22"/>
          <w:szCs w:val="22"/>
        </w:rPr>
        <w:t>dwg</w:t>
      </w:r>
      <w:proofErr w:type="spellEnd"/>
      <w:r w:rsidRPr="00E8295C">
        <w:rPr>
          <w:rFonts w:ascii="Arial CE" w:hAnsi="Arial CE"/>
          <w:sz w:val="22"/>
          <w:szCs w:val="22"/>
        </w:rPr>
        <w:t>, nebo *.</w:t>
      </w:r>
      <w:proofErr w:type="spellStart"/>
      <w:r w:rsidRPr="00E8295C">
        <w:rPr>
          <w:rFonts w:ascii="Arial CE" w:hAnsi="Arial CE"/>
          <w:sz w:val="22"/>
          <w:szCs w:val="22"/>
        </w:rPr>
        <w:t>dgn</w:t>
      </w:r>
      <w:proofErr w:type="spellEnd"/>
      <w:r w:rsidRPr="00E8295C">
        <w:rPr>
          <w:rFonts w:ascii="Arial CE" w:hAnsi="Arial CE"/>
          <w:sz w:val="22"/>
          <w:szCs w:val="22"/>
        </w:rPr>
        <w:t>). Zhotovitel provede doměření zastiženého stavu degradace dlažeb k době zpracování PD.</w:t>
      </w:r>
    </w:p>
    <w:p w:rsidR="003353C6" w:rsidRDefault="003353C6" w:rsidP="003353C6">
      <w:pPr>
        <w:pStyle w:val="Odstavecseseznamem"/>
        <w:autoSpaceDE w:val="0"/>
        <w:autoSpaceDN w:val="0"/>
        <w:adjustRightInd w:val="0"/>
        <w:ind w:left="0"/>
        <w:jc w:val="both"/>
        <w:rPr>
          <w:rFonts w:ascii="Arial CE" w:hAnsi="Arial CE" w:cs="Arial"/>
          <w:b/>
          <w:sz w:val="22"/>
          <w:szCs w:val="22"/>
        </w:rPr>
      </w:pPr>
      <w:r w:rsidRPr="00E8295C">
        <w:rPr>
          <w:rFonts w:ascii="Arial CE" w:hAnsi="Arial CE" w:cs="Arial"/>
          <w:sz w:val="22"/>
          <w:szCs w:val="22"/>
        </w:rPr>
        <w:t xml:space="preserve">Geodetické </w:t>
      </w:r>
      <w:r w:rsidR="00E8295C" w:rsidRPr="00E8295C">
        <w:rPr>
          <w:rFonts w:ascii="Arial CE" w:hAnsi="Arial CE" w:cs="Arial"/>
          <w:sz w:val="22"/>
          <w:szCs w:val="22"/>
        </w:rPr>
        <w:t>do</w:t>
      </w:r>
      <w:r w:rsidRPr="00E8295C">
        <w:rPr>
          <w:rFonts w:ascii="Arial CE" w:hAnsi="Arial CE" w:cs="Arial"/>
          <w:sz w:val="22"/>
          <w:szCs w:val="22"/>
        </w:rPr>
        <w:t>měření zájmové lokality bude provedeno v souřadnicovém systému Jednotné trigonometrické sítě katastrální (S-JTSK) a výškovém systému baltském - po vyrovnání (</w:t>
      </w:r>
      <w:proofErr w:type="spellStart"/>
      <w:r w:rsidRPr="00E8295C">
        <w:rPr>
          <w:rFonts w:ascii="Arial CE" w:hAnsi="Arial CE" w:cs="Arial"/>
          <w:sz w:val="22"/>
          <w:szCs w:val="22"/>
        </w:rPr>
        <w:t>Bpv</w:t>
      </w:r>
      <w:proofErr w:type="spellEnd"/>
      <w:r w:rsidRPr="00E8295C">
        <w:rPr>
          <w:rFonts w:ascii="Arial CE" w:hAnsi="Arial CE" w:cs="Arial"/>
          <w:sz w:val="22"/>
          <w:szCs w:val="22"/>
        </w:rPr>
        <w:t xml:space="preserve">). </w:t>
      </w:r>
    </w:p>
    <w:p w:rsidR="003353C6" w:rsidRPr="003D2D01" w:rsidRDefault="003353C6" w:rsidP="003353C6">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lastRenderedPageBreak/>
        <w:t xml:space="preserve">Geodetické </w:t>
      </w:r>
      <w:r w:rsidR="00E8295C">
        <w:rPr>
          <w:rFonts w:ascii="Arial CE" w:hAnsi="Arial CE" w:cs="Arial"/>
          <w:b/>
          <w:sz w:val="22"/>
          <w:szCs w:val="22"/>
        </w:rPr>
        <w:t>do</w:t>
      </w:r>
      <w:r w:rsidRPr="003D2D01">
        <w:rPr>
          <w:rFonts w:ascii="Arial CE" w:hAnsi="Arial CE" w:cs="Arial"/>
          <w:b/>
          <w:sz w:val="22"/>
          <w:szCs w:val="22"/>
        </w:rPr>
        <w:t xml:space="preserve">měření bude předáno MPR v počtu 1x </w:t>
      </w:r>
      <w:proofErr w:type="spellStart"/>
      <w:r w:rsidRPr="003D2D01">
        <w:rPr>
          <w:rFonts w:ascii="Arial CE" w:hAnsi="Arial CE" w:cs="Arial"/>
          <w:b/>
          <w:sz w:val="22"/>
          <w:szCs w:val="22"/>
        </w:rPr>
        <w:t>paré</w:t>
      </w:r>
      <w:proofErr w:type="spellEnd"/>
      <w:r w:rsidRPr="003D2D01">
        <w:rPr>
          <w:rFonts w:ascii="Arial CE" w:hAnsi="Arial CE" w:cs="Arial"/>
          <w:b/>
          <w:sz w:val="22"/>
          <w:szCs w:val="22"/>
        </w:rPr>
        <w:t xml:space="preserve"> tištěné + 1x na elektronickém nosiči dat.</w:t>
      </w:r>
    </w:p>
    <w:p w:rsidR="003353C6" w:rsidRPr="001D7A19" w:rsidRDefault="003353C6" w:rsidP="003353C6">
      <w:pPr>
        <w:pStyle w:val="Odstavecseseznamem"/>
        <w:autoSpaceDE w:val="0"/>
        <w:autoSpaceDN w:val="0"/>
        <w:adjustRightInd w:val="0"/>
        <w:ind w:left="0"/>
        <w:jc w:val="both"/>
        <w:rPr>
          <w:rFonts w:ascii="Arial CE" w:hAnsi="Arial CE" w:cs="Arial"/>
          <w:color w:val="000000"/>
          <w:sz w:val="22"/>
          <w:szCs w:val="22"/>
        </w:rPr>
      </w:pPr>
    </w:p>
    <w:p w:rsidR="003353C6" w:rsidRPr="003353C6" w:rsidRDefault="003353C6" w:rsidP="003353C6">
      <w:pPr>
        <w:pStyle w:val="Odstavecseseznamem"/>
        <w:numPr>
          <w:ilvl w:val="0"/>
          <w:numId w:val="5"/>
        </w:numPr>
        <w:autoSpaceDE w:val="0"/>
        <w:autoSpaceDN w:val="0"/>
        <w:adjustRightInd w:val="0"/>
        <w:ind w:left="0" w:firstLine="0"/>
        <w:jc w:val="both"/>
        <w:rPr>
          <w:rFonts w:ascii="Arial CE" w:hAnsi="Arial CE" w:cs="Arial"/>
          <w:b/>
          <w:sz w:val="22"/>
          <w:szCs w:val="22"/>
        </w:rPr>
      </w:pPr>
      <w:r w:rsidRPr="003353C6">
        <w:rPr>
          <w:rFonts w:ascii="Arial CE" w:hAnsi="Arial CE" w:cs="Arial"/>
          <w:b/>
          <w:sz w:val="22"/>
          <w:szCs w:val="22"/>
        </w:rPr>
        <w:t xml:space="preserve">Dokumentace pro ohlášení stavby nebo pro vydání stavebního povolení </w:t>
      </w:r>
    </w:p>
    <w:p w:rsidR="003353C6" w:rsidRPr="003353C6" w:rsidRDefault="003353C6" w:rsidP="003353C6">
      <w:pPr>
        <w:pStyle w:val="Odstavecseseznamem"/>
        <w:autoSpaceDE w:val="0"/>
        <w:autoSpaceDN w:val="0"/>
        <w:adjustRightInd w:val="0"/>
        <w:ind w:left="0" w:firstLine="708"/>
        <w:jc w:val="both"/>
        <w:rPr>
          <w:rFonts w:ascii="Arial CE" w:hAnsi="Arial CE" w:cs="Arial"/>
          <w:b/>
          <w:sz w:val="22"/>
          <w:szCs w:val="22"/>
        </w:rPr>
      </w:pPr>
      <w:r w:rsidRPr="003353C6">
        <w:rPr>
          <w:rFonts w:ascii="Arial CE" w:hAnsi="Arial CE" w:cs="Arial"/>
          <w:b/>
          <w:sz w:val="22"/>
          <w:szCs w:val="22"/>
        </w:rPr>
        <w:t xml:space="preserve">v podrobnostech dokumentace pro provedení stavby včetně soupisu prací a </w:t>
      </w:r>
    </w:p>
    <w:p w:rsidR="003353C6" w:rsidRPr="003353C6" w:rsidRDefault="003353C6" w:rsidP="003353C6">
      <w:pPr>
        <w:pStyle w:val="Odstavecseseznamem"/>
        <w:autoSpaceDE w:val="0"/>
        <w:autoSpaceDN w:val="0"/>
        <w:adjustRightInd w:val="0"/>
        <w:ind w:left="0" w:firstLine="708"/>
        <w:jc w:val="both"/>
        <w:rPr>
          <w:rFonts w:ascii="Arial CE" w:hAnsi="Arial CE" w:cs="Arial"/>
          <w:b/>
          <w:sz w:val="22"/>
          <w:szCs w:val="22"/>
        </w:rPr>
      </w:pPr>
      <w:r w:rsidRPr="003353C6">
        <w:rPr>
          <w:rFonts w:ascii="Arial CE" w:hAnsi="Arial CE" w:cs="Arial"/>
          <w:b/>
          <w:sz w:val="22"/>
          <w:szCs w:val="22"/>
        </w:rPr>
        <w:t>oceněného soupisu prací (dále jen DSJ)</w:t>
      </w:r>
    </w:p>
    <w:p w:rsidR="003353C6" w:rsidRPr="001D7A19" w:rsidRDefault="003353C6" w:rsidP="003353C6">
      <w:pPr>
        <w:pStyle w:val="Odstavecseseznamem"/>
        <w:autoSpaceDE w:val="0"/>
        <w:autoSpaceDN w:val="0"/>
        <w:adjustRightInd w:val="0"/>
        <w:ind w:left="0"/>
        <w:jc w:val="both"/>
        <w:rPr>
          <w:rFonts w:ascii="Arial CE" w:hAnsi="Arial CE" w:cs="Arial"/>
          <w:b/>
          <w:sz w:val="22"/>
          <w:szCs w:val="22"/>
        </w:rPr>
      </w:pPr>
      <w:r w:rsidRPr="003353C6">
        <w:rPr>
          <w:rFonts w:ascii="Arial CE" w:hAnsi="Arial CE" w:cs="Arial"/>
          <w:color w:val="000000"/>
          <w:sz w:val="22"/>
          <w:szCs w:val="22"/>
        </w:rPr>
        <w:t>Projektová dokumentace bude zpracována v souladu s </w:t>
      </w:r>
      <w:r w:rsidRPr="003353C6">
        <w:rPr>
          <w:rFonts w:ascii="Arial CE" w:hAnsi="Arial CE" w:cs="Arial"/>
          <w:sz w:val="22"/>
          <w:szCs w:val="22"/>
        </w:rPr>
        <w:t>vyhláškou č. 62/2013 Sb.</w:t>
      </w:r>
      <w:r w:rsidRPr="001D7A19">
        <w:rPr>
          <w:rFonts w:ascii="Arial CE" w:hAnsi="Arial CE" w:cs="Arial"/>
          <w:sz w:val="22"/>
          <w:szCs w:val="22"/>
        </w:rPr>
        <w:t xml:space="preserve">, </w:t>
      </w:r>
      <w:r w:rsidRPr="001D7A19">
        <w:rPr>
          <w:rFonts w:ascii="Arial CE" w:hAnsi="Arial CE" w:cs="Arial"/>
          <w:bCs/>
          <w:sz w:val="22"/>
          <w:szCs w:val="22"/>
        </w:rPr>
        <w:t>kterou se mění vyhláška č. 499/2006 Sb., o dokumentaci staveb</w:t>
      </w:r>
      <w:r w:rsidRPr="001D7A19">
        <w:rPr>
          <w:rFonts w:ascii="Arial CE" w:hAnsi="Arial CE" w:cs="Arial"/>
          <w:color w:val="000000"/>
          <w:sz w:val="22"/>
          <w:szCs w:val="22"/>
        </w:rPr>
        <w:t xml:space="preserve"> v platném znění a prováděcí vyhláškou č. 230/2012 </w:t>
      </w:r>
      <w:r w:rsidRPr="00715FB8">
        <w:rPr>
          <w:rFonts w:ascii="Arial CE" w:hAnsi="Arial CE" w:cs="Arial"/>
          <w:color w:val="000000" w:themeColor="text1"/>
          <w:sz w:val="22"/>
          <w:szCs w:val="22"/>
        </w:rPr>
        <w:t xml:space="preserve">Sb., k zákonu </w:t>
      </w:r>
      <w:r>
        <w:rPr>
          <w:rFonts w:ascii="Arial CE" w:hAnsi="Arial CE" w:cs="Arial"/>
          <w:color w:val="000000" w:themeColor="text1"/>
          <w:sz w:val="22"/>
          <w:szCs w:val="22"/>
        </w:rPr>
        <w:t xml:space="preserve">č. </w:t>
      </w:r>
      <w:r w:rsidRPr="00715FB8">
        <w:rPr>
          <w:rFonts w:ascii="Arial CE" w:hAnsi="Arial CE" w:cs="Arial"/>
          <w:color w:val="000000" w:themeColor="text1"/>
          <w:sz w:val="22"/>
          <w:szCs w:val="22"/>
        </w:rPr>
        <w:t xml:space="preserve">137/2006 Sb., o veřejných zakázkách, </w:t>
      </w:r>
      <w:r w:rsidRPr="001D7A19">
        <w:rPr>
          <w:rFonts w:ascii="Arial CE" w:hAnsi="Arial CE" w:cs="Arial"/>
          <w:color w:val="000000"/>
          <w:sz w:val="22"/>
          <w:szCs w:val="22"/>
        </w:rPr>
        <w:t xml:space="preserve">v platném znění. Obsah a rozsah dokumentace bude odpovídat příloze č. 5 a č. 6 </w:t>
      </w:r>
      <w:r w:rsidRPr="001D7A19">
        <w:rPr>
          <w:rFonts w:ascii="Arial CE" w:hAnsi="Arial CE" w:cs="Arial"/>
          <w:sz w:val="22"/>
          <w:szCs w:val="22"/>
        </w:rPr>
        <w:t>vyhlášky č. 62/2013 Sb.</w:t>
      </w:r>
    </w:p>
    <w:p w:rsidR="003353C6" w:rsidRPr="001D7A19" w:rsidRDefault="003353C6" w:rsidP="003353C6">
      <w:pPr>
        <w:autoSpaceDE w:val="0"/>
        <w:autoSpaceDN w:val="0"/>
        <w:adjustRightInd w:val="0"/>
        <w:rPr>
          <w:rFonts w:ascii="Arial CE" w:hAnsi="Arial CE" w:cs="Arial"/>
          <w:sz w:val="22"/>
          <w:szCs w:val="22"/>
        </w:rPr>
      </w:pPr>
      <w:r w:rsidRPr="001D7A19">
        <w:rPr>
          <w:rFonts w:ascii="Arial CE" w:hAnsi="Arial CE" w:cs="Arial"/>
          <w:sz w:val="22"/>
          <w:szCs w:val="22"/>
        </w:rPr>
        <w:tab/>
      </w:r>
    </w:p>
    <w:p w:rsidR="003353C6" w:rsidRDefault="003353C6" w:rsidP="003353C6">
      <w:pPr>
        <w:autoSpaceDE w:val="0"/>
        <w:autoSpaceDN w:val="0"/>
        <w:adjustRightInd w:val="0"/>
        <w:rPr>
          <w:rFonts w:ascii="Arial CE" w:hAnsi="Arial CE" w:cs="Arial"/>
          <w:sz w:val="22"/>
          <w:szCs w:val="22"/>
          <w:u w:val="single"/>
        </w:rPr>
      </w:pPr>
    </w:p>
    <w:p w:rsidR="003353C6" w:rsidRPr="003353C6" w:rsidRDefault="003353C6" w:rsidP="003353C6">
      <w:pPr>
        <w:autoSpaceDE w:val="0"/>
        <w:autoSpaceDN w:val="0"/>
        <w:adjustRightInd w:val="0"/>
        <w:rPr>
          <w:rFonts w:ascii="Arial CE" w:hAnsi="Arial CE" w:cs="Arial"/>
          <w:sz w:val="22"/>
          <w:szCs w:val="22"/>
          <w:u w:val="single"/>
        </w:rPr>
      </w:pPr>
      <w:r w:rsidRPr="003353C6">
        <w:rPr>
          <w:rFonts w:ascii="Arial CE" w:hAnsi="Arial CE" w:cs="Arial"/>
          <w:sz w:val="22"/>
          <w:szCs w:val="22"/>
          <w:u w:val="single"/>
        </w:rPr>
        <w:t xml:space="preserve">Součástí </w:t>
      </w:r>
      <w:r w:rsidRPr="003353C6">
        <w:rPr>
          <w:rFonts w:ascii="Arial CE" w:hAnsi="Arial CE" w:cs="Arial"/>
          <w:bCs/>
          <w:sz w:val="22"/>
          <w:szCs w:val="22"/>
          <w:u w:val="single"/>
        </w:rPr>
        <w:t>PD</w:t>
      </w:r>
      <w:r w:rsidRPr="003353C6">
        <w:rPr>
          <w:rFonts w:ascii="Arial CE" w:hAnsi="Arial CE" w:cs="Arial"/>
          <w:sz w:val="22"/>
          <w:szCs w:val="22"/>
          <w:u w:val="single"/>
        </w:rPr>
        <w:t xml:space="preserve"> </w:t>
      </w:r>
      <w:r w:rsidRPr="003353C6">
        <w:rPr>
          <w:rFonts w:ascii="Arial CE" w:hAnsi="Arial CE" w:cs="Arial"/>
          <w:bCs/>
          <w:sz w:val="22"/>
          <w:szCs w:val="22"/>
          <w:u w:val="single"/>
        </w:rPr>
        <w:t xml:space="preserve">mj. </w:t>
      </w:r>
      <w:r w:rsidRPr="003353C6">
        <w:rPr>
          <w:rFonts w:ascii="Arial CE" w:hAnsi="Arial CE" w:cs="Arial"/>
          <w:sz w:val="22"/>
          <w:szCs w:val="22"/>
          <w:u w:val="single"/>
        </w:rPr>
        <w:t>bude:</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 xml:space="preserve">přehled právních předpisů </w:t>
      </w:r>
      <w:r w:rsidR="00ED2722">
        <w:rPr>
          <w:rFonts w:ascii="Arial CE" w:hAnsi="Arial CE" w:cs="Arial"/>
          <w:sz w:val="22"/>
          <w:szCs w:val="22"/>
        </w:rPr>
        <w:t xml:space="preserve">a technických norem </w:t>
      </w:r>
      <w:r w:rsidRPr="003353C6">
        <w:rPr>
          <w:rFonts w:ascii="Arial CE" w:hAnsi="Arial CE" w:cs="Arial"/>
          <w:sz w:val="22"/>
          <w:szCs w:val="22"/>
        </w:rPr>
        <w:t>vztahujících se ke stavbě</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zajištění podkladů, průzkumů a zkoušek potřebných pro zpracování PD</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zajištění dokladů a stanovisek dotčených orgánů státní správy pro následné povolení stavby</w:t>
      </w:r>
      <w:r w:rsidR="00E8295C">
        <w:rPr>
          <w:rFonts w:ascii="Arial CE" w:hAnsi="Arial CE" w:cs="Arial"/>
          <w:sz w:val="22"/>
          <w:szCs w:val="22"/>
        </w:rPr>
        <w:t>, kromě vyjádření DB (německé dráhy) a případných vyjádření a stanovisek německé strany</w:t>
      </w:r>
      <w:r w:rsidRPr="003353C6">
        <w:rPr>
          <w:rFonts w:ascii="Arial CE" w:hAnsi="Arial CE" w:cs="Arial"/>
          <w:sz w:val="22"/>
          <w:szCs w:val="22"/>
        </w:rPr>
        <w:t xml:space="preserve"> </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 xml:space="preserve">dokladování trvalých a dočasných záborů s jednotlivými vlastníky za použití typového formuláře objednatele předaného MPR zhotoviteli </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uvedení předpokládané lhůty výstavby včetně popisu postupů a podmínek pro provádění stavebních prací při respektování nutných technologických přestávek</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sz w:val="22"/>
          <w:szCs w:val="22"/>
        </w:rPr>
        <w:t>návrh zásad kontroly kvality</w:t>
      </w:r>
      <w:r>
        <w:rPr>
          <w:rFonts w:ascii="Arial CE" w:hAnsi="Arial CE" w:cs="Arial"/>
          <w:sz w:val="22"/>
          <w:szCs w:val="22"/>
        </w:rPr>
        <w:t xml:space="preserve"> prací</w:t>
      </w:r>
      <w:r w:rsidRPr="00BE6EF2">
        <w:rPr>
          <w:rFonts w:ascii="Arial CE" w:hAnsi="Arial CE" w:cs="Arial"/>
          <w:sz w:val="22"/>
          <w:szCs w:val="22"/>
        </w:rPr>
        <w:t xml:space="preserve"> (KZP)</w:t>
      </w:r>
    </w:p>
    <w:p w:rsidR="003353C6" w:rsidRPr="003353C6"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3353C6">
        <w:rPr>
          <w:rFonts w:ascii="Arial CE" w:hAnsi="Arial CE" w:cs="Arial"/>
          <w:sz w:val="22"/>
          <w:szCs w:val="22"/>
        </w:rPr>
        <w:t xml:space="preserve">charakteristická fotodokumentace stavu konstrukcí a dotčených objektů v období projektové přípravy v počtu 2x </w:t>
      </w:r>
      <w:proofErr w:type="spellStart"/>
      <w:r w:rsidRPr="003353C6">
        <w:rPr>
          <w:rFonts w:ascii="Arial CE" w:hAnsi="Arial CE" w:cs="Arial"/>
          <w:sz w:val="22"/>
          <w:szCs w:val="22"/>
        </w:rPr>
        <w:t>paré</w:t>
      </w:r>
      <w:proofErr w:type="spellEnd"/>
      <w:r w:rsidRPr="003353C6">
        <w:rPr>
          <w:rFonts w:ascii="Arial CE" w:hAnsi="Arial CE" w:cs="Arial"/>
          <w:sz w:val="22"/>
          <w:szCs w:val="22"/>
        </w:rPr>
        <w:t xml:space="preserve"> tištěné + 1x na elektronickém nosiči dat</w:t>
      </w:r>
    </w:p>
    <w:p w:rsidR="003353C6" w:rsidRPr="00344662" w:rsidRDefault="003353C6" w:rsidP="003353C6">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soupis prací a oceněný soupis prací</w:t>
      </w:r>
      <w:r w:rsidRPr="00344662">
        <w:rPr>
          <w:rFonts w:ascii="Arial CE" w:hAnsi="Arial CE" w:cs="Arial"/>
          <w:sz w:val="22"/>
          <w:szCs w:val="22"/>
        </w:rPr>
        <w:t xml:space="preserve"> dle </w:t>
      </w:r>
      <w:r w:rsidRPr="00344662">
        <w:rPr>
          <w:rFonts w:ascii="Arial CE" w:hAnsi="Arial CE" w:cs="Arial"/>
          <w:color w:val="000000"/>
          <w:sz w:val="22"/>
          <w:szCs w:val="22"/>
        </w:rPr>
        <w:t xml:space="preserve">prováděcí vyhlášky </w:t>
      </w:r>
      <w:r w:rsidRPr="00AC0C37">
        <w:rPr>
          <w:rFonts w:ascii="Arial CE" w:hAnsi="Arial CE" w:cs="Arial"/>
          <w:sz w:val="22"/>
          <w:szCs w:val="22"/>
        </w:rPr>
        <w:t>č. 230/2012 Sb.</w:t>
      </w:r>
      <w:r>
        <w:rPr>
          <w:rFonts w:ascii="Arial CE" w:hAnsi="Arial CE" w:cs="Arial"/>
          <w:sz w:val="22"/>
          <w:szCs w:val="22"/>
        </w:rPr>
        <w:t>,</w:t>
      </w:r>
      <w:r w:rsidRPr="00AC0C37">
        <w:rPr>
          <w:rFonts w:ascii="Arial CE" w:hAnsi="Arial CE" w:cs="Arial"/>
          <w:sz w:val="22"/>
          <w:szCs w:val="22"/>
        </w:rPr>
        <w:t> k zákonu 137/2006 Sb.</w:t>
      </w:r>
      <w:r>
        <w:rPr>
          <w:rFonts w:ascii="Arial CE" w:hAnsi="Arial CE" w:cs="Arial"/>
          <w:sz w:val="22"/>
          <w:szCs w:val="22"/>
        </w:rPr>
        <w:t>,</w:t>
      </w:r>
      <w:r w:rsidRPr="00AC0C37">
        <w:rPr>
          <w:rFonts w:ascii="Arial CE" w:hAnsi="Arial CE" w:cs="Arial"/>
          <w:sz w:val="22"/>
          <w:szCs w:val="22"/>
        </w:rPr>
        <w:t xml:space="preserve"> o veřejných zakázkách, v platném znění.  </w:t>
      </w:r>
    </w:p>
    <w:p w:rsidR="003353C6" w:rsidRDefault="003353C6" w:rsidP="003353C6">
      <w:pPr>
        <w:autoSpaceDE w:val="0"/>
        <w:autoSpaceDN w:val="0"/>
        <w:adjustRightInd w:val="0"/>
        <w:ind w:left="36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3353C6" w:rsidRDefault="003353C6" w:rsidP="003353C6">
      <w:pPr>
        <w:autoSpaceDE w:val="0"/>
        <w:autoSpaceDN w:val="0"/>
        <w:adjustRightInd w:val="0"/>
        <w:ind w:left="36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w:t>
      </w:r>
      <w:proofErr w:type="spellStart"/>
      <w:r w:rsidRPr="00013229">
        <w:rPr>
          <w:rFonts w:ascii="Arial CE" w:hAnsi="Arial CE" w:cs="Arial"/>
          <w:sz w:val="22"/>
          <w:szCs w:val="22"/>
        </w:rPr>
        <w:t>paré</w:t>
      </w:r>
      <w:proofErr w:type="spellEnd"/>
      <w:r w:rsidRPr="00013229">
        <w:rPr>
          <w:rFonts w:ascii="Arial CE" w:hAnsi="Arial CE" w:cs="Arial"/>
          <w:sz w:val="22"/>
          <w:szCs w:val="22"/>
        </w:rPr>
        <w:t xml:space="preserve"> PD. </w:t>
      </w:r>
      <w:r w:rsidRPr="007D2224">
        <w:rPr>
          <w:rFonts w:ascii="Arial CE" w:hAnsi="Arial CE" w:cs="Arial"/>
          <w:sz w:val="22"/>
          <w:szCs w:val="22"/>
        </w:rPr>
        <w:t xml:space="preserve">Oceněný soupis prací zpracuje zhotovitel v počtu - 2x </w:t>
      </w:r>
      <w:proofErr w:type="spellStart"/>
      <w:r w:rsidRPr="007D2224">
        <w:rPr>
          <w:rFonts w:ascii="Arial CE" w:hAnsi="Arial CE" w:cs="Arial"/>
          <w:sz w:val="22"/>
          <w:szCs w:val="22"/>
        </w:rPr>
        <w:t>paré</w:t>
      </w:r>
      <w:proofErr w:type="spellEnd"/>
      <w:r w:rsidRPr="007D2224">
        <w:rPr>
          <w:rFonts w:ascii="Arial CE" w:hAnsi="Arial CE" w:cs="Arial"/>
          <w:sz w:val="22"/>
          <w:szCs w:val="22"/>
        </w:rPr>
        <w:t xml:space="preserve"> tištěné a vloží je do </w:t>
      </w:r>
      <w:proofErr w:type="spellStart"/>
      <w:proofErr w:type="gramStart"/>
      <w:r w:rsidRPr="007D2224">
        <w:rPr>
          <w:rFonts w:ascii="Arial CE" w:hAnsi="Arial CE" w:cs="Arial"/>
          <w:sz w:val="22"/>
          <w:szCs w:val="22"/>
        </w:rPr>
        <w:t>paré</w:t>
      </w:r>
      <w:proofErr w:type="spellEnd"/>
      <w:proofErr w:type="gramEnd"/>
      <w:r w:rsidRPr="007D2224">
        <w:rPr>
          <w:rFonts w:ascii="Arial CE" w:hAnsi="Arial CE" w:cs="Arial"/>
          <w:sz w:val="22"/>
          <w:szCs w:val="22"/>
        </w:rPr>
        <w:t xml:space="preserve"> č. 1 a č. 2 PD. Soupis prací i oceněný soupis prací bude objednateli předán také v elektronické podobě - 1x na elektronickém nosiči dat. </w:t>
      </w:r>
    </w:p>
    <w:p w:rsidR="003353C6" w:rsidRDefault="003353C6" w:rsidP="003353C6">
      <w:pPr>
        <w:autoSpaceDE w:val="0"/>
        <w:autoSpaceDN w:val="0"/>
        <w:adjustRightInd w:val="0"/>
        <w:jc w:val="both"/>
        <w:rPr>
          <w:rFonts w:ascii="Arial CE" w:hAnsi="Arial CE" w:cs="Arial"/>
          <w:sz w:val="22"/>
          <w:szCs w:val="22"/>
        </w:rPr>
      </w:pPr>
    </w:p>
    <w:p w:rsidR="003353C6" w:rsidRPr="007D2224" w:rsidRDefault="003353C6" w:rsidP="003353C6">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3353C6" w:rsidRDefault="003353C6" w:rsidP="003353C6">
      <w:pPr>
        <w:autoSpaceDE w:val="0"/>
        <w:autoSpaceDN w:val="0"/>
        <w:adjustRightInd w:val="0"/>
        <w:jc w:val="both"/>
        <w:rPr>
          <w:rFonts w:ascii="Arial CE" w:hAnsi="Arial CE" w:cs="Arial"/>
          <w:color w:val="000000"/>
          <w:sz w:val="22"/>
          <w:szCs w:val="22"/>
        </w:rPr>
      </w:pPr>
    </w:p>
    <w:p w:rsidR="003353C6" w:rsidRPr="00BE6EF2" w:rsidRDefault="003353C6" w:rsidP="003353C6">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3353C6" w:rsidRDefault="003353C6" w:rsidP="003353C6">
      <w:pPr>
        <w:pStyle w:val="Odstavecseseznamem"/>
        <w:autoSpaceDE w:val="0"/>
        <w:autoSpaceDN w:val="0"/>
        <w:adjustRightInd w:val="0"/>
        <w:ind w:left="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w:t>
      </w:r>
      <w:r w:rsidRPr="00521199">
        <w:rPr>
          <w:rFonts w:ascii="Arial CE" w:hAnsi="Arial CE" w:cs="Arial"/>
          <w:i/>
          <w:sz w:val="22"/>
          <w:szCs w:val="22"/>
        </w:rPr>
        <w:lastRenderedPageBreak/>
        <w:t xml:space="preserve">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3353C6" w:rsidRDefault="003353C6" w:rsidP="003353C6">
      <w:pPr>
        <w:autoSpaceDE w:val="0"/>
        <w:autoSpaceDN w:val="0"/>
        <w:adjustRightInd w:val="0"/>
        <w:jc w:val="both"/>
        <w:rPr>
          <w:rFonts w:ascii="Arial CE" w:hAnsi="Arial CE" w:cs="Arial"/>
          <w:sz w:val="22"/>
          <w:szCs w:val="22"/>
        </w:rPr>
      </w:pPr>
    </w:p>
    <w:p w:rsidR="003353C6" w:rsidRPr="001D7A19" w:rsidRDefault="003353C6" w:rsidP="003353C6">
      <w:pPr>
        <w:pStyle w:val="Odstavecseseznamem"/>
        <w:autoSpaceDE w:val="0"/>
        <w:autoSpaceDN w:val="0"/>
        <w:adjustRightInd w:val="0"/>
        <w:ind w:left="0"/>
        <w:jc w:val="both"/>
        <w:rPr>
          <w:rFonts w:ascii="Arial CE" w:hAnsi="Arial CE" w:cs="Arial"/>
          <w:sz w:val="22"/>
          <w:szCs w:val="22"/>
        </w:rPr>
      </w:pPr>
    </w:p>
    <w:p w:rsidR="003353C6" w:rsidRPr="003353C6" w:rsidRDefault="003353C6" w:rsidP="003353C6">
      <w:pPr>
        <w:pStyle w:val="Odstavecseseznamem"/>
        <w:numPr>
          <w:ilvl w:val="0"/>
          <w:numId w:val="5"/>
        </w:numPr>
        <w:autoSpaceDE w:val="0"/>
        <w:autoSpaceDN w:val="0"/>
        <w:adjustRightInd w:val="0"/>
        <w:jc w:val="both"/>
        <w:rPr>
          <w:rFonts w:ascii="Arial CE" w:hAnsi="Arial CE" w:cs="Arial"/>
          <w:b/>
          <w:sz w:val="22"/>
          <w:szCs w:val="22"/>
        </w:rPr>
      </w:pPr>
      <w:r w:rsidRPr="003353C6">
        <w:rPr>
          <w:rFonts w:ascii="Arial CE" w:hAnsi="Arial CE" w:cs="Arial"/>
          <w:b/>
          <w:sz w:val="22"/>
          <w:szCs w:val="22"/>
        </w:rPr>
        <w:t>Návrh povodňového a havarijního plánu, plánu BOZP (PP, HP, BOZP)</w:t>
      </w:r>
    </w:p>
    <w:p w:rsidR="003353C6" w:rsidRPr="001D7A19" w:rsidRDefault="003353C6" w:rsidP="003353C6">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povodňového a havarijního plánu bude zpracován dle platných právních předpisů – zejména zákona o vodách č. 150/2010 Sb., v platném znění. </w:t>
      </w:r>
    </w:p>
    <w:p w:rsidR="003353C6" w:rsidRDefault="003353C6" w:rsidP="003353C6">
      <w:pPr>
        <w:autoSpaceDE w:val="0"/>
        <w:autoSpaceDN w:val="0"/>
        <w:adjustRightInd w:val="0"/>
        <w:jc w:val="both"/>
        <w:rPr>
          <w:rFonts w:ascii="Arial CE" w:hAnsi="Arial CE" w:cs="Arial"/>
          <w:sz w:val="22"/>
          <w:szCs w:val="22"/>
        </w:rPr>
      </w:pPr>
    </w:p>
    <w:p w:rsidR="003353C6" w:rsidRPr="00042129" w:rsidRDefault="003353C6" w:rsidP="003353C6">
      <w:pPr>
        <w:pStyle w:val="Odstavecseseznamem"/>
        <w:autoSpaceDE w:val="0"/>
        <w:autoSpaceDN w:val="0"/>
        <w:adjustRightInd w:val="0"/>
        <w:ind w:left="0"/>
        <w:jc w:val="both"/>
        <w:rPr>
          <w:rFonts w:ascii="Arial CE" w:hAnsi="Arial CE" w:cs="Arial"/>
          <w:b/>
          <w:sz w:val="22"/>
          <w:szCs w:val="22"/>
        </w:rPr>
      </w:pPr>
      <w:r w:rsidRPr="00042129">
        <w:rPr>
          <w:rFonts w:ascii="Arial CE" w:hAnsi="Arial CE" w:cs="Arial"/>
          <w:b/>
          <w:sz w:val="22"/>
          <w:szCs w:val="22"/>
        </w:rPr>
        <w:t xml:space="preserve">Návrh HP a PP bude předán MPR v počtu 1x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tištěné + 1x na elektronickém nosiči dat.</w:t>
      </w:r>
    </w:p>
    <w:p w:rsidR="003353C6" w:rsidRDefault="003353C6" w:rsidP="003353C6">
      <w:pPr>
        <w:autoSpaceDE w:val="0"/>
        <w:autoSpaceDN w:val="0"/>
        <w:adjustRightInd w:val="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Pr>
          <w:rFonts w:ascii="Arial CE" w:hAnsi="Arial CE" w:cs="Arial"/>
          <w:strike/>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3353C6" w:rsidRPr="005B6054" w:rsidRDefault="003353C6" w:rsidP="003353C6">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Zhotovitel následně zajistí zpracování </w:t>
      </w:r>
      <w:r w:rsidRPr="005B6054">
        <w:rPr>
          <w:rFonts w:ascii="Arial CE" w:hAnsi="Arial CE" w:cs="Arial"/>
          <w:b/>
          <w:sz w:val="22"/>
          <w:szCs w:val="22"/>
        </w:rPr>
        <w:t>plánu BOZP</w:t>
      </w:r>
      <w:r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3353C6" w:rsidRPr="00604044" w:rsidRDefault="003353C6" w:rsidP="003353C6">
      <w:pPr>
        <w:pStyle w:val="Odstavecseseznamem"/>
        <w:autoSpaceDE w:val="0"/>
        <w:autoSpaceDN w:val="0"/>
        <w:adjustRightInd w:val="0"/>
        <w:ind w:left="360"/>
        <w:jc w:val="both"/>
        <w:rPr>
          <w:rFonts w:ascii="Arial CE" w:hAnsi="Arial CE" w:cs="Arial"/>
          <w:sz w:val="22"/>
          <w:szCs w:val="22"/>
        </w:rPr>
      </w:pPr>
    </w:p>
    <w:p w:rsidR="003353C6" w:rsidRDefault="003353C6" w:rsidP="003353C6">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3353C6" w:rsidRPr="005B6054" w:rsidRDefault="003353C6" w:rsidP="003353C6">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Pr>
          <w:rFonts w:ascii="Arial CE" w:hAnsi="Arial CE" w:cs="Arial"/>
          <w:b/>
          <w:sz w:val="22"/>
          <w:szCs w:val="22"/>
        </w:rPr>
        <w:t xml:space="preserve"> </w:t>
      </w:r>
      <w:r w:rsidRPr="005B6054">
        <w:rPr>
          <w:rFonts w:ascii="Arial CE" w:hAnsi="Arial CE" w:cs="Arial"/>
          <w:sz w:val="22"/>
          <w:szCs w:val="22"/>
        </w:rPr>
        <w:t>následně smluvně zajistí činnost koordinátora BOZP oprávněnou osobou</w:t>
      </w:r>
      <w:r w:rsidRPr="00604044">
        <w:t xml:space="preserve"> </w:t>
      </w:r>
      <w:r w:rsidRPr="005B6054">
        <w:rPr>
          <w:rFonts w:ascii="Arial CE" w:hAnsi="Arial CE" w:cs="Arial"/>
          <w:sz w:val="22"/>
          <w:szCs w:val="22"/>
        </w:rPr>
        <w:t>pro dobu přípravy a realizace stavby, která zpracuje plán BOZP po dobu přípravy stavby a pro realizaci stavby.</w:t>
      </w:r>
      <w:r w:rsidRPr="00604044">
        <w:t xml:space="preserve"> </w:t>
      </w:r>
      <w:r w:rsidRPr="005B6054">
        <w:rPr>
          <w:rFonts w:ascii="Arial CE" w:hAnsi="Arial CE" w:cs="Arial"/>
          <w:sz w:val="22"/>
          <w:szCs w:val="22"/>
        </w:rPr>
        <w:t>Zhotovitel je povinen v době zpracovávání PD poskytnout pověřenému koordinátorovi podklady, informace a součinnost.</w:t>
      </w:r>
    </w:p>
    <w:p w:rsidR="003353C6" w:rsidRDefault="003353C6" w:rsidP="003353C6">
      <w:pPr>
        <w:autoSpaceDE w:val="0"/>
        <w:autoSpaceDN w:val="0"/>
        <w:adjustRightInd w:val="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b/>
          <w:sz w:val="22"/>
          <w:szCs w:val="22"/>
        </w:rPr>
      </w:pPr>
      <w:r w:rsidRPr="00042129">
        <w:rPr>
          <w:rFonts w:ascii="Arial CE" w:hAnsi="Arial CE" w:cs="Arial"/>
          <w:b/>
          <w:sz w:val="22"/>
          <w:szCs w:val="22"/>
        </w:rPr>
        <w:t xml:space="preserve">Návrh plánu BOZP bude předán MPR v počtu 4x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tištěné + 1x na elektronickém nosiči dat.</w:t>
      </w:r>
    </w:p>
    <w:p w:rsidR="003353C6" w:rsidRPr="00042129" w:rsidRDefault="003353C6" w:rsidP="003353C6">
      <w:pPr>
        <w:autoSpaceDE w:val="0"/>
        <w:autoSpaceDN w:val="0"/>
        <w:adjustRightInd w:val="0"/>
        <w:jc w:val="both"/>
        <w:rPr>
          <w:rFonts w:ascii="Arial CE" w:hAnsi="Arial CE" w:cs="Arial"/>
          <w:b/>
          <w:sz w:val="22"/>
          <w:szCs w:val="22"/>
        </w:rPr>
      </w:pPr>
    </w:p>
    <w:p w:rsidR="003353C6" w:rsidRPr="001D7A19" w:rsidRDefault="003353C6" w:rsidP="003353C6">
      <w:pPr>
        <w:autoSpaceDE w:val="0"/>
        <w:autoSpaceDN w:val="0"/>
        <w:adjustRightInd w:val="0"/>
        <w:jc w:val="both"/>
        <w:rPr>
          <w:rFonts w:ascii="Arial CE" w:hAnsi="Arial CE" w:cs="Arial"/>
          <w:sz w:val="22"/>
          <w:szCs w:val="22"/>
        </w:rPr>
      </w:pPr>
    </w:p>
    <w:p w:rsidR="003353C6" w:rsidRPr="003353C6" w:rsidRDefault="003353C6" w:rsidP="003353C6">
      <w:pPr>
        <w:pStyle w:val="Odstavecseseznamem"/>
        <w:numPr>
          <w:ilvl w:val="0"/>
          <w:numId w:val="5"/>
        </w:numPr>
        <w:autoSpaceDE w:val="0"/>
        <w:autoSpaceDN w:val="0"/>
        <w:adjustRightInd w:val="0"/>
        <w:jc w:val="both"/>
        <w:rPr>
          <w:rFonts w:ascii="Arial CE" w:hAnsi="Arial CE" w:cs="Arial"/>
          <w:b/>
          <w:sz w:val="22"/>
          <w:szCs w:val="22"/>
        </w:rPr>
      </w:pPr>
      <w:r w:rsidRPr="003353C6">
        <w:rPr>
          <w:rFonts w:ascii="Arial CE" w:hAnsi="Arial CE" w:cs="Arial"/>
          <w:b/>
          <w:sz w:val="22"/>
          <w:szCs w:val="22"/>
        </w:rPr>
        <w:t>Autorský dozor (AD)</w:t>
      </w:r>
    </w:p>
    <w:p w:rsidR="003353C6" w:rsidRDefault="003353C6" w:rsidP="003353C6">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v souladu s §152 zákona č. </w:t>
      </w:r>
      <w:r>
        <w:rPr>
          <w:rFonts w:ascii="Arial CE" w:hAnsi="Arial CE" w:cs="Arial"/>
          <w:sz w:val="22"/>
          <w:szCs w:val="22"/>
        </w:rPr>
        <w:t>183/2006</w:t>
      </w:r>
      <w:r w:rsidRPr="001D7A19">
        <w:rPr>
          <w:rFonts w:ascii="Arial CE" w:hAnsi="Arial CE" w:cs="Arial"/>
          <w:sz w:val="22"/>
          <w:szCs w:val="22"/>
        </w:rPr>
        <w:t xml:space="preserve"> Sb.</w:t>
      </w:r>
      <w:r>
        <w:rPr>
          <w:rFonts w:ascii="Arial CE" w:hAnsi="Arial CE" w:cs="Arial"/>
          <w:sz w:val="22"/>
          <w:szCs w:val="22"/>
        </w:rPr>
        <w:t xml:space="preserve">, </w:t>
      </w:r>
      <w:r w:rsidRPr="001D7A19">
        <w:rPr>
          <w:rFonts w:ascii="Arial CE" w:hAnsi="Arial CE" w:cs="Arial"/>
          <w:bCs/>
          <w:sz w:val="22"/>
          <w:szCs w:val="22"/>
        </w:rPr>
        <w:t>o územním plánování a stavebním řádu (stavební zákon)</w:t>
      </w:r>
      <w:r>
        <w:rPr>
          <w:rFonts w:ascii="Arial CE" w:hAnsi="Arial CE" w:cs="Arial"/>
          <w:sz w:val="22"/>
          <w:szCs w:val="22"/>
        </w:rPr>
        <w:t xml:space="preserve">, </w:t>
      </w:r>
      <w:r w:rsidRPr="001D7A19">
        <w:rPr>
          <w:rFonts w:ascii="Arial CE" w:hAnsi="Arial CE" w:cs="Arial"/>
          <w:sz w:val="22"/>
          <w:szCs w:val="22"/>
        </w:rPr>
        <w:t xml:space="preserve">v platném znění zajistit pro objednatele výkon autorského dozoru (AD) po dobu výstavby předmětné stavby, zároveň se zhotovitel zavazuje pořizovat fotodokumentaci stavby po dobu výkonu autorského dozoru. </w:t>
      </w:r>
    </w:p>
    <w:p w:rsidR="003353C6" w:rsidRDefault="003353C6" w:rsidP="003353C6">
      <w:pPr>
        <w:autoSpaceDE w:val="0"/>
        <w:autoSpaceDN w:val="0"/>
        <w:adjustRightInd w:val="0"/>
        <w:jc w:val="both"/>
        <w:rPr>
          <w:rFonts w:ascii="Arial CE" w:hAnsi="Arial CE" w:cs="Arial"/>
          <w:sz w:val="22"/>
          <w:szCs w:val="22"/>
        </w:rPr>
      </w:pPr>
    </w:p>
    <w:p w:rsidR="003353C6" w:rsidRPr="001D7A19" w:rsidRDefault="003353C6" w:rsidP="003353C6">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Pr>
          <w:rFonts w:ascii="Arial CE" w:hAnsi="Arial CE" w:cs="Arial"/>
          <w:sz w:val="22"/>
          <w:szCs w:val="22"/>
        </w:rPr>
        <w:t xml:space="preserve">objednatelem </w:t>
      </w:r>
      <w:r w:rsidRPr="001D7A19">
        <w:rPr>
          <w:rFonts w:ascii="Arial CE" w:hAnsi="Arial CE" w:cs="Arial"/>
          <w:sz w:val="22"/>
          <w:szCs w:val="22"/>
        </w:rPr>
        <w:t>o zahájení stavby (zajistí TDS).</w:t>
      </w:r>
      <w:r w:rsidRPr="005E1501">
        <w:rPr>
          <w:rFonts w:ascii="Arial CE" w:hAnsi="Arial CE" w:cs="Arial"/>
          <w:sz w:val="22"/>
          <w:szCs w:val="22"/>
        </w:rPr>
        <w:t xml:space="preserve"> </w:t>
      </w:r>
      <w:r w:rsidRPr="001D7A19">
        <w:rPr>
          <w:rFonts w:ascii="Arial CE" w:hAnsi="Arial CE" w:cs="Arial"/>
          <w:sz w:val="22"/>
          <w:szCs w:val="22"/>
        </w:rPr>
        <w:t>TDS bude vyzývat AD k účasti na kontrolním dnu stavby (KD) operativně.</w:t>
      </w:r>
      <w:r>
        <w:rPr>
          <w:rFonts w:ascii="Arial CE" w:hAnsi="Arial CE" w:cs="Arial"/>
          <w:sz w:val="22"/>
          <w:szCs w:val="22"/>
        </w:rPr>
        <w:t xml:space="preserve"> </w:t>
      </w:r>
      <w:r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v aktuálním znění) na stavební či technologickou část realizace předmětné stavby provedené na základě projektové dokumentace zpracované zhotovitelem. </w:t>
      </w:r>
    </w:p>
    <w:p w:rsidR="003353C6" w:rsidRDefault="003353C6" w:rsidP="003353C6">
      <w:pPr>
        <w:widowControl w:val="0"/>
        <w:jc w:val="both"/>
        <w:rPr>
          <w:rFonts w:ascii="Arial CE" w:hAnsi="Arial CE" w:cs="Arial"/>
          <w:b/>
          <w:sz w:val="22"/>
          <w:szCs w:val="22"/>
        </w:rPr>
      </w:pPr>
    </w:p>
    <w:p w:rsidR="003353C6" w:rsidRPr="004472DF" w:rsidRDefault="003353C6" w:rsidP="003353C6">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3353C6" w:rsidRPr="001D7A19" w:rsidRDefault="003353C6" w:rsidP="003353C6">
      <w:pPr>
        <w:widowControl w:val="0"/>
        <w:jc w:val="both"/>
        <w:rPr>
          <w:rFonts w:ascii="Arial CE" w:hAnsi="Arial CE" w:cs="Arial"/>
          <w:sz w:val="22"/>
          <w:szCs w:val="22"/>
        </w:rPr>
      </w:pPr>
      <w:r w:rsidRPr="001D7A19">
        <w:rPr>
          <w:rFonts w:ascii="Arial CE" w:hAnsi="Arial CE" w:cs="Arial"/>
          <w:sz w:val="22"/>
          <w:szCs w:val="22"/>
        </w:rPr>
        <w:t>Zhotovitel bude v průběhu plnění díla organizovat VV a to u stupně minimálně 2 výrobní výbory</w:t>
      </w:r>
      <w:r>
        <w:rPr>
          <w:rFonts w:ascii="Arial CE" w:hAnsi="Arial CE" w:cs="Arial"/>
          <w:sz w:val="22"/>
          <w:szCs w:val="22"/>
        </w:rPr>
        <w:t>.</w:t>
      </w:r>
      <w:r w:rsidRPr="001D7A19">
        <w:rPr>
          <w:rFonts w:ascii="Arial CE" w:hAnsi="Arial CE" w:cs="Arial"/>
          <w:sz w:val="22"/>
          <w:szCs w:val="22"/>
        </w:rPr>
        <w:t xml:space="preserve"> Ze všech výrobních výborů bude zhotovovat písemný zápis, který bude odsouhlasen účastníky VV.</w:t>
      </w:r>
    </w:p>
    <w:p w:rsidR="003353C6" w:rsidRDefault="003353C6" w:rsidP="003353C6">
      <w:pPr>
        <w:widowControl w:val="0"/>
        <w:jc w:val="both"/>
        <w:rPr>
          <w:rFonts w:ascii="Arial CE" w:hAnsi="Arial CE" w:cs="Arial"/>
          <w:sz w:val="22"/>
          <w:szCs w:val="22"/>
        </w:rPr>
      </w:pPr>
      <w:r w:rsidRPr="001D7A19">
        <w:rPr>
          <w:rFonts w:ascii="Arial CE" w:hAnsi="Arial CE" w:cs="Arial"/>
          <w:sz w:val="22"/>
          <w:szCs w:val="22"/>
        </w:rPr>
        <w:lastRenderedPageBreak/>
        <w:t>První (vstupní) VV</w:t>
      </w:r>
      <w:r>
        <w:rPr>
          <w:rFonts w:ascii="Arial CE" w:hAnsi="Arial CE" w:cs="Arial"/>
          <w:sz w:val="22"/>
          <w:szCs w:val="22"/>
        </w:rPr>
        <w:t xml:space="preserve"> bude svolán nejpozději do 1</w:t>
      </w:r>
      <w:r w:rsidRPr="00BE6EF2">
        <w:rPr>
          <w:rFonts w:ascii="Arial CE" w:hAnsi="Arial CE" w:cs="Arial"/>
          <w:sz w:val="22"/>
          <w:szCs w:val="22"/>
        </w:rPr>
        <w:t xml:space="preserve"> měsíc</w:t>
      </w:r>
      <w:r>
        <w:rPr>
          <w:rFonts w:ascii="Arial CE" w:hAnsi="Arial CE" w:cs="Arial"/>
          <w:sz w:val="22"/>
          <w:szCs w:val="22"/>
        </w:rPr>
        <w:t>e</w:t>
      </w:r>
      <w:r w:rsidRPr="00BE6EF2">
        <w:rPr>
          <w:rFonts w:ascii="Arial CE" w:hAnsi="Arial CE" w:cs="Arial"/>
          <w:sz w:val="22"/>
          <w:szCs w:val="22"/>
        </w:rPr>
        <w:t xml:space="preserve"> </w:t>
      </w:r>
      <w:r w:rsidRPr="001D7A19">
        <w:rPr>
          <w:rFonts w:ascii="Arial CE" w:hAnsi="Arial CE" w:cs="Arial"/>
          <w:sz w:val="22"/>
          <w:szCs w:val="22"/>
        </w:rPr>
        <w:t xml:space="preserve">po uzavření smlouvy o dílo. Na tomto VV zhotovitel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3353C6" w:rsidRDefault="003353C6" w:rsidP="003353C6">
      <w:pPr>
        <w:widowControl w:val="0"/>
        <w:jc w:val="both"/>
        <w:rPr>
          <w:rFonts w:ascii="Arial CE" w:hAnsi="Arial CE" w:cs="Arial"/>
          <w:sz w:val="22"/>
          <w:szCs w:val="22"/>
        </w:rPr>
      </w:pPr>
    </w:p>
    <w:p w:rsidR="003353C6" w:rsidRDefault="003353C6" w:rsidP="003353C6">
      <w:pPr>
        <w:widowControl w:val="0"/>
        <w:jc w:val="both"/>
        <w:rPr>
          <w:rFonts w:ascii="Arial CE" w:hAnsi="Arial CE" w:cs="Arial"/>
          <w:sz w:val="22"/>
          <w:szCs w:val="22"/>
        </w:rPr>
      </w:pPr>
      <w:r w:rsidRPr="001D7A19">
        <w:rPr>
          <w:rFonts w:ascii="Arial CE" w:hAnsi="Arial CE" w:cs="Arial"/>
          <w:sz w:val="22"/>
          <w:szCs w:val="22"/>
        </w:rPr>
        <w:t>Na dalším VV zhotovitel předloží návrh technického řešení na základě zpracovaných výpočtů (statických, hydraulických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r>
        <w:rPr>
          <w:rFonts w:ascii="Arial CE" w:hAnsi="Arial CE" w:cs="Arial"/>
          <w:sz w:val="22"/>
          <w:szCs w:val="22"/>
        </w:rPr>
        <w:t xml:space="preserve"> </w:t>
      </w:r>
      <w:r w:rsidRPr="001D7A19">
        <w:rPr>
          <w:rFonts w:ascii="Arial CE" w:hAnsi="Arial CE" w:cs="Arial"/>
          <w:sz w:val="22"/>
          <w:szCs w:val="22"/>
        </w:rPr>
        <w:t xml:space="preserve">k odsouhlasení </w:t>
      </w:r>
      <w:r>
        <w:rPr>
          <w:rFonts w:ascii="Arial CE" w:hAnsi="Arial CE" w:cs="Arial"/>
          <w:sz w:val="22"/>
          <w:szCs w:val="22"/>
        </w:rPr>
        <w:t>objednatelem.</w:t>
      </w:r>
    </w:p>
    <w:p w:rsidR="003353C6" w:rsidRDefault="003353C6" w:rsidP="003353C6">
      <w:pPr>
        <w:widowControl w:val="0"/>
        <w:jc w:val="both"/>
        <w:rPr>
          <w:rFonts w:ascii="Arial CE" w:hAnsi="Arial CE" w:cs="Arial"/>
          <w:sz w:val="22"/>
          <w:szCs w:val="22"/>
        </w:rPr>
      </w:pPr>
    </w:p>
    <w:p w:rsidR="003353C6" w:rsidRDefault="003353C6" w:rsidP="003353C6">
      <w:pPr>
        <w:widowControl w:val="0"/>
        <w:jc w:val="both"/>
        <w:rPr>
          <w:rFonts w:ascii="Arial CE" w:hAnsi="Arial CE" w:cs="Arial"/>
          <w:sz w:val="22"/>
          <w:szCs w:val="22"/>
        </w:rPr>
      </w:pPr>
      <w:r w:rsidRPr="001D7A19">
        <w:rPr>
          <w:rFonts w:ascii="Arial CE" w:hAnsi="Arial CE" w:cs="Arial"/>
          <w:sz w:val="22"/>
          <w:szCs w:val="22"/>
        </w:rPr>
        <w:t>Na VV budou výsledky prezentovány pokud možno elektronicky, doplňující podklady budou předkládány v tištěné podobě. V případě požadavku objednatele je zhotovitel povinen zorganizovat další VV. Takovýto VV zhotovitel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3353C6" w:rsidRDefault="003353C6" w:rsidP="003353C6">
      <w:pPr>
        <w:widowControl w:val="0"/>
        <w:jc w:val="both"/>
        <w:rPr>
          <w:rFonts w:ascii="Arial CE" w:hAnsi="Arial CE" w:cs="Arial"/>
          <w:sz w:val="22"/>
          <w:szCs w:val="22"/>
        </w:rPr>
      </w:pPr>
    </w:p>
    <w:p w:rsidR="003353C6" w:rsidRDefault="003353C6" w:rsidP="003353C6">
      <w:pPr>
        <w:widowControl w:val="0"/>
        <w:jc w:val="both"/>
        <w:rPr>
          <w:rFonts w:ascii="Arial CE" w:hAnsi="Arial CE" w:cs="Arial"/>
          <w:sz w:val="22"/>
          <w:szCs w:val="22"/>
        </w:rPr>
      </w:pPr>
      <w:r w:rsidRPr="001D7A19">
        <w:rPr>
          <w:rFonts w:ascii="Arial CE" w:hAnsi="Arial CE" w:cs="Arial"/>
          <w:sz w:val="22"/>
          <w:szCs w:val="22"/>
        </w:rPr>
        <w:t xml:space="preserve">Zhotovitel nejpozději 14 kalendářních dnů před jednáním posledního (závěrečného) VV </w:t>
      </w:r>
      <w:r>
        <w:rPr>
          <w:rFonts w:ascii="Arial CE" w:hAnsi="Arial CE" w:cs="Arial"/>
          <w:sz w:val="22"/>
          <w:szCs w:val="22"/>
        </w:rPr>
        <w:t xml:space="preserve">podle </w:t>
      </w:r>
      <w:r w:rsidRPr="001D7A19">
        <w:rPr>
          <w:rFonts w:ascii="Arial CE" w:hAnsi="Arial CE" w:cs="Arial"/>
          <w:sz w:val="22"/>
          <w:szCs w:val="22"/>
        </w:rPr>
        <w:t>stupně PD předloží MPR:</w:t>
      </w:r>
    </w:p>
    <w:p w:rsidR="003353C6" w:rsidRPr="001D7A19" w:rsidRDefault="003353C6" w:rsidP="003353C6">
      <w:pPr>
        <w:widowControl w:val="0"/>
        <w:jc w:val="both"/>
        <w:rPr>
          <w:rFonts w:ascii="Arial CE" w:hAnsi="Arial CE" w:cs="Arial"/>
          <w:sz w:val="22"/>
          <w:szCs w:val="22"/>
        </w:rPr>
      </w:pPr>
    </w:p>
    <w:p w:rsidR="003353C6" w:rsidRPr="006E033D" w:rsidRDefault="003353C6" w:rsidP="003353C6">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3353C6" w:rsidRPr="001D7A19" w:rsidRDefault="003353C6" w:rsidP="003353C6">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3353C6" w:rsidRDefault="003353C6" w:rsidP="003353C6">
      <w:pPr>
        <w:widowControl w:val="0"/>
        <w:jc w:val="both"/>
        <w:rPr>
          <w:rFonts w:ascii="Arial CE" w:hAnsi="Arial CE" w:cs="Arial"/>
          <w:sz w:val="22"/>
          <w:szCs w:val="22"/>
        </w:rPr>
      </w:pPr>
    </w:p>
    <w:p w:rsidR="003353C6" w:rsidRDefault="003353C6" w:rsidP="003353C6">
      <w:pPr>
        <w:widowControl w:val="0"/>
        <w:jc w:val="both"/>
        <w:rPr>
          <w:rFonts w:ascii="Arial CE" w:hAnsi="Arial CE" w:cs="Arial"/>
          <w:sz w:val="22"/>
          <w:szCs w:val="22"/>
        </w:rPr>
      </w:pPr>
      <w:r w:rsidRPr="001D7A19">
        <w:rPr>
          <w:rFonts w:ascii="Arial CE" w:hAnsi="Arial CE" w:cs="Arial"/>
          <w:sz w:val="22"/>
          <w:szCs w:val="22"/>
        </w:rPr>
        <w:t>Po úspěšném uzavření posledního (závěrečného) VV ke každému stupni PD zhotovitel zajistí kompletaci PD</w:t>
      </w:r>
      <w:r w:rsidRPr="003353C6">
        <w:rPr>
          <w:rFonts w:ascii="Arial CE" w:hAnsi="Arial CE" w:cs="Arial"/>
          <w:sz w:val="22"/>
          <w:szCs w:val="22"/>
        </w:rPr>
        <w:t xml:space="preserve">. Zhotovitel předloží 2x kompletní </w:t>
      </w:r>
      <w:proofErr w:type="spellStart"/>
      <w:r w:rsidRPr="003353C6">
        <w:rPr>
          <w:rFonts w:ascii="Arial CE" w:hAnsi="Arial CE" w:cs="Arial"/>
          <w:sz w:val="22"/>
          <w:szCs w:val="22"/>
        </w:rPr>
        <w:t>paré</w:t>
      </w:r>
      <w:proofErr w:type="spellEnd"/>
      <w:r w:rsidRPr="003353C6">
        <w:rPr>
          <w:rFonts w:ascii="Arial CE" w:hAnsi="Arial CE" w:cs="Arial"/>
          <w:sz w:val="22"/>
          <w:szCs w:val="22"/>
        </w:rPr>
        <w:t xml:space="preserve"> PD ke dni ukončení díla</w:t>
      </w:r>
      <w:r w:rsidRPr="004472DF">
        <w:rPr>
          <w:rFonts w:ascii="Arial CE" w:hAnsi="Arial CE" w:cs="Arial"/>
          <w:color w:val="FF0000"/>
          <w:sz w:val="22"/>
          <w:szCs w:val="22"/>
        </w:rPr>
        <w:t>.</w:t>
      </w:r>
    </w:p>
    <w:p w:rsidR="003353C6" w:rsidRDefault="003353C6" w:rsidP="003353C6">
      <w:pPr>
        <w:widowControl w:val="0"/>
        <w:jc w:val="both"/>
        <w:rPr>
          <w:rFonts w:ascii="Arial CE" w:hAnsi="Arial CE" w:cs="Arial"/>
          <w:sz w:val="22"/>
          <w:szCs w:val="22"/>
        </w:rPr>
      </w:pPr>
    </w:p>
    <w:p w:rsidR="003353C6" w:rsidRPr="001D7A19" w:rsidRDefault="003353C6" w:rsidP="003353C6">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investiční komisi objednatele. Po úspěšném projednání a schválení PD generálním ředitelem Povodí Ohře, státní podnik předá zhotovitel MPR v termínu do </w:t>
      </w:r>
      <w:r>
        <w:rPr>
          <w:rFonts w:ascii="Arial CE" w:hAnsi="Arial CE" w:cs="Arial"/>
          <w:sz w:val="22"/>
          <w:szCs w:val="22"/>
        </w:rPr>
        <w:t>14</w:t>
      </w:r>
      <w:r w:rsidRPr="001D7A19">
        <w:rPr>
          <w:rFonts w:ascii="Arial CE" w:hAnsi="Arial CE" w:cs="Arial"/>
          <w:sz w:val="22"/>
          <w:szCs w:val="22"/>
        </w:rPr>
        <w:t xml:space="preserve"> pracovních dnů zbývající </w:t>
      </w:r>
      <w:r>
        <w:rPr>
          <w:rFonts w:ascii="Arial CE" w:hAnsi="Arial CE" w:cs="Arial"/>
          <w:sz w:val="22"/>
          <w:szCs w:val="22"/>
        </w:rPr>
        <w:t>4</w:t>
      </w:r>
      <w:r w:rsidRPr="001D7A19">
        <w:rPr>
          <w:rFonts w:ascii="Arial CE" w:hAnsi="Arial CE" w:cs="Arial"/>
          <w:sz w:val="22"/>
          <w:szCs w:val="22"/>
        </w:rPr>
        <w:t xml:space="preserve">x </w:t>
      </w:r>
      <w:r>
        <w:rPr>
          <w:rFonts w:ascii="Arial CE" w:hAnsi="Arial CE" w:cs="Arial"/>
          <w:sz w:val="22"/>
          <w:szCs w:val="22"/>
        </w:rPr>
        <w:t xml:space="preserve">kompletní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PD tištěné + 1x na elektronickém nosiči dat. </w:t>
      </w:r>
    </w:p>
    <w:p w:rsidR="003353C6" w:rsidRDefault="003353C6" w:rsidP="003353C6">
      <w:pPr>
        <w:widowControl w:val="0"/>
        <w:jc w:val="both"/>
        <w:rPr>
          <w:rFonts w:ascii="Arial CE" w:hAnsi="Arial CE" w:cs="Arial"/>
          <w:b/>
          <w:sz w:val="22"/>
          <w:szCs w:val="22"/>
        </w:rPr>
      </w:pPr>
    </w:p>
    <w:p w:rsidR="003353C6" w:rsidRPr="00042129" w:rsidRDefault="003353C6" w:rsidP="003353C6">
      <w:pPr>
        <w:widowControl w:val="0"/>
        <w:jc w:val="both"/>
        <w:rPr>
          <w:rFonts w:ascii="Arial CE" w:hAnsi="Arial CE" w:cs="Arial"/>
          <w:b/>
          <w:sz w:val="22"/>
          <w:szCs w:val="22"/>
        </w:rPr>
      </w:pPr>
      <w:r w:rsidRPr="00042129">
        <w:rPr>
          <w:rFonts w:ascii="Arial CE" w:hAnsi="Arial CE" w:cs="Arial"/>
          <w:b/>
          <w:sz w:val="22"/>
          <w:szCs w:val="22"/>
        </w:rPr>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oceněného soupisu prací bude předána MPR v počtu </w:t>
      </w:r>
      <w:r>
        <w:rPr>
          <w:rFonts w:ascii="Arial CE" w:hAnsi="Arial CE" w:cs="Arial"/>
          <w:b/>
          <w:sz w:val="22"/>
          <w:szCs w:val="22"/>
        </w:rPr>
        <w:t xml:space="preserve">celkem </w:t>
      </w:r>
      <w:r w:rsidRPr="00042129">
        <w:rPr>
          <w:rFonts w:ascii="Arial CE" w:hAnsi="Arial CE" w:cs="Arial"/>
          <w:b/>
          <w:sz w:val="22"/>
          <w:szCs w:val="22"/>
        </w:rPr>
        <w:t xml:space="preserve">6x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tištěné + 1x na elektronickém nosiči dat (u DÚR 4x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+ 1x na elektronickém nosiči dat.)</w:t>
      </w:r>
    </w:p>
    <w:p w:rsidR="003353C6" w:rsidRPr="001D7A19" w:rsidRDefault="003353C6" w:rsidP="003353C6">
      <w:pPr>
        <w:widowControl w:val="0"/>
        <w:jc w:val="both"/>
        <w:rPr>
          <w:rFonts w:ascii="Arial CE" w:hAnsi="Arial CE" w:cs="Arial"/>
          <w:sz w:val="22"/>
          <w:szCs w:val="22"/>
        </w:rPr>
      </w:pPr>
    </w:p>
    <w:p w:rsidR="003353C6" w:rsidRDefault="003353C6" w:rsidP="003353C6">
      <w:pPr>
        <w:widowControl w:val="0"/>
        <w:jc w:val="both"/>
        <w:rPr>
          <w:rFonts w:ascii="Arial CE" w:hAnsi="Arial CE" w:cs="Arial"/>
          <w:sz w:val="22"/>
          <w:szCs w:val="22"/>
        </w:rPr>
      </w:pPr>
      <w:r w:rsidRPr="00BD09F3">
        <w:rPr>
          <w:rFonts w:ascii="Arial CE" w:hAnsi="Arial CE" w:cs="Arial"/>
          <w:sz w:val="22"/>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PD. Pokud není ve smlouvě stanoveno jinak, zhotovitel tyto průzkumné práce zajistí. </w:t>
      </w:r>
    </w:p>
    <w:p w:rsidR="003353C6" w:rsidRDefault="003353C6" w:rsidP="003353C6">
      <w:pPr>
        <w:widowControl w:val="0"/>
        <w:jc w:val="both"/>
        <w:rPr>
          <w:rFonts w:ascii="Arial CE" w:hAnsi="Arial CE" w:cs="Arial"/>
          <w:sz w:val="22"/>
          <w:szCs w:val="22"/>
        </w:rPr>
      </w:pPr>
    </w:p>
    <w:p w:rsidR="003353C6" w:rsidRPr="00BD09F3" w:rsidRDefault="003353C6" w:rsidP="003353C6">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3353C6" w:rsidRDefault="003353C6" w:rsidP="003353C6">
      <w:pPr>
        <w:widowControl w:val="0"/>
        <w:jc w:val="both"/>
        <w:rPr>
          <w:rFonts w:ascii="Arial CE" w:hAnsi="Arial CE" w:cs="Arial"/>
          <w:sz w:val="22"/>
          <w:szCs w:val="22"/>
        </w:rPr>
      </w:pPr>
    </w:p>
    <w:p w:rsidR="003353C6" w:rsidRPr="00042129" w:rsidRDefault="003353C6" w:rsidP="003353C6">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Pr>
          <w:rFonts w:ascii="Arial CE" w:hAnsi="Arial CE" w:cs="Arial"/>
          <w:sz w:val="22"/>
          <w:szCs w:val="22"/>
        </w:rPr>
        <w:t xml:space="preserve"> </w:t>
      </w:r>
      <w:r w:rsidRPr="001D7A19">
        <w:rPr>
          <w:rFonts w:ascii="Arial CE" w:hAnsi="Arial CE" w:cs="Arial"/>
          <w:sz w:val="22"/>
          <w:szCs w:val="22"/>
        </w:rPr>
        <w:t>Na vyžádání objednatele zhotovitel dodá další vyhotovení PD v požadovaném počtu za zvláštní úhradu.</w:t>
      </w:r>
      <w:r>
        <w:rPr>
          <w:rFonts w:ascii="Arial CE" w:hAnsi="Arial CE" w:cs="Arial"/>
          <w:sz w:val="22"/>
          <w:szCs w:val="22"/>
        </w:rPr>
        <w:t xml:space="preserve"> </w:t>
      </w:r>
      <w:r w:rsidRPr="000B0813">
        <w:rPr>
          <w:rFonts w:ascii="Arial CE" w:hAnsi="Arial CE" w:cs="Arial"/>
          <w:sz w:val="22"/>
          <w:szCs w:val="22"/>
        </w:rPr>
        <w:t>Objednatel se zavazuje řádně provedené dílo podle ustanovení této smlouvy převzít a zaplatit za dílo dohodnutou cenu.</w:t>
      </w:r>
    </w:p>
    <w:p w:rsidR="00AA1BA5" w:rsidRDefault="00AA1BA5">
      <w:pPr>
        <w:rPr>
          <w:rFonts w:ascii="Arial CE" w:hAnsi="Arial CE" w:cs="Arial"/>
          <w:b/>
          <w:color w:val="000000"/>
          <w:sz w:val="22"/>
          <w:szCs w:val="22"/>
          <w:u w:val="single"/>
        </w:rPr>
      </w:pPr>
      <w:r>
        <w:rPr>
          <w:rFonts w:ascii="Arial CE" w:hAnsi="Arial CE" w:cs="Arial"/>
          <w:b/>
          <w:color w:val="000000"/>
          <w:sz w:val="22"/>
          <w:szCs w:val="22"/>
          <w:u w:val="single"/>
        </w:rPr>
        <w:br w:type="page"/>
      </w: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lastRenderedPageBreak/>
        <w:t xml:space="preserve">Čl. IV. TERMÍN PLNĚNÍ </w:t>
      </w:r>
    </w:p>
    <w:p w:rsidR="003353C6" w:rsidRPr="001D7A19" w:rsidRDefault="003353C6" w:rsidP="003353C6">
      <w:pPr>
        <w:ind w:left="426"/>
        <w:jc w:val="both"/>
        <w:rPr>
          <w:rFonts w:ascii="Arial CE" w:hAnsi="Arial CE" w:cs="Arial"/>
          <w:sz w:val="22"/>
          <w:szCs w:val="22"/>
        </w:rPr>
      </w:pPr>
    </w:p>
    <w:p w:rsidR="003353C6" w:rsidRPr="004472DF" w:rsidRDefault="003353C6" w:rsidP="003353C6">
      <w:pPr>
        <w:autoSpaceDE w:val="0"/>
        <w:autoSpaceDN w:val="0"/>
        <w:adjustRightInd w:val="0"/>
        <w:ind w:left="2832" w:hanging="2832"/>
        <w:jc w:val="both"/>
        <w:rPr>
          <w:rFonts w:ascii="Arial CE" w:hAnsi="Arial CE" w:cs="Arial"/>
          <w:b/>
          <w:color w:val="FF0000"/>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3353C6">
        <w:rPr>
          <w:rFonts w:ascii="Arial CE" w:hAnsi="Arial CE" w:cs="Arial"/>
          <w:b/>
          <w:sz w:val="22"/>
          <w:szCs w:val="22"/>
        </w:rPr>
        <w:t>10.</w:t>
      </w:r>
      <w:r w:rsidR="00552FC9">
        <w:rPr>
          <w:rFonts w:ascii="Arial CE" w:hAnsi="Arial CE" w:cs="Arial"/>
          <w:b/>
          <w:sz w:val="22"/>
          <w:szCs w:val="22"/>
        </w:rPr>
        <w:t xml:space="preserve"> </w:t>
      </w:r>
      <w:r w:rsidRPr="003353C6">
        <w:rPr>
          <w:rFonts w:ascii="Arial CE" w:hAnsi="Arial CE" w:cs="Arial"/>
          <w:b/>
          <w:sz w:val="22"/>
          <w:szCs w:val="22"/>
        </w:rPr>
        <w:t>10.</w:t>
      </w:r>
      <w:r w:rsidR="00552FC9">
        <w:rPr>
          <w:rFonts w:ascii="Arial CE" w:hAnsi="Arial CE" w:cs="Arial"/>
          <w:b/>
          <w:sz w:val="22"/>
          <w:szCs w:val="22"/>
        </w:rPr>
        <w:t xml:space="preserve"> </w:t>
      </w:r>
      <w:r w:rsidRPr="003353C6">
        <w:rPr>
          <w:rFonts w:ascii="Arial CE" w:hAnsi="Arial CE" w:cs="Arial"/>
          <w:b/>
          <w:sz w:val="22"/>
          <w:szCs w:val="22"/>
        </w:rPr>
        <w:t xml:space="preserve">2016 </w:t>
      </w:r>
    </w:p>
    <w:p w:rsidR="003353C6" w:rsidRPr="00CF4ABF" w:rsidRDefault="003353C6" w:rsidP="003353C6">
      <w:pPr>
        <w:autoSpaceDE w:val="0"/>
        <w:autoSpaceDN w:val="0"/>
        <w:adjustRightInd w:val="0"/>
        <w:jc w:val="both"/>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
    <w:p w:rsidR="003353C6" w:rsidRPr="001D7A19" w:rsidRDefault="003353C6" w:rsidP="003353C6">
      <w:pPr>
        <w:autoSpaceDE w:val="0"/>
        <w:autoSpaceDN w:val="0"/>
        <w:adjustRightInd w:val="0"/>
        <w:jc w:val="both"/>
        <w:rPr>
          <w:rFonts w:ascii="Arial CE" w:hAnsi="Arial CE" w:cs="Arial"/>
          <w:sz w:val="22"/>
          <w:szCs w:val="22"/>
        </w:rPr>
      </w:pPr>
    </w:p>
    <w:p w:rsidR="003353C6" w:rsidRPr="001D7A19" w:rsidRDefault="003353C6" w:rsidP="003353C6">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2973D6">
        <w:rPr>
          <w:rFonts w:ascii="Arial CE" w:hAnsi="Arial CE" w:cs="Arial"/>
          <w:b/>
          <w:sz w:val="22"/>
          <w:szCs w:val="22"/>
        </w:rPr>
        <w:t>7.</w:t>
      </w:r>
      <w:r w:rsidR="00552FC9">
        <w:rPr>
          <w:rFonts w:ascii="Arial CE" w:hAnsi="Arial CE" w:cs="Arial"/>
          <w:b/>
          <w:sz w:val="22"/>
          <w:szCs w:val="22"/>
        </w:rPr>
        <w:t xml:space="preserve"> </w:t>
      </w:r>
      <w:r w:rsidR="002973D6">
        <w:rPr>
          <w:rFonts w:ascii="Arial CE" w:hAnsi="Arial CE" w:cs="Arial"/>
          <w:b/>
          <w:sz w:val="22"/>
          <w:szCs w:val="22"/>
        </w:rPr>
        <w:t>12</w:t>
      </w:r>
      <w:r w:rsidRPr="003353C6">
        <w:rPr>
          <w:rFonts w:ascii="Arial CE" w:hAnsi="Arial CE" w:cs="Arial"/>
          <w:b/>
          <w:sz w:val="22"/>
          <w:szCs w:val="22"/>
        </w:rPr>
        <w:t>.</w:t>
      </w:r>
      <w:r w:rsidR="00552FC9">
        <w:rPr>
          <w:rFonts w:ascii="Arial CE" w:hAnsi="Arial CE" w:cs="Arial"/>
          <w:b/>
          <w:sz w:val="22"/>
          <w:szCs w:val="22"/>
        </w:rPr>
        <w:t xml:space="preserve"> </w:t>
      </w:r>
      <w:r w:rsidRPr="003353C6">
        <w:rPr>
          <w:rFonts w:ascii="Arial CE" w:hAnsi="Arial CE" w:cs="Arial"/>
          <w:b/>
          <w:sz w:val="22"/>
          <w:szCs w:val="22"/>
        </w:rPr>
        <w:t>2016</w:t>
      </w:r>
      <w:r w:rsidRPr="001D7A19">
        <w:rPr>
          <w:rFonts w:ascii="Arial CE" w:hAnsi="Arial CE" w:cs="Arial"/>
          <w:sz w:val="22"/>
          <w:szCs w:val="22"/>
        </w:rPr>
        <w:t xml:space="preserve"> </w:t>
      </w:r>
    </w:p>
    <w:p w:rsidR="003353C6" w:rsidRPr="009E7E81" w:rsidRDefault="003353C6" w:rsidP="003353C6">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3353C6" w:rsidRDefault="003353C6" w:rsidP="003353C6">
      <w:pPr>
        <w:autoSpaceDE w:val="0"/>
        <w:autoSpaceDN w:val="0"/>
        <w:adjustRightInd w:val="0"/>
        <w:jc w:val="both"/>
        <w:rPr>
          <w:rFonts w:ascii="Arial CE" w:hAnsi="Arial CE" w:cs="Arial"/>
          <w:b/>
          <w:sz w:val="22"/>
          <w:szCs w:val="22"/>
        </w:rPr>
      </w:pPr>
    </w:p>
    <w:p w:rsidR="003353C6" w:rsidRPr="005E1501" w:rsidRDefault="003353C6" w:rsidP="003353C6">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3353C6" w:rsidRPr="001D7A19" w:rsidRDefault="003353C6" w:rsidP="003353C6">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3353C6" w:rsidRPr="001D7A19" w:rsidRDefault="003353C6" w:rsidP="003353C6">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3353C6" w:rsidRPr="001D7A19" w:rsidRDefault="003353C6" w:rsidP="003353C6">
      <w:pPr>
        <w:pStyle w:val="Odstavecseseznamem"/>
        <w:tabs>
          <w:tab w:val="left" w:pos="284"/>
        </w:tabs>
        <w:autoSpaceDE w:val="0"/>
        <w:autoSpaceDN w:val="0"/>
        <w:adjustRightInd w:val="0"/>
        <w:ind w:left="284"/>
        <w:jc w:val="both"/>
        <w:rPr>
          <w:rFonts w:ascii="Arial CE" w:hAnsi="Arial CE" w:cs="Arial"/>
          <w:sz w:val="22"/>
          <w:szCs w:val="22"/>
        </w:rPr>
      </w:pPr>
    </w:p>
    <w:p w:rsidR="003353C6" w:rsidRPr="001D7A19" w:rsidRDefault="003353C6" w:rsidP="003353C6">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3353C6" w:rsidRDefault="003353C6" w:rsidP="003353C6">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Zahájení AD je dnem zahájení </w:t>
      </w:r>
      <w:r>
        <w:rPr>
          <w:rFonts w:ascii="Arial CE" w:hAnsi="Arial CE" w:cs="Arial"/>
          <w:sz w:val="22"/>
          <w:szCs w:val="22"/>
        </w:rPr>
        <w:t xml:space="preserve">díla </w:t>
      </w:r>
      <w:r w:rsidRPr="001D7A19">
        <w:rPr>
          <w:rFonts w:ascii="Arial CE" w:hAnsi="Arial CE" w:cs="Arial"/>
          <w:sz w:val="22"/>
          <w:szCs w:val="22"/>
        </w:rPr>
        <w:t>a jeho ukončení je v</w:t>
      </w:r>
      <w:r>
        <w:rPr>
          <w:rFonts w:ascii="Arial CE" w:hAnsi="Arial CE" w:cs="Arial"/>
          <w:sz w:val="22"/>
          <w:szCs w:val="22"/>
        </w:rPr>
        <w:t> </w:t>
      </w:r>
      <w:r w:rsidRPr="001D7A19">
        <w:rPr>
          <w:rFonts w:ascii="Arial CE" w:hAnsi="Arial CE" w:cs="Arial"/>
          <w:sz w:val="22"/>
          <w:szCs w:val="22"/>
        </w:rPr>
        <w:t>termínu</w:t>
      </w:r>
      <w:r>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3353C6" w:rsidRDefault="003353C6" w:rsidP="003353C6">
      <w:pPr>
        <w:pStyle w:val="Odstavecseseznamem"/>
        <w:tabs>
          <w:tab w:val="left" w:pos="0"/>
        </w:tabs>
        <w:autoSpaceDE w:val="0"/>
        <w:autoSpaceDN w:val="0"/>
        <w:adjustRightInd w:val="0"/>
        <w:ind w:left="0"/>
        <w:jc w:val="both"/>
        <w:rPr>
          <w:rFonts w:ascii="Arial CE" w:hAnsi="Arial CE" w:cs="Arial"/>
          <w:sz w:val="22"/>
          <w:szCs w:val="22"/>
        </w:rPr>
      </w:pPr>
    </w:p>
    <w:p w:rsidR="003353C6" w:rsidRPr="00C412AC" w:rsidRDefault="003353C6" w:rsidP="003353C6">
      <w:pPr>
        <w:pStyle w:val="Odstavecseseznamem"/>
        <w:tabs>
          <w:tab w:val="left" w:pos="0"/>
        </w:tabs>
        <w:autoSpaceDE w:val="0"/>
        <w:autoSpaceDN w:val="0"/>
        <w:adjustRightInd w:val="0"/>
        <w:ind w:left="0"/>
        <w:jc w:val="both"/>
        <w:rPr>
          <w:rFonts w:ascii="Arial CE" w:hAnsi="Arial CE" w:cs="Arial"/>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3353C6" w:rsidRPr="001D7A19" w:rsidRDefault="003353C6" w:rsidP="003353C6">
      <w:pPr>
        <w:jc w:val="both"/>
        <w:rPr>
          <w:rFonts w:ascii="Arial CE" w:hAnsi="Arial CE" w:cs="Arial"/>
          <w:b/>
          <w:sz w:val="22"/>
          <w:szCs w:val="22"/>
        </w:rPr>
      </w:pPr>
    </w:p>
    <w:p w:rsidR="003353C6" w:rsidRPr="001D7A19" w:rsidRDefault="003353C6" w:rsidP="003353C6">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činí </w:t>
      </w:r>
      <w:r w:rsidRPr="001D7A19">
        <w:rPr>
          <w:rFonts w:ascii="Arial CE" w:hAnsi="Arial CE" w:cs="Arial"/>
          <w:b/>
          <w:color w:val="000000"/>
          <w:sz w:val="22"/>
          <w:szCs w:val="22"/>
        </w:rPr>
        <w:t xml:space="preserve">celkem: </w:t>
      </w:r>
    </w:p>
    <w:p w:rsidR="003353C6" w:rsidRPr="001D7A19" w:rsidRDefault="003353C6" w:rsidP="003353C6">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ED2722">
        <w:rPr>
          <w:rFonts w:ascii="Arial CE" w:hAnsi="Arial CE" w:cs="Arial"/>
          <w:b/>
          <w:sz w:val="22"/>
          <w:szCs w:val="22"/>
        </w:rPr>
        <w:t>104 169</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3353C6" w:rsidRPr="001D7A19" w:rsidRDefault="003353C6" w:rsidP="003353C6">
      <w:pPr>
        <w:ind w:left="426"/>
        <w:jc w:val="both"/>
        <w:rPr>
          <w:rFonts w:ascii="Arial CE" w:hAnsi="Arial CE" w:cs="Arial"/>
          <w:sz w:val="22"/>
          <w:szCs w:val="22"/>
        </w:rPr>
      </w:pPr>
    </w:p>
    <w:p w:rsidR="003353C6" w:rsidRPr="001D7A19" w:rsidRDefault="003353C6" w:rsidP="003353C6">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3353C6" w:rsidRPr="001D7A19" w:rsidRDefault="003353C6" w:rsidP="003353C6">
      <w:pPr>
        <w:autoSpaceDE w:val="0"/>
        <w:autoSpaceDN w:val="0"/>
        <w:adjustRightInd w:val="0"/>
        <w:jc w:val="both"/>
        <w:rPr>
          <w:rFonts w:ascii="Arial CE" w:hAnsi="Arial CE" w:cs="Arial"/>
          <w:color w:val="000000"/>
          <w:sz w:val="22"/>
          <w:szCs w:val="22"/>
        </w:rPr>
      </w:pPr>
    </w:p>
    <w:p w:rsidR="003353C6" w:rsidRPr="00ED2722" w:rsidRDefault="003353C6" w:rsidP="003353C6">
      <w:pPr>
        <w:autoSpaceDE w:val="0"/>
        <w:autoSpaceDN w:val="0"/>
        <w:adjustRightInd w:val="0"/>
        <w:jc w:val="both"/>
        <w:rPr>
          <w:rFonts w:ascii="Arial CE" w:hAnsi="Arial CE" w:cs="Arial"/>
          <w:color w:val="000000"/>
          <w:sz w:val="22"/>
          <w:szCs w:val="22"/>
        </w:rPr>
      </w:pPr>
      <w:r w:rsidRPr="00ED2722">
        <w:rPr>
          <w:rFonts w:ascii="Arial CE" w:hAnsi="Arial CE" w:cs="Arial"/>
          <w:sz w:val="22"/>
          <w:szCs w:val="22"/>
        </w:rPr>
        <w:t>Geodetické zaměření:</w:t>
      </w:r>
      <w:r w:rsidRPr="00ED2722">
        <w:rPr>
          <w:rFonts w:ascii="Arial CE" w:hAnsi="Arial CE" w:cs="Arial"/>
          <w:sz w:val="22"/>
          <w:szCs w:val="22"/>
        </w:rPr>
        <w:tab/>
      </w:r>
      <w:r w:rsidRPr="00ED2722">
        <w:rPr>
          <w:rFonts w:ascii="Arial CE" w:hAnsi="Arial CE" w:cs="Arial"/>
          <w:sz w:val="22"/>
          <w:szCs w:val="22"/>
        </w:rPr>
        <w:tab/>
      </w:r>
      <w:r w:rsidRPr="00ED2722">
        <w:rPr>
          <w:rFonts w:ascii="Arial CE" w:hAnsi="Arial CE" w:cs="Arial"/>
          <w:sz w:val="22"/>
          <w:szCs w:val="22"/>
        </w:rPr>
        <w:tab/>
      </w:r>
      <w:r w:rsidRPr="00ED2722">
        <w:rPr>
          <w:rFonts w:ascii="Arial CE" w:hAnsi="Arial CE" w:cs="Arial"/>
          <w:sz w:val="22"/>
          <w:szCs w:val="22"/>
        </w:rPr>
        <w:tab/>
      </w:r>
      <w:r w:rsidRPr="00ED2722">
        <w:rPr>
          <w:rFonts w:ascii="Arial CE" w:hAnsi="Arial CE" w:cs="Arial"/>
          <w:sz w:val="22"/>
          <w:szCs w:val="22"/>
        </w:rPr>
        <w:tab/>
        <w:t xml:space="preserve">8 000,00 Kč bez </w:t>
      </w:r>
      <w:r w:rsidRPr="00ED2722">
        <w:rPr>
          <w:rFonts w:ascii="Arial CE" w:hAnsi="Arial CE" w:cs="Arial"/>
          <w:color w:val="000000"/>
          <w:sz w:val="22"/>
          <w:szCs w:val="22"/>
        </w:rPr>
        <w:t>DPH</w:t>
      </w:r>
    </w:p>
    <w:p w:rsidR="003353C6" w:rsidRPr="00ED2722" w:rsidRDefault="003353C6" w:rsidP="003353C6">
      <w:pPr>
        <w:autoSpaceDE w:val="0"/>
        <w:autoSpaceDN w:val="0"/>
        <w:adjustRightInd w:val="0"/>
        <w:jc w:val="both"/>
        <w:rPr>
          <w:rFonts w:ascii="Arial CE" w:hAnsi="Arial CE" w:cs="Arial"/>
          <w:color w:val="000000"/>
          <w:sz w:val="22"/>
          <w:szCs w:val="22"/>
        </w:rPr>
      </w:pPr>
      <w:r w:rsidRPr="00ED2722">
        <w:rPr>
          <w:rFonts w:ascii="Arial CE" w:hAnsi="Arial CE" w:cs="Arial"/>
          <w:color w:val="000000"/>
          <w:sz w:val="22"/>
          <w:szCs w:val="22"/>
        </w:rPr>
        <w:tab/>
      </w:r>
    </w:p>
    <w:p w:rsidR="003353C6" w:rsidRPr="00ED2722" w:rsidRDefault="003353C6" w:rsidP="003353C6">
      <w:pPr>
        <w:autoSpaceDE w:val="0"/>
        <w:autoSpaceDN w:val="0"/>
        <w:adjustRightInd w:val="0"/>
        <w:jc w:val="both"/>
        <w:rPr>
          <w:rFonts w:ascii="Arial CE" w:hAnsi="Arial CE" w:cs="Arial"/>
          <w:color w:val="000000"/>
          <w:sz w:val="22"/>
          <w:szCs w:val="22"/>
        </w:rPr>
      </w:pPr>
      <w:r w:rsidRPr="00ED2722">
        <w:rPr>
          <w:rFonts w:ascii="Arial CE" w:hAnsi="Arial CE" w:cs="Arial"/>
          <w:sz w:val="22"/>
          <w:szCs w:val="22"/>
        </w:rPr>
        <w:t>DSJ</w:t>
      </w:r>
      <w:r w:rsidRPr="00ED2722">
        <w:t xml:space="preserve"> </w:t>
      </w:r>
      <w:r w:rsidRPr="00ED2722">
        <w:tab/>
      </w:r>
      <w:r w:rsidRPr="00ED2722">
        <w:tab/>
      </w:r>
      <w:r w:rsidRPr="00ED2722">
        <w:tab/>
      </w:r>
      <w:r w:rsidRPr="00ED2722">
        <w:tab/>
      </w:r>
      <w:r w:rsidRPr="00ED2722">
        <w:tab/>
      </w:r>
      <w:r w:rsidRPr="00ED2722">
        <w:tab/>
      </w:r>
      <w:r w:rsidRPr="00ED2722">
        <w:tab/>
      </w:r>
      <w:r w:rsidRPr="00ED2722">
        <w:tab/>
      </w:r>
      <w:r w:rsidR="00ED2722" w:rsidRPr="00ED2722">
        <w:rPr>
          <w:rFonts w:ascii="Arial CE" w:hAnsi="Arial CE" w:cs="Arial"/>
          <w:sz w:val="22"/>
          <w:szCs w:val="22"/>
        </w:rPr>
        <w:t>84 169,00</w:t>
      </w:r>
      <w:r w:rsidRPr="00ED2722">
        <w:rPr>
          <w:rFonts w:ascii="Arial CE" w:hAnsi="Arial CE" w:cs="Arial"/>
          <w:sz w:val="22"/>
          <w:szCs w:val="22"/>
        </w:rPr>
        <w:t xml:space="preserve"> Kč bez </w:t>
      </w:r>
      <w:r w:rsidRPr="00ED2722">
        <w:rPr>
          <w:rFonts w:ascii="Arial CE" w:hAnsi="Arial CE" w:cs="Arial"/>
          <w:color w:val="000000"/>
          <w:sz w:val="22"/>
          <w:szCs w:val="22"/>
        </w:rPr>
        <w:t>DPH</w:t>
      </w:r>
    </w:p>
    <w:p w:rsidR="003353C6" w:rsidRPr="00ED2722" w:rsidRDefault="003353C6" w:rsidP="003353C6">
      <w:pPr>
        <w:autoSpaceDE w:val="0"/>
        <w:autoSpaceDN w:val="0"/>
        <w:adjustRightInd w:val="0"/>
        <w:jc w:val="both"/>
      </w:pPr>
    </w:p>
    <w:p w:rsidR="003353C6" w:rsidRPr="001D7A19" w:rsidRDefault="003353C6" w:rsidP="003353C6">
      <w:pPr>
        <w:autoSpaceDE w:val="0"/>
        <w:autoSpaceDN w:val="0"/>
        <w:adjustRightInd w:val="0"/>
        <w:jc w:val="both"/>
        <w:rPr>
          <w:rFonts w:ascii="Arial CE" w:hAnsi="Arial CE" w:cs="Arial"/>
          <w:sz w:val="22"/>
          <w:szCs w:val="22"/>
        </w:rPr>
      </w:pPr>
      <w:r w:rsidRPr="00ED2722">
        <w:rPr>
          <w:rFonts w:ascii="Arial CE" w:hAnsi="Arial CE" w:cs="Arial"/>
          <w:sz w:val="22"/>
          <w:szCs w:val="22"/>
        </w:rPr>
        <w:t>PP, HP, BOZP</w:t>
      </w:r>
      <w:r w:rsidRPr="00ED2722">
        <w:rPr>
          <w:rFonts w:ascii="Arial CE" w:hAnsi="Arial CE" w:cs="Arial"/>
          <w:sz w:val="22"/>
          <w:szCs w:val="22"/>
        </w:rPr>
        <w:tab/>
      </w:r>
      <w:r w:rsidRPr="00ED2722">
        <w:rPr>
          <w:rFonts w:ascii="Arial CE" w:hAnsi="Arial CE" w:cs="Arial"/>
          <w:sz w:val="22"/>
          <w:szCs w:val="22"/>
        </w:rPr>
        <w:tab/>
        <w:t xml:space="preserve"> </w:t>
      </w:r>
      <w:r w:rsidRPr="00ED2722">
        <w:rPr>
          <w:rFonts w:ascii="Arial CE" w:hAnsi="Arial CE" w:cs="Arial"/>
          <w:sz w:val="22"/>
          <w:szCs w:val="22"/>
        </w:rPr>
        <w:tab/>
      </w:r>
      <w:r w:rsidRPr="00ED2722">
        <w:rPr>
          <w:rFonts w:ascii="Arial CE" w:hAnsi="Arial CE" w:cs="Arial"/>
          <w:sz w:val="22"/>
          <w:szCs w:val="22"/>
        </w:rPr>
        <w:tab/>
      </w:r>
      <w:r w:rsidRPr="00ED2722">
        <w:rPr>
          <w:rFonts w:ascii="Arial CE" w:hAnsi="Arial CE" w:cs="Arial"/>
          <w:sz w:val="22"/>
          <w:szCs w:val="22"/>
        </w:rPr>
        <w:tab/>
      </w:r>
      <w:r w:rsidRPr="00ED2722">
        <w:rPr>
          <w:rFonts w:ascii="Arial CE" w:hAnsi="Arial CE" w:cs="Arial"/>
          <w:sz w:val="22"/>
          <w:szCs w:val="22"/>
        </w:rPr>
        <w:tab/>
      </w:r>
      <w:r w:rsidR="00ED2722" w:rsidRPr="00ED2722">
        <w:rPr>
          <w:rFonts w:ascii="Arial CE" w:hAnsi="Arial CE" w:cs="Arial"/>
          <w:sz w:val="22"/>
          <w:szCs w:val="22"/>
        </w:rPr>
        <w:t>12 000,00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3353C6" w:rsidRPr="001D7A19" w:rsidRDefault="003353C6" w:rsidP="003353C6">
      <w:pPr>
        <w:autoSpaceDE w:val="0"/>
        <w:autoSpaceDN w:val="0"/>
        <w:adjustRightInd w:val="0"/>
        <w:jc w:val="both"/>
        <w:rPr>
          <w:rFonts w:ascii="Arial CE" w:hAnsi="Arial CE" w:cs="Arial"/>
          <w:sz w:val="22"/>
          <w:szCs w:val="22"/>
        </w:rPr>
      </w:pPr>
    </w:p>
    <w:p w:rsidR="003353C6" w:rsidRDefault="003353C6" w:rsidP="003353C6">
      <w:pPr>
        <w:autoSpaceDE w:val="0"/>
        <w:autoSpaceDN w:val="0"/>
        <w:adjustRightInd w:val="0"/>
        <w:jc w:val="both"/>
        <w:rPr>
          <w:rFonts w:ascii="Arial CE" w:hAnsi="Arial CE" w:cs="Arial"/>
          <w:color w:val="000000"/>
          <w:sz w:val="22"/>
          <w:szCs w:val="22"/>
        </w:rPr>
      </w:pP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
    <w:p w:rsidR="003353C6" w:rsidRPr="009A13DC" w:rsidRDefault="003353C6" w:rsidP="003353C6">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3353C6" w:rsidRPr="00A60C0B" w:rsidRDefault="003353C6" w:rsidP="003353C6">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3353C6" w:rsidRPr="001D7A19" w:rsidRDefault="003353C6" w:rsidP="003353C6">
      <w:pPr>
        <w:autoSpaceDE w:val="0"/>
        <w:autoSpaceDN w:val="0"/>
        <w:adjustRightInd w:val="0"/>
        <w:jc w:val="both"/>
        <w:rPr>
          <w:rFonts w:ascii="Arial CE" w:hAnsi="Arial CE" w:cs="Arial"/>
          <w:bCs/>
          <w:color w:val="000000"/>
          <w:sz w:val="22"/>
          <w:szCs w:val="22"/>
        </w:rPr>
      </w:pPr>
    </w:p>
    <w:p w:rsidR="003353C6" w:rsidRDefault="003353C6" w:rsidP="003353C6">
      <w:pPr>
        <w:jc w:val="both"/>
        <w:rPr>
          <w:rFonts w:ascii="Arial CE" w:hAnsi="Arial CE" w:cs="Arial"/>
          <w:b/>
          <w:sz w:val="22"/>
          <w:szCs w:val="22"/>
        </w:rPr>
      </w:pPr>
    </w:p>
    <w:p w:rsidR="003353C6" w:rsidRPr="001D7A19" w:rsidRDefault="003353C6" w:rsidP="003353C6">
      <w:pPr>
        <w:jc w:val="both"/>
        <w:rPr>
          <w:rFonts w:ascii="Arial CE" w:hAnsi="Arial CE" w:cs="Arial"/>
          <w:sz w:val="22"/>
          <w:szCs w:val="22"/>
        </w:rPr>
      </w:pPr>
      <w:r w:rsidRPr="001D7A19">
        <w:rPr>
          <w:rFonts w:ascii="Arial CE" w:hAnsi="Arial CE" w:cs="Arial"/>
          <w:b/>
          <w:sz w:val="22"/>
          <w:szCs w:val="22"/>
        </w:rPr>
        <w:t xml:space="preserve">Cena za výkon </w:t>
      </w:r>
      <w:r>
        <w:rPr>
          <w:rFonts w:ascii="Arial CE" w:hAnsi="Arial CE" w:cs="Arial"/>
          <w:b/>
          <w:sz w:val="22"/>
          <w:szCs w:val="22"/>
        </w:rPr>
        <w:t xml:space="preserve">AD </w:t>
      </w:r>
      <w:r w:rsidRPr="001D7A19">
        <w:rPr>
          <w:rFonts w:ascii="Arial CE" w:hAnsi="Arial CE" w:cs="Arial"/>
          <w:sz w:val="22"/>
          <w:szCs w:val="22"/>
        </w:rPr>
        <w:t xml:space="preserve">je sjednána jako cena smluvní ve výši </w:t>
      </w:r>
      <w:r>
        <w:rPr>
          <w:rFonts w:ascii="Arial CE" w:hAnsi="Arial CE" w:cs="Arial"/>
          <w:sz w:val="22"/>
          <w:szCs w:val="22"/>
        </w:rPr>
        <w:tab/>
      </w:r>
      <w:r w:rsidR="00ED2722" w:rsidRPr="00ED2722">
        <w:rPr>
          <w:rFonts w:ascii="Arial CE" w:hAnsi="Arial CE" w:cs="Arial"/>
          <w:b/>
          <w:sz w:val="22"/>
          <w:szCs w:val="22"/>
        </w:rPr>
        <w:t>650,00</w:t>
      </w:r>
      <w:r w:rsidRPr="00ED2722">
        <w:rPr>
          <w:rFonts w:ascii="Arial CE" w:hAnsi="Arial CE" w:cs="Arial"/>
          <w:b/>
          <w:sz w:val="22"/>
          <w:szCs w:val="22"/>
        </w:rPr>
        <w:t xml:space="preserve"> Kč/hod bez DPH</w:t>
      </w:r>
      <w:r w:rsidRPr="00ED2722">
        <w:rPr>
          <w:rFonts w:ascii="Arial CE" w:hAnsi="Arial CE" w:cs="Arial"/>
          <w:sz w:val="22"/>
          <w:szCs w:val="22"/>
        </w:rPr>
        <w:t>.</w:t>
      </w:r>
      <w:r w:rsidRPr="001D7A19">
        <w:rPr>
          <w:rFonts w:ascii="Arial CE" w:hAnsi="Arial CE" w:cs="Arial"/>
          <w:sz w:val="22"/>
          <w:szCs w:val="22"/>
        </w:rPr>
        <w:t xml:space="preserve"> </w:t>
      </w:r>
    </w:p>
    <w:p w:rsidR="003353C6" w:rsidRPr="001D7A19" w:rsidRDefault="003353C6" w:rsidP="003353C6">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3353C6" w:rsidRPr="001D7A19" w:rsidRDefault="003353C6" w:rsidP="003353C6">
      <w:pPr>
        <w:autoSpaceDE w:val="0"/>
        <w:autoSpaceDN w:val="0"/>
        <w:adjustRightInd w:val="0"/>
        <w:jc w:val="both"/>
        <w:rPr>
          <w:rFonts w:ascii="Arial CE" w:hAnsi="Arial CE" w:cs="Arial"/>
          <w:bCs/>
          <w:color w:val="000000"/>
          <w:sz w:val="22"/>
          <w:szCs w:val="22"/>
        </w:rPr>
      </w:pPr>
    </w:p>
    <w:p w:rsidR="00AA1BA5" w:rsidRDefault="00AA1BA5">
      <w:pPr>
        <w:rPr>
          <w:rFonts w:ascii="Arial CE" w:hAnsi="Arial CE" w:cs="Arial"/>
          <w:bCs/>
          <w:color w:val="000000"/>
          <w:sz w:val="22"/>
          <w:szCs w:val="22"/>
        </w:rPr>
      </w:pPr>
      <w:r>
        <w:rPr>
          <w:rFonts w:ascii="Arial CE" w:hAnsi="Arial CE" w:cs="Arial"/>
          <w:bCs/>
          <w:color w:val="000000"/>
          <w:sz w:val="22"/>
          <w:szCs w:val="22"/>
        </w:rPr>
        <w:br w:type="page"/>
      </w: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VI. PLATEBNÍ PODMÍNKY</w:t>
      </w:r>
    </w:p>
    <w:p w:rsidR="003353C6" w:rsidRPr="001D7A19" w:rsidRDefault="003353C6" w:rsidP="003353C6">
      <w:pPr>
        <w:autoSpaceDE w:val="0"/>
        <w:autoSpaceDN w:val="0"/>
        <w:adjustRightInd w:val="0"/>
        <w:ind w:left="426" w:hanging="426"/>
        <w:jc w:val="both"/>
        <w:rPr>
          <w:rFonts w:ascii="Arial CE" w:hAnsi="Arial CE"/>
          <w:b/>
          <w:bCs/>
          <w:sz w:val="22"/>
          <w:szCs w:val="22"/>
        </w:rPr>
      </w:pPr>
    </w:p>
    <w:p w:rsidR="003353C6" w:rsidRPr="00715BB0" w:rsidRDefault="003353C6" w:rsidP="003353C6">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3353C6" w:rsidRPr="001D7A19" w:rsidRDefault="003353C6" w:rsidP="003353C6">
      <w:pPr>
        <w:autoSpaceDE w:val="0"/>
        <w:autoSpaceDN w:val="0"/>
        <w:adjustRightInd w:val="0"/>
        <w:jc w:val="both"/>
        <w:rPr>
          <w:rFonts w:ascii="Arial CE" w:hAnsi="Arial CE"/>
          <w:sz w:val="22"/>
          <w:szCs w:val="22"/>
        </w:rPr>
      </w:pPr>
    </w:p>
    <w:p w:rsidR="003353C6" w:rsidRPr="00715BB0" w:rsidRDefault="003353C6" w:rsidP="003353C6">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3353C6" w:rsidRPr="001D7A19" w:rsidRDefault="003353C6" w:rsidP="003353C6">
      <w:pPr>
        <w:autoSpaceDE w:val="0"/>
        <w:autoSpaceDN w:val="0"/>
        <w:adjustRightInd w:val="0"/>
        <w:jc w:val="both"/>
        <w:rPr>
          <w:rFonts w:ascii="Arial CE" w:hAnsi="Arial CE" w:cs="Arial"/>
          <w:i/>
          <w:sz w:val="22"/>
          <w:szCs w:val="22"/>
        </w:rPr>
      </w:pPr>
    </w:p>
    <w:p w:rsidR="003353C6" w:rsidRDefault="003353C6" w:rsidP="003353C6">
      <w:pPr>
        <w:autoSpaceDE w:val="0"/>
        <w:autoSpaceDN w:val="0"/>
        <w:adjustRightInd w:val="0"/>
        <w:ind w:left="426" w:hanging="66"/>
        <w:jc w:val="both"/>
        <w:rPr>
          <w:rFonts w:ascii="Arial CE" w:hAnsi="Arial CE" w:cs="Arial"/>
          <w:sz w:val="22"/>
          <w:szCs w:val="22"/>
          <w:u w:val="single"/>
        </w:rPr>
      </w:pPr>
    </w:p>
    <w:p w:rsidR="003353C6" w:rsidRDefault="003353C6" w:rsidP="003353C6">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 bude provedena následovně:</w:t>
      </w:r>
    </w:p>
    <w:p w:rsidR="003353C6" w:rsidRPr="009244AD" w:rsidRDefault="00ED2722" w:rsidP="003353C6">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 xml:space="preserve">V případě prvního dílčího plnění </w:t>
      </w:r>
      <w:r w:rsidR="003353C6" w:rsidRPr="009244AD">
        <w:rPr>
          <w:rFonts w:ascii="Arial CE" w:hAnsi="Arial CE" w:cs="Arial"/>
          <w:sz w:val="22"/>
          <w:szCs w:val="22"/>
        </w:rPr>
        <w:t xml:space="preserve">dnem předání a převzetí </w:t>
      </w:r>
      <w:r>
        <w:rPr>
          <w:rFonts w:ascii="Arial CE" w:hAnsi="Arial CE" w:cs="Arial"/>
          <w:sz w:val="22"/>
          <w:szCs w:val="22"/>
        </w:rPr>
        <w:t>díla</w:t>
      </w:r>
      <w:r w:rsidR="003353C6" w:rsidRPr="009244AD">
        <w:rPr>
          <w:rFonts w:ascii="Arial CE" w:hAnsi="Arial CE" w:cs="Arial"/>
          <w:sz w:val="22"/>
          <w:szCs w:val="22"/>
        </w:rPr>
        <w:t xml:space="preserve"> ve výši </w:t>
      </w:r>
      <w:r w:rsidR="003353C6" w:rsidRPr="009244AD">
        <w:rPr>
          <w:rFonts w:ascii="Arial CE" w:hAnsi="Arial CE" w:cs="Arial"/>
          <w:b/>
          <w:sz w:val="22"/>
          <w:szCs w:val="22"/>
        </w:rPr>
        <w:t>80%</w:t>
      </w:r>
      <w:r w:rsidR="003353C6" w:rsidRPr="009244AD">
        <w:rPr>
          <w:rFonts w:ascii="Arial CE" w:hAnsi="Arial CE" w:cs="Arial"/>
          <w:sz w:val="22"/>
          <w:szCs w:val="22"/>
        </w:rPr>
        <w:t xml:space="preserve"> </w:t>
      </w:r>
      <w:r w:rsidR="003353C6" w:rsidRPr="00F56F84">
        <w:rPr>
          <w:rFonts w:ascii="Arial CE" w:hAnsi="Arial CE" w:cs="Arial"/>
          <w:sz w:val="22"/>
          <w:szCs w:val="22"/>
        </w:rPr>
        <w:t>ceny,</w:t>
      </w:r>
      <w:r>
        <w:rPr>
          <w:rFonts w:ascii="Arial CE" w:hAnsi="Arial CE" w:cs="Arial"/>
          <w:sz w:val="22"/>
          <w:szCs w:val="22"/>
        </w:rPr>
        <w:t xml:space="preserve"> </w:t>
      </w:r>
      <w:proofErr w:type="gramStart"/>
      <w:r>
        <w:rPr>
          <w:rFonts w:ascii="Arial CE" w:hAnsi="Arial CE" w:cs="Arial"/>
          <w:sz w:val="22"/>
          <w:szCs w:val="22"/>
        </w:rPr>
        <w:t>tzn.</w:t>
      </w:r>
      <w:r w:rsidRPr="00ED2722">
        <w:rPr>
          <w:rFonts w:ascii="Arial CE" w:hAnsi="Arial CE" w:cs="Arial"/>
          <w:b/>
          <w:sz w:val="22"/>
          <w:szCs w:val="22"/>
        </w:rPr>
        <w:t>83 335,00</w:t>
      </w:r>
      <w:proofErr w:type="gramEnd"/>
      <w:r w:rsidRPr="00ED2722">
        <w:rPr>
          <w:rFonts w:ascii="Arial CE" w:hAnsi="Arial CE" w:cs="Arial"/>
          <w:b/>
          <w:sz w:val="22"/>
          <w:szCs w:val="22"/>
        </w:rPr>
        <w:t xml:space="preserve"> Kč bez DPH</w:t>
      </w:r>
      <w:r>
        <w:rPr>
          <w:rFonts w:ascii="Arial CE" w:hAnsi="Arial CE" w:cs="Arial"/>
          <w:sz w:val="22"/>
          <w:szCs w:val="22"/>
        </w:rPr>
        <w:t>.</w:t>
      </w:r>
    </w:p>
    <w:p w:rsidR="00ED2722" w:rsidRDefault="003353C6" w:rsidP="003353C6">
      <w:pPr>
        <w:pStyle w:val="Odstavecseseznamem"/>
        <w:numPr>
          <w:ilvl w:val="0"/>
          <w:numId w:val="22"/>
        </w:numPr>
        <w:suppressAutoHyphens/>
        <w:jc w:val="both"/>
        <w:rPr>
          <w:rFonts w:ascii="Arial CE" w:hAnsi="Arial CE" w:cs="Arial"/>
          <w:sz w:val="22"/>
          <w:szCs w:val="22"/>
        </w:rPr>
      </w:pPr>
      <w:r w:rsidRPr="009244AD">
        <w:rPr>
          <w:rFonts w:ascii="Arial CE" w:hAnsi="Arial CE" w:cs="Arial"/>
          <w:sz w:val="22"/>
          <w:szCs w:val="22"/>
        </w:rPr>
        <w:t xml:space="preserve">v případě </w:t>
      </w:r>
      <w:r w:rsidRPr="009244AD">
        <w:rPr>
          <w:rFonts w:ascii="Arial CE" w:hAnsi="Arial CE" w:cs="Arial"/>
          <w:b/>
          <w:sz w:val="22"/>
          <w:szCs w:val="22"/>
        </w:rPr>
        <w:t>celkového plnění</w:t>
      </w:r>
      <w:r w:rsidRPr="009244AD">
        <w:rPr>
          <w:rFonts w:ascii="Arial CE" w:hAnsi="Arial CE" w:cs="Arial"/>
          <w:sz w:val="22"/>
          <w:szCs w:val="22"/>
        </w:rPr>
        <w:t xml:space="preserve"> dnem podpisu Rozhodnutí o schválení </w:t>
      </w:r>
      <w:r w:rsidR="00ED2722">
        <w:rPr>
          <w:rFonts w:ascii="Arial CE" w:hAnsi="Arial CE" w:cs="Arial"/>
          <w:sz w:val="22"/>
          <w:szCs w:val="22"/>
        </w:rPr>
        <w:t>díla</w:t>
      </w:r>
      <w:r w:rsidRPr="009244AD">
        <w:rPr>
          <w:rFonts w:ascii="Arial CE" w:hAnsi="Arial CE" w:cs="Arial"/>
          <w:sz w:val="22"/>
          <w:szCs w:val="22"/>
        </w:rPr>
        <w:t xml:space="preserve"> generálním ředitelem Povodí Ohře, s. p., po předchozím projednání v příslušné komisi ve výši zbývajících </w:t>
      </w:r>
      <w:r w:rsidRPr="009244AD">
        <w:rPr>
          <w:rFonts w:ascii="Arial CE" w:hAnsi="Arial CE" w:cs="Arial"/>
          <w:b/>
          <w:sz w:val="22"/>
          <w:szCs w:val="22"/>
        </w:rPr>
        <w:t>20%</w:t>
      </w:r>
      <w:r w:rsidRPr="009244AD">
        <w:rPr>
          <w:rFonts w:ascii="Arial CE" w:hAnsi="Arial CE" w:cs="Arial"/>
          <w:sz w:val="22"/>
          <w:szCs w:val="22"/>
        </w:rPr>
        <w:t xml:space="preserve"> ceny</w:t>
      </w:r>
      <w:r w:rsidR="00ED2722">
        <w:rPr>
          <w:rFonts w:ascii="Arial CE" w:hAnsi="Arial CE" w:cs="Arial"/>
          <w:sz w:val="22"/>
          <w:szCs w:val="22"/>
        </w:rPr>
        <w:t xml:space="preserve">, tzn. </w:t>
      </w:r>
      <w:r w:rsidR="00ED2722" w:rsidRPr="00ED2722">
        <w:rPr>
          <w:rFonts w:ascii="Arial CE" w:hAnsi="Arial CE" w:cs="Arial"/>
          <w:b/>
          <w:sz w:val="22"/>
          <w:szCs w:val="22"/>
        </w:rPr>
        <w:t>20 834,00 Kč bez DPH</w:t>
      </w:r>
      <w:r w:rsidRPr="009244AD">
        <w:rPr>
          <w:rFonts w:ascii="Arial CE" w:hAnsi="Arial CE" w:cs="Arial"/>
          <w:sz w:val="22"/>
          <w:szCs w:val="22"/>
        </w:rPr>
        <w:t>.</w:t>
      </w:r>
    </w:p>
    <w:p w:rsidR="003353C6" w:rsidRDefault="003353C6" w:rsidP="00ED2722">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sidR="00ED2722">
        <w:rPr>
          <w:rFonts w:ascii="Arial CE" w:hAnsi="Arial CE" w:cs="Arial"/>
          <w:sz w:val="22"/>
          <w:szCs w:val="22"/>
        </w:rPr>
        <w:t>díla</w:t>
      </w:r>
      <w:r w:rsidRPr="009244AD">
        <w:rPr>
          <w:rFonts w:ascii="Arial CE" w:hAnsi="Arial CE" w:cs="Arial"/>
          <w:sz w:val="22"/>
          <w:szCs w:val="22"/>
        </w:rPr>
        <w:t xml:space="preserve"> je povinen oznámit </w:t>
      </w:r>
      <w:r w:rsidR="00ED2722">
        <w:rPr>
          <w:rFonts w:ascii="Arial CE" w:hAnsi="Arial CE" w:cs="Arial"/>
          <w:sz w:val="22"/>
          <w:szCs w:val="22"/>
        </w:rPr>
        <w:t>zástupce objednatele</w:t>
      </w:r>
      <w:r w:rsidRPr="009244AD">
        <w:rPr>
          <w:rFonts w:ascii="Arial CE" w:hAnsi="Arial CE" w:cs="Arial"/>
          <w:sz w:val="22"/>
          <w:szCs w:val="22"/>
        </w:rPr>
        <w:t xml:space="preserve"> zhotoviteli do 5 pracovních dnů po podpisu Rozhodnutí generálním ředitelem Povodí Ohře, s. p.</w:t>
      </w:r>
    </w:p>
    <w:p w:rsidR="003353C6" w:rsidRPr="009244AD" w:rsidRDefault="003353C6" w:rsidP="003353C6">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 xml:space="preserve">Autorský dozor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3353C6" w:rsidRPr="001D7A19" w:rsidRDefault="003353C6" w:rsidP="003353C6">
      <w:pPr>
        <w:ind w:left="1077"/>
        <w:jc w:val="both"/>
        <w:rPr>
          <w:rFonts w:ascii="Arial CE" w:hAnsi="Arial CE" w:cs="Arial"/>
          <w:sz w:val="22"/>
          <w:szCs w:val="22"/>
        </w:rPr>
      </w:pPr>
    </w:p>
    <w:p w:rsidR="003353C6" w:rsidRPr="009244AD" w:rsidRDefault="003353C6" w:rsidP="003353C6">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3353C6" w:rsidRPr="001D7A19" w:rsidRDefault="003353C6" w:rsidP="003353C6">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zhotoviteli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9424A7">
          <w:rPr>
            <w:rStyle w:val="Hypertextovodkaz"/>
            <w:rFonts w:ascii="Arial CE" w:hAnsi="Arial CE" w:cs="Arial"/>
            <w:b/>
            <w:color w:val="auto"/>
            <w:sz w:val="22"/>
            <w:szCs w:val="22"/>
            <w:u w:val="none"/>
          </w:rPr>
          <w:t>faktury-pr@poh.cz</w:t>
        </w:r>
      </w:hyperlink>
      <w:r w:rsidRPr="009424A7">
        <w:rPr>
          <w:rFonts w:ascii="Arial CE" w:hAnsi="Arial CE" w:cs="Arial"/>
          <w:b/>
          <w:sz w:val="22"/>
          <w:szCs w:val="22"/>
        </w:rPr>
        <w:t>.</w:t>
      </w:r>
    </w:p>
    <w:p w:rsidR="003353C6" w:rsidRPr="001D7A19" w:rsidRDefault="003353C6" w:rsidP="003353C6">
      <w:pPr>
        <w:autoSpaceDE w:val="0"/>
        <w:autoSpaceDN w:val="0"/>
        <w:adjustRightInd w:val="0"/>
        <w:ind w:left="426"/>
        <w:jc w:val="both"/>
        <w:rPr>
          <w:rFonts w:ascii="Arial CE" w:hAnsi="Arial CE" w:cs="Arial"/>
          <w:sz w:val="22"/>
          <w:szCs w:val="22"/>
        </w:rPr>
      </w:pPr>
    </w:p>
    <w:p w:rsidR="003353C6" w:rsidRPr="00715BB0" w:rsidRDefault="003353C6" w:rsidP="003353C6">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3353C6" w:rsidRPr="001D7A19" w:rsidRDefault="003353C6" w:rsidP="003353C6">
      <w:pPr>
        <w:autoSpaceDE w:val="0"/>
        <w:autoSpaceDN w:val="0"/>
        <w:adjustRightInd w:val="0"/>
        <w:jc w:val="both"/>
        <w:rPr>
          <w:rFonts w:ascii="Arial CE" w:hAnsi="Arial CE" w:cs="Arial"/>
          <w:sz w:val="22"/>
          <w:szCs w:val="22"/>
        </w:rPr>
      </w:pPr>
    </w:p>
    <w:p w:rsidR="003353C6" w:rsidRPr="00715BB0" w:rsidRDefault="003353C6" w:rsidP="003353C6">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3353C6" w:rsidRPr="001D7A19" w:rsidRDefault="003353C6" w:rsidP="003353C6">
      <w:pPr>
        <w:autoSpaceDE w:val="0"/>
        <w:autoSpaceDN w:val="0"/>
        <w:adjustRightInd w:val="0"/>
        <w:jc w:val="both"/>
        <w:rPr>
          <w:rFonts w:ascii="Arial CE" w:hAnsi="Arial CE" w:cs="Arial"/>
          <w:sz w:val="22"/>
          <w:szCs w:val="22"/>
        </w:rPr>
      </w:pPr>
    </w:p>
    <w:p w:rsidR="003353C6" w:rsidRPr="00715BB0" w:rsidRDefault="003353C6" w:rsidP="003353C6">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3353C6" w:rsidRDefault="003353C6" w:rsidP="003353C6">
      <w:pPr>
        <w:autoSpaceDE w:val="0"/>
        <w:autoSpaceDN w:val="0"/>
        <w:adjustRightInd w:val="0"/>
        <w:jc w:val="both"/>
        <w:rPr>
          <w:rFonts w:ascii="Arial CE" w:hAnsi="Arial CE" w:cs="Arial"/>
          <w:b/>
          <w:bCs/>
          <w:sz w:val="22"/>
          <w:szCs w:val="22"/>
        </w:rPr>
      </w:pPr>
    </w:p>
    <w:p w:rsidR="00AA1BA5" w:rsidRPr="001D7A19" w:rsidRDefault="00AA1BA5" w:rsidP="003353C6">
      <w:pPr>
        <w:autoSpaceDE w:val="0"/>
        <w:autoSpaceDN w:val="0"/>
        <w:adjustRightInd w:val="0"/>
        <w:jc w:val="both"/>
        <w:rPr>
          <w:rFonts w:ascii="Arial CE" w:hAnsi="Arial CE" w:cs="Arial"/>
          <w:b/>
          <w:bCs/>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3353C6" w:rsidRPr="001D7A19" w:rsidRDefault="003353C6" w:rsidP="003353C6">
      <w:pPr>
        <w:pStyle w:val="A-odstavecodsazensodrkami"/>
        <w:numPr>
          <w:ilvl w:val="0"/>
          <w:numId w:val="0"/>
        </w:numPr>
        <w:ind w:left="502"/>
        <w:rPr>
          <w:rFonts w:ascii="Arial CE" w:hAnsi="Arial CE"/>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t>Pokud bude zhotovit</w:t>
      </w:r>
      <w:r>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 </w:t>
      </w:r>
    </w:p>
    <w:p w:rsidR="003353C6" w:rsidRPr="001D7A19" w:rsidRDefault="003353C6" w:rsidP="003353C6">
      <w:pPr>
        <w:pStyle w:val="A-odstavecodsazensodrkami"/>
        <w:numPr>
          <w:ilvl w:val="0"/>
          <w:numId w:val="0"/>
        </w:numPr>
        <w:ind w:left="502"/>
        <w:rPr>
          <w:rFonts w:ascii="Arial CE" w:hAnsi="Arial CE"/>
        </w:rPr>
      </w:pPr>
    </w:p>
    <w:p w:rsidR="003353C6" w:rsidRPr="009424A7" w:rsidRDefault="003353C6" w:rsidP="003353C6">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části 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Pr>
          <w:rFonts w:ascii="Arial CE" w:hAnsi="Arial CE"/>
        </w:rPr>
        <w:t>.</w:t>
      </w:r>
    </w:p>
    <w:p w:rsidR="003353C6" w:rsidRPr="001D7A19" w:rsidRDefault="003353C6" w:rsidP="003353C6">
      <w:pPr>
        <w:pStyle w:val="A-odstavecodsazensodrkami"/>
        <w:numPr>
          <w:ilvl w:val="0"/>
          <w:numId w:val="0"/>
        </w:numPr>
        <w:ind w:left="1080" w:hanging="360"/>
        <w:rPr>
          <w:rFonts w:ascii="Arial CE" w:hAnsi="Arial CE"/>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lastRenderedPageBreak/>
        <w:t>Pokud bude objednatel v prodlení s úhradou faktury proti sjednanému termínu</w:t>
      </w:r>
      <w:r>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3353C6" w:rsidRPr="001D7A19" w:rsidRDefault="003353C6" w:rsidP="003353C6">
      <w:pPr>
        <w:pStyle w:val="Odstavecseseznamem"/>
        <w:ind w:left="426" w:hanging="426"/>
        <w:rPr>
          <w:rFonts w:ascii="Arial CE" w:hAnsi="Arial CE" w:cs="Arial"/>
          <w:bCs/>
          <w:color w:val="000000"/>
          <w:sz w:val="22"/>
          <w:szCs w:val="22"/>
        </w:rPr>
      </w:pPr>
    </w:p>
    <w:p w:rsidR="003353C6" w:rsidRPr="001D7A19" w:rsidRDefault="003353C6" w:rsidP="003353C6">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3353C6" w:rsidRPr="001D7A19" w:rsidRDefault="003353C6" w:rsidP="003353C6">
      <w:pPr>
        <w:pStyle w:val="Odstavecseseznamem"/>
        <w:ind w:left="426" w:hanging="426"/>
        <w:rPr>
          <w:rFonts w:ascii="Arial CE" w:hAnsi="Arial CE" w:cs="Arial"/>
          <w:bCs/>
          <w:color w:val="000000"/>
          <w:sz w:val="22"/>
          <w:szCs w:val="22"/>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3353C6" w:rsidRPr="001D7A19" w:rsidRDefault="003353C6" w:rsidP="003353C6">
      <w:pPr>
        <w:pStyle w:val="Odstavecseseznamem"/>
        <w:rPr>
          <w:rFonts w:ascii="Arial CE" w:hAnsi="Arial CE"/>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 je objednatel oprávněn provést zápočet vyúčtované sankce proti jakékoliv oprávněné pohledávce, kterou má nebo bude mít zhotovitel za objednatelem.</w:t>
      </w:r>
    </w:p>
    <w:p w:rsidR="003353C6" w:rsidRPr="001D7A19" w:rsidRDefault="003353C6" w:rsidP="003353C6">
      <w:pPr>
        <w:pStyle w:val="A-odstavecodsazensodrkami"/>
        <w:numPr>
          <w:ilvl w:val="0"/>
          <w:numId w:val="0"/>
        </w:numPr>
        <w:rPr>
          <w:rFonts w:ascii="Arial CE" w:hAnsi="Arial CE"/>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3353C6" w:rsidRPr="001D7A19" w:rsidRDefault="003353C6" w:rsidP="003353C6">
      <w:pPr>
        <w:pStyle w:val="A-odstavecodsazensodrkami"/>
        <w:numPr>
          <w:ilvl w:val="0"/>
          <w:numId w:val="0"/>
        </w:numPr>
        <w:ind w:left="360" w:hanging="360"/>
        <w:rPr>
          <w:rFonts w:ascii="Arial CE" w:hAnsi="Arial CE"/>
        </w:rPr>
      </w:pPr>
    </w:p>
    <w:p w:rsidR="003353C6" w:rsidRPr="001D7A19" w:rsidRDefault="003353C6" w:rsidP="003353C6">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3353C6" w:rsidRPr="001D7A19" w:rsidRDefault="003353C6" w:rsidP="003353C6">
      <w:pPr>
        <w:pStyle w:val="Odstavecseseznamem"/>
        <w:autoSpaceDE w:val="0"/>
        <w:autoSpaceDN w:val="0"/>
        <w:adjustRightInd w:val="0"/>
        <w:ind w:left="426"/>
        <w:jc w:val="both"/>
        <w:rPr>
          <w:rFonts w:ascii="Arial CE" w:hAnsi="Arial CE" w:cs="Arial"/>
          <w:bCs/>
          <w:color w:val="000000"/>
          <w:sz w:val="22"/>
          <w:szCs w:val="22"/>
        </w:rPr>
      </w:pPr>
    </w:p>
    <w:p w:rsidR="003353C6" w:rsidRPr="001D7A19" w:rsidRDefault="003353C6" w:rsidP="003353C6">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3353C6" w:rsidRDefault="003353C6" w:rsidP="003353C6">
      <w:pPr>
        <w:autoSpaceDE w:val="0"/>
        <w:autoSpaceDN w:val="0"/>
        <w:adjustRightInd w:val="0"/>
        <w:jc w:val="both"/>
        <w:rPr>
          <w:rFonts w:ascii="Arial CE" w:hAnsi="Arial CE" w:cs="Arial"/>
          <w:bCs/>
          <w:color w:val="000000"/>
          <w:sz w:val="22"/>
          <w:szCs w:val="22"/>
        </w:rPr>
      </w:pPr>
    </w:p>
    <w:p w:rsidR="003353C6" w:rsidRDefault="003353C6" w:rsidP="003353C6">
      <w:pPr>
        <w:autoSpaceDE w:val="0"/>
        <w:autoSpaceDN w:val="0"/>
        <w:adjustRightInd w:val="0"/>
        <w:jc w:val="both"/>
        <w:rPr>
          <w:rFonts w:ascii="Arial CE" w:hAnsi="Arial CE" w:cs="Arial"/>
          <w:b/>
          <w:bCs/>
          <w:color w:val="000000"/>
          <w:sz w:val="22"/>
          <w:szCs w:val="22"/>
        </w:rPr>
      </w:pPr>
    </w:p>
    <w:p w:rsidR="003353C6" w:rsidRDefault="003353C6" w:rsidP="003353C6">
      <w:pPr>
        <w:autoSpaceDE w:val="0"/>
        <w:autoSpaceDN w:val="0"/>
        <w:adjustRightInd w:val="0"/>
        <w:jc w:val="both"/>
        <w:rPr>
          <w:rFonts w:ascii="Arial CE" w:hAnsi="Arial CE" w:cs="Arial"/>
          <w:b/>
          <w:bCs/>
          <w:color w:val="000000"/>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3353C6" w:rsidRPr="001D7A19" w:rsidRDefault="003353C6" w:rsidP="003353C6">
      <w:pPr>
        <w:autoSpaceDE w:val="0"/>
        <w:autoSpaceDN w:val="0"/>
        <w:adjustRightInd w:val="0"/>
        <w:jc w:val="both"/>
        <w:rPr>
          <w:rFonts w:ascii="Arial CE" w:hAnsi="Arial CE" w:cs="Arial"/>
          <w:b/>
          <w:bCs/>
          <w:color w:val="000000"/>
        </w:rPr>
      </w:pPr>
    </w:p>
    <w:p w:rsidR="003353C6" w:rsidRPr="00BD09F3" w:rsidRDefault="003353C6" w:rsidP="003353C6">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Pr="00131628">
        <w:rPr>
          <w:rFonts w:ascii="Arial CE" w:hAnsi="Arial CE"/>
          <w:b/>
          <w:bCs/>
          <w:sz w:val="22"/>
          <w:szCs w:val="22"/>
        </w:rPr>
        <w:tab/>
      </w:r>
      <w:r w:rsidRPr="00BD09F3">
        <w:rPr>
          <w:rFonts w:ascii="Arial CE" w:hAnsi="Arial CE"/>
          <w:bCs/>
          <w:sz w:val="22"/>
          <w:szCs w:val="22"/>
        </w:rPr>
        <w:t>Objednatel se zavazuje řádně provedené dílo podle ustanovení této smlouvy převzít a zaplatit za dílo dohodnutou cenu.</w:t>
      </w:r>
      <w:r w:rsidRPr="00BD09F3">
        <w:rPr>
          <w:rFonts w:ascii="Arial CE" w:hAnsi="Arial CE"/>
          <w:b/>
          <w:bCs/>
          <w:sz w:val="22"/>
          <w:szCs w:val="22"/>
        </w:rPr>
        <w:t xml:space="preserve"> </w:t>
      </w:r>
      <w:r w:rsidRPr="00131628">
        <w:rPr>
          <w:rFonts w:ascii="Arial CE" w:hAnsi="Arial CE"/>
          <w:bCs/>
          <w:sz w:val="22"/>
          <w:szCs w:val="22"/>
        </w:rPr>
        <w:t>Dílo má vadu, neodpovídá-li této smlouvě.</w:t>
      </w:r>
    </w:p>
    <w:p w:rsidR="003353C6" w:rsidRPr="001D7A19" w:rsidRDefault="003353C6" w:rsidP="003353C6">
      <w:pPr>
        <w:autoSpaceDE w:val="0"/>
        <w:autoSpaceDN w:val="0"/>
        <w:adjustRightInd w:val="0"/>
        <w:ind w:left="426" w:hanging="426"/>
        <w:jc w:val="both"/>
        <w:rPr>
          <w:rFonts w:ascii="Arial CE" w:hAnsi="Arial CE"/>
          <w:bCs/>
          <w:sz w:val="22"/>
          <w:szCs w:val="22"/>
        </w:rPr>
      </w:pPr>
    </w:p>
    <w:p w:rsidR="003353C6" w:rsidRPr="001D7A19" w:rsidRDefault="003353C6" w:rsidP="003353C6">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Pr="001D7A19">
        <w:rPr>
          <w:rFonts w:ascii="Arial CE" w:hAnsi="Arial CE"/>
          <w:bCs/>
          <w:sz w:val="22"/>
          <w:szCs w:val="22"/>
        </w:rPr>
        <w:t>Zhotovitel odpovídá za to, že dílo bude zhotoveno podle této smlouvy tak, že jej objednatel bude moci použít pro přípravu a realizaci stavby.</w:t>
      </w:r>
    </w:p>
    <w:p w:rsidR="003353C6" w:rsidRPr="001D7A19" w:rsidRDefault="003353C6" w:rsidP="003353C6">
      <w:pPr>
        <w:autoSpaceDE w:val="0"/>
        <w:autoSpaceDN w:val="0"/>
        <w:adjustRightInd w:val="0"/>
        <w:ind w:left="426" w:hanging="426"/>
        <w:jc w:val="both"/>
        <w:rPr>
          <w:rFonts w:ascii="Arial CE" w:hAnsi="Arial CE"/>
          <w:b/>
          <w:bCs/>
          <w:sz w:val="22"/>
          <w:szCs w:val="22"/>
        </w:rPr>
      </w:pPr>
    </w:p>
    <w:p w:rsidR="003353C6" w:rsidRPr="001D7A19" w:rsidRDefault="003353C6" w:rsidP="003353C6">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Pr="001D7A19">
        <w:rPr>
          <w:rFonts w:ascii="Arial CE" w:hAnsi="Arial CE"/>
          <w:b/>
          <w:bCs/>
          <w:sz w:val="22"/>
          <w:szCs w:val="22"/>
        </w:rPr>
        <w:tab/>
      </w:r>
      <w:r w:rsidRPr="001D7A19">
        <w:rPr>
          <w:rFonts w:ascii="Arial CE" w:hAnsi="Arial CE"/>
          <w:bCs/>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3353C6" w:rsidRPr="001D7A19" w:rsidRDefault="003353C6" w:rsidP="003353C6">
      <w:pPr>
        <w:autoSpaceDE w:val="0"/>
        <w:autoSpaceDN w:val="0"/>
        <w:adjustRightInd w:val="0"/>
        <w:ind w:left="426" w:hanging="426"/>
        <w:jc w:val="both"/>
        <w:rPr>
          <w:rFonts w:ascii="Arial CE" w:hAnsi="Arial CE"/>
          <w:bCs/>
          <w:color w:val="CC0099"/>
          <w:sz w:val="22"/>
          <w:szCs w:val="22"/>
        </w:rPr>
      </w:pPr>
    </w:p>
    <w:p w:rsidR="003353C6" w:rsidRPr="001D7A19" w:rsidRDefault="003353C6" w:rsidP="003353C6">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Pr="001D7A19">
        <w:rPr>
          <w:rFonts w:ascii="Arial CE" w:hAnsi="Arial CE"/>
          <w:b/>
          <w:bCs/>
          <w:sz w:val="22"/>
          <w:szCs w:val="22"/>
        </w:rPr>
        <w:tab/>
      </w:r>
      <w:r w:rsidRPr="001D7A19">
        <w:rPr>
          <w:rFonts w:ascii="Arial CE" w:hAnsi="Arial CE" w:cs="Arial"/>
          <w:bCs/>
          <w:color w:val="000000"/>
          <w:sz w:val="22"/>
          <w:szCs w:val="22"/>
        </w:rPr>
        <w:t xml:space="preserve">Odpovědnost zhotovitele jakožto projektanta se mj. řídí ustanovením </w:t>
      </w:r>
      <w:r w:rsidRPr="001D7A19">
        <w:rPr>
          <w:rFonts w:ascii="Arial CE" w:hAnsi="Arial CE" w:cs="Arial"/>
          <w:sz w:val="22"/>
          <w:szCs w:val="22"/>
        </w:rPr>
        <w:t xml:space="preserve">§159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w:t>
      </w:r>
      <w:r w:rsidRPr="001D7A19">
        <w:rPr>
          <w:rFonts w:ascii="Arial CE" w:hAnsi="Arial CE" w:cs="Arial"/>
          <w:bCs/>
          <w:color w:val="000000"/>
          <w:sz w:val="22"/>
          <w:szCs w:val="22"/>
        </w:rPr>
        <w:t>.</w:t>
      </w:r>
    </w:p>
    <w:p w:rsidR="003353C6" w:rsidRPr="001D7A19" w:rsidRDefault="003353C6" w:rsidP="003353C6">
      <w:pPr>
        <w:autoSpaceDE w:val="0"/>
        <w:autoSpaceDN w:val="0"/>
        <w:adjustRightInd w:val="0"/>
        <w:ind w:left="426" w:hanging="426"/>
        <w:jc w:val="both"/>
        <w:rPr>
          <w:rFonts w:ascii="Arial CE" w:hAnsi="Arial CE" w:cs="Arial"/>
          <w:bCs/>
          <w:color w:val="000000"/>
          <w:sz w:val="22"/>
          <w:szCs w:val="22"/>
        </w:rPr>
      </w:pPr>
    </w:p>
    <w:p w:rsidR="003353C6" w:rsidRPr="001D7A19" w:rsidRDefault="003353C6" w:rsidP="003353C6">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Pr="001D7A19">
        <w:rPr>
          <w:rFonts w:ascii="Arial CE" w:hAnsi="Arial CE" w:cs="Arial"/>
          <w:bCs/>
          <w:color w:val="000000"/>
          <w:sz w:val="22"/>
          <w:szCs w:val="22"/>
        </w:rPr>
        <w:tab/>
      </w:r>
      <w:r w:rsidRPr="00545823">
        <w:rPr>
          <w:rFonts w:ascii="Arial CE" w:hAnsi="Arial CE" w:cs="Arial"/>
          <w:bCs/>
          <w:color w:val="000000"/>
          <w:sz w:val="22"/>
          <w:szCs w:val="22"/>
        </w:rPr>
        <w:t xml:space="preserve">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bezúplatně bez </w:t>
      </w:r>
      <w:r w:rsidRPr="00545823">
        <w:rPr>
          <w:rFonts w:ascii="Arial CE" w:hAnsi="Arial CE" w:cs="Arial"/>
          <w:bCs/>
          <w:color w:val="000000"/>
          <w:sz w:val="22"/>
          <w:szCs w:val="22"/>
        </w:rPr>
        <w:lastRenderedPageBreak/>
        <w:t>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3353C6" w:rsidRDefault="003353C6" w:rsidP="003353C6">
      <w:pPr>
        <w:autoSpaceDE w:val="0"/>
        <w:autoSpaceDN w:val="0"/>
        <w:adjustRightInd w:val="0"/>
        <w:jc w:val="both"/>
        <w:rPr>
          <w:rFonts w:ascii="Arial" w:hAnsi="Arial" w:cs="Arial"/>
          <w:bCs/>
          <w:color w:val="000000"/>
          <w:sz w:val="22"/>
          <w:szCs w:val="22"/>
        </w:rPr>
      </w:pPr>
    </w:p>
    <w:p w:rsidR="003353C6" w:rsidRDefault="003353C6" w:rsidP="003353C6">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3353C6" w:rsidRPr="00545823" w:rsidRDefault="003353C6" w:rsidP="003353C6">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Pr>
          <w:rFonts w:ascii="Arial" w:hAnsi="Arial" w:cs="Arial"/>
          <w:bCs/>
          <w:color w:val="000000"/>
          <w:sz w:val="22"/>
          <w:szCs w:val="22"/>
        </w:rPr>
        <w:tab/>
      </w:r>
      <w:r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3353C6" w:rsidRPr="00545823" w:rsidRDefault="003353C6" w:rsidP="003353C6">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t>Je – li dílo určeno k využití při realizaci stavby, pak zhotovitel odpovídá za vady po stejnou dobu, po kterou trvá podle obecné právní úpravy odpovědnost dodavatele za vady staveb ve vztahu ke konkrétní stavbě, nejdéle však po dobu 84 měsíců</w:t>
      </w:r>
      <w:r w:rsidRPr="00545823">
        <w:rPr>
          <w:rFonts w:ascii="Arial" w:hAnsi="Arial" w:cs="Arial"/>
          <w:bCs/>
          <w:sz w:val="22"/>
          <w:szCs w:val="22"/>
        </w:rPr>
        <w:t>.</w:t>
      </w:r>
    </w:p>
    <w:p w:rsidR="003353C6" w:rsidRPr="001D7A19" w:rsidRDefault="003353C6" w:rsidP="003353C6">
      <w:pPr>
        <w:autoSpaceDE w:val="0"/>
        <w:autoSpaceDN w:val="0"/>
        <w:adjustRightInd w:val="0"/>
        <w:ind w:left="426" w:hanging="426"/>
        <w:jc w:val="both"/>
        <w:rPr>
          <w:rFonts w:ascii="Arial CE" w:hAnsi="Arial CE" w:cs="Arial"/>
          <w:bCs/>
          <w:color w:val="000000"/>
          <w:sz w:val="22"/>
          <w:szCs w:val="22"/>
        </w:rPr>
      </w:pPr>
    </w:p>
    <w:p w:rsidR="003353C6" w:rsidRPr="00131628" w:rsidRDefault="003353C6" w:rsidP="003353C6">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Pr="00131628">
        <w:rPr>
          <w:rFonts w:ascii="Arial CE" w:hAnsi="Arial CE" w:cs="Arial"/>
          <w:b/>
          <w:bCs/>
          <w:color w:val="000000"/>
          <w:sz w:val="22"/>
          <w:szCs w:val="22"/>
        </w:rPr>
        <w:t xml:space="preserve"> </w:t>
      </w:r>
    </w:p>
    <w:p w:rsidR="003353C6" w:rsidRPr="00131628" w:rsidRDefault="003353C6" w:rsidP="003353C6">
      <w:pPr>
        <w:autoSpaceDE w:val="0"/>
        <w:autoSpaceDN w:val="0"/>
        <w:adjustRightInd w:val="0"/>
        <w:ind w:left="426" w:hanging="426"/>
        <w:jc w:val="both"/>
        <w:rPr>
          <w:rFonts w:ascii="Arial CE" w:hAnsi="Arial CE" w:cs="Arial"/>
          <w:b/>
          <w:bCs/>
          <w:color w:val="000000"/>
          <w:sz w:val="22"/>
          <w:szCs w:val="22"/>
        </w:rPr>
      </w:pPr>
    </w:p>
    <w:p w:rsidR="003353C6" w:rsidRPr="00131628" w:rsidRDefault="003353C6" w:rsidP="003353C6">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Pr="00131628">
        <w:rPr>
          <w:rFonts w:ascii="Arial CE" w:hAnsi="Arial CE"/>
          <w:bCs/>
          <w:color w:val="0070C0"/>
          <w:sz w:val="22"/>
          <w:szCs w:val="22"/>
        </w:rPr>
        <w:t xml:space="preserve"> </w:t>
      </w:r>
    </w:p>
    <w:p w:rsidR="003353C6" w:rsidRPr="00131628" w:rsidRDefault="003353C6" w:rsidP="003353C6">
      <w:pPr>
        <w:autoSpaceDE w:val="0"/>
        <w:autoSpaceDN w:val="0"/>
        <w:adjustRightInd w:val="0"/>
        <w:ind w:left="426" w:hanging="426"/>
        <w:jc w:val="both"/>
        <w:rPr>
          <w:rFonts w:ascii="Arial CE" w:hAnsi="Arial CE"/>
          <w:bCs/>
          <w:color w:val="0070C0"/>
          <w:sz w:val="22"/>
          <w:szCs w:val="22"/>
        </w:rPr>
      </w:pPr>
    </w:p>
    <w:p w:rsidR="003353C6" w:rsidRDefault="003353C6" w:rsidP="003353C6">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3353C6" w:rsidRPr="001D7A19" w:rsidRDefault="003353C6" w:rsidP="003353C6">
      <w:pPr>
        <w:autoSpaceDE w:val="0"/>
        <w:autoSpaceDN w:val="0"/>
        <w:adjustRightInd w:val="0"/>
        <w:ind w:left="426" w:hanging="426"/>
        <w:jc w:val="both"/>
        <w:rPr>
          <w:rFonts w:ascii="Arial CE" w:hAnsi="Arial CE" w:cs="Arial"/>
          <w:b/>
          <w:bCs/>
          <w:color w:val="000000"/>
          <w:sz w:val="22"/>
          <w:szCs w:val="22"/>
        </w:rPr>
      </w:pPr>
    </w:p>
    <w:p w:rsidR="003353C6" w:rsidRDefault="003353C6" w:rsidP="003353C6">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Pr>
          <w:rFonts w:ascii="Arial CE" w:hAnsi="Arial CE" w:cs="Arial"/>
          <w:bCs/>
          <w:color w:val="000000"/>
          <w:sz w:val="22"/>
          <w:szCs w:val="22"/>
        </w:rPr>
        <w:t xml:space="preserve"> </w:t>
      </w:r>
      <w:r w:rsidRPr="001D7A19">
        <w:rPr>
          <w:rFonts w:ascii="Arial CE" w:hAnsi="Arial CE" w:cs="Arial"/>
          <w:bCs/>
          <w:color w:val="000000"/>
          <w:sz w:val="22"/>
          <w:szCs w:val="22"/>
        </w:rPr>
        <w:t>dokumentace nebo při jeho provozování</w:t>
      </w:r>
      <w:r>
        <w:rPr>
          <w:rFonts w:ascii="Arial CE" w:hAnsi="Arial CE" w:cs="Arial"/>
          <w:bCs/>
          <w:color w:val="000000"/>
          <w:sz w:val="22"/>
          <w:szCs w:val="22"/>
        </w:rPr>
        <w:t>.</w:t>
      </w:r>
    </w:p>
    <w:p w:rsidR="003353C6" w:rsidRPr="00330598" w:rsidRDefault="003353C6" w:rsidP="003353C6">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353C6" w:rsidRPr="002E50A9" w:rsidRDefault="003353C6" w:rsidP="003353C6">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3353C6" w:rsidRPr="002E50A9" w:rsidRDefault="003353C6" w:rsidP="003353C6">
      <w:pPr>
        <w:pStyle w:val="Odstavecseseznamem"/>
        <w:autoSpaceDE w:val="0"/>
        <w:autoSpaceDN w:val="0"/>
        <w:adjustRightInd w:val="0"/>
        <w:ind w:left="502"/>
        <w:jc w:val="both"/>
        <w:rPr>
          <w:rFonts w:ascii="Arial" w:hAnsi="Arial" w:cs="Arial"/>
          <w:b/>
          <w:bCs/>
          <w:sz w:val="22"/>
          <w:szCs w:val="22"/>
        </w:rPr>
      </w:pPr>
    </w:p>
    <w:p w:rsidR="003353C6" w:rsidRDefault="003353C6" w:rsidP="003353C6">
      <w:pPr>
        <w:autoSpaceDE w:val="0"/>
        <w:autoSpaceDN w:val="0"/>
        <w:adjustRightInd w:val="0"/>
        <w:jc w:val="both"/>
        <w:rPr>
          <w:rFonts w:ascii="Arial CE" w:hAnsi="Arial CE" w:cs="Arial"/>
          <w:bCs/>
          <w:color w:val="000000"/>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3353C6" w:rsidRPr="001D7A19" w:rsidRDefault="003353C6" w:rsidP="003353C6">
      <w:pPr>
        <w:autoSpaceDE w:val="0"/>
        <w:autoSpaceDN w:val="0"/>
        <w:adjustRightInd w:val="0"/>
        <w:jc w:val="both"/>
        <w:rPr>
          <w:rFonts w:ascii="Arial CE" w:hAnsi="Arial CE" w:cs="Arial"/>
          <w:bCs/>
          <w:color w:val="000000"/>
          <w:sz w:val="22"/>
          <w:szCs w:val="22"/>
        </w:rPr>
      </w:pPr>
    </w:p>
    <w:p w:rsidR="003353C6" w:rsidRPr="001D7A19" w:rsidRDefault="003353C6" w:rsidP="003353C6">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 </w:t>
      </w:r>
    </w:p>
    <w:p w:rsidR="003353C6" w:rsidRDefault="003353C6" w:rsidP="003353C6">
      <w:pPr>
        <w:autoSpaceDE w:val="0"/>
        <w:autoSpaceDN w:val="0"/>
        <w:adjustRightInd w:val="0"/>
        <w:jc w:val="both"/>
        <w:rPr>
          <w:rFonts w:ascii="Arial CE" w:hAnsi="Arial CE" w:cs="Arial"/>
          <w:bCs/>
          <w:color w:val="000000"/>
          <w:sz w:val="22"/>
          <w:szCs w:val="22"/>
        </w:rPr>
      </w:pPr>
    </w:p>
    <w:p w:rsidR="003353C6" w:rsidRPr="001D7A19" w:rsidRDefault="003353C6" w:rsidP="003353C6">
      <w:pPr>
        <w:autoSpaceDE w:val="0"/>
        <w:autoSpaceDN w:val="0"/>
        <w:adjustRightInd w:val="0"/>
        <w:jc w:val="both"/>
        <w:rPr>
          <w:rFonts w:ascii="Arial CE" w:hAnsi="Arial CE" w:cs="Arial"/>
          <w:bCs/>
          <w:color w:val="000000"/>
          <w:sz w:val="22"/>
          <w:szCs w:val="22"/>
        </w:rPr>
      </w:pPr>
    </w:p>
    <w:p w:rsidR="003353C6"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3353C6" w:rsidRPr="00131628"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3353C6" w:rsidRPr="001D7A19" w:rsidRDefault="003353C6" w:rsidP="003353C6">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 - li předmět díla chráněn dle zákona č. 121/2000 Sb., o právu autorském, o právech souvisejících s právem autorským a o změně některých zákonů (autorský zákon), poskytuje zhotovitel (autor) ve smyslu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Pr>
          <w:rFonts w:ascii="Arial CE" w:hAnsi="Arial CE" w:cs="Arial"/>
          <w:bCs/>
          <w:color w:val="000000"/>
          <w:sz w:val="22"/>
          <w:szCs w:val="22"/>
        </w:rPr>
        <w:t>z</w:t>
      </w:r>
      <w:r w:rsidRPr="001D7A19">
        <w:rPr>
          <w:rFonts w:ascii="Arial CE" w:hAnsi="Arial CE" w:cs="Arial"/>
          <w:bCs/>
          <w:color w:val="000000"/>
          <w:sz w:val="22"/>
          <w:szCs w:val="22"/>
        </w:rPr>
        <w:t>ákona č. 89/2012 Sb.</w:t>
      </w:r>
      <w:r>
        <w:rPr>
          <w:rFonts w:ascii="Arial CE" w:hAnsi="Arial CE" w:cs="Arial"/>
          <w:bCs/>
          <w:color w:val="000000"/>
          <w:sz w:val="22"/>
          <w:szCs w:val="22"/>
        </w:rPr>
        <w:t>,</w:t>
      </w:r>
      <w:r w:rsidRPr="001D7A19">
        <w:rPr>
          <w:rFonts w:ascii="Arial CE" w:hAnsi="Arial CE" w:cs="Arial"/>
          <w:bCs/>
          <w:color w:val="000000"/>
          <w:sz w:val="22"/>
          <w:szCs w:val="22"/>
        </w:rPr>
        <w:t xml:space="preserve"> (občanský zákoník) nevýhradní licenci v neomezeném rozsahu – oprávnění, aby dílo bylo zveřejňováno, zpracováváno, spojeno s jiným dílem, zařazeno do díla souborného, to vše dle záměru objednatele. Autor poskytuje licenci bezúplatně dle §</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Pr="001D7A19">
        <w:rPr>
          <w:rFonts w:ascii="Arial CE" w:hAnsi="Arial CE" w:cs="Arial"/>
          <w:bCs/>
          <w:sz w:val="22"/>
          <w:szCs w:val="22"/>
        </w:rPr>
        <w:t>zákona č. 89/2012 Sb. (občanského zákoníku).</w:t>
      </w:r>
    </w:p>
    <w:p w:rsidR="003353C6" w:rsidRDefault="003353C6" w:rsidP="003353C6">
      <w:pPr>
        <w:autoSpaceDE w:val="0"/>
        <w:autoSpaceDN w:val="0"/>
        <w:adjustRightInd w:val="0"/>
        <w:jc w:val="both"/>
        <w:rPr>
          <w:rFonts w:ascii="Arial CE" w:hAnsi="Arial CE" w:cs="Arial"/>
          <w:color w:val="000000"/>
          <w:sz w:val="22"/>
          <w:szCs w:val="22"/>
        </w:rPr>
      </w:pPr>
    </w:p>
    <w:p w:rsidR="003353C6" w:rsidRPr="001D7A19" w:rsidRDefault="003353C6" w:rsidP="003353C6">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gramStart"/>
      <w:r w:rsidRPr="00131628">
        <w:rPr>
          <w:rFonts w:ascii="Arial CE" w:hAnsi="Arial CE" w:cs="Arial"/>
          <w:color w:val="000000"/>
          <w:sz w:val="22"/>
          <w:szCs w:val="22"/>
        </w:rPr>
        <w:t>li</w:t>
      </w:r>
      <w:proofErr w:type="gramEnd"/>
      <w:r w:rsidRPr="00131628">
        <w:rPr>
          <w:rFonts w:ascii="Arial CE" w:hAnsi="Arial CE" w:cs="Arial"/>
          <w:color w:val="000000"/>
          <w:sz w:val="22"/>
          <w:szCs w:val="22"/>
        </w:rPr>
        <w:t xml:space="preserve"> se o poskytnutí díla </w:t>
      </w:r>
      <w:r w:rsidRPr="00131628">
        <w:rPr>
          <w:rFonts w:ascii="Arial CE" w:hAnsi="Arial CE" w:cs="Arial"/>
          <w:color w:val="000000"/>
          <w:sz w:val="22"/>
          <w:szCs w:val="22"/>
        </w:rPr>
        <w:lastRenderedPageBreak/>
        <w:t>osobám, které nemají vztah k předmětu díla, a jeho využití dle této smlouvy, je třeba souhlasu zhotovitele.</w:t>
      </w:r>
    </w:p>
    <w:p w:rsidR="003353C6" w:rsidRDefault="003353C6" w:rsidP="003353C6">
      <w:pPr>
        <w:autoSpaceDE w:val="0"/>
        <w:autoSpaceDN w:val="0"/>
        <w:adjustRightInd w:val="0"/>
        <w:jc w:val="both"/>
        <w:rPr>
          <w:rFonts w:ascii="Arial CE" w:hAnsi="Arial CE" w:cs="Arial"/>
          <w:bCs/>
          <w:sz w:val="22"/>
          <w:szCs w:val="22"/>
        </w:rPr>
      </w:pPr>
    </w:p>
    <w:p w:rsidR="003353C6" w:rsidRPr="001D7A19" w:rsidRDefault="003353C6" w:rsidP="003353C6">
      <w:pPr>
        <w:autoSpaceDE w:val="0"/>
        <w:autoSpaceDN w:val="0"/>
        <w:adjustRightInd w:val="0"/>
        <w:jc w:val="both"/>
        <w:rPr>
          <w:rFonts w:ascii="Arial CE" w:hAnsi="Arial CE" w:cs="Arial"/>
          <w:bCs/>
          <w:color w:val="000000"/>
          <w:sz w:val="22"/>
          <w:szCs w:val="22"/>
        </w:rPr>
      </w:pPr>
    </w:p>
    <w:p w:rsidR="003353C6" w:rsidRPr="001D7A19" w:rsidRDefault="003353C6" w:rsidP="003353C6">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 OSTATNÍ USTANOVENÍ</w:t>
      </w:r>
    </w:p>
    <w:p w:rsidR="003353C6" w:rsidRPr="001D7A19" w:rsidRDefault="003353C6" w:rsidP="003353C6">
      <w:pPr>
        <w:autoSpaceDE w:val="0"/>
        <w:autoSpaceDN w:val="0"/>
        <w:adjustRightInd w:val="0"/>
        <w:jc w:val="both"/>
        <w:rPr>
          <w:rFonts w:ascii="Arial CE" w:hAnsi="Arial CE" w:cs="Arial"/>
          <w:b/>
          <w:bCs/>
          <w:color w:val="000000"/>
        </w:rPr>
      </w:pPr>
    </w:p>
    <w:p w:rsidR="003353C6" w:rsidRPr="001D7A19" w:rsidRDefault="003353C6" w:rsidP="003353C6">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 xml:space="preserve">Objednatel vytvoří podmínky pro provedení sjednaného díla tím, že bude </w:t>
      </w:r>
      <w:r w:rsidRPr="001D7A19">
        <w:rPr>
          <w:rFonts w:ascii="Arial CE" w:hAnsi="Arial CE"/>
          <w:sz w:val="22"/>
          <w:szCs w:val="22"/>
        </w:rPr>
        <w:t xml:space="preserve">spolupracovat se </w:t>
      </w:r>
      <w:r w:rsidRPr="001D7A19">
        <w:rPr>
          <w:rFonts w:ascii="Arial CE" w:hAnsi="Arial CE"/>
          <w:color w:val="000000"/>
          <w:sz w:val="22"/>
          <w:szCs w:val="22"/>
        </w:rPr>
        <w:t>zhotovitelem při zajišťování podkladů a informací potřebných pro plnění předmětu díla.</w:t>
      </w:r>
    </w:p>
    <w:p w:rsidR="003353C6" w:rsidRPr="001D7A19" w:rsidRDefault="003353C6" w:rsidP="003353C6">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Pr>
          <w:rFonts w:ascii="Arial CE" w:hAnsi="Arial CE"/>
          <w:sz w:val="22"/>
          <w:szCs w:val="22"/>
        </w:rPr>
        <w:t>(</w:t>
      </w:r>
      <w:r w:rsidRPr="001D7A19">
        <w:rPr>
          <w:rFonts w:ascii="Arial CE" w:hAnsi="Arial CE"/>
          <w:sz w:val="22"/>
          <w:szCs w:val="22"/>
        </w:rPr>
        <w:t>MPR</w:t>
      </w:r>
      <w:r>
        <w:rPr>
          <w:rFonts w:ascii="Arial CE" w:hAnsi="Arial CE"/>
          <w:sz w:val="22"/>
          <w:szCs w:val="22"/>
        </w:rPr>
        <w:t>)</w:t>
      </w:r>
      <w:r w:rsidRPr="001D7A19">
        <w:rPr>
          <w:rFonts w:ascii="Arial CE" w:hAnsi="Arial CE"/>
          <w:sz w:val="22"/>
          <w:szCs w:val="22"/>
        </w:rPr>
        <w:t xml:space="preserve"> 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3353C6" w:rsidRPr="001D7A19" w:rsidRDefault="003353C6" w:rsidP="003353C6">
      <w:pPr>
        <w:autoSpaceDE w:val="0"/>
        <w:autoSpaceDN w:val="0"/>
        <w:adjustRightInd w:val="0"/>
        <w:ind w:left="357"/>
        <w:jc w:val="both"/>
        <w:rPr>
          <w:rFonts w:ascii="Arial CE" w:hAnsi="Arial CE"/>
          <w:color w:val="000000"/>
          <w:sz w:val="22"/>
          <w:szCs w:val="22"/>
        </w:rPr>
      </w:pPr>
    </w:p>
    <w:p w:rsidR="003353C6" w:rsidRPr="003353C6" w:rsidRDefault="003353C6" w:rsidP="003353C6">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color w:val="000000"/>
          <w:sz w:val="22"/>
          <w:szCs w:val="22"/>
        </w:rPr>
        <w:t xml:space="preserve">Objednatel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3353C6">
        <w:rPr>
          <w:rFonts w:ascii="Arial CE" w:hAnsi="Arial CE"/>
          <w:sz w:val="22"/>
          <w:szCs w:val="22"/>
        </w:rPr>
        <w:t>nad rámec rozsahu smlouvy o dílo.</w:t>
      </w:r>
    </w:p>
    <w:p w:rsidR="003353C6" w:rsidRPr="001D7A19" w:rsidRDefault="003353C6" w:rsidP="003353C6">
      <w:pPr>
        <w:autoSpaceDE w:val="0"/>
        <w:autoSpaceDN w:val="0"/>
        <w:adjustRightInd w:val="0"/>
        <w:ind w:left="357"/>
        <w:jc w:val="both"/>
        <w:rPr>
          <w:rFonts w:ascii="Arial CE" w:hAnsi="Arial CE"/>
          <w:color w:val="000000"/>
          <w:sz w:val="22"/>
          <w:szCs w:val="22"/>
        </w:rPr>
      </w:pPr>
    </w:p>
    <w:p w:rsidR="003353C6" w:rsidRPr="001D7A19" w:rsidRDefault="003353C6" w:rsidP="003353C6">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3353C6" w:rsidRPr="001D7A19" w:rsidRDefault="003353C6" w:rsidP="003353C6">
      <w:pPr>
        <w:autoSpaceDE w:val="0"/>
        <w:autoSpaceDN w:val="0"/>
        <w:adjustRightInd w:val="0"/>
        <w:ind w:left="357"/>
        <w:jc w:val="both"/>
        <w:rPr>
          <w:rFonts w:ascii="Arial CE" w:hAnsi="Arial CE"/>
          <w:color w:val="000000"/>
          <w:sz w:val="22"/>
          <w:szCs w:val="22"/>
        </w:rPr>
      </w:pPr>
    </w:p>
    <w:p w:rsidR="003353C6" w:rsidRPr="00AA0897" w:rsidRDefault="003353C6" w:rsidP="003353C6">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3353C6" w:rsidRDefault="003353C6" w:rsidP="003353C6">
      <w:pPr>
        <w:autoSpaceDE w:val="0"/>
        <w:autoSpaceDN w:val="0"/>
        <w:adjustRightInd w:val="0"/>
        <w:jc w:val="both"/>
        <w:rPr>
          <w:rFonts w:ascii="Arial CE" w:hAnsi="Arial CE"/>
          <w:color w:val="000000"/>
          <w:sz w:val="22"/>
          <w:szCs w:val="22"/>
        </w:rPr>
      </w:pPr>
    </w:p>
    <w:p w:rsidR="003353C6" w:rsidRDefault="003353C6" w:rsidP="003353C6">
      <w:pPr>
        <w:autoSpaceDE w:val="0"/>
        <w:autoSpaceDN w:val="0"/>
        <w:adjustRightInd w:val="0"/>
        <w:jc w:val="both"/>
        <w:rPr>
          <w:rFonts w:ascii="Arial CE" w:hAnsi="Arial CE" w:cs="Arial"/>
          <w:b/>
          <w:color w:val="000000"/>
          <w:sz w:val="22"/>
          <w:szCs w:val="22"/>
          <w:u w:val="single"/>
        </w:rPr>
      </w:pPr>
    </w:p>
    <w:p w:rsidR="003353C6" w:rsidRDefault="003353C6" w:rsidP="003353C6">
      <w:pPr>
        <w:autoSpaceDE w:val="0"/>
        <w:autoSpaceDN w:val="0"/>
        <w:adjustRightInd w:val="0"/>
        <w:jc w:val="both"/>
        <w:rPr>
          <w:rFonts w:ascii="Arial CE" w:hAnsi="Arial CE" w:cs="Arial"/>
          <w:b/>
          <w:color w:val="000000"/>
          <w:sz w:val="22"/>
          <w:szCs w:val="22"/>
          <w:u w:val="single"/>
        </w:rPr>
      </w:pPr>
    </w:p>
    <w:p w:rsidR="003353C6" w:rsidRPr="001D7A19" w:rsidRDefault="003353C6" w:rsidP="003353C6">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XII. ZÁVĚREČNÁ USTANOVENÍ</w:t>
      </w:r>
    </w:p>
    <w:p w:rsidR="003353C6" w:rsidRPr="001D7A19" w:rsidRDefault="003353C6" w:rsidP="003353C6">
      <w:pPr>
        <w:rPr>
          <w:rFonts w:ascii="Arial CE" w:hAnsi="Arial CE" w:cs="Arial"/>
          <w:b/>
          <w:bCs/>
          <w:color w:val="000000"/>
        </w:rPr>
      </w:pPr>
    </w:p>
    <w:p w:rsidR="003353C6" w:rsidRPr="00545823" w:rsidRDefault="003353C6" w:rsidP="003353C6">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do 2 let od převzetí díla k zahájení činnosti autorského dozoru, končí na základě vzájemného ujednání platnost této smlouvy.</w:t>
      </w:r>
    </w:p>
    <w:p w:rsidR="003353C6" w:rsidRPr="001D7A19" w:rsidRDefault="003353C6" w:rsidP="003353C6">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3353C6" w:rsidRPr="001D7A19" w:rsidRDefault="003353C6" w:rsidP="003353C6">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3353C6" w:rsidRPr="001D7A19" w:rsidRDefault="003353C6" w:rsidP="003353C6">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3353C6" w:rsidRPr="001D7A19" w:rsidRDefault="003353C6" w:rsidP="003353C6">
      <w:pPr>
        <w:autoSpaceDE w:val="0"/>
        <w:autoSpaceDN w:val="0"/>
        <w:adjustRightInd w:val="0"/>
        <w:ind w:left="426" w:hanging="426"/>
        <w:jc w:val="both"/>
        <w:rPr>
          <w:rFonts w:ascii="Arial CE" w:hAnsi="Arial CE" w:cs="Arial"/>
          <w:bCs/>
          <w:color w:val="000000"/>
          <w:sz w:val="22"/>
          <w:szCs w:val="22"/>
        </w:rPr>
      </w:pPr>
    </w:p>
    <w:p w:rsidR="003353C6" w:rsidRPr="00C7652E" w:rsidRDefault="003353C6" w:rsidP="003353C6">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3353C6" w:rsidRPr="001D7A19" w:rsidRDefault="003353C6" w:rsidP="003353C6">
      <w:pPr>
        <w:pStyle w:val="Odstavecseseznamem"/>
        <w:autoSpaceDE w:val="0"/>
        <w:autoSpaceDN w:val="0"/>
        <w:adjustRightInd w:val="0"/>
        <w:ind w:left="426"/>
        <w:jc w:val="both"/>
        <w:rPr>
          <w:rFonts w:ascii="Arial CE" w:hAnsi="Arial CE"/>
        </w:rPr>
      </w:pPr>
    </w:p>
    <w:p w:rsidR="003353C6" w:rsidRPr="00C7652E" w:rsidRDefault="003353C6" w:rsidP="003353C6">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3353C6" w:rsidRPr="00C7652E" w:rsidRDefault="003353C6" w:rsidP="003353C6">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 xml:space="preserve">pokud zhotovitel nezahájí provádění díla ve lhůtě do </w:t>
      </w:r>
      <w:r w:rsidRPr="00C7652E">
        <w:rPr>
          <w:rFonts w:ascii="Arial CE" w:hAnsi="Arial CE" w:cs="Arial"/>
          <w:sz w:val="22"/>
          <w:szCs w:val="22"/>
        </w:rPr>
        <w:t>6 týdnů po uzavření smlouvy o dílo</w:t>
      </w:r>
      <w:r>
        <w:rPr>
          <w:rFonts w:ascii="Arial CE" w:hAnsi="Arial CE" w:cs="Arial"/>
          <w:sz w:val="22"/>
          <w:szCs w:val="22"/>
        </w:rPr>
        <w:t>,</w:t>
      </w:r>
      <w:r w:rsidRPr="00C7652E">
        <w:rPr>
          <w:rFonts w:ascii="Arial CE" w:hAnsi="Arial CE" w:cs="Arial"/>
          <w:bCs/>
          <w:color w:val="000000"/>
          <w:sz w:val="22"/>
          <w:szCs w:val="22"/>
        </w:rPr>
        <w:t xml:space="preserve"> </w:t>
      </w:r>
    </w:p>
    <w:p w:rsidR="003353C6" w:rsidRPr="00C7652E" w:rsidRDefault="003353C6" w:rsidP="003353C6">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rodlení zhotovitele se splněním termínu dokončení díla, nebo jeho dohodnuté části delší než 30 dnů</w:t>
      </w:r>
      <w:r>
        <w:rPr>
          <w:rFonts w:ascii="Arial CE" w:hAnsi="Arial CE" w:cs="Arial"/>
          <w:bCs/>
          <w:color w:val="000000"/>
          <w:sz w:val="22"/>
          <w:szCs w:val="22"/>
        </w:rPr>
        <w:t>.</w:t>
      </w:r>
    </w:p>
    <w:p w:rsidR="003353C6" w:rsidRPr="001D7A19" w:rsidRDefault="003353C6" w:rsidP="003353C6">
      <w:pPr>
        <w:autoSpaceDE w:val="0"/>
        <w:autoSpaceDN w:val="0"/>
        <w:adjustRightInd w:val="0"/>
        <w:ind w:left="360"/>
        <w:jc w:val="both"/>
        <w:rPr>
          <w:rFonts w:ascii="Arial CE" w:hAnsi="Arial CE"/>
        </w:rPr>
      </w:pPr>
      <w:r w:rsidRPr="00C7652E">
        <w:rPr>
          <w:rFonts w:ascii="Arial CE" w:hAnsi="Arial CE" w:cs="Arial"/>
          <w:bCs/>
          <w:color w:val="000000"/>
          <w:sz w:val="22"/>
          <w:szCs w:val="22"/>
        </w:rPr>
        <w:lastRenderedPageBreak/>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3353C6" w:rsidRPr="001D7A19" w:rsidRDefault="003353C6" w:rsidP="003353C6">
      <w:pPr>
        <w:pStyle w:val="Odstavecseseznamem"/>
        <w:autoSpaceDE w:val="0"/>
        <w:autoSpaceDN w:val="0"/>
        <w:adjustRightInd w:val="0"/>
        <w:ind w:left="426"/>
        <w:jc w:val="both"/>
        <w:rPr>
          <w:rFonts w:ascii="Arial CE" w:hAnsi="Arial CE"/>
        </w:rPr>
      </w:pPr>
    </w:p>
    <w:p w:rsidR="003353C6" w:rsidRPr="00C7652E" w:rsidRDefault="003353C6" w:rsidP="003353C6">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Pr>
          <w:rFonts w:ascii="Arial CE" w:hAnsi="Arial CE" w:cs="Arial"/>
          <w:bCs/>
          <w:color w:val="000000"/>
          <w:sz w:val="22"/>
          <w:szCs w:val="22"/>
        </w:rPr>
        <w:t xml:space="preserve"> </w:t>
      </w:r>
      <w:r w:rsidRPr="00C7652E">
        <w:rPr>
          <w:rFonts w:ascii="Arial CE" w:hAnsi="Arial CE" w:cs="Arial"/>
          <w:bCs/>
          <w:color w:val="000000"/>
          <w:sz w:val="22"/>
          <w:szCs w:val="22"/>
        </w:rPr>
        <w:t>–</w:t>
      </w:r>
      <w:r>
        <w:rPr>
          <w:rFonts w:ascii="Arial CE" w:hAnsi="Arial CE" w:cs="Arial"/>
          <w:bCs/>
          <w:color w:val="000000"/>
          <w:sz w:val="22"/>
          <w:szCs w:val="22"/>
        </w:rPr>
        <w:t xml:space="preserve"> </w:t>
      </w:r>
      <w:r w:rsidRPr="00C7652E">
        <w:rPr>
          <w:rFonts w:ascii="Arial CE" w:hAnsi="Arial CE" w:cs="Arial"/>
          <w:bCs/>
          <w:color w:val="000000"/>
          <w:sz w:val="22"/>
          <w:szCs w:val="22"/>
        </w:rPr>
        <w:t>li z částečného plnění zhotovitele prospěch.</w:t>
      </w:r>
    </w:p>
    <w:p w:rsidR="003353C6" w:rsidRDefault="003353C6" w:rsidP="003353C6">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3353C6" w:rsidRPr="008B394F" w:rsidRDefault="003353C6" w:rsidP="003353C6">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3353C6" w:rsidRPr="008B394F" w:rsidRDefault="003353C6" w:rsidP="003353C6">
      <w:pPr>
        <w:pStyle w:val="Odstavecseseznamem"/>
        <w:autoSpaceDE w:val="0"/>
        <w:autoSpaceDN w:val="0"/>
        <w:adjustRightInd w:val="0"/>
        <w:ind w:left="426"/>
        <w:jc w:val="both"/>
        <w:rPr>
          <w:rFonts w:ascii="Arial CE" w:hAnsi="Arial CE" w:cs="Arial"/>
          <w:bCs/>
          <w:color w:val="000000"/>
          <w:sz w:val="22"/>
          <w:szCs w:val="22"/>
        </w:rPr>
      </w:pPr>
    </w:p>
    <w:p w:rsidR="003353C6" w:rsidRPr="003353C6" w:rsidRDefault="003353C6" w:rsidP="003353C6">
      <w:pPr>
        <w:pStyle w:val="Odstavecseseznamem"/>
        <w:numPr>
          <w:ilvl w:val="0"/>
          <w:numId w:val="1"/>
        </w:numPr>
        <w:autoSpaceDE w:val="0"/>
        <w:autoSpaceDN w:val="0"/>
        <w:adjustRightInd w:val="0"/>
        <w:ind w:left="426" w:hanging="426"/>
        <w:jc w:val="both"/>
        <w:rPr>
          <w:rFonts w:ascii="Arial CE" w:hAnsi="Arial CE" w:cs="Arial"/>
          <w:bCs/>
          <w:sz w:val="22"/>
          <w:szCs w:val="22"/>
        </w:rPr>
      </w:pPr>
      <w:r w:rsidRPr="003353C6">
        <w:rPr>
          <w:rFonts w:ascii="Arial CE" w:hAnsi="Arial CE" w:cs="Arial"/>
          <w:bCs/>
          <w:sz w:val="22"/>
          <w:szCs w:val="22"/>
        </w:rPr>
        <w:t>Smlouva nabývá platnosti a účinnosti podpisem obou smluvních stran.</w:t>
      </w:r>
    </w:p>
    <w:p w:rsidR="003353C6" w:rsidRPr="003353C6" w:rsidRDefault="003353C6" w:rsidP="003353C6">
      <w:pPr>
        <w:autoSpaceDE w:val="0"/>
        <w:autoSpaceDN w:val="0"/>
        <w:adjustRightInd w:val="0"/>
        <w:jc w:val="both"/>
        <w:rPr>
          <w:rFonts w:ascii="Arial CE" w:hAnsi="Arial CE" w:cs="Arial"/>
          <w:bCs/>
          <w:sz w:val="22"/>
          <w:szCs w:val="22"/>
        </w:rPr>
      </w:pPr>
      <w:r w:rsidRPr="003353C6">
        <w:rPr>
          <w:rFonts w:ascii="Arial CE" w:hAnsi="Arial CE" w:cs="Arial"/>
          <w:bCs/>
          <w:sz w:val="22"/>
          <w:szCs w:val="22"/>
        </w:rPr>
        <w:t xml:space="preserve"> </w:t>
      </w:r>
    </w:p>
    <w:p w:rsidR="003353C6" w:rsidRPr="003353C6" w:rsidRDefault="003353C6" w:rsidP="003353C6">
      <w:pPr>
        <w:pStyle w:val="Odstavecseseznamem"/>
        <w:numPr>
          <w:ilvl w:val="0"/>
          <w:numId w:val="1"/>
        </w:numPr>
        <w:autoSpaceDE w:val="0"/>
        <w:autoSpaceDN w:val="0"/>
        <w:adjustRightInd w:val="0"/>
        <w:ind w:left="426" w:hanging="426"/>
        <w:jc w:val="both"/>
        <w:rPr>
          <w:rFonts w:ascii="Arial CE" w:hAnsi="Arial CE" w:cs="Arial"/>
          <w:bCs/>
          <w:sz w:val="22"/>
          <w:szCs w:val="22"/>
        </w:rPr>
      </w:pPr>
      <w:r w:rsidRPr="003353C6">
        <w:rPr>
          <w:rFonts w:ascii="Arial CE" w:hAnsi="Arial CE" w:cs="Arial"/>
          <w:bCs/>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3353C6" w:rsidRPr="0071164C" w:rsidRDefault="003353C6" w:rsidP="003353C6">
      <w:pPr>
        <w:autoSpaceDE w:val="0"/>
        <w:autoSpaceDN w:val="0"/>
        <w:adjustRightInd w:val="0"/>
        <w:jc w:val="both"/>
        <w:rPr>
          <w:rFonts w:ascii="Arial CE" w:hAnsi="Arial CE" w:cs="Arial"/>
          <w:bCs/>
          <w:color w:val="000000"/>
          <w:sz w:val="22"/>
          <w:szCs w:val="22"/>
        </w:rPr>
      </w:pPr>
    </w:p>
    <w:p w:rsidR="003353C6" w:rsidRDefault="003353C6" w:rsidP="003353C6">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3353C6" w:rsidRDefault="003353C6" w:rsidP="003353C6">
      <w:pPr>
        <w:keepNext/>
        <w:jc w:val="both"/>
        <w:rPr>
          <w:rFonts w:ascii="Arial CE" w:hAnsi="Arial CE" w:cs="Arial"/>
          <w:sz w:val="22"/>
          <w:szCs w:val="22"/>
        </w:rPr>
      </w:pPr>
    </w:p>
    <w:p w:rsidR="003353C6" w:rsidRDefault="003353C6" w:rsidP="003353C6">
      <w:pPr>
        <w:keepNext/>
        <w:jc w:val="both"/>
        <w:rPr>
          <w:rFonts w:ascii="Arial CE" w:hAnsi="Arial CE" w:cs="Arial"/>
          <w:sz w:val="22"/>
          <w:szCs w:val="22"/>
        </w:rPr>
      </w:pPr>
    </w:p>
    <w:p w:rsidR="003353C6" w:rsidRDefault="003353C6" w:rsidP="003353C6">
      <w:pPr>
        <w:keepNext/>
        <w:jc w:val="both"/>
        <w:rPr>
          <w:rFonts w:ascii="Arial CE" w:hAnsi="Arial CE" w:cs="Arial"/>
          <w:sz w:val="22"/>
          <w:szCs w:val="22"/>
        </w:rPr>
      </w:pPr>
    </w:p>
    <w:p w:rsidR="003353C6" w:rsidRPr="001D7A19" w:rsidRDefault="003353C6" w:rsidP="003353C6">
      <w:pPr>
        <w:keepNext/>
        <w:jc w:val="both"/>
        <w:rPr>
          <w:rFonts w:ascii="Arial CE" w:hAnsi="Arial CE" w:cs="Arial"/>
          <w:sz w:val="22"/>
          <w:szCs w:val="22"/>
        </w:rPr>
      </w:pPr>
      <w:r w:rsidRPr="001D7A19">
        <w:rPr>
          <w:rFonts w:ascii="Arial CE" w:hAnsi="Arial CE" w:cs="Arial"/>
          <w:sz w:val="22"/>
          <w:szCs w:val="22"/>
        </w:rPr>
        <w:t>V Chomutově dne</w:t>
      </w:r>
      <w:r w:rsidR="00F56F84">
        <w:rPr>
          <w:rFonts w:ascii="Arial CE" w:hAnsi="Arial CE" w:cs="Arial"/>
          <w:sz w:val="22"/>
          <w:szCs w:val="22"/>
        </w:rPr>
        <w:tab/>
      </w:r>
      <w:r w:rsidR="00F56F84">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sidR="00F56F84">
        <w:rPr>
          <w:rFonts w:ascii="Arial CE" w:hAnsi="Arial CE" w:cs="Arial"/>
          <w:sz w:val="22"/>
          <w:szCs w:val="22"/>
        </w:rPr>
        <w:t xml:space="preserve"> Ústí nad Labem </w:t>
      </w:r>
      <w:r w:rsidRPr="001D7A19">
        <w:rPr>
          <w:rFonts w:ascii="Arial CE" w:hAnsi="Arial CE" w:cs="Arial"/>
          <w:sz w:val="22"/>
          <w:szCs w:val="22"/>
        </w:rPr>
        <w:t>dne</w:t>
      </w:r>
      <w:r w:rsidR="00F56F84">
        <w:rPr>
          <w:rFonts w:ascii="Arial CE" w:hAnsi="Arial CE" w:cs="Arial"/>
          <w:sz w:val="22"/>
          <w:szCs w:val="22"/>
        </w:rPr>
        <w:t xml:space="preserve"> 2</w:t>
      </w:r>
      <w:r w:rsidR="00552FC9">
        <w:rPr>
          <w:rFonts w:ascii="Arial CE" w:hAnsi="Arial CE" w:cs="Arial"/>
          <w:sz w:val="22"/>
          <w:szCs w:val="22"/>
        </w:rPr>
        <w:t>7</w:t>
      </w:r>
      <w:r w:rsidR="00F56F84">
        <w:rPr>
          <w:rFonts w:ascii="Arial CE" w:hAnsi="Arial CE" w:cs="Arial"/>
          <w:sz w:val="22"/>
          <w:szCs w:val="22"/>
        </w:rPr>
        <w:t>. 9. 2016</w:t>
      </w:r>
    </w:p>
    <w:p w:rsidR="003353C6" w:rsidRPr="001D7A19" w:rsidRDefault="003353C6" w:rsidP="003353C6">
      <w:pPr>
        <w:keepNext/>
        <w:jc w:val="both"/>
        <w:rPr>
          <w:rFonts w:ascii="Arial CE" w:hAnsi="Arial CE" w:cs="Arial"/>
          <w:sz w:val="22"/>
          <w:szCs w:val="22"/>
        </w:rPr>
      </w:pPr>
    </w:p>
    <w:p w:rsidR="003353C6" w:rsidRDefault="003353C6" w:rsidP="003353C6">
      <w:pPr>
        <w:jc w:val="both"/>
        <w:rPr>
          <w:rFonts w:ascii="Arial CE" w:hAnsi="Arial CE" w:cs="Arial"/>
          <w:sz w:val="22"/>
          <w:szCs w:val="22"/>
        </w:rPr>
      </w:pPr>
    </w:p>
    <w:p w:rsidR="00AA1BA5" w:rsidRDefault="00AA1BA5" w:rsidP="003353C6">
      <w:pPr>
        <w:jc w:val="both"/>
        <w:rPr>
          <w:rFonts w:ascii="Arial CE" w:hAnsi="Arial CE" w:cs="Arial"/>
          <w:sz w:val="22"/>
          <w:szCs w:val="22"/>
        </w:rPr>
      </w:pPr>
    </w:p>
    <w:p w:rsidR="00AA1BA5" w:rsidRDefault="00AA1BA5" w:rsidP="003353C6">
      <w:pPr>
        <w:jc w:val="both"/>
        <w:rPr>
          <w:rFonts w:ascii="Arial CE" w:hAnsi="Arial CE" w:cs="Arial"/>
          <w:sz w:val="22"/>
          <w:szCs w:val="22"/>
        </w:rPr>
      </w:pPr>
    </w:p>
    <w:p w:rsidR="00AA1BA5" w:rsidRDefault="00AA1BA5" w:rsidP="003353C6">
      <w:pPr>
        <w:jc w:val="both"/>
        <w:rPr>
          <w:rFonts w:ascii="Arial CE" w:hAnsi="Arial CE" w:cs="Arial"/>
          <w:sz w:val="22"/>
          <w:szCs w:val="22"/>
        </w:rPr>
      </w:pPr>
    </w:p>
    <w:p w:rsidR="00AA1BA5" w:rsidRDefault="00AA1BA5" w:rsidP="003353C6">
      <w:pPr>
        <w:jc w:val="both"/>
        <w:rPr>
          <w:rFonts w:ascii="Arial CE" w:hAnsi="Arial CE" w:cs="Arial"/>
          <w:sz w:val="22"/>
          <w:szCs w:val="22"/>
        </w:rPr>
      </w:pPr>
    </w:p>
    <w:p w:rsidR="00AA1BA5" w:rsidRDefault="00AA1BA5" w:rsidP="003353C6">
      <w:pPr>
        <w:jc w:val="both"/>
        <w:rPr>
          <w:rFonts w:ascii="Arial CE" w:hAnsi="Arial CE" w:cs="Arial"/>
          <w:sz w:val="22"/>
          <w:szCs w:val="22"/>
        </w:rPr>
      </w:pPr>
      <w:bookmarkStart w:id="0" w:name="_GoBack"/>
      <w:bookmarkEnd w:id="0"/>
    </w:p>
    <w:p w:rsidR="003353C6" w:rsidRDefault="003353C6" w:rsidP="003353C6">
      <w:pPr>
        <w:jc w:val="both"/>
        <w:rPr>
          <w:rFonts w:ascii="Arial CE" w:hAnsi="Arial CE" w:cs="Arial"/>
          <w:sz w:val="22"/>
          <w:szCs w:val="22"/>
        </w:rPr>
      </w:pPr>
    </w:p>
    <w:p w:rsidR="003353C6" w:rsidRDefault="003353C6" w:rsidP="003353C6">
      <w:pPr>
        <w:jc w:val="both"/>
        <w:rPr>
          <w:rFonts w:ascii="Arial CE" w:hAnsi="Arial CE" w:cs="Arial"/>
          <w:sz w:val="22"/>
          <w:szCs w:val="22"/>
        </w:rPr>
      </w:pPr>
    </w:p>
    <w:p w:rsidR="003353C6" w:rsidRDefault="003353C6" w:rsidP="003353C6">
      <w:pPr>
        <w:jc w:val="both"/>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oprávněný zástupce zhotovitele</w:t>
      </w:r>
    </w:p>
    <w:p w:rsidR="003353C6" w:rsidRDefault="003353C6" w:rsidP="003353C6">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3353C6" w:rsidRPr="001D7A19" w:rsidRDefault="003353C6" w:rsidP="003353C6">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F56F84">
        <w:rPr>
          <w:rFonts w:ascii="Arial CE" w:hAnsi="Arial CE" w:cs="Arial"/>
          <w:sz w:val="22"/>
          <w:szCs w:val="22"/>
        </w:rPr>
        <w:t>Ing. Martina Štrosová</w:t>
      </w:r>
    </w:p>
    <w:p w:rsidR="003353C6" w:rsidRPr="001D7A19" w:rsidRDefault="003353C6" w:rsidP="003353C6">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F56F84">
        <w:rPr>
          <w:rFonts w:ascii="Arial CE" w:hAnsi="Arial CE" w:cs="Arial"/>
          <w:sz w:val="22"/>
          <w:szCs w:val="22"/>
        </w:rPr>
        <w:t>jednatelka společnosti</w:t>
      </w:r>
    </w:p>
    <w:p w:rsidR="00F6718C" w:rsidRPr="001D7A19" w:rsidRDefault="003353C6" w:rsidP="00F56F84">
      <w:pPr>
        <w:jc w:val="both"/>
        <w:rPr>
          <w:rFonts w:ascii="Arial CE" w:hAnsi="Arial CE"/>
          <w:sz w:val="22"/>
          <w:szCs w:val="22"/>
        </w:rPr>
      </w:pPr>
      <w:r w:rsidRPr="001D7A19">
        <w:rPr>
          <w:rFonts w:ascii="Arial CE" w:hAnsi="Arial CE" w:cs="Arial"/>
          <w:sz w:val="22"/>
          <w:szCs w:val="22"/>
        </w:rPr>
        <w:t>Povodí Ohře, státní podnik</w:t>
      </w:r>
      <w:r w:rsidR="00F56F84">
        <w:rPr>
          <w:rFonts w:ascii="Arial CE" w:hAnsi="Arial CE" w:cs="Arial"/>
          <w:sz w:val="22"/>
          <w:szCs w:val="22"/>
        </w:rPr>
        <w:tab/>
      </w:r>
      <w:r w:rsidR="00F56F84">
        <w:rPr>
          <w:rFonts w:ascii="Arial CE" w:hAnsi="Arial CE" w:cs="Arial"/>
          <w:sz w:val="22"/>
          <w:szCs w:val="22"/>
        </w:rPr>
        <w:tab/>
      </w:r>
      <w:r w:rsidR="00F56F84">
        <w:rPr>
          <w:rFonts w:ascii="Arial CE" w:hAnsi="Arial CE" w:cs="Arial"/>
          <w:sz w:val="22"/>
          <w:szCs w:val="22"/>
        </w:rPr>
        <w:tab/>
      </w:r>
      <w:r w:rsidR="00F56F84">
        <w:rPr>
          <w:rFonts w:ascii="Arial CE" w:hAnsi="Arial CE" w:cs="Arial"/>
          <w:sz w:val="22"/>
          <w:szCs w:val="22"/>
        </w:rPr>
        <w:tab/>
        <w:t>AZ Consult, spol. s r.o.</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FC" w:rsidRDefault="009A7FFC">
      <w:r>
        <w:separator/>
      </w:r>
    </w:p>
  </w:endnote>
  <w:endnote w:type="continuationSeparator" w:id="0">
    <w:p w:rsidR="009A7FFC" w:rsidRDefault="009A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9D30BF" w:rsidRPr="00AC6821">
              <w:rPr>
                <w:rFonts w:ascii="Arial" w:hAnsi="Arial" w:cs="Arial"/>
                <w:b/>
                <w:bCs/>
                <w:sz w:val="18"/>
                <w:szCs w:val="18"/>
              </w:rPr>
              <w:fldChar w:fldCharType="begin"/>
            </w:r>
            <w:r w:rsidRPr="00AC6821">
              <w:rPr>
                <w:rFonts w:ascii="Arial" w:hAnsi="Arial" w:cs="Arial"/>
                <w:b/>
                <w:bCs/>
                <w:sz w:val="18"/>
                <w:szCs w:val="18"/>
              </w:rPr>
              <w:instrText>PAGE</w:instrText>
            </w:r>
            <w:r w:rsidR="009D30BF" w:rsidRPr="00AC6821">
              <w:rPr>
                <w:rFonts w:ascii="Arial" w:hAnsi="Arial" w:cs="Arial"/>
                <w:b/>
                <w:bCs/>
                <w:sz w:val="18"/>
                <w:szCs w:val="18"/>
              </w:rPr>
              <w:fldChar w:fldCharType="separate"/>
            </w:r>
            <w:r w:rsidR="00AA1BA5">
              <w:rPr>
                <w:rFonts w:ascii="Arial" w:hAnsi="Arial" w:cs="Arial"/>
                <w:b/>
                <w:bCs/>
                <w:noProof/>
                <w:sz w:val="18"/>
                <w:szCs w:val="18"/>
              </w:rPr>
              <w:t>11</w:t>
            </w:r>
            <w:r w:rsidR="009D30BF" w:rsidRPr="00AC6821">
              <w:rPr>
                <w:rFonts w:ascii="Arial" w:hAnsi="Arial" w:cs="Arial"/>
                <w:b/>
                <w:bCs/>
                <w:sz w:val="18"/>
                <w:szCs w:val="18"/>
              </w:rPr>
              <w:fldChar w:fldCharType="end"/>
            </w:r>
            <w:r w:rsidRPr="00AC6821">
              <w:rPr>
                <w:rFonts w:ascii="Arial" w:hAnsi="Arial" w:cs="Arial"/>
                <w:sz w:val="18"/>
                <w:szCs w:val="18"/>
              </w:rPr>
              <w:t xml:space="preserve"> z </w:t>
            </w:r>
            <w:r w:rsidR="009D30BF" w:rsidRPr="00AC6821">
              <w:rPr>
                <w:rFonts w:ascii="Arial" w:hAnsi="Arial" w:cs="Arial"/>
                <w:b/>
                <w:bCs/>
                <w:sz w:val="18"/>
                <w:szCs w:val="18"/>
              </w:rPr>
              <w:fldChar w:fldCharType="begin"/>
            </w:r>
            <w:r w:rsidRPr="00AC6821">
              <w:rPr>
                <w:rFonts w:ascii="Arial" w:hAnsi="Arial" w:cs="Arial"/>
                <w:b/>
                <w:bCs/>
                <w:sz w:val="18"/>
                <w:szCs w:val="18"/>
              </w:rPr>
              <w:instrText>NUMPAGES</w:instrText>
            </w:r>
            <w:r w:rsidR="009D30BF" w:rsidRPr="00AC6821">
              <w:rPr>
                <w:rFonts w:ascii="Arial" w:hAnsi="Arial" w:cs="Arial"/>
                <w:b/>
                <w:bCs/>
                <w:sz w:val="18"/>
                <w:szCs w:val="18"/>
              </w:rPr>
              <w:fldChar w:fldCharType="separate"/>
            </w:r>
            <w:r w:rsidR="00AA1BA5">
              <w:rPr>
                <w:rFonts w:ascii="Arial" w:hAnsi="Arial" w:cs="Arial"/>
                <w:b/>
                <w:bCs/>
                <w:noProof/>
                <w:sz w:val="18"/>
                <w:szCs w:val="18"/>
              </w:rPr>
              <w:t>11</w:t>
            </w:r>
            <w:r w:rsidR="009D30BF"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9D30BF" w:rsidRPr="00AC6821">
              <w:rPr>
                <w:rFonts w:ascii="Arial" w:hAnsi="Arial" w:cs="Arial"/>
                <w:b/>
                <w:bCs/>
                <w:sz w:val="18"/>
                <w:szCs w:val="18"/>
              </w:rPr>
              <w:fldChar w:fldCharType="begin"/>
            </w:r>
            <w:r w:rsidRPr="00AC6821">
              <w:rPr>
                <w:rFonts w:ascii="Arial" w:hAnsi="Arial" w:cs="Arial"/>
                <w:b/>
                <w:bCs/>
                <w:sz w:val="18"/>
                <w:szCs w:val="18"/>
              </w:rPr>
              <w:instrText>PAGE</w:instrText>
            </w:r>
            <w:r w:rsidR="009D30BF" w:rsidRPr="00AC6821">
              <w:rPr>
                <w:rFonts w:ascii="Arial" w:hAnsi="Arial" w:cs="Arial"/>
                <w:b/>
                <w:bCs/>
                <w:sz w:val="18"/>
                <w:szCs w:val="18"/>
              </w:rPr>
              <w:fldChar w:fldCharType="separate"/>
            </w:r>
            <w:r w:rsidR="00AA1BA5">
              <w:rPr>
                <w:rFonts w:ascii="Arial" w:hAnsi="Arial" w:cs="Arial"/>
                <w:b/>
                <w:bCs/>
                <w:noProof/>
                <w:sz w:val="18"/>
                <w:szCs w:val="18"/>
              </w:rPr>
              <w:t>1</w:t>
            </w:r>
            <w:r w:rsidR="009D30BF" w:rsidRPr="00AC6821">
              <w:rPr>
                <w:rFonts w:ascii="Arial" w:hAnsi="Arial" w:cs="Arial"/>
                <w:b/>
                <w:bCs/>
                <w:sz w:val="18"/>
                <w:szCs w:val="18"/>
              </w:rPr>
              <w:fldChar w:fldCharType="end"/>
            </w:r>
            <w:r w:rsidRPr="00AC6821">
              <w:rPr>
                <w:rFonts w:ascii="Arial" w:hAnsi="Arial" w:cs="Arial"/>
                <w:sz w:val="18"/>
                <w:szCs w:val="18"/>
              </w:rPr>
              <w:t xml:space="preserve"> z </w:t>
            </w:r>
            <w:r w:rsidR="009D30BF" w:rsidRPr="00AC6821">
              <w:rPr>
                <w:rFonts w:ascii="Arial" w:hAnsi="Arial" w:cs="Arial"/>
                <w:b/>
                <w:bCs/>
                <w:sz w:val="18"/>
                <w:szCs w:val="18"/>
              </w:rPr>
              <w:fldChar w:fldCharType="begin"/>
            </w:r>
            <w:r w:rsidRPr="00AC6821">
              <w:rPr>
                <w:rFonts w:ascii="Arial" w:hAnsi="Arial" w:cs="Arial"/>
                <w:b/>
                <w:bCs/>
                <w:sz w:val="18"/>
                <w:szCs w:val="18"/>
              </w:rPr>
              <w:instrText>NUMPAGES</w:instrText>
            </w:r>
            <w:r w:rsidR="009D30BF" w:rsidRPr="00AC6821">
              <w:rPr>
                <w:rFonts w:ascii="Arial" w:hAnsi="Arial" w:cs="Arial"/>
                <w:b/>
                <w:bCs/>
                <w:sz w:val="18"/>
                <w:szCs w:val="18"/>
              </w:rPr>
              <w:fldChar w:fldCharType="separate"/>
            </w:r>
            <w:r w:rsidR="00AA1BA5">
              <w:rPr>
                <w:rFonts w:ascii="Arial" w:hAnsi="Arial" w:cs="Arial"/>
                <w:b/>
                <w:bCs/>
                <w:noProof/>
                <w:sz w:val="18"/>
                <w:szCs w:val="18"/>
              </w:rPr>
              <w:t>1</w:t>
            </w:r>
            <w:r w:rsidR="009D30BF"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FC" w:rsidRDefault="009A7FFC">
      <w:r>
        <w:separator/>
      </w:r>
    </w:p>
  </w:footnote>
  <w:footnote w:type="continuationSeparator" w:id="0">
    <w:p w:rsidR="009A7FFC" w:rsidRDefault="009A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98541D1"/>
    <w:multiLevelType w:val="multilevel"/>
    <w:tmpl w:val="EA428736"/>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BD4ED694"/>
    <w:lvl w:ilvl="0" w:tplc="9A121D6A">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ABC3B71"/>
    <w:multiLevelType w:val="hybridMultilevel"/>
    <w:tmpl w:val="E4F07844"/>
    <w:lvl w:ilvl="0" w:tplc="029A0974">
      <w:numFmt w:val="bullet"/>
      <w:lvlText w:val="-"/>
      <w:lvlJc w:val="left"/>
      <w:pPr>
        <w:ind w:left="360" w:hanging="360"/>
      </w:pPr>
      <w:rPr>
        <w:rFonts w:ascii="Arial CE" w:eastAsia="Times New Roman" w:hAnsi="Arial CE" w:cs="Arial CE" w:hint="default"/>
        <w:color w:val="FF000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14"/>
  </w:num>
  <w:num w:numId="5">
    <w:abstractNumId w:val="7"/>
  </w:num>
  <w:num w:numId="6">
    <w:abstractNumId w:val="9"/>
  </w:num>
  <w:num w:numId="7">
    <w:abstractNumId w:val="20"/>
  </w:num>
  <w:num w:numId="8">
    <w:abstractNumId w:val="18"/>
  </w:num>
  <w:num w:numId="9">
    <w:abstractNumId w:val="10"/>
  </w:num>
  <w:num w:numId="10">
    <w:abstractNumId w:val="5"/>
  </w:num>
  <w:num w:numId="11">
    <w:abstractNumId w:val="8"/>
  </w:num>
  <w:num w:numId="12">
    <w:abstractNumId w:val="13"/>
  </w:num>
  <w:num w:numId="13">
    <w:abstractNumId w:val="1"/>
  </w:num>
  <w:num w:numId="14">
    <w:abstractNumId w:val="6"/>
  </w:num>
  <w:num w:numId="15">
    <w:abstractNumId w:val="0"/>
  </w:num>
  <w:num w:numId="16">
    <w:abstractNumId w:val="16"/>
  </w:num>
  <w:num w:numId="17">
    <w:abstractNumId w:val="12"/>
  </w:num>
  <w:num w:numId="18">
    <w:abstractNumId w:val="15"/>
  </w:num>
  <w:num w:numId="19">
    <w:abstractNumId w:val="24"/>
  </w:num>
  <w:num w:numId="20">
    <w:abstractNumId w:val="19"/>
  </w:num>
  <w:num w:numId="21">
    <w:abstractNumId w:val="17"/>
  </w:num>
  <w:num w:numId="22">
    <w:abstractNumId w:val="23"/>
  </w:num>
  <w:num w:numId="23">
    <w:abstractNumId w:val="25"/>
  </w:num>
  <w:num w:numId="24">
    <w:abstractNumId w:val="21"/>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263F"/>
    <w:rsid w:val="00055F5C"/>
    <w:rsid w:val="000624DD"/>
    <w:rsid w:val="00063463"/>
    <w:rsid w:val="00065E2C"/>
    <w:rsid w:val="00065F95"/>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36388"/>
    <w:rsid w:val="00242636"/>
    <w:rsid w:val="00242984"/>
    <w:rsid w:val="00243718"/>
    <w:rsid w:val="00244AB5"/>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76"/>
    <w:rsid w:val="00267486"/>
    <w:rsid w:val="00267FC0"/>
    <w:rsid w:val="0027079D"/>
    <w:rsid w:val="00270F73"/>
    <w:rsid w:val="00271CC4"/>
    <w:rsid w:val="002726EA"/>
    <w:rsid w:val="002741F8"/>
    <w:rsid w:val="00274A11"/>
    <w:rsid w:val="002755ED"/>
    <w:rsid w:val="0027578E"/>
    <w:rsid w:val="00281F45"/>
    <w:rsid w:val="00282BBD"/>
    <w:rsid w:val="00284D3C"/>
    <w:rsid w:val="002877C9"/>
    <w:rsid w:val="002902D0"/>
    <w:rsid w:val="00291656"/>
    <w:rsid w:val="002917B9"/>
    <w:rsid w:val="00292C91"/>
    <w:rsid w:val="00293906"/>
    <w:rsid w:val="00294DE2"/>
    <w:rsid w:val="00294FE2"/>
    <w:rsid w:val="002957C8"/>
    <w:rsid w:val="002973D6"/>
    <w:rsid w:val="002A2427"/>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50A9"/>
    <w:rsid w:val="002E6E9A"/>
    <w:rsid w:val="002E716E"/>
    <w:rsid w:val="002E7453"/>
    <w:rsid w:val="002F0122"/>
    <w:rsid w:val="002F0722"/>
    <w:rsid w:val="002F0874"/>
    <w:rsid w:val="002F2C2C"/>
    <w:rsid w:val="002F4AD4"/>
    <w:rsid w:val="002F5CFE"/>
    <w:rsid w:val="003007F2"/>
    <w:rsid w:val="003053A3"/>
    <w:rsid w:val="00307CBB"/>
    <w:rsid w:val="0031002B"/>
    <w:rsid w:val="0031185E"/>
    <w:rsid w:val="00313B0F"/>
    <w:rsid w:val="003169D7"/>
    <w:rsid w:val="0032120F"/>
    <w:rsid w:val="00323890"/>
    <w:rsid w:val="00323D67"/>
    <w:rsid w:val="00324EF0"/>
    <w:rsid w:val="00330598"/>
    <w:rsid w:val="0033147B"/>
    <w:rsid w:val="00334095"/>
    <w:rsid w:val="003353C6"/>
    <w:rsid w:val="00344662"/>
    <w:rsid w:val="00345563"/>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357B"/>
    <w:rsid w:val="003E67A3"/>
    <w:rsid w:val="003E7B6E"/>
    <w:rsid w:val="003F0DFA"/>
    <w:rsid w:val="003F0E49"/>
    <w:rsid w:val="003F2A76"/>
    <w:rsid w:val="003F6484"/>
    <w:rsid w:val="003F7C36"/>
    <w:rsid w:val="00402059"/>
    <w:rsid w:val="004051CE"/>
    <w:rsid w:val="004054E1"/>
    <w:rsid w:val="00406BA6"/>
    <w:rsid w:val="0040740F"/>
    <w:rsid w:val="00410541"/>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2B44"/>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2FC9"/>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56DF"/>
    <w:rsid w:val="005B1695"/>
    <w:rsid w:val="005B2FB1"/>
    <w:rsid w:val="005B6054"/>
    <w:rsid w:val="005B6D8C"/>
    <w:rsid w:val="005C1D5E"/>
    <w:rsid w:val="005C2681"/>
    <w:rsid w:val="005C2B6F"/>
    <w:rsid w:val="005C33C7"/>
    <w:rsid w:val="005C4DCB"/>
    <w:rsid w:val="005C7362"/>
    <w:rsid w:val="005C7FCD"/>
    <w:rsid w:val="005D08B3"/>
    <w:rsid w:val="005D2D95"/>
    <w:rsid w:val="005E1501"/>
    <w:rsid w:val="005E428C"/>
    <w:rsid w:val="005E6758"/>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2E36"/>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2289"/>
    <w:rsid w:val="008C471F"/>
    <w:rsid w:val="008C5FE8"/>
    <w:rsid w:val="008C60D1"/>
    <w:rsid w:val="008C7B23"/>
    <w:rsid w:val="008D0164"/>
    <w:rsid w:val="008D2DD2"/>
    <w:rsid w:val="008D76B8"/>
    <w:rsid w:val="008E0EB5"/>
    <w:rsid w:val="008E4C5E"/>
    <w:rsid w:val="008E66DA"/>
    <w:rsid w:val="008E7F44"/>
    <w:rsid w:val="008F0424"/>
    <w:rsid w:val="008F1CF2"/>
    <w:rsid w:val="008F2D17"/>
    <w:rsid w:val="008F2E84"/>
    <w:rsid w:val="008F3CE3"/>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A7FFC"/>
    <w:rsid w:val="009B0C1B"/>
    <w:rsid w:val="009C0B2E"/>
    <w:rsid w:val="009C1F9F"/>
    <w:rsid w:val="009C3982"/>
    <w:rsid w:val="009C48F2"/>
    <w:rsid w:val="009C6DCB"/>
    <w:rsid w:val="009D30BF"/>
    <w:rsid w:val="009D408C"/>
    <w:rsid w:val="009E01D5"/>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17856"/>
    <w:rsid w:val="00A2023A"/>
    <w:rsid w:val="00A21EF9"/>
    <w:rsid w:val="00A22A03"/>
    <w:rsid w:val="00A25D65"/>
    <w:rsid w:val="00A2706F"/>
    <w:rsid w:val="00A27569"/>
    <w:rsid w:val="00A30211"/>
    <w:rsid w:val="00A302B0"/>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1BA5"/>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80D"/>
    <w:rsid w:val="00B753F6"/>
    <w:rsid w:val="00B802B7"/>
    <w:rsid w:val="00B82638"/>
    <w:rsid w:val="00B8787D"/>
    <w:rsid w:val="00B87D3F"/>
    <w:rsid w:val="00B92F89"/>
    <w:rsid w:val="00B94102"/>
    <w:rsid w:val="00B94BD9"/>
    <w:rsid w:val="00B96495"/>
    <w:rsid w:val="00B97DB0"/>
    <w:rsid w:val="00BA74F4"/>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0807"/>
    <w:rsid w:val="00CC626D"/>
    <w:rsid w:val="00CC63EE"/>
    <w:rsid w:val="00CD235F"/>
    <w:rsid w:val="00CD28B8"/>
    <w:rsid w:val="00CD6A24"/>
    <w:rsid w:val="00CD6B3D"/>
    <w:rsid w:val="00CE6395"/>
    <w:rsid w:val="00CE6CCE"/>
    <w:rsid w:val="00CE7D07"/>
    <w:rsid w:val="00CE7F23"/>
    <w:rsid w:val="00CE7F4E"/>
    <w:rsid w:val="00CF0188"/>
    <w:rsid w:val="00CF0FB4"/>
    <w:rsid w:val="00CF4ABF"/>
    <w:rsid w:val="00CF5095"/>
    <w:rsid w:val="00D0367E"/>
    <w:rsid w:val="00D05ECD"/>
    <w:rsid w:val="00D079F2"/>
    <w:rsid w:val="00D1072D"/>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DF6174"/>
    <w:rsid w:val="00E00412"/>
    <w:rsid w:val="00E008CA"/>
    <w:rsid w:val="00E03363"/>
    <w:rsid w:val="00E04C36"/>
    <w:rsid w:val="00E05897"/>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41390"/>
    <w:rsid w:val="00E47A58"/>
    <w:rsid w:val="00E5013A"/>
    <w:rsid w:val="00E5140A"/>
    <w:rsid w:val="00E52494"/>
    <w:rsid w:val="00E578CD"/>
    <w:rsid w:val="00E63A15"/>
    <w:rsid w:val="00E64E8D"/>
    <w:rsid w:val="00E7088A"/>
    <w:rsid w:val="00E762E3"/>
    <w:rsid w:val="00E810E4"/>
    <w:rsid w:val="00E8167F"/>
    <w:rsid w:val="00E8295C"/>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23D7"/>
    <w:rsid w:val="00EC4FB0"/>
    <w:rsid w:val="00ED2722"/>
    <w:rsid w:val="00ED2743"/>
    <w:rsid w:val="00ED2C1D"/>
    <w:rsid w:val="00ED4266"/>
    <w:rsid w:val="00ED5DB6"/>
    <w:rsid w:val="00EE2705"/>
    <w:rsid w:val="00EE58A5"/>
    <w:rsid w:val="00EE5BB5"/>
    <w:rsid w:val="00EE65DD"/>
    <w:rsid w:val="00EE792F"/>
    <w:rsid w:val="00EF286B"/>
    <w:rsid w:val="00EF52F1"/>
    <w:rsid w:val="00EF6C1D"/>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3035"/>
    <w:rsid w:val="00F36290"/>
    <w:rsid w:val="00F378B5"/>
    <w:rsid w:val="00F40A9A"/>
    <w:rsid w:val="00F4254B"/>
    <w:rsid w:val="00F42E6F"/>
    <w:rsid w:val="00F443E7"/>
    <w:rsid w:val="00F448B7"/>
    <w:rsid w:val="00F460E1"/>
    <w:rsid w:val="00F56F84"/>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26D6"/>
    <w:rsid w:val="00F92B39"/>
    <w:rsid w:val="00F97BA5"/>
    <w:rsid w:val="00FA0ABD"/>
    <w:rsid w:val="00FA1B80"/>
    <w:rsid w:val="00FB1FDF"/>
    <w:rsid w:val="00FB59DD"/>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AB5"/>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link w:val="TextbublinyChar"/>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rsid w:val="007A6407"/>
    <w:rPr>
      <w:rFonts w:ascii="Cambria" w:hAnsi="Cambria"/>
      <w:b/>
      <w:bCs/>
      <w:sz w:val="26"/>
      <w:szCs w:val="26"/>
      <w:lang w:val="cs-CZ" w:eastAsia="cs-CZ" w:bidi="ar-SA"/>
    </w:rPr>
  </w:style>
  <w:style w:type="character" w:customStyle="1" w:styleId="Nadpis4Char">
    <w:name w:val="Nadpis 4 Char"/>
    <w:link w:val="Nadpis4"/>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semiHidden/>
    <w:rsid w:val="003353C6"/>
    <w:rPr>
      <w:rFonts w:ascii="Tahoma" w:hAnsi="Tahoma" w:cs="Tahoma"/>
      <w:sz w:val="16"/>
      <w:szCs w:val="16"/>
    </w:rPr>
  </w:style>
  <w:style w:type="character" w:customStyle="1" w:styleId="ZkladntextodsazenChar">
    <w:name w:val="Základní text odsazený Char"/>
    <w:basedOn w:val="Standardnpsmoodstavce"/>
    <w:link w:val="Zkladntextodsazen"/>
    <w:rsid w:val="003353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link w:val="TextbublinyChar"/>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rsid w:val="007A6407"/>
    <w:rPr>
      <w:rFonts w:ascii="Cambria" w:hAnsi="Cambria"/>
      <w:b/>
      <w:bCs/>
      <w:sz w:val="26"/>
      <w:szCs w:val="26"/>
      <w:lang w:val="cs-CZ" w:eastAsia="cs-CZ" w:bidi="ar-SA"/>
    </w:rPr>
  </w:style>
  <w:style w:type="character" w:customStyle="1" w:styleId="Nadpis4Char">
    <w:name w:val="Nadpis 4 Char"/>
    <w:link w:val="Nadpis4"/>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character" w:customStyle="1" w:styleId="TextbublinyChar">
    <w:name w:val="Text bubliny Char"/>
    <w:basedOn w:val="Standardnpsmoodstavce"/>
    <w:link w:val="Textbubliny"/>
    <w:semiHidden/>
    <w:rsid w:val="003353C6"/>
    <w:rPr>
      <w:rFonts w:ascii="Tahoma" w:hAnsi="Tahoma" w:cs="Tahoma"/>
      <w:sz w:val="16"/>
      <w:szCs w:val="16"/>
    </w:rPr>
  </w:style>
  <w:style w:type="character" w:customStyle="1" w:styleId="ZkladntextodsazenChar">
    <w:name w:val="Základní text odsazený Char"/>
    <w:basedOn w:val="Standardnpsmoodstavce"/>
    <w:link w:val="Zkladntextodsazen"/>
    <w:rsid w:val="00335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C724-0DF1-4B6E-BAEC-B426DDD5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3901</Words>
  <Characters>23018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26866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13</cp:revision>
  <cp:lastPrinted>2016-08-26T14:25:00Z</cp:lastPrinted>
  <dcterms:created xsi:type="dcterms:W3CDTF">2016-09-12T12:20:00Z</dcterms:created>
  <dcterms:modified xsi:type="dcterms:W3CDTF">2016-09-29T07:30:00Z</dcterms:modified>
</cp:coreProperties>
</file>