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CA" w:rsidRPr="00B219CA" w:rsidRDefault="00B219CA" w:rsidP="00B219CA">
      <w:pPr>
        <w:spacing w:before="100" w:beforeAutospacing="1" w:after="100" w:afterAutospacing="1"/>
        <w:outlineLvl w:val="0"/>
        <w:rPr>
          <w:b/>
          <w:bCs/>
          <w:kern w:val="36"/>
          <w:sz w:val="48"/>
          <w:szCs w:val="48"/>
        </w:rPr>
      </w:pPr>
      <w:r w:rsidRPr="00B219CA">
        <w:rPr>
          <w:b/>
          <w:bCs/>
          <w:kern w:val="36"/>
          <w:sz w:val="48"/>
          <w:szCs w:val="48"/>
        </w:rPr>
        <w:t>Obchodní podmínky</w:t>
      </w:r>
      <w:bookmarkStart w:id="0" w:name="_GoBack"/>
      <w:bookmarkEnd w:id="0"/>
    </w:p>
    <w:p w:rsidR="00B219CA" w:rsidRPr="00B219CA" w:rsidRDefault="00B219CA" w:rsidP="00B219CA">
      <w:pPr>
        <w:spacing w:before="100" w:beforeAutospacing="1" w:after="100" w:afterAutospacing="1"/>
        <w:rPr>
          <w:sz w:val="24"/>
          <w:szCs w:val="24"/>
        </w:rPr>
      </w:pPr>
      <w:r w:rsidRPr="00B219CA">
        <w:rPr>
          <w:sz w:val="24"/>
          <w:szCs w:val="24"/>
        </w:rPr>
        <w:t xml:space="preserve">společnosti - ESO R-Market s.r.o. </w:t>
      </w:r>
      <w:r w:rsidRPr="00B219CA">
        <w:rPr>
          <w:sz w:val="24"/>
          <w:szCs w:val="24"/>
        </w:rPr>
        <w:br/>
        <w:t>Ulice a číslo popisné - Kostelní 461</w:t>
      </w:r>
      <w:r w:rsidRPr="00B219CA">
        <w:rPr>
          <w:sz w:val="24"/>
          <w:szCs w:val="24"/>
        </w:rPr>
        <w:br/>
        <w:t xml:space="preserve">Město a PSČ - Hulín 768 24 </w:t>
      </w:r>
      <w:r w:rsidRPr="00B219CA">
        <w:rPr>
          <w:sz w:val="24"/>
          <w:szCs w:val="24"/>
        </w:rPr>
        <w:br/>
        <w:t xml:space="preserve">Stát - Česká Republika </w:t>
      </w:r>
      <w:r w:rsidRPr="00B219CA">
        <w:rPr>
          <w:sz w:val="24"/>
          <w:szCs w:val="24"/>
        </w:rPr>
        <w:br/>
        <w:t>IČ: 49966626 DIČ: CZ49966626</w:t>
      </w:r>
      <w:r w:rsidRPr="00B219CA">
        <w:rPr>
          <w:sz w:val="24"/>
          <w:szCs w:val="24"/>
        </w:rPr>
        <w:br/>
      </w:r>
      <w:r w:rsidRPr="00B219CA">
        <w:rPr>
          <w:sz w:val="24"/>
          <w:szCs w:val="24"/>
        </w:rPr>
        <w:br/>
        <w:t>Pracovní doba - Po-Pá - 7:00 - 15:30</w:t>
      </w:r>
      <w:r w:rsidRPr="00B219CA">
        <w:rPr>
          <w:sz w:val="24"/>
          <w:szCs w:val="24"/>
        </w:rPr>
        <w:br/>
      </w:r>
      <w:r w:rsidRPr="00B219CA">
        <w:rPr>
          <w:sz w:val="24"/>
          <w:szCs w:val="24"/>
        </w:rPr>
        <w:br/>
      </w:r>
      <w:r w:rsidRPr="00B219CA">
        <w:rPr>
          <w:b/>
          <w:bCs/>
          <w:sz w:val="24"/>
          <w:szCs w:val="24"/>
        </w:rPr>
        <w:t>1) O registraci</w:t>
      </w:r>
      <w:r w:rsidRPr="00B219CA">
        <w:rPr>
          <w:sz w:val="24"/>
          <w:szCs w:val="24"/>
        </w:rPr>
        <w:br/>
        <w:t>"Prohlašujeme, že data slouží pouze pro účely identifikace při nákupu ve firmě "ESO R-Market s.r.o.," a nebudou poskytnuty třetím osobám ani jinak zneužity. Potvrzením registrace souhlasím se zasíláním nabídkových e-mailů z internetového obchodu, v souladu se zákonem č. 480/2004 Sb. O některých službách informační společnosti."</w:t>
      </w:r>
      <w:r w:rsidRPr="00B219CA">
        <w:rPr>
          <w:sz w:val="24"/>
          <w:szCs w:val="24"/>
        </w:rPr>
        <w:br/>
      </w:r>
      <w:r w:rsidRPr="00B219CA">
        <w:rPr>
          <w:sz w:val="24"/>
          <w:szCs w:val="24"/>
        </w:rPr>
        <w:br/>
        <w:t>Nabídkové e-maily budou zasílány maximálně dvakrát do měsíce a velikost jednotlivých e-mailových zpráv nepřekročí 50kB. Službu zasílání novinek e-mailem můžete kdykoliv zrušit na e-mailové adrese: info@inabytek.cz, nebo na uvedené pevné adrese.</w:t>
      </w:r>
      <w:r w:rsidRPr="00B219CA">
        <w:rPr>
          <w:sz w:val="24"/>
          <w:szCs w:val="24"/>
        </w:rPr>
        <w:br/>
      </w:r>
      <w:r w:rsidRPr="00B219CA">
        <w:rPr>
          <w:sz w:val="24"/>
          <w:szCs w:val="24"/>
        </w:rPr>
        <w:br/>
        <w:t>Objednávky lze uskutečnit i bez registrace.</w:t>
      </w:r>
      <w:r w:rsidRPr="00B219CA">
        <w:rPr>
          <w:sz w:val="24"/>
          <w:szCs w:val="24"/>
        </w:rPr>
        <w:br/>
        <w:t> </w:t>
      </w:r>
      <w:r w:rsidRPr="00B219CA">
        <w:rPr>
          <w:sz w:val="24"/>
          <w:szCs w:val="24"/>
        </w:rPr>
        <w:br/>
      </w:r>
      <w:r w:rsidRPr="00B219CA">
        <w:rPr>
          <w:sz w:val="24"/>
          <w:szCs w:val="24"/>
        </w:rPr>
        <w:br/>
      </w:r>
      <w:r w:rsidRPr="00B219CA">
        <w:rPr>
          <w:b/>
          <w:bCs/>
          <w:sz w:val="24"/>
          <w:szCs w:val="24"/>
        </w:rPr>
        <w:t>2) Přijetí a vyřízení objednávky, kupní smlouva</w:t>
      </w:r>
      <w:r w:rsidRPr="00B219CA">
        <w:rPr>
          <w:sz w:val="24"/>
          <w:szCs w:val="24"/>
        </w:rPr>
        <w:br/>
        <w:t>Objednávka kupujícího je návrhem kupní smlouvy a samotná kupní smlouva je uzavřena momentem doručení závazného souhlasu kupujícího i prodávajícího s tímto návrhem (závazným potvrzením objednávky ze strany prodávajícího). Od tohoto momentu mezi kupujícím a prodávajícím vznikají vzájemná práva a povinnosti.</w:t>
      </w:r>
      <w:r w:rsidRPr="00B219CA">
        <w:rPr>
          <w:sz w:val="24"/>
          <w:szCs w:val="24"/>
        </w:rPr>
        <w:br/>
      </w:r>
      <w:r w:rsidRPr="00B219CA">
        <w:rPr>
          <w:sz w:val="24"/>
          <w:szCs w:val="24"/>
        </w:rPr>
        <w:br/>
        <w:t>Uzavřením kupní smlouvy kupující stvrzuje, že se seznámil s těmito obchodními podmínkami, včetně reklamačních podmínek, a že s nimi souhlasí. Na tyto obchodní podmínky a reklamační řád je kupující dostatečným způsobem před vlastním uskutečněním objednávky upozorněn a má možnost se s nimi seznámit.</w:t>
      </w:r>
      <w:r w:rsidRPr="00B219CA">
        <w:rPr>
          <w:sz w:val="24"/>
          <w:szCs w:val="24"/>
        </w:rPr>
        <w:br/>
      </w:r>
      <w:r w:rsidRPr="00B219CA">
        <w:rPr>
          <w:sz w:val="24"/>
          <w:szCs w:val="24"/>
        </w:rPr>
        <w:br/>
        <w:t>Prodávající si vyhrazuje právo zrušit objednávku nebo její část před uzavřením kupní smlouvy v těchto případech: zboží se již nevyrábí nebo nedodává nebo se výrazným způsobem změnila cena dodávaného zboží. V případě, že tato situace nastane, prodávající bude neprodleně kontaktovat kupujícího za účelem dohody o dalším postupu. V případě, že Kupující zaplatil již část nebo celou částku kupní ceny, bude mu tato částka převedena zpět na jeho účet, k uzavření Kupní smlouvy nedojde.</w:t>
      </w:r>
      <w:r w:rsidRPr="00B219CA">
        <w:rPr>
          <w:sz w:val="24"/>
          <w:szCs w:val="24"/>
        </w:rPr>
        <w:br/>
      </w:r>
      <w:r w:rsidRPr="00B219CA">
        <w:rPr>
          <w:sz w:val="24"/>
          <w:szCs w:val="24"/>
        </w:rPr>
        <w:br/>
        <w:t xml:space="preserve">Všechny objednávky přijaté tímto obchodem jsou závazné. Objednávku lze zrušit před její expedicí. V případě, že nebude objednávka zrušena do doby před expedicí, a bude expedována, může být po objednateli požadována náhrada nákladů spojená s expedicí zboží. O přijetí objednávky jste automaticky informován elektronickou poštou – e-mailem. </w:t>
      </w:r>
      <w:r w:rsidRPr="00B219CA">
        <w:rPr>
          <w:b/>
          <w:bCs/>
          <w:sz w:val="24"/>
          <w:szCs w:val="24"/>
        </w:rPr>
        <w:t>Předpokládaná dodací lhůta jsou 3 týdny, v průběhu prázdnin až 6 týdnů.</w:t>
      </w:r>
      <w:r w:rsidRPr="00B219CA">
        <w:rPr>
          <w:sz w:val="24"/>
          <w:szCs w:val="24"/>
        </w:rPr>
        <w:br/>
      </w:r>
      <w:r w:rsidRPr="00B219CA">
        <w:rPr>
          <w:sz w:val="24"/>
          <w:szCs w:val="24"/>
        </w:rPr>
        <w:br/>
      </w:r>
      <w:r w:rsidRPr="00B219CA">
        <w:rPr>
          <w:b/>
          <w:bCs/>
          <w:sz w:val="24"/>
          <w:szCs w:val="24"/>
        </w:rPr>
        <w:t>Storno objednávky</w:t>
      </w:r>
      <w:r w:rsidRPr="00B219CA">
        <w:rPr>
          <w:sz w:val="24"/>
          <w:szCs w:val="24"/>
        </w:rPr>
        <w:br/>
        <w:t xml:space="preserve">Pokud provedete storno objednávky do 24 hodin, považujeme objednávku za zrušenou. </w:t>
      </w:r>
      <w:r w:rsidRPr="00B219CA">
        <w:rPr>
          <w:sz w:val="24"/>
          <w:szCs w:val="24"/>
        </w:rPr>
        <w:lastRenderedPageBreak/>
        <w:t>Storno můžete poslat e-mailem případně provést telefonicky. Při zrušení objednávky je nutné uvést Vaše jméno, e-mail a číslo objednávky.</w:t>
      </w:r>
      <w:r w:rsidRPr="00B219CA">
        <w:rPr>
          <w:sz w:val="24"/>
          <w:szCs w:val="24"/>
        </w:rPr>
        <w:br/>
      </w:r>
      <w:r w:rsidRPr="00B219CA">
        <w:rPr>
          <w:sz w:val="24"/>
          <w:szCs w:val="24"/>
        </w:rPr>
        <w:br/>
      </w:r>
      <w:r w:rsidRPr="00B219CA">
        <w:rPr>
          <w:sz w:val="24"/>
          <w:szCs w:val="24"/>
        </w:rPr>
        <w:br/>
      </w:r>
      <w:r w:rsidRPr="00B219CA">
        <w:rPr>
          <w:b/>
          <w:bCs/>
          <w:sz w:val="24"/>
          <w:szCs w:val="24"/>
        </w:rPr>
        <w:t>3) Druhy dopravy veřejnými přepravci:</w:t>
      </w:r>
      <w:r w:rsidRPr="00B219CA">
        <w:rPr>
          <w:sz w:val="24"/>
          <w:szCs w:val="24"/>
        </w:rPr>
        <w:br/>
      </w:r>
      <w:r w:rsidRPr="00B219CA">
        <w:rPr>
          <w:b/>
          <w:bCs/>
          <w:sz w:val="24"/>
          <w:szCs w:val="24"/>
        </w:rPr>
        <w:t>Osobní odběr</w:t>
      </w:r>
      <w:r w:rsidRPr="00B219CA">
        <w:rPr>
          <w:sz w:val="24"/>
          <w:szCs w:val="24"/>
        </w:rPr>
        <w:br/>
        <w:t>Objednávku je možné vyzvednout tentýž den za předpokladu, že objednané zboží je skladem. V ostatních případech vás budeme informovat. Objednávky lze vyzvedávat pouze v  pracovní době, mimo tuto dobu po dohodě.</w:t>
      </w:r>
      <w:r w:rsidRPr="00B219CA">
        <w:rPr>
          <w:sz w:val="24"/>
          <w:szCs w:val="24"/>
        </w:rPr>
        <w:br/>
      </w:r>
      <w:r w:rsidRPr="00B219CA">
        <w:rPr>
          <w:sz w:val="24"/>
          <w:szCs w:val="24"/>
        </w:rPr>
        <w:br/>
      </w:r>
      <w:r w:rsidRPr="00B219CA">
        <w:rPr>
          <w:b/>
          <w:bCs/>
          <w:sz w:val="24"/>
          <w:szCs w:val="24"/>
        </w:rPr>
        <w:t>Zboží doručováno přepravní balíkovou firmou nebo jinou službou dostupnou v rámci ČR.</w:t>
      </w:r>
      <w:r w:rsidRPr="00B219CA">
        <w:rPr>
          <w:sz w:val="24"/>
          <w:szCs w:val="24"/>
        </w:rPr>
        <w:t xml:space="preserve"> </w:t>
      </w:r>
      <w:r w:rsidRPr="00B219CA">
        <w:rPr>
          <w:sz w:val="24"/>
          <w:szCs w:val="24"/>
        </w:rPr>
        <w:br/>
        <w:t xml:space="preserve">Poštovné, pokud nebude uvedeno jinak, je účtováno ve výši 129,- Kč. Cena přepravy zahrnuje možnost večerního doručení (volitelně) a telefonické kontaktování zákazníka, pro případnou změnu doby či místa doručení. U některých obzvláště neskladných, těžkých nebo jinak špatně přepravitelných výrobků může být cena přepravy zvýšena. Cena za přepravu se zobrazuje ihned po výběru způsoby dopravy. </w:t>
      </w:r>
      <w:r w:rsidRPr="00B219CA">
        <w:rPr>
          <w:sz w:val="24"/>
          <w:szCs w:val="24"/>
        </w:rPr>
        <w:br/>
        <w:t>Reklamace poškozené zásilky je možná do 3 dnů od doručení, za předpokladu, že poškození nebylo zřejmé při předání!</w:t>
      </w:r>
      <w:r w:rsidRPr="00B219CA">
        <w:rPr>
          <w:sz w:val="24"/>
          <w:szCs w:val="24"/>
        </w:rPr>
        <w:br/>
      </w:r>
      <w:r w:rsidRPr="00B219CA">
        <w:rPr>
          <w:sz w:val="24"/>
          <w:szCs w:val="24"/>
        </w:rPr>
        <w:br/>
      </w:r>
      <w:r w:rsidRPr="00B219CA">
        <w:rPr>
          <w:b/>
          <w:bCs/>
          <w:sz w:val="24"/>
          <w:szCs w:val="24"/>
        </w:rPr>
        <w:t>4) Záruka</w:t>
      </w:r>
      <w:r w:rsidRPr="00B219CA">
        <w:rPr>
          <w:sz w:val="24"/>
          <w:szCs w:val="24"/>
        </w:rPr>
        <w:br/>
        <w:t>Záruční lhůta začíná běžet datem uvedeným na dokladu. Záruční lhůta je uvedena u každého výrobku v detailu zboží. Ve sporných případech může být záruční lhůta prodloužena o 5 (slovy pět) dní jako náhrada za čas dopravy.</w:t>
      </w:r>
      <w:r w:rsidRPr="00B219CA">
        <w:rPr>
          <w:sz w:val="24"/>
          <w:szCs w:val="24"/>
        </w:rPr>
        <w:br/>
      </w:r>
      <w:r w:rsidRPr="00B219CA">
        <w:rPr>
          <w:sz w:val="24"/>
          <w:szCs w:val="24"/>
        </w:rPr>
        <w:br/>
      </w:r>
      <w:r w:rsidRPr="00B219CA">
        <w:rPr>
          <w:b/>
          <w:bCs/>
          <w:sz w:val="24"/>
          <w:szCs w:val="24"/>
        </w:rPr>
        <w:t>5) Rozpor s kupní smlouvou - obecné informace</w:t>
      </w:r>
      <w:r w:rsidRPr="00B219CA">
        <w:rPr>
          <w:sz w:val="24"/>
          <w:szCs w:val="24"/>
        </w:rPr>
        <w:br/>
        <w:t>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měsíců ode dne převzetí věci, se považuje za rozpor existující již při jejím převzetí, pokud to neodporuje povaze věci nebo pokud se neprokáže opak.</w:t>
      </w:r>
      <w:r w:rsidRPr="00B219CA">
        <w:rPr>
          <w:sz w:val="24"/>
          <w:szCs w:val="24"/>
        </w:rPr>
        <w:br/>
      </w:r>
      <w:r w:rsidRPr="00B219CA">
        <w:rPr>
          <w:sz w:val="24"/>
          <w:szCs w:val="24"/>
        </w:rPr>
        <w:br/>
        <w:t>Na zboží poskytujeme záruční dobu danou zákonem.</w:t>
      </w:r>
      <w:r w:rsidRPr="00B219CA">
        <w:rPr>
          <w:sz w:val="24"/>
          <w:szCs w:val="24"/>
        </w:rPr>
        <w:br/>
      </w:r>
      <w:r w:rsidRPr="00B219CA">
        <w:rPr>
          <w:sz w:val="24"/>
          <w:szCs w:val="24"/>
        </w:rPr>
        <w:br/>
      </w:r>
      <w:r w:rsidRPr="00B219CA">
        <w:rPr>
          <w:b/>
          <w:bCs/>
          <w:sz w:val="24"/>
          <w:szCs w:val="24"/>
        </w:rPr>
        <w:t>6) Právo Spotřebitele odstoupit od smlouvy</w:t>
      </w:r>
      <w:r w:rsidRPr="00B219CA">
        <w:rPr>
          <w:sz w:val="24"/>
          <w:szCs w:val="24"/>
        </w:rPr>
        <w:br/>
        <w:t>Pokud je kupní smlouva uzavřena pomocí prostředků komunikace na dálku (v internetovém obchodě), má spotřebitel v souladu s § 53 odst. 7 občanského zákoníku právo odstoupit od smlouvy do 14 dní od převzetí zboží. V takovém případě spotřebitel kontaktuje prodávajícího a nejlépe písemně uvede, že odstupuje od smlouvy s uvedením čísla objednávky, data nákupu a čísla účtu pro vrácení peněz. Peníze je možné vrátit též v hotovosti v sídle společnosti. Odstoupení od smlouvy musí být doručeno nejpozději poslední den 14 denní lhůty. Ve zvláštních případech může být s přihlédnutím na okolnosti prodloužena lhůta vrácení, ne však déle než 30 dní od doručení.</w:t>
      </w:r>
      <w:r w:rsidRPr="00B219CA">
        <w:rPr>
          <w:sz w:val="24"/>
          <w:szCs w:val="24"/>
        </w:rPr>
        <w:br/>
      </w:r>
      <w:r w:rsidRPr="00B219CA">
        <w:rPr>
          <w:sz w:val="24"/>
          <w:szCs w:val="24"/>
        </w:rPr>
        <w:br/>
        <w:t xml:space="preserve">Toto ustanovení zákona však nelze chápat jako možnost bezplatného zapůjčení zboží. Spotřebitel v případě využití práva na odstoupení od smlouvy do 14 dní od převzetí plnění, </w:t>
      </w:r>
      <w:r w:rsidRPr="00B219CA">
        <w:rPr>
          <w:sz w:val="24"/>
          <w:szCs w:val="24"/>
        </w:rPr>
        <w:lastRenderedPageBreak/>
        <w:t>musí dodavateli vydat vše, co na základě kupní smlouvy získal. Pokud to již není dobře možné (např. v mezidobí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je v takovém případě povinen vzniklou škodu prokázat. Prodávající spotřebiteli v takovém případě vrací jen takto sníženou kupní cenu.</w:t>
      </w:r>
      <w:r w:rsidRPr="00B219CA">
        <w:rPr>
          <w:sz w:val="24"/>
          <w:szCs w:val="24"/>
        </w:rPr>
        <w:br/>
      </w:r>
      <w:r w:rsidRPr="00B219CA">
        <w:rPr>
          <w:sz w:val="24"/>
          <w:szCs w:val="24"/>
        </w:rPr>
        <w:br/>
        <w:t>Na kupní cenu, která má být kupujícímu vrácena, může prodávající navíc započíst své skutečně vynaložené náklady spojené s vrácením Zboží (náklady na přepravu apod.).</w:t>
      </w:r>
      <w:r w:rsidRPr="00B219CA">
        <w:rPr>
          <w:sz w:val="24"/>
          <w:szCs w:val="24"/>
        </w:rPr>
        <w:br/>
      </w:r>
      <w:r w:rsidRPr="00B219CA">
        <w:rPr>
          <w:sz w:val="24"/>
          <w:szCs w:val="24"/>
        </w:rPr>
        <w:br/>
        <w:t>Právo na odstoupení od smlouvy spotřebitel nemá, v případě smluv:</w:t>
      </w:r>
      <w:r w:rsidRPr="00B219CA">
        <w:rPr>
          <w:sz w:val="24"/>
          <w:szCs w:val="24"/>
        </w:rPr>
        <w:br/>
      </w:r>
      <w:r w:rsidRPr="00B219CA">
        <w:rPr>
          <w:sz w:val="24"/>
          <w:szCs w:val="24"/>
        </w:rPr>
        <w:br/>
        <w:t>na poskytování Služeb, jestliže s jejich plněním bylo s jeho souhlasem započato před uplynutím lhůty 14 dnů od převzetí plnění.</w:t>
      </w:r>
      <w:r w:rsidRPr="00B219CA">
        <w:rPr>
          <w:sz w:val="24"/>
          <w:szCs w:val="24"/>
        </w:rPr>
        <w:br/>
        <w:t>na dodávku zboží nebo Služeb, jejichž cena závisí na výchylkách finančního trhu nezávisle na vůli Prodávajícího.</w:t>
      </w:r>
      <w:r w:rsidRPr="00B219CA">
        <w:rPr>
          <w:sz w:val="24"/>
          <w:szCs w:val="24"/>
        </w:rPr>
        <w:br/>
        <w:t>na dodávku zboží upraveného podle přání Kupujícího nebo pro jeho osobu, jakož i zboží, které podléhá rychlé zkáze, opotřebení nebo zastarání.</w:t>
      </w:r>
      <w:r w:rsidRPr="00B219CA">
        <w:rPr>
          <w:sz w:val="24"/>
          <w:szCs w:val="24"/>
        </w:rPr>
        <w:br/>
        <w:t>na dodávku audio a video nahrávek a počítačových programů, porušil-li Kupující jejich originální obal.</w:t>
      </w:r>
      <w:r w:rsidRPr="00B219CA">
        <w:rPr>
          <w:sz w:val="24"/>
          <w:szCs w:val="24"/>
        </w:rPr>
        <w:br/>
        <w:t>na dodávku novin, periodik a časopisů, spočívajících ve hře nebo loterii.</w:t>
      </w:r>
      <w:r w:rsidRPr="00B219CA">
        <w:rPr>
          <w:sz w:val="24"/>
          <w:szCs w:val="24"/>
        </w:rPr>
        <w:br/>
      </w:r>
      <w:r w:rsidRPr="00B219CA">
        <w:rPr>
          <w:sz w:val="24"/>
          <w:szCs w:val="24"/>
        </w:rPr>
        <w:br/>
      </w:r>
      <w:r w:rsidRPr="00B219CA">
        <w:rPr>
          <w:sz w:val="24"/>
          <w:szCs w:val="24"/>
        </w:rPr>
        <w:br/>
      </w:r>
      <w:r w:rsidRPr="00B219CA">
        <w:rPr>
          <w:b/>
          <w:bCs/>
          <w:sz w:val="24"/>
          <w:szCs w:val="24"/>
        </w:rPr>
        <w:t>7) Doručení a dodací podmínky</w:t>
      </w:r>
      <w:r w:rsidRPr="00B219CA">
        <w:rPr>
          <w:sz w:val="24"/>
          <w:szCs w:val="24"/>
        </w:rPr>
        <w:br/>
      </w:r>
      <w:r w:rsidRPr="00B219CA">
        <w:rPr>
          <w:sz w:val="24"/>
          <w:szCs w:val="24"/>
        </w:rPr>
        <w:br/>
        <w:t>Některé zásilky mohou být rozděleny do více balíků. Poštovné zůstává beze změny.</w:t>
      </w:r>
      <w:r w:rsidRPr="00B219CA">
        <w:rPr>
          <w:sz w:val="24"/>
          <w:szCs w:val="24"/>
        </w:rPr>
        <w:br/>
      </w:r>
      <w:r w:rsidRPr="00B219CA">
        <w:rPr>
          <w:sz w:val="24"/>
          <w:szCs w:val="24"/>
        </w:rPr>
        <w:br/>
        <w:t>Veškeré zásilky sledujeme až do jejich doručení, snažíme se tak předcházet problémům, které při doručování vznikají.</w:t>
      </w:r>
      <w:r w:rsidRPr="00B219CA">
        <w:rPr>
          <w:sz w:val="24"/>
          <w:szCs w:val="24"/>
        </w:rPr>
        <w:br/>
      </w:r>
      <w:r w:rsidRPr="00B219CA">
        <w:rPr>
          <w:sz w:val="24"/>
          <w:szCs w:val="24"/>
        </w:rPr>
        <w:br/>
      </w:r>
      <w:r w:rsidRPr="00B219CA">
        <w:rPr>
          <w:b/>
          <w:bCs/>
          <w:sz w:val="24"/>
          <w:szCs w:val="24"/>
        </w:rPr>
        <w:t>Jak postupovat při vracení zboží:</w:t>
      </w:r>
      <w:r w:rsidRPr="00B219CA">
        <w:rPr>
          <w:sz w:val="24"/>
          <w:szCs w:val="24"/>
        </w:rPr>
        <w:br/>
        <w:t xml:space="preserve">1) Připravte zásilku dle popisu níže. Jakmile budete </w:t>
      </w:r>
      <w:proofErr w:type="gramStart"/>
      <w:r w:rsidRPr="00B219CA">
        <w:rPr>
          <w:sz w:val="24"/>
          <w:szCs w:val="24"/>
        </w:rPr>
        <w:t>vědět kdy</w:t>
      </w:r>
      <w:proofErr w:type="gramEnd"/>
      <w:r w:rsidRPr="00B219CA">
        <w:rPr>
          <w:sz w:val="24"/>
          <w:szCs w:val="24"/>
        </w:rPr>
        <w:t xml:space="preserve"> a kde zásilku budeme moci vyzvednout, kontaktujte nás. </w:t>
      </w:r>
      <w:r w:rsidRPr="00B219CA">
        <w:rPr>
          <w:sz w:val="24"/>
          <w:szCs w:val="24"/>
        </w:rPr>
        <w:br/>
        <w:t xml:space="preserve">2) Zboží, které </w:t>
      </w:r>
      <w:proofErr w:type="gramStart"/>
      <w:r w:rsidRPr="00B219CA">
        <w:rPr>
          <w:sz w:val="24"/>
          <w:szCs w:val="24"/>
        </w:rPr>
        <w:t>budete</w:t>
      </w:r>
      <w:proofErr w:type="gramEnd"/>
      <w:r w:rsidRPr="00B219CA">
        <w:rPr>
          <w:sz w:val="24"/>
          <w:szCs w:val="24"/>
        </w:rPr>
        <w:t xml:space="preserve"> zasílat zpět na naši adresu </w:t>
      </w:r>
      <w:proofErr w:type="gramStart"/>
      <w:r w:rsidRPr="00B219CA">
        <w:rPr>
          <w:sz w:val="24"/>
          <w:szCs w:val="24"/>
        </w:rPr>
        <w:t>zašlete</w:t>
      </w:r>
      <w:proofErr w:type="gramEnd"/>
      <w:r w:rsidRPr="00B219CA">
        <w:rPr>
          <w:sz w:val="24"/>
          <w:szCs w:val="24"/>
        </w:rPr>
        <w:t xml:space="preserve"> dle popisu níže vámi zvoleným přepravcem.</w:t>
      </w:r>
      <w:r w:rsidRPr="00B219CA">
        <w:rPr>
          <w:sz w:val="24"/>
          <w:szCs w:val="24"/>
        </w:rPr>
        <w:br/>
      </w:r>
      <w:r w:rsidRPr="00B219CA">
        <w:rPr>
          <w:sz w:val="24"/>
          <w:szCs w:val="24"/>
        </w:rPr>
        <w:br/>
        <w:t>Jak zásilku připravit</w:t>
      </w:r>
      <w:r w:rsidRPr="00B219CA">
        <w:rPr>
          <w:sz w:val="24"/>
          <w:szCs w:val="24"/>
        </w:rPr>
        <w:br/>
      </w:r>
      <w:r w:rsidRPr="00B219CA">
        <w:rPr>
          <w:sz w:val="24"/>
          <w:szCs w:val="24"/>
        </w:rPr>
        <w:br/>
        <w:t xml:space="preserve">Zásilka musí být kompletní (včetně příslušenství a veškeré dokumentace) a ve stavu, v jakém jste jej převzali při dodávce. Ke zboží přiložte doklad o koupi. Vždy prosím použijte </w:t>
      </w:r>
      <w:proofErr w:type="gramStart"/>
      <w:r w:rsidRPr="00B219CA">
        <w:rPr>
          <w:sz w:val="24"/>
          <w:szCs w:val="24"/>
        </w:rPr>
        <w:t>balícího</w:t>
      </w:r>
      <w:proofErr w:type="gramEnd"/>
      <w:r w:rsidRPr="00B219CA">
        <w:rPr>
          <w:sz w:val="24"/>
          <w:szCs w:val="24"/>
        </w:rPr>
        <w:t xml:space="preserve"> papíru nebo kartonu, tak aby nemohlo během přepravy dojít k polepení, popsání či jinému znehodnocení původních obalů. Neposílejte zboží na dobírku, doporučujeme Vám zboží pojistit. Peníze vám budou vráceny pouze na bankovní účet (nezapomeňte ho uvést) a to obvykle do 7 pracovních dnů od obdržení zásilky. V případě vrácení zboží bude částka ponížena o přepravní náklady (neplatí pro reklamace!).</w:t>
      </w:r>
      <w:r w:rsidRPr="00B219CA">
        <w:rPr>
          <w:sz w:val="24"/>
          <w:szCs w:val="24"/>
        </w:rPr>
        <w:br/>
      </w:r>
      <w:r w:rsidRPr="00B219CA">
        <w:rPr>
          <w:sz w:val="24"/>
          <w:szCs w:val="24"/>
        </w:rPr>
        <w:br/>
        <w:t> </w:t>
      </w:r>
      <w:r w:rsidRPr="00B219CA">
        <w:rPr>
          <w:sz w:val="24"/>
          <w:szCs w:val="24"/>
        </w:rPr>
        <w:br/>
      </w:r>
      <w:r w:rsidRPr="00B219CA">
        <w:rPr>
          <w:b/>
          <w:bCs/>
          <w:sz w:val="24"/>
          <w:szCs w:val="24"/>
        </w:rPr>
        <w:t>8) Způsoby úhrady</w:t>
      </w:r>
      <w:r w:rsidRPr="00B219CA">
        <w:rPr>
          <w:sz w:val="24"/>
          <w:szCs w:val="24"/>
        </w:rPr>
        <w:br/>
        <w:t xml:space="preserve">Veškeré způsoby úhrady, lze vybrat před výběrem dopravy. Všechny způsoby platby jsou </w:t>
      </w:r>
      <w:r w:rsidRPr="00B219CA">
        <w:rPr>
          <w:sz w:val="24"/>
          <w:szCs w:val="24"/>
        </w:rPr>
        <w:lastRenderedPageBreak/>
        <w:t>zahrnuty v ceně dopravy.</w:t>
      </w:r>
      <w:r w:rsidRPr="00B219CA">
        <w:rPr>
          <w:sz w:val="24"/>
          <w:szCs w:val="24"/>
        </w:rPr>
        <w:br/>
      </w:r>
      <w:r w:rsidRPr="00B219CA">
        <w:rPr>
          <w:sz w:val="24"/>
          <w:szCs w:val="24"/>
        </w:rPr>
        <w:br/>
        <w:t>Bankovní převod - při výběru této možnosti obdržíte fakturu se všemi údaji k platbě. Zboží budeme expedovat po obdržení platby na bankovní účet</w:t>
      </w:r>
      <w:r w:rsidRPr="00B219CA">
        <w:rPr>
          <w:sz w:val="24"/>
          <w:szCs w:val="24"/>
        </w:rPr>
        <w:br/>
      </w:r>
      <w:r w:rsidRPr="00B219CA">
        <w:rPr>
          <w:sz w:val="24"/>
          <w:szCs w:val="24"/>
        </w:rPr>
        <w:br/>
        <w:t>Dobírka - objednané zboží Vám zašleme poštou a při převzetí toto zboží uhradíte v hotovosti.</w:t>
      </w:r>
      <w:r w:rsidRPr="00B219CA">
        <w:rPr>
          <w:sz w:val="24"/>
          <w:szCs w:val="24"/>
        </w:rPr>
        <w:br/>
      </w:r>
      <w:r w:rsidRPr="00B219CA">
        <w:rPr>
          <w:sz w:val="24"/>
          <w:szCs w:val="24"/>
        </w:rPr>
        <w:br/>
        <w:t>Osobní odběr - platí v hotovosti při osobním odběru.</w:t>
      </w:r>
      <w:r w:rsidRPr="00B219CA">
        <w:rPr>
          <w:sz w:val="24"/>
          <w:szCs w:val="24"/>
        </w:rPr>
        <w:br/>
        <w:t> </w:t>
      </w:r>
      <w:r w:rsidRPr="00B219CA">
        <w:rPr>
          <w:sz w:val="24"/>
          <w:szCs w:val="24"/>
        </w:rPr>
        <w:br/>
      </w:r>
      <w:r w:rsidRPr="00B219CA">
        <w:rPr>
          <w:sz w:val="24"/>
          <w:szCs w:val="24"/>
        </w:rPr>
        <w:br/>
      </w:r>
      <w:r w:rsidRPr="00B219CA">
        <w:rPr>
          <w:b/>
          <w:bCs/>
          <w:sz w:val="24"/>
          <w:szCs w:val="24"/>
        </w:rPr>
        <w:t>9) Bezpečnost</w:t>
      </w:r>
      <w:r w:rsidRPr="00B219CA">
        <w:rPr>
          <w:sz w:val="24"/>
          <w:szCs w:val="24"/>
        </w:rPr>
        <w:br/>
        <w:t>Všechny interní informace (hesla, jména, operace) se šifrují. Pro zvýšení rychlosti nešifrujeme obecné informace (informace o jednotlivých položkách zboží).</w:t>
      </w:r>
      <w:r w:rsidRPr="00B219CA">
        <w:rPr>
          <w:sz w:val="24"/>
          <w:szCs w:val="24"/>
        </w:rPr>
        <w:br/>
      </w:r>
      <w:r w:rsidRPr="00B219CA">
        <w:rPr>
          <w:sz w:val="24"/>
          <w:szCs w:val="24"/>
        </w:rPr>
        <w:br/>
      </w:r>
      <w:r w:rsidRPr="00B219CA">
        <w:rPr>
          <w:b/>
          <w:bCs/>
          <w:sz w:val="24"/>
          <w:szCs w:val="24"/>
        </w:rPr>
        <w:t>10) Reklamace</w:t>
      </w:r>
      <w:r w:rsidRPr="00B219CA">
        <w:rPr>
          <w:sz w:val="24"/>
          <w:szCs w:val="24"/>
        </w:rPr>
        <w:br/>
        <w:t>V případě, že zboží, které jste od nás obdrželi, je poškozené či nefunkční, postupujte dle reklamačního řádu. Vrácení zboží z důvodu odstoupení od smlouvy je popsáno v bodu 6. Obchodních podmínek.</w:t>
      </w:r>
      <w:r w:rsidRPr="00B219CA">
        <w:rPr>
          <w:sz w:val="24"/>
          <w:szCs w:val="24"/>
        </w:rPr>
        <w:br/>
      </w:r>
      <w:r w:rsidRPr="00B219CA">
        <w:rPr>
          <w:sz w:val="24"/>
          <w:szCs w:val="24"/>
        </w:rPr>
        <w:br/>
      </w:r>
      <w:r w:rsidRPr="00B219CA">
        <w:rPr>
          <w:b/>
          <w:bCs/>
          <w:sz w:val="24"/>
          <w:szCs w:val="24"/>
        </w:rPr>
        <w:t>11) Reklamační řád</w:t>
      </w:r>
      <w:r w:rsidRPr="00B219CA">
        <w:rPr>
          <w:sz w:val="24"/>
          <w:szCs w:val="24"/>
        </w:rPr>
        <w:br/>
        <w:t>Výrobky, na které se vztahuje právo uplatnění reklamace musí být předány k posouzení ihned po zjištění závady, musí být čisté a s náležitými doklady a popisem závady, případně označeným místem závady.</w:t>
      </w:r>
      <w:r w:rsidRPr="00B219CA">
        <w:rPr>
          <w:sz w:val="24"/>
          <w:szCs w:val="24"/>
        </w:rPr>
        <w:br/>
      </w:r>
      <w:r w:rsidRPr="00B219CA">
        <w:rPr>
          <w:sz w:val="24"/>
          <w:szCs w:val="24"/>
        </w:rPr>
        <w:br/>
        <w:t xml:space="preserve">Jak </w:t>
      </w:r>
      <w:proofErr w:type="gramStart"/>
      <w:r w:rsidRPr="00B219CA">
        <w:rPr>
          <w:sz w:val="24"/>
          <w:szCs w:val="24"/>
        </w:rPr>
        <w:t>postupovat</w:t>
      </w:r>
      <w:r w:rsidRPr="00B219CA">
        <w:rPr>
          <w:sz w:val="24"/>
          <w:szCs w:val="24"/>
        </w:rPr>
        <w:br/>
      </w:r>
      <w:r w:rsidRPr="00B219CA">
        <w:rPr>
          <w:sz w:val="24"/>
          <w:szCs w:val="24"/>
        </w:rPr>
        <w:br/>
        <w:t>1.V případě</w:t>
      </w:r>
      <w:proofErr w:type="gramEnd"/>
      <w:r w:rsidRPr="00B219CA">
        <w:rPr>
          <w:sz w:val="24"/>
          <w:szCs w:val="24"/>
        </w:rPr>
        <w:t xml:space="preserve"> reklamace můžete zvolit dvě možnosti, postupujte dle popisu níže: Zašlete výrobek na adresu - "kontaktní adresa". Přeprava je hrazena stranou prodávajícího.  Jakmile budete </w:t>
      </w:r>
      <w:proofErr w:type="gramStart"/>
      <w:r w:rsidRPr="00B219CA">
        <w:rPr>
          <w:sz w:val="24"/>
          <w:szCs w:val="24"/>
        </w:rPr>
        <w:t>vědět kdy</w:t>
      </w:r>
      <w:proofErr w:type="gramEnd"/>
      <w:r w:rsidRPr="00B219CA">
        <w:rPr>
          <w:sz w:val="24"/>
          <w:szCs w:val="24"/>
        </w:rPr>
        <w:t xml:space="preserve"> a kde zásilku budeme moci vyzvednout, kontaktujte  nás. Zásilka musí být kompletní (včetně příslušenství a veškeré   dokumentace) a ve stavu, v jakém jste jej převzali při dodávce. Ke zboží   přiložte doklad o koupi. Vždy prosím použijte </w:t>
      </w:r>
      <w:proofErr w:type="gramStart"/>
      <w:r w:rsidRPr="00B219CA">
        <w:rPr>
          <w:sz w:val="24"/>
          <w:szCs w:val="24"/>
        </w:rPr>
        <w:t>balícího</w:t>
      </w:r>
      <w:proofErr w:type="gramEnd"/>
      <w:r w:rsidRPr="00B219CA">
        <w:rPr>
          <w:sz w:val="24"/>
          <w:szCs w:val="24"/>
        </w:rPr>
        <w:t xml:space="preserve"> papíru nebo  kartonu, tak aby nemohlo během přepravy dojít k polepení, popsání či jinému znehodnocení původních obalů. Neposílejte zboží na dobírku, v takovém případě nebude zboží převzato. Doporučujeme Vám zboží </w:t>
      </w:r>
      <w:proofErr w:type="gramStart"/>
      <w:r w:rsidRPr="00B219CA">
        <w:rPr>
          <w:sz w:val="24"/>
          <w:szCs w:val="24"/>
        </w:rPr>
        <w:t>pojistit.</w:t>
      </w:r>
      <w:r w:rsidRPr="00B219CA">
        <w:rPr>
          <w:sz w:val="24"/>
          <w:szCs w:val="24"/>
        </w:rPr>
        <w:br/>
        <w:t>2.Ihned</w:t>
      </w:r>
      <w:proofErr w:type="gramEnd"/>
      <w:r w:rsidRPr="00B219CA">
        <w:rPr>
          <w:sz w:val="24"/>
          <w:szCs w:val="24"/>
        </w:rPr>
        <w:t xml:space="preserve"> po obdržení zboží obdržíte reklamační protokol</w:t>
      </w:r>
      <w:r w:rsidRPr="00B219CA">
        <w:rPr>
          <w:sz w:val="24"/>
          <w:szCs w:val="24"/>
        </w:rPr>
        <w:br/>
        <w:t>3.Zboží musí být pro přepravu řádně zabaleno, tak aby nedošlo k jeho dalšímu případnému poškození.</w:t>
      </w:r>
      <w:r w:rsidRPr="00B219CA">
        <w:rPr>
          <w:sz w:val="24"/>
          <w:szCs w:val="24"/>
        </w:rPr>
        <w:br/>
        <w:t>4.Vadné nebo poškozené zboží bude vyměněno nebo bude vrácena kupní cena.</w:t>
      </w:r>
      <w:r w:rsidRPr="00B219CA">
        <w:rPr>
          <w:sz w:val="24"/>
          <w:szCs w:val="24"/>
        </w:rPr>
        <w:br/>
        <w:t>5.Ke zboží musí být přiloženy veškeré listiny, které nakupující se zbožím obdržel, tedy například paragon, záruční list a jiné.</w:t>
      </w:r>
      <w:r w:rsidRPr="00B219CA">
        <w:rPr>
          <w:sz w:val="24"/>
          <w:szCs w:val="24"/>
        </w:rPr>
        <w:br/>
        <w:t>6.Prodávající nepřebírá      odpovědnost za škody vyplývající z provozu produktů, funkčních vlastností a škod z neodborného používání produktů, stejně jako škod způsobených vnějšími událostmi a chybnou manipulací. Na vady tohoto původu se nevztahuje ani poskytnutá záruka.</w:t>
      </w:r>
      <w:r w:rsidRPr="00B219CA">
        <w:rPr>
          <w:sz w:val="24"/>
          <w:szCs w:val="24"/>
        </w:rPr>
        <w:br/>
        <w:t>7.Zboží je z hygienických důvodů k reklamaci přijato pouze řádně vyčištěné.</w:t>
      </w:r>
      <w:r w:rsidRPr="00B219CA">
        <w:rPr>
          <w:sz w:val="24"/>
          <w:szCs w:val="24"/>
        </w:rPr>
        <w:br/>
        <w:t>8.Pokud výrobce poskytuje záruku delší, je uvedena u zboží v katalogu.</w:t>
      </w:r>
      <w:r w:rsidRPr="00B219CA">
        <w:rPr>
          <w:sz w:val="24"/>
          <w:szCs w:val="24"/>
        </w:rPr>
        <w:br/>
        <w:t>9.U zamítnutých reklamací mohou být účtovány náklady na reklamační řízení a manipulační poplatky.</w:t>
      </w:r>
      <w:r w:rsidRPr="00B219CA">
        <w:rPr>
          <w:sz w:val="24"/>
          <w:szCs w:val="24"/>
        </w:rPr>
        <w:br/>
      </w:r>
      <w:proofErr w:type="gramStart"/>
      <w:r w:rsidRPr="00B219CA">
        <w:rPr>
          <w:sz w:val="24"/>
          <w:szCs w:val="24"/>
        </w:rPr>
        <w:t>10.O vyřízení</w:t>
      </w:r>
      <w:proofErr w:type="gramEnd"/>
      <w:r w:rsidRPr="00B219CA">
        <w:rPr>
          <w:sz w:val="24"/>
          <w:szCs w:val="24"/>
        </w:rPr>
        <w:t xml:space="preserve"> reklamace budete informováni e-mailem, případně SMS. Stejně jako při dodání objednávky      budete informováni o expedici balíku a termínu doručení.</w:t>
      </w:r>
      <w:r w:rsidRPr="00B219CA">
        <w:rPr>
          <w:sz w:val="24"/>
          <w:szCs w:val="24"/>
        </w:rPr>
        <w:br/>
      </w:r>
      <w:r w:rsidRPr="00B219CA">
        <w:rPr>
          <w:sz w:val="24"/>
          <w:szCs w:val="24"/>
        </w:rPr>
        <w:lastRenderedPageBreak/>
        <w:br/>
        <w:t>Děkujeme Vám za čas, který jste strávili přečtením obchodních podmínek.</w:t>
      </w:r>
      <w:r w:rsidRPr="00B219CA">
        <w:rPr>
          <w:sz w:val="24"/>
          <w:szCs w:val="24"/>
        </w:rPr>
        <w:br/>
      </w:r>
      <w:r w:rsidRPr="00B219CA">
        <w:rPr>
          <w:sz w:val="24"/>
          <w:szCs w:val="24"/>
        </w:rPr>
        <w:br/>
        <w:t xml:space="preserve">Obchodní podmínky jsou platné od </w:t>
      </w:r>
      <w:proofErr w:type="gramStart"/>
      <w:r w:rsidRPr="00B219CA">
        <w:rPr>
          <w:sz w:val="24"/>
          <w:szCs w:val="24"/>
        </w:rPr>
        <w:t>1.1.2015</w:t>
      </w:r>
      <w:proofErr w:type="gramEnd"/>
      <w:r w:rsidRPr="00B219CA">
        <w:rPr>
          <w:sz w:val="24"/>
          <w:szCs w:val="24"/>
        </w:rPr>
        <w:t xml:space="preserve"> do odvolání. </w:t>
      </w:r>
      <w:r w:rsidRPr="00B219CA">
        <w:rPr>
          <w:sz w:val="24"/>
          <w:szCs w:val="24"/>
        </w:rPr>
        <w:br/>
        <w:t>Informace pro kupující: v případě změny obchodních podmínek, jsou platné obchodní podmínky, které byly v platnosti k datu nákupu</w:t>
      </w:r>
    </w:p>
    <w:p w:rsidR="00552688" w:rsidRDefault="00552688"/>
    <w:sectPr w:rsidR="005526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57" w:rsidRDefault="00347457" w:rsidP="00B219CA">
      <w:r>
        <w:separator/>
      </w:r>
    </w:p>
  </w:endnote>
  <w:endnote w:type="continuationSeparator" w:id="0">
    <w:p w:rsidR="00347457" w:rsidRDefault="00347457" w:rsidP="00B2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Umbra TT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57" w:rsidRDefault="00347457" w:rsidP="00B219CA">
      <w:r>
        <w:separator/>
      </w:r>
    </w:p>
  </w:footnote>
  <w:footnote w:type="continuationSeparator" w:id="0">
    <w:p w:rsidR="00347457" w:rsidRDefault="00347457" w:rsidP="00B2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CA" w:rsidRPr="00B219CA" w:rsidRDefault="00B219CA" w:rsidP="00B219CA">
    <w:pPr>
      <w:pStyle w:val="Zhlav"/>
      <w:jc w:val="right"/>
      <w:rPr>
        <w:rFonts w:ascii="Arial" w:hAnsi="Arial" w:cs="Arial"/>
      </w:rPr>
    </w:pPr>
    <w:r w:rsidRPr="00B219CA">
      <w:rPr>
        <w:rFonts w:ascii="Arial" w:hAnsi="Arial" w:cs="Arial"/>
      </w:rPr>
      <w:t>Příloha č.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CA"/>
    <w:rsid w:val="00347457"/>
    <w:rsid w:val="003707C0"/>
    <w:rsid w:val="00552688"/>
    <w:rsid w:val="005F3D5B"/>
    <w:rsid w:val="006C21D5"/>
    <w:rsid w:val="00B21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1D5"/>
    <w:rPr>
      <w:lang w:eastAsia="cs-CZ"/>
    </w:rPr>
  </w:style>
  <w:style w:type="paragraph" w:styleId="Nadpis1">
    <w:name w:val="heading 1"/>
    <w:basedOn w:val="Normln"/>
    <w:next w:val="Normln"/>
    <w:link w:val="Nadpis1Char"/>
    <w:uiPriority w:val="9"/>
    <w:qFormat/>
    <w:rsid w:val="006C21D5"/>
    <w:pPr>
      <w:keepNext/>
      <w:spacing w:before="480" w:after="480"/>
      <w:jc w:val="center"/>
      <w:outlineLvl w:val="0"/>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1D5"/>
    <w:rPr>
      <w:b/>
      <w:bCs/>
      <w:sz w:val="28"/>
      <w:szCs w:val="28"/>
      <w:u w:val="single"/>
      <w:lang w:eastAsia="cs-CZ"/>
    </w:rPr>
  </w:style>
  <w:style w:type="paragraph" w:styleId="Nzev">
    <w:name w:val="Title"/>
    <w:basedOn w:val="Normln"/>
    <w:link w:val="NzevChar"/>
    <w:qFormat/>
    <w:rsid w:val="006C21D5"/>
    <w:pPr>
      <w:pBdr>
        <w:bottom w:val="single" w:sz="6" w:space="1" w:color="auto"/>
      </w:pBdr>
      <w:jc w:val="center"/>
    </w:pPr>
    <w:rPr>
      <w:rFonts w:ascii="Umbra TTE" w:hAnsi="Umbra TTE" w:cs="Umbra TTE"/>
      <w:b/>
      <w:bCs/>
      <w:sz w:val="36"/>
      <w:szCs w:val="36"/>
    </w:rPr>
  </w:style>
  <w:style w:type="character" w:customStyle="1" w:styleId="NzevChar">
    <w:name w:val="Název Char"/>
    <w:basedOn w:val="Standardnpsmoodstavce"/>
    <w:link w:val="Nzev"/>
    <w:rsid w:val="006C21D5"/>
    <w:rPr>
      <w:rFonts w:ascii="Umbra TTE" w:hAnsi="Umbra TTE" w:cs="Umbra TTE"/>
      <w:b/>
      <w:bCs/>
      <w:sz w:val="36"/>
      <w:szCs w:val="36"/>
      <w:lang w:eastAsia="cs-CZ"/>
    </w:rPr>
  </w:style>
  <w:style w:type="paragraph" w:styleId="Normlnweb">
    <w:name w:val="Normal (Web)"/>
    <w:basedOn w:val="Normln"/>
    <w:uiPriority w:val="99"/>
    <w:semiHidden/>
    <w:unhideWhenUsed/>
    <w:rsid w:val="00B219CA"/>
    <w:pPr>
      <w:spacing w:before="100" w:beforeAutospacing="1" w:after="100" w:afterAutospacing="1"/>
    </w:pPr>
    <w:rPr>
      <w:sz w:val="24"/>
      <w:szCs w:val="24"/>
    </w:rPr>
  </w:style>
  <w:style w:type="character" w:styleId="Siln">
    <w:name w:val="Strong"/>
    <w:basedOn w:val="Standardnpsmoodstavce"/>
    <w:uiPriority w:val="22"/>
    <w:qFormat/>
    <w:rsid w:val="00B219CA"/>
    <w:rPr>
      <w:b/>
      <w:bCs/>
    </w:rPr>
  </w:style>
  <w:style w:type="paragraph" w:styleId="Zhlav">
    <w:name w:val="header"/>
    <w:basedOn w:val="Normln"/>
    <w:link w:val="ZhlavChar"/>
    <w:uiPriority w:val="99"/>
    <w:unhideWhenUsed/>
    <w:rsid w:val="00B219CA"/>
    <w:pPr>
      <w:tabs>
        <w:tab w:val="center" w:pos="4536"/>
        <w:tab w:val="right" w:pos="9072"/>
      </w:tabs>
    </w:pPr>
  </w:style>
  <w:style w:type="character" w:customStyle="1" w:styleId="ZhlavChar">
    <w:name w:val="Záhlaví Char"/>
    <w:basedOn w:val="Standardnpsmoodstavce"/>
    <w:link w:val="Zhlav"/>
    <w:uiPriority w:val="99"/>
    <w:rsid w:val="00B219CA"/>
    <w:rPr>
      <w:lang w:eastAsia="cs-CZ"/>
    </w:rPr>
  </w:style>
  <w:style w:type="paragraph" w:styleId="Zpat">
    <w:name w:val="footer"/>
    <w:basedOn w:val="Normln"/>
    <w:link w:val="ZpatChar"/>
    <w:uiPriority w:val="99"/>
    <w:unhideWhenUsed/>
    <w:rsid w:val="00B219CA"/>
    <w:pPr>
      <w:tabs>
        <w:tab w:val="center" w:pos="4536"/>
        <w:tab w:val="right" w:pos="9072"/>
      </w:tabs>
    </w:pPr>
  </w:style>
  <w:style w:type="character" w:customStyle="1" w:styleId="ZpatChar">
    <w:name w:val="Zápatí Char"/>
    <w:basedOn w:val="Standardnpsmoodstavce"/>
    <w:link w:val="Zpat"/>
    <w:uiPriority w:val="99"/>
    <w:rsid w:val="00B219CA"/>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1D5"/>
    <w:rPr>
      <w:lang w:eastAsia="cs-CZ"/>
    </w:rPr>
  </w:style>
  <w:style w:type="paragraph" w:styleId="Nadpis1">
    <w:name w:val="heading 1"/>
    <w:basedOn w:val="Normln"/>
    <w:next w:val="Normln"/>
    <w:link w:val="Nadpis1Char"/>
    <w:uiPriority w:val="9"/>
    <w:qFormat/>
    <w:rsid w:val="006C21D5"/>
    <w:pPr>
      <w:keepNext/>
      <w:spacing w:before="480" w:after="480"/>
      <w:jc w:val="center"/>
      <w:outlineLvl w:val="0"/>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1D5"/>
    <w:rPr>
      <w:b/>
      <w:bCs/>
      <w:sz w:val="28"/>
      <w:szCs w:val="28"/>
      <w:u w:val="single"/>
      <w:lang w:eastAsia="cs-CZ"/>
    </w:rPr>
  </w:style>
  <w:style w:type="paragraph" w:styleId="Nzev">
    <w:name w:val="Title"/>
    <w:basedOn w:val="Normln"/>
    <w:link w:val="NzevChar"/>
    <w:qFormat/>
    <w:rsid w:val="006C21D5"/>
    <w:pPr>
      <w:pBdr>
        <w:bottom w:val="single" w:sz="6" w:space="1" w:color="auto"/>
      </w:pBdr>
      <w:jc w:val="center"/>
    </w:pPr>
    <w:rPr>
      <w:rFonts w:ascii="Umbra TTE" w:hAnsi="Umbra TTE" w:cs="Umbra TTE"/>
      <w:b/>
      <w:bCs/>
      <w:sz w:val="36"/>
      <w:szCs w:val="36"/>
    </w:rPr>
  </w:style>
  <w:style w:type="character" w:customStyle="1" w:styleId="NzevChar">
    <w:name w:val="Název Char"/>
    <w:basedOn w:val="Standardnpsmoodstavce"/>
    <w:link w:val="Nzev"/>
    <w:rsid w:val="006C21D5"/>
    <w:rPr>
      <w:rFonts w:ascii="Umbra TTE" w:hAnsi="Umbra TTE" w:cs="Umbra TTE"/>
      <w:b/>
      <w:bCs/>
      <w:sz w:val="36"/>
      <w:szCs w:val="36"/>
      <w:lang w:eastAsia="cs-CZ"/>
    </w:rPr>
  </w:style>
  <w:style w:type="paragraph" w:styleId="Normlnweb">
    <w:name w:val="Normal (Web)"/>
    <w:basedOn w:val="Normln"/>
    <w:uiPriority w:val="99"/>
    <w:semiHidden/>
    <w:unhideWhenUsed/>
    <w:rsid w:val="00B219CA"/>
    <w:pPr>
      <w:spacing w:before="100" w:beforeAutospacing="1" w:after="100" w:afterAutospacing="1"/>
    </w:pPr>
    <w:rPr>
      <w:sz w:val="24"/>
      <w:szCs w:val="24"/>
    </w:rPr>
  </w:style>
  <w:style w:type="character" w:styleId="Siln">
    <w:name w:val="Strong"/>
    <w:basedOn w:val="Standardnpsmoodstavce"/>
    <w:uiPriority w:val="22"/>
    <w:qFormat/>
    <w:rsid w:val="00B219CA"/>
    <w:rPr>
      <w:b/>
      <w:bCs/>
    </w:rPr>
  </w:style>
  <w:style w:type="paragraph" w:styleId="Zhlav">
    <w:name w:val="header"/>
    <w:basedOn w:val="Normln"/>
    <w:link w:val="ZhlavChar"/>
    <w:uiPriority w:val="99"/>
    <w:unhideWhenUsed/>
    <w:rsid w:val="00B219CA"/>
    <w:pPr>
      <w:tabs>
        <w:tab w:val="center" w:pos="4536"/>
        <w:tab w:val="right" w:pos="9072"/>
      </w:tabs>
    </w:pPr>
  </w:style>
  <w:style w:type="character" w:customStyle="1" w:styleId="ZhlavChar">
    <w:name w:val="Záhlaví Char"/>
    <w:basedOn w:val="Standardnpsmoodstavce"/>
    <w:link w:val="Zhlav"/>
    <w:uiPriority w:val="99"/>
    <w:rsid w:val="00B219CA"/>
    <w:rPr>
      <w:lang w:eastAsia="cs-CZ"/>
    </w:rPr>
  </w:style>
  <w:style w:type="paragraph" w:styleId="Zpat">
    <w:name w:val="footer"/>
    <w:basedOn w:val="Normln"/>
    <w:link w:val="ZpatChar"/>
    <w:uiPriority w:val="99"/>
    <w:unhideWhenUsed/>
    <w:rsid w:val="00B219CA"/>
    <w:pPr>
      <w:tabs>
        <w:tab w:val="center" w:pos="4536"/>
        <w:tab w:val="right" w:pos="9072"/>
      </w:tabs>
    </w:pPr>
  </w:style>
  <w:style w:type="character" w:customStyle="1" w:styleId="ZpatChar">
    <w:name w:val="Zápatí Char"/>
    <w:basedOn w:val="Standardnpsmoodstavce"/>
    <w:link w:val="Zpat"/>
    <w:uiPriority w:val="99"/>
    <w:rsid w:val="00B219CA"/>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5603">
      <w:bodyDiv w:val="1"/>
      <w:marLeft w:val="0"/>
      <w:marRight w:val="0"/>
      <w:marTop w:val="0"/>
      <w:marBottom w:val="0"/>
      <w:divBdr>
        <w:top w:val="none" w:sz="0" w:space="0" w:color="auto"/>
        <w:left w:val="none" w:sz="0" w:space="0" w:color="auto"/>
        <w:bottom w:val="none" w:sz="0" w:space="0" w:color="auto"/>
        <w:right w:val="none" w:sz="0" w:space="0" w:color="auto"/>
      </w:divBdr>
      <w:divsChild>
        <w:div w:id="830827809">
          <w:marLeft w:val="0"/>
          <w:marRight w:val="0"/>
          <w:marTop w:val="0"/>
          <w:marBottom w:val="0"/>
          <w:divBdr>
            <w:top w:val="none" w:sz="0" w:space="0" w:color="auto"/>
            <w:left w:val="none" w:sz="0" w:space="0" w:color="auto"/>
            <w:bottom w:val="none" w:sz="0" w:space="0" w:color="auto"/>
            <w:right w:val="none" w:sz="0" w:space="0" w:color="auto"/>
          </w:divBdr>
          <w:divsChild>
            <w:div w:id="120156396">
              <w:marLeft w:val="0"/>
              <w:marRight w:val="0"/>
              <w:marTop w:val="0"/>
              <w:marBottom w:val="0"/>
              <w:divBdr>
                <w:top w:val="none" w:sz="0" w:space="0" w:color="auto"/>
                <w:left w:val="none" w:sz="0" w:space="0" w:color="auto"/>
                <w:bottom w:val="none" w:sz="0" w:space="0" w:color="auto"/>
                <w:right w:val="none" w:sz="0" w:space="0" w:color="auto"/>
              </w:divBdr>
              <w:divsChild>
                <w:div w:id="1511945264">
                  <w:marLeft w:val="0"/>
                  <w:marRight w:val="0"/>
                  <w:marTop w:val="0"/>
                  <w:marBottom w:val="0"/>
                  <w:divBdr>
                    <w:top w:val="none" w:sz="0" w:space="0" w:color="auto"/>
                    <w:left w:val="none" w:sz="0" w:space="0" w:color="auto"/>
                    <w:bottom w:val="none" w:sz="0" w:space="0" w:color="auto"/>
                    <w:right w:val="none" w:sz="0" w:space="0" w:color="auto"/>
                  </w:divBdr>
                  <w:divsChild>
                    <w:div w:id="2104762052">
                      <w:marLeft w:val="0"/>
                      <w:marRight w:val="0"/>
                      <w:marTop w:val="0"/>
                      <w:marBottom w:val="0"/>
                      <w:divBdr>
                        <w:top w:val="none" w:sz="0" w:space="0" w:color="auto"/>
                        <w:left w:val="none" w:sz="0" w:space="0" w:color="auto"/>
                        <w:bottom w:val="none" w:sz="0" w:space="0" w:color="auto"/>
                        <w:right w:val="none" w:sz="0" w:space="0" w:color="auto"/>
                      </w:divBdr>
                      <w:divsChild>
                        <w:div w:id="466436467">
                          <w:marLeft w:val="0"/>
                          <w:marRight w:val="0"/>
                          <w:marTop w:val="0"/>
                          <w:marBottom w:val="0"/>
                          <w:divBdr>
                            <w:top w:val="none" w:sz="0" w:space="0" w:color="auto"/>
                            <w:left w:val="none" w:sz="0" w:space="0" w:color="auto"/>
                            <w:bottom w:val="none" w:sz="0" w:space="0" w:color="auto"/>
                            <w:right w:val="none" w:sz="0" w:space="0" w:color="auto"/>
                          </w:divBdr>
                          <w:divsChild>
                            <w:div w:id="854073253">
                              <w:marLeft w:val="0"/>
                              <w:marRight w:val="0"/>
                              <w:marTop w:val="0"/>
                              <w:marBottom w:val="0"/>
                              <w:divBdr>
                                <w:top w:val="none" w:sz="0" w:space="0" w:color="auto"/>
                                <w:left w:val="none" w:sz="0" w:space="0" w:color="auto"/>
                                <w:bottom w:val="none" w:sz="0" w:space="0" w:color="auto"/>
                                <w:right w:val="none" w:sz="0" w:space="0" w:color="auto"/>
                              </w:divBdr>
                              <w:divsChild>
                                <w:div w:id="15057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9308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1</cp:revision>
  <dcterms:created xsi:type="dcterms:W3CDTF">2017-12-29T12:37:00Z</dcterms:created>
  <dcterms:modified xsi:type="dcterms:W3CDTF">2017-12-29T12:38:00Z</dcterms:modified>
</cp:coreProperties>
</file>