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A8" w:rsidRPr="009B2FDF" w:rsidRDefault="00234EA8" w:rsidP="008372C6">
      <w:pPr>
        <w:ind w:firstLine="708"/>
        <w:jc w:val="center"/>
        <w:rPr>
          <w:rFonts w:ascii="CD Fedra Book" w:hAnsi="CD Fedra Book"/>
          <w:b/>
          <w:sz w:val="28"/>
        </w:rPr>
      </w:pPr>
      <w:r w:rsidRPr="009B2FDF">
        <w:rPr>
          <w:rFonts w:ascii="CD Fedra Book" w:hAnsi="CD Fedra Book"/>
          <w:b/>
          <w:sz w:val="28"/>
        </w:rPr>
        <w:t xml:space="preserve">Dodatek č. </w:t>
      </w:r>
      <w:r w:rsidR="00D32A1F">
        <w:rPr>
          <w:rFonts w:ascii="CD Fedra Book" w:hAnsi="CD Fedra Book"/>
          <w:b/>
          <w:sz w:val="28"/>
        </w:rPr>
        <w:t>1</w:t>
      </w:r>
    </w:p>
    <w:p w:rsidR="00234EA8" w:rsidRDefault="00234EA8" w:rsidP="00234EA8">
      <w:pPr>
        <w:rPr>
          <w:sz w:val="16"/>
        </w:rPr>
      </w:pPr>
    </w:p>
    <w:p w:rsidR="00234EA8" w:rsidRPr="0007386C" w:rsidRDefault="00234EA8" w:rsidP="0007386C">
      <w:pPr>
        <w:ind w:firstLine="708"/>
        <w:jc w:val="center"/>
        <w:rPr>
          <w:rFonts w:ascii="CD Fedra Book" w:hAnsi="CD Fedra Book"/>
          <w:b/>
          <w:sz w:val="28"/>
        </w:rPr>
      </w:pPr>
    </w:p>
    <w:p w:rsidR="00234EA8" w:rsidRPr="0007386C" w:rsidRDefault="0007386C" w:rsidP="0007386C">
      <w:pPr>
        <w:ind w:firstLine="708"/>
        <w:jc w:val="center"/>
        <w:rPr>
          <w:rFonts w:ascii="CD Fedra Book" w:hAnsi="CD Fedra Book"/>
          <w:b/>
          <w:sz w:val="28"/>
        </w:rPr>
      </w:pPr>
      <w:r w:rsidRPr="0007386C">
        <w:rPr>
          <w:rFonts w:ascii="CD Fedra Book" w:hAnsi="CD Fedra Book"/>
          <w:b/>
          <w:sz w:val="28"/>
        </w:rPr>
        <w:t>Rámcové nájemní smlouvy</w:t>
      </w:r>
      <w:r w:rsidR="00234EA8" w:rsidRPr="0007386C">
        <w:rPr>
          <w:rFonts w:ascii="CD Fedra Book" w:hAnsi="CD Fedra Book"/>
          <w:b/>
          <w:sz w:val="28"/>
        </w:rPr>
        <w:t xml:space="preserve"> </w:t>
      </w:r>
      <w:r w:rsidR="00C46160">
        <w:rPr>
          <w:rFonts w:ascii="CD Fedra Book" w:hAnsi="CD Fedra Book"/>
          <w:b/>
          <w:sz w:val="28"/>
        </w:rPr>
        <w:t>(</w:t>
      </w:r>
      <w:r w:rsidR="00234EA8" w:rsidRPr="0007386C">
        <w:rPr>
          <w:rFonts w:ascii="CD Fedra Book" w:hAnsi="CD Fedra Book"/>
          <w:b/>
          <w:sz w:val="28"/>
        </w:rPr>
        <w:t xml:space="preserve">č. </w:t>
      </w:r>
      <w:r w:rsidR="00C46160" w:rsidRPr="00C46160">
        <w:rPr>
          <w:rFonts w:ascii="CD Fedra Book" w:hAnsi="CD Fedra Book"/>
          <w:b/>
          <w:sz w:val="28"/>
        </w:rPr>
        <w:t>E801-S-13579/2016</w:t>
      </w:r>
      <w:r w:rsidR="00C46160">
        <w:rPr>
          <w:rFonts w:ascii="CD Fedra Book" w:hAnsi="CD Fedra Book"/>
          <w:b/>
          <w:sz w:val="28"/>
        </w:rPr>
        <w:t xml:space="preserve">) </w:t>
      </w:r>
      <w:r w:rsidR="002E24F4" w:rsidRPr="0007386C">
        <w:rPr>
          <w:rFonts w:ascii="CD Fedra Book" w:hAnsi="CD Fedra Book"/>
          <w:b/>
          <w:sz w:val="28"/>
        </w:rPr>
        <w:t xml:space="preserve">evidenční číslo nájemce </w:t>
      </w:r>
      <w:r w:rsidRPr="0007386C">
        <w:rPr>
          <w:rFonts w:ascii="CD Fedra Book" w:hAnsi="CD Fedra Book"/>
          <w:b/>
          <w:sz w:val="28"/>
        </w:rPr>
        <w:t xml:space="preserve"> </w:t>
      </w:r>
      <w:r w:rsidR="00153BC8">
        <w:rPr>
          <w:rFonts w:ascii="CD Fedra Book" w:hAnsi="CD Fedra Book"/>
          <w:b/>
          <w:sz w:val="28"/>
        </w:rPr>
        <w:t>13/943</w:t>
      </w:r>
      <w:r w:rsidR="009C50EA" w:rsidRPr="009C50EA">
        <w:rPr>
          <w:rFonts w:ascii="CD Fedra Book" w:hAnsi="CD Fedra Book"/>
          <w:b/>
          <w:sz w:val="28"/>
        </w:rPr>
        <w:t>/</w:t>
      </w:r>
      <w:r w:rsidR="00153BC8">
        <w:rPr>
          <w:rFonts w:ascii="CD Fedra Book" w:hAnsi="CD Fedra Book"/>
          <w:b/>
          <w:sz w:val="28"/>
        </w:rPr>
        <w:t>113</w:t>
      </w:r>
      <w:r w:rsidR="009C50EA">
        <w:rPr>
          <w:rFonts w:ascii="CD Fedra Book" w:hAnsi="CD Fedra Book"/>
          <w:b/>
          <w:sz w:val="28"/>
        </w:rPr>
        <w:t>,</w:t>
      </w:r>
      <w:r w:rsidR="001B4D09" w:rsidRPr="0007386C">
        <w:rPr>
          <w:rFonts w:ascii="CD Fedra Book" w:hAnsi="CD Fedra Book"/>
          <w:b/>
          <w:sz w:val="28"/>
        </w:rPr>
        <w:t xml:space="preserve"> uzavřené dne</w:t>
      </w:r>
      <w:r w:rsidR="00153BC8">
        <w:rPr>
          <w:rFonts w:ascii="CD Fedra Book" w:hAnsi="CD Fedra Book"/>
          <w:b/>
          <w:sz w:val="28"/>
        </w:rPr>
        <w:t xml:space="preserve"> </w:t>
      </w:r>
      <w:proofErr w:type="gramStart"/>
      <w:r w:rsidRPr="0007386C">
        <w:rPr>
          <w:rFonts w:ascii="CD Fedra Book" w:hAnsi="CD Fedra Book"/>
          <w:b/>
          <w:sz w:val="28"/>
        </w:rPr>
        <w:t>12.3.2013</w:t>
      </w:r>
      <w:proofErr w:type="gramEnd"/>
      <w:r w:rsidR="00234EA8" w:rsidRPr="0007386C">
        <w:rPr>
          <w:rFonts w:ascii="CD Fedra Book" w:hAnsi="CD Fedra Book"/>
          <w:b/>
          <w:sz w:val="28"/>
        </w:rPr>
        <w:t xml:space="preserve"> </w:t>
      </w:r>
      <w:r w:rsidRPr="0007386C">
        <w:rPr>
          <w:rFonts w:ascii="CD Fedra Book" w:hAnsi="CD Fedra Book"/>
          <w:b/>
          <w:sz w:val="28"/>
        </w:rPr>
        <w:t xml:space="preserve"> </w:t>
      </w:r>
    </w:p>
    <w:p w:rsidR="00234EA8" w:rsidRPr="009B2FDF" w:rsidRDefault="00234EA8" w:rsidP="00234EA8">
      <w:pPr>
        <w:rPr>
          <w:rFonts w:ascii="CD Fedra Book" w:hAnsi="CD Fedra Book"/>
        </w:rPr>
      </w:pPr>
    </w:p>
    <w:p w:rsidR="00234EA8" w:rsidRPr="009B2FDF" w:rsidRDefault="00234EA8" w:rsidP="00234EA8">
      <w:pPr>
        <w:rPr>
          <w:rFonts w:ascii="CD Fedra Book" w:hAnsi="CD Fedra Book"/>
        </w:rPr>
      </w:pPr>
    </w:p>
    <w:p w:rsidR="0007386C" w:rsidRDefault="0007386C" w:rsidP="0007386C">
      <w:pPr>
        <w:rPr>
          <w:rFonts w:ascii="Times New Roman" w:hAnsi="Times New Roman"/>
          <w:sz w:val="24"/>
          <w:szCs w:val="24"/>
        </w:rPr>
      </w:pPr>
      <w:r>
        <w:rPr>
          <w:rFonts w:ascii="Times New Roman" w:hAnsi="Times New Roman"/>
          <w:b/>
          <w:sz w:val="24"/>
          <w:szCs w:val="24"/>
        </w:rPr>
        <w:t>Správa železniční dopravní cesty, státní organizace</w:t>
      </w:r>
      <w:r>
        <w:rPr>
          <w:rFonts w:ascii="Times New Roman" w:hAnsi="Times New Roman"/>
          <w:sz w:val="24"/>
          <w:szCs w:val="24"/>
        </w:rPr>
        <w:t xml:space="preserve"> </w:t>
      </w:r>
    </w:p>
    <w:p w:rsidR="0007386C" w:rsidRDefault="0007386C" w:rsidP="0007386C">
      <w:pPr>
        <w:rPr>
          <w:rFonts w:ascii="Times New Roman" w:hAnsi="Times New Roman"/>
          <w:sz w:val="24"/>
          <w:szCs w:val="24"/>
        </w:rPr>
      </w:pPr>
      <w:r>
        <w:rPr>
          <w:rFonts w:ascii="Times New Roman" w:hAnsi="Times New Roman"/>
          <w:sz w:val="24"/>
          <w:szCs w:val="24"/>
        </w:rPr>
        <w:t xml:space="preserve">se sídlem Praha 1 - Nové Město, Dlážděná 1003/7, PSČ 110 00  </w:t>
      </w:r>
    </w:p>
    <w:p w:rsidR="0007386C" w:rsidRDefault="0007386C" w:rsidP="0007386C">
      <w:pPr>
        <w:tabs>
          <w:tab w:val="left" w:pos="851"/>
        </w:tabs>
        <w:rPr>
          <w:rFonts w:ascii="Times New Roman" w:hAnsi="Times New Roman"/>
          <w:sz w:val="24"/>
          <w:szCs w:val="24"/>
        </w:rPr>
      </w:pPr>
      <w:r>
        <w:rPr>
          <w:rFonts w:ascii="Times New Roman" w:hAnsi="Times New Roman"/>
          <w:sz w:val="24"/>
          <w:szCs w:val="24"/>
        </w:rPr>
        <w:t xml:space="preserve">IČ: </w:t>
      </w:r>
      <w:r>
        <w:rPr>
          <w:rFonts w:ascii="Times New Roman" w:hAnsi="Times New Roman"/>
          <w:sz w:val="24"/>
          <w:szCs w:val="24"/>
        </w:rPr>
        <w:tab/>
        <w:t>709 94 234</w:t>
      </w:r>
    </w:p>
    <w:p w:rsidR="0007386C" w:rsidRDefault="0007386C" w:rsidP="0007386C">
      <w:pPr>
        <w:tabs>
          <w:tab w:val="left" w:pos="851"/>
        </w:tabs>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t>CZ70994234</w:t>
      </w:r>
    </w:p>
    <w:p w:rsidR="0007386C" w:rsidRDefault="0007386C" w:rsidP="0007386C">
      <w:pPr>
        <w:rPr>
          <w:rFonts w:ascii="Times New Roman" w:hAnsi="Times New Roman"/>
          <w:sz w:val="24"/>
          <w:szCs w:val="24"/>
        </w:rPr>
      </w:pPr>
      <w:r>
        <w:rPr>
          <w:rFonts w:ascii="Times New Roman" w:hAnsi="Times New Roman"/>
          <w:sz w:val="24"/>
          <w:szCs w:val="24"/>
        </w:rPr>
        <w:t xml:space="preserve">zapsaná v obchodním rejstříku vedeném Městským soudem v Praze, oddíl A, vložka 48384 </w:t>
      </w:r>
    </w:p>
    <w:p w:rsidR="0007386C" w:rsidRDefault="0007386C" w:rsidP="0007386C">
      <w:pPr>
        <w:tabs>
          <w:tab w:val="left" w:pos="2552"/>
        </w:tabs>
        <w:ind w:left="2552" w:hanging="2552"/>
        <w:rPr>
          <w:rFonts w:ascii="Times New Roman" w:hAnsi="Times New Roman"/>
          <w:b/>
          <w:sz w:val="24"/>
          <w:szCs w:val="24"/>
        </w:rPr>
      </w:pPr>
      <w:r>
        <w:rPr>
          <w:rFonts w:ascii="Times New Roman" w:hAnsi="Times New Roman"/>
          <w:sz w:val="24"/>
          <w:szCs w:val="24"/>
        </w:rPr>
        <w:t xml:space="preserve">zastoupená: </w:t>
      </w:r>
      <w:r>
        <w:rPr>
          <w:rFonts w:ascii="Times New Roman" w:hAnsi="Times New Roman"/>
          <w:sz w:val="24"/>
          <w:szCs w:val="24"/>
        </w:rPr>
        <w:tab/>
      </w:r>
      <w:proofErr w:type="spellStart"/>
      <w:r w:rsidR="00017B07">
        <w:rPr>
          <w:rFonts w:ascii="Times New Roman" w:hAnsi="Times New Roman"/>
          <w:sz w:val="24"/>
          <w:szCs w:val="24"/>
        </w:rPr>
        <w:t>xxxxxxx</w:t>
      </w:r>
      <w:proofErr w:type="spellEnd"/>
    </w:p>
    <w:p w:rsidR="001B4D09" w:rsidRPr="001B4D09" w:rsidRDefault="001B4D09" w:rsidP="001B4D09">
      <w:pPr>
        <w:jc w:val="center"/>
        <w:rPr>
          <w:rFonts w:ascii="CD Fedra Book" w:hAnsi="CD Fedra Book"/>
          <w:lang w:eastAsia="ar-SA"/>
        </w:rPr>
      </w:pPr>
    </w:p>
    <w:p w:rsidR="001B4D09" w:rsidRPr="0007386C" w:rsidRDefault="001B4D09" w:rsidP="0007386C">
      <w:pPr>
        <w:tabs>
          <w:tab w:val="left" w:pos="2552"/>
        </w:tabs>
        <w:ind w:left="2552" w:hanging="2552"/>
        <w:rPr>
          <w:rFonts w:ascii="Times New Roman" w:hAnsi="Times New Roman"/>
          <w:sz w:val="24"/>
          <w:szCs w:val="24"/>
        </w:rPr>
      </w:pPr>
      <w:r w:rsidRPr="0007386C">
        <w:rPr>
          <w:rFonts w:ascii="Times New Roman" w:hAnsi="Times New Roman"/>
          <w:sz w:val="24"/>
          <w:szCs w:val="24"/>
        </w:rPr>
        <w:t>(dále jen „pronajímatel</w:t>
      </w:r>
      <w:r w:rsidR="001144E0">
        <w:rPr>
          <w:rFonts w:ascii="Times New Roman" w:hAnsi="Times New Roman"/>
          <w:sz w:val="24"/>
          <w:szCs w:val="24"/>
        </w:rPr>
        <w:t>“ nebo „SŽDC</w:t>
      </w:r>
      <w:r w:rsidRPr="0007386C">
        <w:rPr>
          <w:rFonts w:ascii="Times New Roman" w:hAnsi="Times New Roman"/>
          <w:sz w:val="24"/>
          <w:szCs w:val="24"/>
        </w:rPr>
        <w:t>“)</w:t>
      </w:r>
    </w:p>
    <w:p w:rsidR="0007386C" w:rsidRDefault="0007386C" w:rsidP="0007386C">
      <w:pPr>
        <w:tabs>
          <w:tab w:val="left" w:pos="2552"/>
        </w:tabs>
        <w:ind w:left="2552" w:hanging="2552"/>
        <w:rPr>
          <w:rFonts w:ascii="Times New Roman" w:hAnsi="Times New Roman"/>
          <w:sz w:val="24"/>
          <w:szCs w:val="24"/>
        </w:rPr>
      </w:pPr>
    </w:p>
    <w:p w:rsidR="001B4D09" w:rsidRPr="0007386C" w:rsidRDefault="001B4D09" w:rsidP="0007386C">
      <w:pPr>
        <w:tabs>
          <w:tab w:val="left" w:pos="2552"/>
        </w:tabs>
        <w:ind w:left="2552" w:hanging="2552"/>
        <w:rPr>
          <w:rFonts w:ascii="Times New Roman" w:hAnsi="Times New Roman"/>
          <w:sz w:val="24"/>
          <w:szCs w:val="24"/>
        </w:rPr>
      </w:pPr>
      <w:r w:rsidRPr="0007386C">
        <w:rPr>
          <w:rFonts w:ascii="Times New Roman" w:hAnsi="Times New Roman"/>
          <w:sz w:val="24"/>
          <w:szCs w:val="24"/>
        </w:rPr>
        <w:t>a</w:t>
      </w:r>
    </w:p>
    <w:p w:rsidR="001B4D09" w:rsidRPr="001B4D09" w:rsidRDefault="001B4D09" w:rsidP="001B4D09">
      <w:pPr>
        <w:jc w:val="center"/>
        <w:rPr>
          <w:rFonts w:ascii="CD Fedra Book" w:hAnsi="CD Fedra Book"/>
          <w:lang w:eastAsia="ar-SA"/>
        </w:rPr>
      </w:pPr>
    </w:p>
    <w:p w:rsidR="0007386C" w:rsidRPr="0007386C" w:rsidRDefault="0007386C" w:rsidP="0007386C">
      <w:pPr>
        <w:rPr>
          <w:rFonts w:ascii="Times New Roman" w:hAnsi="Times New Roman"/>
          <w:b/>
          <w:sz w:val="24"/>
          <w:szCs w:val="24"/>
        </w:rPr>
      </w:pPr>
      <w:r w:rsidRPr="0007386C">
        <w:rPr>
          <w:rFonts w:ascii="Times New Roman" w:hAnsi="Times New Roman"/>
          <w:b/>
          <w:sz w:val="24"/>
          <w:szCs w:val="24"/>
        </w:rPr>
        <w:t>ČD – Telematika a.s.</w:t>
      </w:r>
    </w:p>
    <w:p w:rsidR="0007386C" w:rsidRDefault="0007386C" w:rsidP="0007386C">
      <w:pPr>
        <w:rPr>
          <w:rFonts w:ascii="Times New Roman" w:hAnsi="Times New Roman"/>
          <w:sz w:val="24"/>
          <w:szCs w:val="24"/>
        </w:rPr>
      </w:pPr>
      <w:r>
        <w:rPr>
          <w:rFonts w:ascii="Times New Roman" w:hAnsi="Times New Roman"/>
          <w:sz w:val="24"/>
          <w:szCs w:val="24"/>
        </w:rPr>
        <w:t xml:space="preserve">se sídlem </w:t>
      </w:r>
      <w:r w:rsidRPr="0007386C">
        <w:rPr>
          <w:rFonts w:ascii="Times New Roman" w:hAnsi="Times New Roman"/>
          <w:sz w:val="24"/>
          <w:szCs w:val="24"/>
        </w:rPr>
        <w:t>Praha 3, Pernerova 2819/2a, PSČ 130 00</w:t>
      </w:r>
    </w:p>
    <w:p w:rsidR="0007386C" w:rsidRDefault="0007386C" w:rsidP="0007386C">
      <w:pPr>
        <w:rPr>
          <w:rFonts w:ascii="Times New Roman" w:hAnsi="Times New Roman"/>
          <w:sz w:val="24"/>
          <w:szCs w:val="24"/>
        </w:rPr>
      </w:pPr>
      <w:r>
        <w:rPr>
          <w:rFonts w:ascii="Times New Roman" w:hAnsi="Times New Roman"/>
          <w:sz w:val="24"/>
          <w:szCs w:val="24"/>
        </w:rPr>
        <w:t xml:space="preserve">IČ: </w:t>
      </w:r>
      <w:r>
        <w:rPr>
          <w:rFonts w:ascii="Times New Roman" w:hAnsi="Times New Roman"/>
          <w:sz w:val="24"/>
          <w:szCs w:val="24"/>
        </w:rPr>
        <w:tab/>
      </w:r>
      <w:r w:rsidRPr="0007386C">
        <w:rPr>
          <w:rFonts w:ascii="Times New Roman" w:hAnsi="Times New Roman"/>
          <w:sz w:val="24"/>
          <w:szCs w:val="24"/>
        </w:rPr>
        <w:t>614 59 445</w:t>
      </w:r>
    </w:p>
    <w:p w:rsidR="0007386C" w:rsidRDefault="0007386C" w:rsidP="0007386C">
      <w:pPr>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t>CZ</w:t>
      </w:r>
      <w:r w:rsidRPr="0007386C">
        <w:rPr>
          <w:rFonts w:ascii="Times New Roman" w:hAnsi="Times New Roman"/>
          <w:sz w:val="24"/>
          <w:szCs w:val="24"/>
        </w:rPr>
        <w:t>614 59 445</w:t>
      </w:r>
    </w:p>
    <w:p w:rsidR="0007386C" w:rsidRPr="0007386C" w:rsidRDefault="0007386C" w:rsidP="0007386C">
      <w:pPr>
        <w:rPr>
          <w:rFonts w:ascii="Times New Roman" w:hAnsi="Times New Roman"/>
          <w:sz w:val="24"/>
          <w:szCs w:val="24"/>
        </w:rPr>
      </w:pPr>
      <w:r w:rsidRPr="0007386C">
        <w:rPr>
          <w:rFonts w:ascii="Times New Roman" w:hAnsi="Times New Roman"/>
          <w:sz w:val="24"/>
          <w:szCs w:val="24"/>
        </w:rPr>
        <w:t>Zapsaná v obchodním rejstříku vedeném Městským soudem v Praze, oddíl B, vložka 8938</w:t>
      </w:r>
    </w:p>
    <w:p w:rsidR="0007386C" w:rsidRDefault="0007386C" w:rsidP="00D633C8">
      <w:pPr>
        <w:spacing w:after="120"/>
        <w:rPr>
          <w:rFonts w:ascii="Times New Roman" w:hAnsi="Times New Roman"/>
          <w:sz w:val="24"/>
          <w:szCs w:val="24"/>
        </w:rPr>
      </w:pPr>
      <w:r w:rsidRPr="00910A3E">
        <w:rPr>
          <w:rFonts w:ascii="Times New Roman" w:hAnsi="Times New Roman"/>
          <w:sz w:val="24"/>
          <w:szCs w:val="24"/>
        </w:rPr>
        <w:t>zastoupená:</w:t>
      </w:r>
      <w:r>
        <w:rPr>
          <w:rFonts w:ascii="Times New Roman" w:hAnsi="Times New Roman"/>
          <w:sz w:val="24"/>
          <w:szCs w:val="24"/>
        </w:rPr>
        <w:t xml:space="preserve"> </w:t>
      </w:r>
      <w:r>
        <w:rPr>
          <w:rFonts w:ascii="Times New Roman" w:hAnsi="Times New Roman"/>
          <w:sz w:val="24"/>
          <w:szCs w:val="24"/>
        </w:rPr>
        <w:tab/>
        <w:t xml:space="preserve"> </w:t>
      </w:r>
      <w:r w:rsidR="00910A3E" w:rsidRPr="00910A3E">
        <w:rPr>
          <w:rFonts w:ascii="Times New Roman" w:hAnsi="Times New Roman"/>
          <w:sz w:val="24"/>
          <w:szCs w:val="24"/>
        </w:rPr>
        <w:t>Ing. Miroslav</w:t>
      </w:r>
      <w:r w:rsidR="00910A3E">
        <w:rPr>
          <w:rFonts w:ascii="Times New Roman" w:hAnsi="Times New Roman"/>
          <w:sz w:val="24"/>
          <w:szCs w:val="24"/>
        </w:rPr>
        <w:t>em Řezníč</w:t>
      </w:r>
      <w:r w:rsidR="00910A3E" w:rsidRPr="00910A3E">
        <w:rPr>
          <w:rFonts w:ascii="Times New Roman" w:hAnsi="Times New Roman"/>
          <w:sz w:val="24"/>
          <w:szCs w:val="24"/>
        </w:rPr>
        <w:t>k</w:t>
      </w:r>
      <w:r w:rsidR="00910A3E">
        <w:rPr>
          <w:rFonts w:ascii="Times New Roman" w:hAnsi="Times New Roman"/>
          <w:sz w:val="24"/>
          <w:szCs w:val="24"/>
        </w:rPr>
        <w:t>em, MBA, předsedou</w:t>
      </w:r>
      <w:r w:rsidR="00910A3E" w:rsidRPr="00910A3E">
        <w:rPr>
          <w:rFonts w:ascii="Times New Roman" w:hAnsi="Times New Roman"/>
          <w:sz w:val="24"/>
          <w:szCs w:val="24"/>
        </w:rPr>
        <w:t xml:space="preserve"> představenstva; Ing. Bruno </w:t>
      </w:r>
      <w:proofErr w:type="spellStart"/>
      <w:r w:rsidR="00910A3E" w:rsidRPr="00910A3E">
        <w:rPr>
          <w:rFonts w:ascii="Times New Roman" w:hAnsi="Times New Roman"/>
          <w:sz w:val="24"/>
          <w:szCs w:val="24"/>
        </w:rPr>
        <w:t>Wertlen</w:t>
      </w:r>
      <w:r w:rsidR="00910A3E">
        <w:rPr>
          <w:rFonts w:ascii="Times New Roman" w:hAnsi="Times New Roman"/>
          <w:sz w:val="24"/>
          <w:szCs w:val="24"/>
        </w:rPr>
        <w:t>em</w:t>
      </w:r>
      <w:proofErr w:type="spellEnd"/>
      <w:r w:rsidR="00910A3E" w:rsidRPr="00910A3E">
        <w:rPr>
          <w:rFonts w:ascii="Times New Roman" w:hAnsi="Times New Roman"/>
          <w:sz w:val="24"/>
          <w:szCs w:val="24"/>
        </w:rPr>
        <w:t xml:space="preserve">, </w:t>
      </w:r>
      <w:proofErr w:type="spellStart"/>
      <w:r w:rsidR="00910A3E" w:rsidRPr="00910A3E">
        <w:rPr>
          <w:rFonts w:ascii="Times New Roman" w:hAnsi="Times New Roman"/>
          <w:sz w:val="24"/>
          <w:szCs w:val="24"/>
        </w:rPr>
        <w:t>MSc</w:t>
      </w:r>
      <w:proofErr w:type="spellEnd"/>
      <w:r w:rsidR="00910A3E" w:rsidRPr="00910A3E">
        <w:rPr>
          <w:rFonts w:ascii="Times New Roman" w:hAnsi="Times New Roman"/>
          <w:sz w:val="24"/>
          <w:szCs w:val="24"/>
        </w:rPr>
        <w:t>., Ph.D., člen</w:t>
      </w:r>
      <w:r w:rsidR="00910A3E">
        <w:rPr>
          <w:rFonts w:ascii="Times New Roman" w:hAnsi="Times New Roman"/>
          <w:sz w:val="24"/>
          <w:szCs w:val="24"/>
        </w:rPr>
        <w:t>em</w:t>
      </w:r>
      <w:r w:rsidR="00910A3E" w:rsidRPr="00910A3E">
        <w:rPr>
          <w:rFonts w:ascii="Times New Roman" w:hAnsi="Times New Roman"/>
          <w:sz w:val="24"/>
          <w:szCs w:val="24"/>
        </w:rPr>
        <w:t xml:space="preserve"> představenstva</w:t>
      </w:r>
    </w:p>
    <w:p w:rsidR="00910A3E" w:rsidRPr="00910A3E" w:rsidRDefault="00910A3E" w:rsidP="00910A3E">
      <w:pPr>
        <w:rPr>
          <w:rFonts w:ascii="Times New Roman" w:hAnsi="Times New Roman"/>
          <w:sz w:val="24"/>
          <w:szCs w:val="24"/>
        </w:rPr>
      </w:pPr>
      <w:r w:rsidRPr="00910A3E">
        <w:rPr>
          <w:rFonts w:ascii="Times New Roman" w:hAnsi="Times New Roman"/>
          <w:b/>
          <w:sz w:val="24"/>
          <w:szCs w:val="24"/>
        </w:rPr>
        <w:t>Korespondenční adresa:</w:t>
      </w:r>
      <w:r w:rsidRPr="00910A3E">
        <w:rPr>
          <w:rFonts w:ascii="Times New Roman" w:hAnsi="Times New Roman"/>
          <w:sz w:val="24"/>
          <w:szCs w:val="24"/>
        </w:rPr>
        <w:t xml:space="preserve"> Pod Táborem 369/8a, 191 00 Praha 9</w:t>
      </w:r>
    </w:p>
    <w:p w:rsidR="00910A3E" w:rsidRPr="00910A3E" w:rsidRDefault="00910A3E" w:rsidP="00910A3E">
      <w:pPr>
        <w:rPr>
          <w:rFonts w:ascii="Times New Roman" w:hAnsi="Times New Roman"/>
          <w:sz w:val="24"/>
          <w:szCs w:val="24"/>
        </w:rPr>
      </w:pPr>
      <w:r w:rsidRPr="00910A3E">
        <w:rPr>
          <w:rFonts w:ascii="Times New Roman" w:hAnsi="Times New Roman"/>
          <w:sz w:val="24"/>
          <w:szCs w:val="24"/>
        </w:rPr>
        <w:t xml:space="preserve">Bankovní spojení: </w:t>
      </w:r>
      <w:r w:rsidR="003123B0">
        <w:rPr>
          <w:rFonts w:ascii="Times New Roman" w:hAnsi="Times New Roman"/>
          <w:sz w:val="24"/>
          <w:szCs w:val="24"/>
        </w:rPr>
        <w:t>xxxxxxxxxxx</w:t>
      </w:r>
      <w:bookmarkStart w:id="0" w:name="_GoBack"/>
      <w:bookmarkEnd w:id="0"/>
    </w:p>
    <w:p w:rsidR="00910A3E" w:rsidRPr="0007386C" w:rsidRDefault="00910A3E" w:rsidP="00910A3E">
      <w:pPr>
        <w:rPr>
          <w:rFonts w:ascii="Times New Roman" w:hAnsi="Times New Roman"/>
          <w:sz w:val="24"/>
          <w:szCs w:val="24"/>
        </w:rPr>
      </w:pPr>
      <w:r w:rsidRPr="00910A3E">
        <w:rPr>
          <w:rFonts w:ascii="Times New Roman" w:hAnsi="Times New Roman"/>
          <w:sz w:val="24"/>
          <w:szCs w:val="24"/>
        </w:rPr>
        <w:t xml:space="preserve">Číslo účtu: </w:t>
      </w:r>
      <w:proofErr w:type="spellStart"/>
      <w:r w:rsidR="006B041C">
        <w:rPr>
          <w:rFonts w:ascii="Times New Roman" w:hAnsi="Times New Roman"/>
          <w:sz w:val="24"/>
          <w:szCs w:val="24"/>
        </w:rPr>
        <w:t>xxxxxxxx</w:t>
      </w:r>
      <w:proofErr w:type="spellEnd"/>
    </w:p>
    <w:p w:rsidR="0007386C" w:rsidRDefault="0007386C" w:rsidP="0007386C">
      <w:pPr>
        <w:rPr>
          <w:rFonts w:ascii="Times New Roman" w:hAnsi="Times New Roman"/>
          <w:sz w:val="24"/>
          <w:szCs w:val="24"/>
        </w:rPr>
      </w:pPr>
    </w:p>
    <w:p w:rsidR="001B4D09" w:rsidRPr="0007386C" w:rsidRDefault="001B4D09" w:rsidP="001B4D09">
      <w:pPr>
        <w:rPr>
          <w:rFonts w:ascii="Times New Roman" w:hAnsi="Times New Roman"/>
          <w:sz w:val="24"/>
          <w:szCs w:val="24"/>
          <w:lang w:eastAsia="ar-SA"/>
        </w:rPr>
      </w:pPr>
      <w:r w:rsidRPr="0007386C">
        <w:rPr>
          <w:rFonts w:ascii="Times New Roman" w:hAnsi="Times New Roman"/>
          <w:sz w:val="24"/>
          <w:szCs w:val="24"/>
          <w:lang w:eastAsia="ar-SA"/>
        </w:rPr>
        <w:t>(dále jen „nájemce</w:t>
      </w:r>
      <w:r w:rsidR="001144E0">
        <w:rPr>
          <w:rFonts w:ascii="Times New Roman" w:hAnsi="Times New Roman"/>
          <w:sz w:val="24"/>
          <w:szCs w:val="24"/>
          <w:lang w:eastAsia="ar-SA"/>
        </w:rPr>
        <w:t>“ nebo „ČDT</w:t>
      </w:r>
      <w:r w:rsidRPr="0007386C">
        <w:rPr>
          <w:rFonts w:ascii="Times New Roman" w:hAnsi="Times New Roman"/>
          <w:sz w:val="24"/>
          <w:szCs w:val="24"/>
          <w:lang w:eastAsia="ar-SA"/>
        </w:rPr>
        <w:t>“)</w:t>
      </w:r>
    </w:p>
    <w:p w:rsidR="001B4D09" w:rsidRPr="0007386C" w:rsidRDefault="001B4D09" w:rsidP="0007386C">
      <w:pPr>
        <w:rPr>
          <w:rFonts w:ascii="Times New Roman" w:hAnsi="Times New Roman"/>
          <w:sz w:val="24"/>
          <w:szCs w:val="24"/>
          <w:lang w:eastAsia="ar-SA"/>
        </w:rPr>
      </w:pPr>
      <w:r w:rsidRPr="0007386C">
        <w:rPr>
          <w:rFonts w:ascii="Times New Roman" w:hAnsi="Times New Roman"/>
          <w:sz w:val="24"/>
          <w:szCs w:val="24"/>
          <w:lang w:eastAsia="ar-SA"/>
        </w:rPr>
        <w:t>(společně uváděny jako smluvní strany)</w:t>
      </w:r>
    </w:p>
    <w:p w:rsidR="00234EA8" w:rsidRDefault="00234EA8" w:rsidP="00234EA8">
      <w:pPr>
        <w:rPr>
          <w:rFonts w:ascii="CD Fedra Book" w:hAnsi="CD Fedra Book"/>
        </w:rPr>
      </w:pPr>
    </w:p>
    <w:p w:rsidR="008C2AE6" w:rsidRPr="00A67DAF" w:rsidRDefault="001B4029" w:rsidP="001B4029">
      <w:pPr>
        <w:pStyle w:val="Odstavecseseznamem"/>
        <w:numPr>
          <w:ilvl w:val="0"/>
          <w:numId w:val="25"/>
        </w:numPr>
        <w:ind w:left="584" w:hanging="227"/>
        <w:jc w:val="center"/>
        <w:rPr>
          <w:rFonts w:ascii="Times New Roman" w:hAnsi="Times New Roman"/>
          <w:b/>
          <w:sz w:val="24"/>
          <w:szCs w:val="24"/>
        </w:rPr>
      </w:pPr>
      <w:r w:rsidRPr="00A67DAF">
        <w:rPr>
          <w:rFonts w:ascii="Times New Roman" w:hAnsi="Times New Roman"/>
          <w:b/>
          <w:sz w:val="24"/>
          <w:szCs w:val="24"/>
        </w:rPr>
        <w:t>Předmět dodatku</w:t>
      </w:r>
    </w:p>
    <w:p w:rsidR="001B4029" w:rsidRPr="00B50CFD" w:rsidRDefault="001B4029" w:rsidP="004D697A">
      <w:pPr>
        <w:pStyle w:val="Odstavecseseznamem"/>
        <w:ind w:left="0"/>
        <w:rPr>
          <w:rFonts w:ascii="Times New Roman" w:hAnsi="Times New Roman"/>
          <w:sz w:val="24"/>
          <w:szCs w:val="24"/>
        </w:rPr>
      </w:pPr>
    </w:p>
    <w:p w:rsidR="00FE38CC" w:rsidRPr="00B50CFD" w:rsidRDefault="0072789A" w:rsidP="0072789A">
      <w:pPr>
        <w:pStyle w:val="Odstavecseseznamem"/>
        <w:numPr>
          <w:ilvl w:val="0"/>
          <w:numId w:val="27"/>
        </w:numPr>
        <w:ind w:left="284" w:hanging="284"/>
        <w:rPr>
          <w:rFonts w:ascii="Times New Roman" w:hAnsi="Times New Roman"/>
          <w:sz w:val="24"/>
          <w:szCs w:val="24"/>
        </w:rPr>
      </w:pPr>
      <w:r w:rsidRPr="00B50CFD">
        <w:rPr>
          <w:rFonts w:ascii="Times New Roman" w:hAnsi="Times New Roman"/>
          <w:sz w:val="24"/>
          <w:szCs w:val="24"/>
        </w:rPr>
        <w:t xml:space="preserve">Smluvní strany se dohodly na změně doby trvání nájmu a to </w:t>
      </w:r>
      <w:r w:rsidR="003D070A" w:rsidRPr="00B50CFD">
        <w:rPr>
          <w:rFonts w:ascii="Times New Roman" w:hAnsi="Times New Roman"/>
          <w:sz w:val="24"/>
          <w:szCs w:val="24"/>
        </w:rPr>
        <w:t>tak jak je uvedeno níže</w:t>
      </w:r>
      <w:r w:rsidR="00982090" w:rsidRPr="00B50CFD">
        <w:rPr>
          <w:rFonts w:ascii="Times New Roman" w:hAnsi="Times New Roman"/>
          <w:sz w:val="24"/>
          <w:szCs w:val="24"/>
        </w:rPr>
        <w:t>.</w:t>
      </w:r>
    </w:p>
    <w:p w:rsidR="00982090" w:rsidRPr="00B50CFD" w:rsidRDefault="00982090" w:rsidP="00522F0C">
      <w:pPr>
        <w:ind w:firstLine="708"/>
        <w:rPr>
          <w:rFonts w:ascii="Times New Roman" w:hAnsi="Times New Roman"/>
          <w:sz w:val="24"/>
          <w:szCs w:val="24"/>
        </w:rPr>
      </w:pPr>
    </w:p>
    <w:p w:rsidR="00FE38CC" w:rsidRPr="00B50CFD" w:rsidRDefault="00982090">
      <w:pPr>
        <w:pStyle w:val="boda"/>
        <w:widowControl/>
        <w:numPr>
          <w:ilvl w:val="0"/>
          <w:numId w:val="27"/>
        </w:numPr>
        <w:tabs>
          <w:tab w:val="clear" w:pos="284"/>
          <w:tab w:val="clear" w:pos="567"/>
          <w:tab w:val="clear" w:pos="851"/>
          <w:tab w:val="clear" w:pos="1134"/>
          <w:tab w:val="clear" w:pos="1418"/>
          <w:tab w:val="clear" w:pos="1701"/>
          <w:tab w:val="clear" w:pos="1985"/>
          <w:tab w:val="clear" w:pos="2268"/>
          <w:tab w:val="clear" w:pos="2552"/>
          <w:tab w:val="clear" w:pos="2835"/>
        </w:tabs>
        <w:ind w:left="284" w:hanging="284"/>
        <w:rPr>
          <w:rFonts w:ascii="Times New Roman" w:hAnsi="Times New Roman"/>
          <w:sz w:val="24"/>
          <w:szCs w:val="24"/>
        </w:rPr>
      </w:pPr>
      <w:r w:rsidRPr="00B50CFD">
        <w:rPr>
          <w:rFonts w:ascii="Times New Roman" w:hAnsi="Times New Roman"/>
          <w:sz w:val="24"/>
          <w:szCs w:val="24"/>
        </w:rPr>
        <w:t xml:space="preserve">V čl. </w:t>
      </w:r>
      <w:r w:rsidR="0072789A" w:rsidRPr="00B50CFD">
        <w:rPr>
          <w:rFonts w:ascii="Times New Roman" w:hAnsi="Times New Roman"/>
          <w:b/>
          <w:sz w:val="24"/>
          <w:szCs w:val="24"/>
        </w:rPr>
        <w:t>V</w:t>
      </w:r>
      <w:r w:rsidRPr="00B50CFD">
        <w:rPr>
          <w:rFonts w:ascii="Times New Roman" w:hAnsi="Times New Roman"/>
          <w:b/>
          <w:sz w:val="24"/>
          <w:szCs w:val="24"/>
        </w:rPr>
        <w:t>II. „</w:t>
      </w:r>
      <w:r w:rsidR="0072789A" w:rsidRPr="00B50CFD">
        <w:rPr>
          <w:rFonts w:ascii="Times New Roman" w:hAnsi="Times New Roman"/>
          <w:b/>
          <w:sz w:val="24"/>
          <w:szCs w:val="24"/>
        </w:rPr>
        <w:t>doba trvání nájmu</w:t>
      </w:r>
      <w:r w:rsidRPr="00B50CFD">
        <w:rPr>
          <w:rFonts w:ascii="Times New Roman" w:hAnsi="Times New Roman"/>
          <w:b/>
          <w:sz w:val="24"/>
          <w:szCs w:val="24"/>
        </w:rPr>
        <w:t xml:space="preserve">“ </w:t>
      </w:r>
      <w:r w:rsidRPr="00B50CFD">
        <w:rPr>
          <w:rFonts w:ascii="Times New Roman" w:hAnsi="Times New Roman"/>
          <w:sz w:val="24"/>
          <w:szCs w:val="24"/>
        </w:rPr>
        <w:t xml:space="preserve">se ruší </w:t>
      </w:r>
      <w:r w:rsidR="003D070A" w:rsidRPr="00B50CFD">
        <w:rPr>
          <w:rFonts w:ascii="Times New Roman" w:hAnsi="Times New Roman"/>
          <w:sz w:val="24"/>
          <w:szCs w:val="24"/>
        </w:rPr>
        <w:t>odst.</w:t>
      </w:r>
      <w:r w:rsidRPr="00B50CFD">
        <w:rPr>
          <w:rFonts w:ascii="Times New Roman" w:hAnsi="Times New Roman"/>
          <w:sz w:val="24"/>
          <w:szCs w:val="24"/>
        </w:rPr>
        <w:t xml:space="preserve"> 1. </w:t>
      </w:r>
      <w:r w:rsidR="0039392A">
        <w:rPr>
          <w:rFonts w:ascii="Times New Roman" w:hAnsi="Times New Roman"/>
          <w:sz w:val="24"/>
          <w:szCs w:val="24"/>
        </w:rPr>
        <w:t>a 4. nahrazují</w:t>
      </w:r>
      <w:r w:rsidRPr="00B50CFD">
        <w:rPr>
          <w:rFonts w:ascii="Times New Roman" w:hAnsi="Times New Roman"/>
          <w:sz w:val="24"/>
          <w:szCs w:val="24"/>
        </w:rPr>
        <w:t xml:space="preserve"> se </w:t>
      </w:r>
      <w:r w:rsidR="003D070A" w:rsidRPr="00B50CFD">
        <w:rPr>
          <w:rFonts w:ascii="Times New Roman" w:hAnsi="Times New Roman"/>
          <w:sz w:val="24"/>
          <w:szCs w:val="24"/>
        </w:rPr>
        <w:t xml:space="preserve">tímto </w:t>
      </w:r>
      <w:r w:rsidRPr="00B50CFD">
        <w:rPr>
          <w:rFonts w:ascii="Times New Roman" w:hAnsi="Times New Roman"/>
          <w:sz w:val="24"/>
          <w:szCs w:val="24"/>
        </w:rPr>
        <w:t>zněním:</w:t>
      </w:r>
    </w:p>
    <w:p w:rsidR="00CF16E5" w:rsidRPr="00B50CFD" w:rsidRDefault="00CF16E5" w:rsidP="00CF16E5">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s>
        <w:ind w:left="0" w:firstLine="0"/>
        <w:rPr>
          <w:rFonts w:ascii="Times New Roman" w:hAnsi="Times New Roman"/>
          <w:sz w:val="24"/>
          <w:szCs w:val="24"/>
        </w:rPr>
      </w:pPr>
    </w:p>
    <w:p w:rsidR="00FE38CC" w:rsidRDefault="0072789A" w:rsidP="0072789A">
      <w:pPr>
        <w:pStyle w:val="Odstavecseseznamem"/>
        <w:numPr>
          <w:ilvl w:val="0"/>
          <w:numId w:val="28"/>
        </w:numPr>
        <w:tabs>
          <w:tab w:val="left" w:pos="-1134"/>
        </w:tabs>
        <w:spacing w:before="60"/>
        <w:rPr>
          <w:rFonts w:ascii="Times New Roman" w:hAnsi="Times New Roman"/>
          <w:bCs/>
          <w:sz w:val="24"/>
          <w:szCs w:val="24"/>
          <w:lang w:eastAsia="ar-SA"/>
        </w:rPr>
      </w:pPr>
      <w:r w:rsidRPr="00B50CFD">
        <w:rPr>
          <w:rFonts w:ascii="Times New Roman" w:hAnsi="Times New Roman"/>
          <w:bCs/>
          <w:sz w:val="24"/>
          <w:szCs w:val="24"/>
          <w:lang w:eastAsia="ar-SA"/>
        </w:rPr>
        <w:t xml:space="preserve">Tato smlouva se uzavírá na dobu neurčitou a může být ukončena písemnou dohodou obou smluvních stran nebo výpovědí bez udání důvodu. Výpovědní lhůta </w:t>
      </w:r>
      <w:r w:rsidRPr="00522F0C">
        <w:rPr>
          <w:rFonts w:ascii="Times New Roman" w:hAnsi="Times New Roman"/>
          <w:bCs/>
          <w:sz w:val="24"/>
          <w:szCs w:val="24"/>
          <w:lang w:eastAsia="ar-SA"/>
        </w:rPr>
        <w:t>činí 6 měsíců</w:t>
      </w:r>
      <w:r w:rsidRPr="00B50CFD">
        <w:rPr>
          <w:rFonts w:ascii="Times New Roman" w:hAnsi="Times New Roman"/>
          <w:bCs/>
          <w:sz w:val="24"/>
          <w:szCs w:val="24"/>
          <w:lang w:eastAsia="ar-SA"/>
        </w:rPr>
        <w:t xml:space="preserve"> a začne běžet první den měsíce následujícího po dni doručení výpovědi druhé straně.</w:t>
      </w:r>
    </w:p>
    <w:p w:rsidR="0039392A" w:rsidRDefault="0039392A" w:rsidP="0039392A">
      <w:pPr>
        <w:tabs>
          <w:tab w:val="left" w:pos="-1134"/>
        </w:tabs>
        <w:spacing w:before="60"/>
        <w:ind w:left="709" w:hanging="283"/>
        <w:rPr>
          <w:rFonts w:ascii="Times New Roman" w:hAnsi="Times New Roman"/>
          <w:bCs/>
          <w:sz w:val="24"/>
          <w:szCs w:val="24"/>
          <w:lang w:eastAsia="ar-SA"/>
        </w:rPr>
      </w:pPr>
      <w:r>
        <w:rPr>
          <w:rFonts w:ascii="Times New Roman" w:hAnsi="Times New Roman"/>
          <w:bCs/>
          <w:sz w:val="24"/>
          <w:szCs w:val="24"/>
          <w:lang w:eastAsia="ar-SA"/>
        </w:rPr>
        <w:t>4.</w:t>
      </w:r>
      <w:r>
        <w:rPr>
          <w:rFonts w:ascii="Times New Roman" w:hAnsi="Times New Roman"/>
          <w:bCs/>
          <w:sz w:val="24"/>
          <w:szCs w:val="24"/>
          <w:lang w:eastAsia="ar-SA"/>
        </w:rPr>
        <w:tab/>
        <w:t>Dílčí nájemní smlouvy budou uzavírány na dobu neurčitou s výpovědní lhůtou šest měsíců bez udání důvodu a s účinností ode dne jejich uzavření nebo ode dne zveřejnění v registru smluv dle zákona. Výpovědní lhůta</w:t>
      </w:r>
      <w:r w:rsidRPr="00B50CFD">
        <w:rPr>
          <w:rFonts w:ascii="Times New Roman" w:hAnsi="Times New Roman"/>
          <w:bCs/>
          <w:sz w:val="24"/>
          <w:szCs w:val="24"/>
          <w:lang w:eastAsia="ar-SA"/>
        </w:rPr>
        <w:t xml:space="preserve"> začne běžet první den měsíce následujícího po dni doručení výpovědi druhé straně.</w:t>
      </w:r>
    </w:p>
    <w:p w:rsidR="0033090F" w:rsidRDefault="0033090F" w:rsidP="00522F0C">
      <w:pPr>
        <w:tabs>
          <w:tab w:val="left" w:pos="-1134"/>
        </w:tabs>
        <w:spacing w:before="60"/>
        <w:ind w:left="426" w:hanging="426"/>
        <w:rPr>
          <w:rFonts w:ascii="Times New Roman" w:hAnsi="Times New Roman"/>
          <w:bCs/>
          <w:sz w:val="24"/>
          <w:szCs w:val="24"/>
          <w:lang w:eastAsia="ar-SA"/>
        </w:rPr>
      </w:pPr>
      <w:r>
        <w:rPr>
          <w:rFonts w:ascii="Times New Roman" w:hAnsi="Times New Roman"/>
          <w:bCs/>
          <w:sz w:val="24"/>
          <w:szCs w:val="24"/>
          <w:lang w:eastAsia="ar-SA"/>
        </w:rPr>
        <w:t>3.</w:t>
      </w:r>
      <w:r>
        <w:rPr>
          <w:rFonts w:ascii="Times New Roman" w:hAnsi="Times New Roman"/>
          <w:bCs/>
          <w:sz w:val="24"/>
          <w:szCs w:val="24"/>
          <w:lang w:eastAsia="ar-SA"/>
        </w:rPr>
        <w:tab/>
      </w:r>
      <w:r w:rsidR="00522F0C">
        <w:rPr>
          <w:rFonts w:ascii="Times New Roman" w:hAnsi="Times New Roman"/>
          <w:bCs/>
          <w:sz w:val="24"/>
          <w:szCs w:val="24"/>
          <w:lang w:eastAsia="ar-SA"/>
        </w:rPr>
        <w:t>N</w:t>
      </w:r>
      <w:r>
        <w:rPr>
          <w:rFonts w:ascii="Times New Roman" w:hAnsi="Times New Roman"/>
          <w:bCs/>
          <w:sz w:val="24"/>
          <w:szCs w:val="24"/>
          <w:lang w:eastAsia="ar-SA"/>
        </w:rPr>
        <w:t>ově se do smlouvy vkládá</w:t>
      </w:r>
      <w:r w:rsidR="00522F0C">
        <w:rPr>
          <w:rFonts w:ascii="Times New Roman" w:hAnsi="Times New Roman"/>
          <w:bCs/>
          <w:sz w:val="24"/>
          <w:szCs w:val="24"/>
          <w:lang w:eastAsia="ar-SA"/>
        </w:rPr>
        <w:t>,</w:t>
      </w:r>
      <w:r>
        <w:rPr>
          <w:rFonts w:ascii="Times New Roman" w:hAnsi="Times New Roman"/>
          <w:bCs/>
          <w:sz w:val="24"/>
          <w:szCs w:val="24"/>
          <w:lang w:eastAsia="ar-SA"/>
        </w:rPr>
        <w:t xml:space="preserve"> </w:t>
      </w:r>
      <w:r w:rsidR="00522F0C">
        <w:rPr>
          <w:rFonts w:ascii="Times New Roman" w:hAnsi="Times New Roman"/>
          <w:bCs/>
          <w:sz w:val="24"/>
          <w:szCs w:val="24"/>
          <w:lang w:eastAsia="ar-SA"/>
        </w:rPr>
        <w:t>do </w:t>
      </w:r>
      <w:r w:rsidR="003D3C6C">
        <w:rPr>
          <w:rFonts w:ascii="Times New Roman" w:hAnsi="Times New Roman"/>
          <w:bCs/>
          <w:sz w:val="24"/>
          <w:szCs w:val="24"/>
          <w:lang w:eastAsia="ar-SA"/>
        </w:rPr>
        <w:t xml:space="preserve">odstavce 2, </w:t>
      </w:r>
      <w:r w:rsidR="00522F0C">
        <w:rPr>
          <w:rFonts w:ascii="Times New Roman" w:hAnsi="Times New Roman"/>
          <w:bCs/>
          <w:sz w:val="24"/>
          <w:szCs w:val="24"/>
          <w:lang w:eastAsia="ar-SA"/>
        </w:rPr>
        <w:t xml:space="preserve">článku </w:t>
      </w:r>
      <w:r w:rsidR="003D3C6C">
        <w:rPr>
          <w:rFonts w:ascii="Times New Roman" w:hAnsi="Times New Roman"/>
          <w:bCs/>
          <w:sz w:val="24"/>
          <w:szCs w:val="24"/>
          <w:lang w:eastAsia="ar-SA"/>
        </w:rPr>
        <w:t>II</w:t>
      </w:r>
      <w:r w:rsidR="00522F0C">
        <w:rPr>
          <w:rFonts w:ascii="Times New Roman" w:hAnsi="Times New Roman"/>
          <w:bCs/>
          <w:sz w:val="24"/>
          <w:szCs w:val="24"/>
          <w:lang w:eastAsia="ar-SA"/>
        </w:rPr>
        <w:t xml:space="preserve">. </w:t>
      </w:r>
      <w:r w:rsidR="003D3C6C">
        <w:rPr>
          <w:rFonts w:ascii="Times New Roman" w:hAnsi="Times New Roman"/>
          <w:bCs/>
          <w:sz w:val="24"/>
          <w:szCs w:val="24"/>
          <w:lang w:eastAsia="ar-SA"/>
        </w:rPr>
        <w:t>Předmět nájmu a účel smlouvy</w:t>
      </w:r>
      <w:r w:rsidR="00522F0C">
        <w:rPr>
          <w:rFonts w:ascii="Times New Roman" w:hAnsi="Times New Roman"/>
          <w:bCs/>
          <w:sz w:val="24"/>
          <w:szCs w:val="24"/>
          <w:lang w:eastAsia="ar-SA"/>
        </w:rPr>
        <w:t xml:space="preserve">, </w:t>
      </w:r>
      <w:r w:rsidR="003D3C6C">
        <w:rPr>
          <w:rFonts w:ascii="Times New Roman" w:hAnsi="Times New Roman"/>
          <w:bCs/>
          <w:sz w:val="24"/>
          <w:szCs w:val="24"/>
          <w:lang w:eastAsia="ar-SA"/>
        </w:rPr>
        <w:t>nová věta:</w:t>
      </w:r>
    </w:p>
    <w:p w:rsidR="0033090F" w:rsidRDefault="007E6A11" w:rsidP="00AC4408">
      <w:pPr>
        <w:tabs>
          <w:tab w:val="left" w:pos="-1134"/>
        </w:tabs>
        <w:spacing w:before="60"/>
        <w:ind w:left="709"/>
        <w:rPr>
          <w:rFonts w:ascii="Times New Roman" w:hAnsi="Times New Roman"/>
          <w:bCs/>
          <w:sz w:val="24"/>
          <w:szCs w:val="24"/>
          <w:lang w:eastAsia="ar-SA"/>
        </w:rPr>
      </w:pPr>
      <w:proofErr w:type="spellStart"/>
      <w:r>
        <w:rPr>
          <w:rFonts w:ascii="Times New Roman" w:hAnsi="Times New Roman"/>
          <w:bCs/>
          <w:sz w:val="24"/>
          <w:szCs w:val="24"/>
          <w:lang w:eastAsia="ar-SA"/>
        </w:rPr>
        <w:t>xxxxxxxxxxxxx</w:t>
      </w:r>
      <w:proofErr w:type="spellEnd"/>
    </w:p>
    <w:p w:rsidR="0033090F" w:rsidRDefault="007E6A11" w:rsidP="00AC4408">
      <w:pPr>
        <w:tabs>
          <w:tab w:val="left" w:pos="-1134"/>
        </w:tabs>
        <w:spacing w:before="60"/>
        <w:ind w:left="1134" w:hanging="425"/>
        <w:rPr>
          <w:rFonts w:ascii="Times New Roman" w:hAnsi="Times New Roman"/>
          <w:bCs/>
          <w:sz w:val="24"/>
          <w:szCs w:val="24"/>
          <w:lang w:eastAsia="ar-SA"/>
        </w:rPr>
      </w:pPr>
      <w:r>
        <w:rPr>
          <w:rFonts w:ascii="Times New Roman" w:hAnsi="Times New Roman"/>
          <w:bCs/>
          <w:sz w:val="24"/>
          <w:szCs w:val="24"/>
          <w:lang w:eastAsia="ar-SA"/>
        </w:rPr>
        <w:t>xxxxxxxxxxxxx</w:t>
      </w:r>
    </w:p>
    <w:p w:rsidR="0033090F" w:rsidRDefault="006B041C" w:rsidP="00A67DAF">
      <w:pPr>
        <w:pStyle w:val="Odstavecseseznamem"/>
        <w:numPr>
          <w:ilvl w:val="0"/>
          <w:numId w:val="30"/>
        </w:numPr>
        <w:tabs>
          <w:tab w:val="left" w:pos="-1134"/>
        </w:tabs>
        <w:spacing w:before="60" w:after="60"/>
        <w:ind w:left="1134" w:hanging="425"/>
        <w:contextualSpacing w:val="0"/>
        <w:rPr>
          <w:rFonts w:ascii="Times New Roman" w:hAnsi="Times New Roman"/>
          <w:bCs/>
          <w:sz w:val="24"/>
          <w:szCs w:val="24"/>
          <w:lang w:eastAsia="ar-SA"/>
        </w:rPr>
      </w:pPr>
      <w:proofErr w:type="spellStart"/>
      <w:r>
        <w:rPr>
          <w:rFonts w:ascii="Times New Roman" w:hAnsi="Times New Roman"/>
          <w:bCs/>
          <w:sz w:val="24"/>
          <w:szCs w:val="24"/>
          <w:lang w:eastAsia="ar-SA"/>
        </w:rPr>
        <w:t>xxxxxxxxxxxx</w:t>
      </w:r>
      <w:proofErr w:type="spellEnd"/>
    </w:p>
    <w:p w:rsidR="0033090F" w:rsidRDefault="006B041C" w:rsidP="00A67DAF">
      <w:pPr>
        <w:pStyle w:val="Odstavecseseznamem"/>
        <w:numPr>
          <w:ilvl w:val="0"/>
          <w:numId w:val="30"/>
        </w:numPr>
        <w:tabs>
          <w:tab w:val="left" w:pos="-1134"/>
        </w:tabs>
        <w:spacing w:before="60" w:after="60"/>
        <w:ind w:left="1134" w:hanging="425"/>
        <w:contextualSpacing w:val="0"/>
        <w:rPr>
          <w:rFonts w:ascii="Times New Roman" w:hAnsi="Times New Roman"/>
          <w:bCs/>
          <w:sz w:val="24"/>
          <w:szCs w:val="24"/>
          <w:lang w:eastAsia="ar-SA"/>
        </w:rPr>
      </w:pPr>
      <w:proofErr w:type="spellStart"/>
      <w:r>
        <w:rPr>
          <w:rFonts w:ascii="Times New Roman" w:hAnsi="Times New Roman"/>
          <w:bCs/>
          <w:sz w:val="24"/>
          <w:szCs w:val="24"/>
          <w:lang w:eastAsia="ar-SA"/>
        </w:rPr>
        <w:t>xxxxxxxxxxxx</w:t>
      </w:r>
      <w:proofErr w:type="spellEnd"/>
    </w:p>
    <w:p w:rsidR="00522F0C" w:rsidRDefault="006B041C" w:rsidP="00A67DAF">
      <w:pPr>
        <w:pStyle w:val="Odstavecseseznamem"/>
        <w:numPr>
          <w:ilvl w:val="0"/>
          <w:numId w:val="30"/>
        </w:numPr>
        <w:tabs>
          <w:tab w:val="left" w:pos="-1134"/>
        </w:tabs>
        <w:spacing w:before="60" w:after="60"/>
        <w:ind w:left="1134" w:hanging="425"/>
        <w:contextualSpacing w:val="0"/>
        <w:rPr>
          <w:rFonts w:ascii="Times New Roman" w:hAnsi="Times New Roman"/>
          <w:bCs/>
          <w:sz w:val="24"/>
          <w:szCs w:val="24"/>
          <w:lang w:eastAsia="ar-SA"/>
        </w:rPr>
      </w:pPr>
      <w:proofErr w:type="spellStart"/>
      <w:r>
        <w:rPr>
          <w:rFonts w:ascii="Times New Roman" w:hAnsi="Times New Roman"/>
          <w:bCs/>
          <w:sz w:val="24"/>
          <w:szCs w:val="24"/>
          <w:lang w:eastAsia="ar-SA"/>
        </w:rPr>
        <w:t>xxxxxxxxxxx</w:t>
      </w:r>
      <w:proofErr w:type="spellEnd"/>
    </w:p>
    <w:p w:rsidR="00C46160" w:rsidRDefault="006B041C" w:rsidP="00522F0C">
      <w:pPr>
        <w:pStyle w:val="Odstavecseseznamem"/>
        <w:numPr>
          <w:ilvl w:val="0"/>
          <w:numId w:val="30"/>
        </w:numPr>
        <w:tabs>
          <w:tab w:val="left" w:pos="-1134"/>
        </w:tabs>
        <w:spacing w:before="60"/>
        <w:ind w:left="1134" w:hanging="425"/>
        <w:rPr>
          <w:rFonts w:ascii="Times New Roman" w:hAnsi="Times New Roman"/>
          <w:bCs/>
          <w:sz w:val="24"/>
          <w:szCs w:val="24"/>
          <w:lang w:eastAsia="ar-SA"/>
        </w:rPr>
      </w:pPr>
      <w:proofErr w:type="spellStart"/>
      <w:r>
        <w:rPr>
          <w:rFonts w:ascii="Times New Roman" w:hAnsi="Times New Roman"/>
          <w:bCs/>
          <w:sz w:val="24"/>
          <w:szCs w:val="24"/>
          <w:lang w:eastAsia="ar-SA"/>
        </w:rPr>
        <w:lastRenderedPageBreak/>
        <w:t>xxxxxxxxxxx</w:t>
      </w:r>
      <w:proofErr w:type="spellEnd"/>
    </w:p>
    <w:p w:rsidR="00CF16E5" w:rsidRPr="0090343D" w:rsidRDefault="00CF16E5" w:rsidP="0090343D">
      <w:pPr>
        <w:tabs>
          <w:tab w:val="left" w:pos="-1134"/>
        </w:tabs>
        <w:spacing w:before="60"/>
        <w:rPr>
          <w:rFonts w:ascii="Times New Roman" w:hAnsi="Times New Roman"/>
          <w:bCs/>
          <w:sz w:val="24"/>
          <w:szCs w:val="24"/>
          <w:lang w:eastAsia="ar-SA"/>
        </w:rPr>
      </w:pPr>
    </w:p>
    <w:p w:rsidR="001B4029" w:rsidRPr="00B50CFD" w:rsidRDefault="001B4029" w:rsidP="00CF16E5">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s>
        <w:ind w:left="0" w:firstLine="0"/>
        <w:rPr>
          <w:rFonts w:ascii="Times New Roman" w:hAnsi="Times New Roman"/>
          <w:sz w:val="24"/>
          <w:szCs w:val="24"/>
        </w:rPr>
      </w:pPr>
    </w:p>
    <w:p w:rsidR="00FE38CC" w:rsidRPr="00A67DAF" w:rsidRDefault="001B4029">
      <w:pPr>
        <w:pStyle w:val="Odstavecseseznamem"/>
        <w:numPr>
          <w:ilvl w:val="0"/>
          <w:numId w:val="25"/>
        </w:numPr>
        <w:ind w:left="584" w:hanging="227"/>
        <w:jc w:val="center"/>
        <w:rPr>
          <w:rFonts w:ascii="Times New Roman" w:hAnsi="Times New Roman"/>
          <w:b/>
          <w:sz w:val="24"/>
          <w:szCs w:val="24"/>
        </w:rPr>
      </w:pPr>
      <w:r w:rsidRPr="00A67DAF">
        <w:rPr>
          <w:rFonts w:ascii="Times New Roman" w:hAnsi="Times New Roman"/>
          <w:b/>
          <w:sz w:val="24"/>
          <w:szCs w:val="24"/>
        </w:rPr>
        <w:t>Závěrečná ustanovení</w:t>
      </w:r>
    </w:p>
    <w:p w:rsidR="00234EA8" w:rsidRPr="00B50CFD" w:rsidRDefault="00234EA8" w:rsidP="001144E0">
      <w:pPr>
        <w:numPr>
          <w:ilvl w:val="0"/>
          <w:numId w:val="24"/>
        </w:numPr>
        <w:tabs>
          <w:tab w:val="clear" w:pos="720"/>
          <w:tab w:val="num" w:pos="284"/>
        </w:tabs>
        <w:spacing w:before="120"/>
        <w:ind w:left="284" w:hanging="284"/>
        <w:rPr>
          <w:rFonts w:ascii="Times New Roman" w:hAnsi="Times New Roman"/>
          <w:sz w:val="24"/>
          <w:szCs w:val="24"/>
        </w:rPr>
      </w:pPr>
      <w:r w:rsidRPr="00B50CFD">
        <w:rPr>
          <w:rFonts w:ascii="Times New Roman" w:hAnsi="Times New Roman"/>
          <w:sz w:val="24"/>
          <w:szCs w:val="24"/>
        </w:rPr>
        <w:t xml:space="preserve">Ostatní ujednání výše uvedené nájemní smlouvy, nedotčené tímto dodatkem, se nemění a zůstávají </w:t>
      </w:r>
      <w:r w:rsidR="003D070A" w:rsidRPr="00B50CFD">
        <w:rPr>
          <w:rFonts w:ascii="Times New Roman" w:hAnsi="Times New Roman"/>
          <w:sz w:val="24"/>
          <w:szCs w:val="24"/>
        </w:rPr>
        <w:t xml:space="preserve">nadále </w:t>
      </w:r>
      <w:r w:rsidRPr="00B50CFD">
        <w:rPr>
          <w:rFonts w:ascii="Times New Roman" w:hAnsi="Times New Roman"/>
          <w:sz w:val="24"/>
          <w:szCs w:val="24"/>
        </w:rPr>
        <w:t>v platnosti.</w:t>
      </w:r>
    </w:p>
    <w:p w:rsidR="001144E0" w:rsidRPr="001144E0" w:rsidRDefault="001144E0" w:rsidP="00A67DAF">
      <w:pPr>
        <w:pStyle w:val="Odstavecseseznamem"/>
        <w:numPr>
          <w:ilvl w:val="0"/>
          <w:numId w:val="24"/>
        </w:numPr>
        <w:tabs>
          <w:tab w:val="clear" w:pos="720"/>
          <w:tab w:val="num" w:pos="284"/>
        </w:tabs>
        <w:suppressAutoHyphens/>
        <w:spacing w:before="120" w:after="120" w:line="276" w:lineRule="auto"/>
        <w:ind w:left="284" w:hanging="284"/>
        <w:contextualSpacing w:val="0"/>
        <w:rPr>
          <w:rFonts w:ascii="Times New Roman" w:hAnsi="Times New Roman"/>
          <w:sz w:val="24"/>
          <w:szCs w:val="24"/>
        </w:rPr>
      </w:pPr>
      <w:r w:rsidRPr="001144E0">
        <w:rPr>
          <w:rFonts w:ascii="Times New Roman" w:hAnsi="Times New Roman"/>
          <w:sz w:val="24"/>
          <w:szCs w:val="24"/>
        </w:rPr>
        <w:t xml:space="preserve">Smluvní strany berou na vědomí, že </w:t>
      </w:r>
      <w:r w:rsidR="00100D30">
        <w:rPr>
          <w:rFonts w:ascii="Times New Roman" w:hAnsi="Times New Roman"/>
          <w:sz w:val="24"/>
          <w:szCs w:val="24"/>
        </w:rPr>
        <w:t>tento dodatek</w:t>
      </w:r>
      <w:r w:rsidR="001D558B">
        <w:rPr>
          <w:rFonts w:ascii="Times New Roman" w:hAnsi="Times New Roman"/>
          <w:sz w:val="24"/>
          <w:szCs w:val="24"/>
        </w:rPr>
        <w:t>, včetně smlouvy,</w:t>
      </w:r>
      <w:r w:rsidRPr="001144E0">
        <w:rPr>
          <w:rFonts w:ascii="Times New Roman" w:hAnsi="Times New Roman"/>
          <w:sz w:val="24"/>
          <w:szCs w:val="24"/>
        </w:rPr>
        <w:t xml:space="preserve">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této smlouvy.“ </w:t>
      </w:r>
    </w:p>
    <w:p w:rsidR="001144E0" w:rsidRPr="001144E0" w:rsidRDefault="001144E0" w:rsidP="00A67DAF">
      <w:pPr>
        <w:pStyle w:val="Odstavecseseznamem"/>
        <w:numPr>
          <w:ilvl w:val="0"/>
          <w:numId w:val="24"/>
        </w:numPr>
        <w:tabs>
          <w:tab w:val="clear" w:pos="720"/>
          <w:tab w:val="num" w:pos="284"/>
        </w:tabs>
        <w:suppressAutoHyphens/>
        <w:spacing w:before="120" w:after="120" w:line="276" w:lineRule="auto"/>
        <w:ind w:left="284" w:hanging="284"/>
        <w:contextualSpacing w:val="0"/>
        <w:rPr>
          <w:rFonts w:ascii="Times New Roman" w:hAnsi="Times New Roman"/>
          <w:sz w:val="24"/>
          <w:szCs w:val="24"/>
        </w:rPr>
      </w:pPr>
      <w:r w:rsidRPr="001144E0">
        <w:rPr>
          <w:rFonts w:ascii="Times New Roman" w:hAnsi="Times New Roman"/>
          <w:sz w:val="24"/>
          <w:szCs w:val="24"/>
        </w:rPr>
        <w:t xml:space="preserve">Zaslání smlouvy správci registru smluv k uveřejnění v registru smluv zajišťuje </w:t>
      </w:r>
      <w:r w:rsidR="00643BDB">
        <w:rPr>
          <w:rFonts w:ascii="Times New Roman" w:hAnsi="Times New Roman"/>
          <w:sz w:val="24"/>
          <w:szCs w:val="24"/>
        </w:rPr>
        <w:t>nájemce</w:t>
      </w:r>
      <w:r w:rsidRPr="001144E0">
        <w:rPr>
          <w:rFonts w:ascii="Times New Roman" w:hAnsi="Times New Roman"/>
          <w:sz w:val="24"/>
          <w:szCs w:val="24"/>
        </w:rPr>
        <w:t xml:space="preserve">. </w:t>
      </w:r>
      <w:r w:rsidRPr="001144E0">
        <w:rPr>
          <w:rFonts w:ascii="Times New Roman" w:hAnsi="Times New Roman"/>
          <w:iCs/>
          <w:sz w:val="24"/>
          <w:szCs w:val="24"/>
        </w:rPr>
        <w:t xml:space="preserve">Nebude-li tato smlouva zaslána k uveřejnění a/nebo uveřejněna prostřednictvím registru smluv ze strany </w:t>
      </w:r>
      <w:r w:rsidR="00643BDB">
        <w:rPr>
          <w:rFonts w:ascii="Times New Roman" w:hAnsi="Times New Roman"/>
          <w:iCs/>
          <w:sz w:val="24"/>
          <w:szCs w:val="24"/>
        </w:rPr>
        <w:t>nájemce</w:t>
      </w:r>
      <w:r w:rsidRPr="001144E0">
        <w:rPr>
          <w:rFonts w:ascii="Times New Roman" w:hAnsi="Times New Roman"/>
          <w:iCs/>
          <w:sz w:val="24"/>
          <w:szCs w:val="24"/>
        </w:rPr>
        <w:t xml:space="preserve">, je </w:t>
      </w:r>
      <w:r w:rsidR="00643BDB">
        <w:rPr>
          <w:rFonts w:ascii="Times New Roman" w:hAnsi="Times New Roman"/>
          <w:iCs/>
          <w:sz w:val="24"/>
          <w:szCs w:val="24"/>
        </w:rPr>
        <w:t>pronajímatel</w:t>
      </w:r>
      <w:r w:rsidR="00643BDB" w:rsidRPr="001144E0">
        <w:rPr>
          <w:rFonts w:ascii="Times New Roman" w:hAnsi="Times New Roman"/>
          <w:iCs/>
          <w:sz w:val="24"/>
          <w:szCs w:val="24"/>
        </w:rPr>
        <w:t xml:space="preserve"> </w:t>
      </w:r>
      <w:r w:rsidRPr="001144E0">
        <w:rPr>
          <w:rFonts w:ascii="Times New Roman" w:hAnsi="Times New Roman"/>
          <w:iCs/>
          <w:sz w:val="24"/>
          <w:szCs w:val="24"/>
        </w:rPr>
        <w:t xml:space="preserve">oprávněna požadovat po </w:t>
      </w:r>
      <w:r w:rsidR="00643BDB">
        <w:rPr>
          <w:rFonts w:ascii="Times New Roman" w:hAnsi="Times New Roman"/>
          <w:iCs/>
          <w:sz w:val="24"/>
          <w:szCs w:val="24"/>
        </w:rPr>
        <w:t>nájemci</w:t>
      </w:r>
      <w:r w:rsidR="00643BDB" w:rsidRPr="001144E0">
        <w:rPr>
          <w:rFonts w:ascii="Times New Roman" w:hAnsi="Times New Roman"/>
          <w:iCs/>
          <w:sz w:val="24"/>
          <w:szCs w:val="24"/>
        </w:rPr>
        <w:t xml:space="preserve"> </w:t>
      </w:r>
      <w:r w:rsidRPr="001144E0">
        <w:rPr>
          <w:rFonts w:ascii="Times New Roman" w:hAnsi="Times New Roman"/>
          <w:iCs/>
          <w:sz w:val="24"/>
          <w:szCs w:val="24"/>
        </w:rPr>
        <w:t>náhradu škody nebo jiné újmy, která by jí v této souvislosti vznikla nebo vzniknout mohla.</w:t>
      </w:r>
      <w:r w:rsidRPr="001144E0">
        <w:rPr>
          <w:rFonts w:ascii="Times New Roman" w:hAnsi="Times New Roman"/>
          <w:sz w:val="24"/>
          <w:szCs w:val="24"/>
        </w:rPr>
        <w:t xml:space="preserve"> </w:t>
      </w:r>
    </w:p>
    <w:p w:rsidR="001144E0" w:rsidRPr="001144E0" w:rsidRDefault="001144E0" w:rsidP="00A67DAF">
      <w:pPr>
        <w:pStyle w:val="Odstavecseseznamem"/>
        <w:numPr>
          <w:ilvl w:val="0"/>
          <w:numId w:val="24"/>
        </w:numPr>
        <w:tabs>
          <w:tab w:val="clear" w:pos="720"/>
          <w:tab w:val="num" w:pos="284"/>
        </w:tabs>
        <w:suppressAutoHyphens/>
        <w:spacing w:before="120" w:after="120" w:line="276" w:lineRule="auto"/>
        <w:ind w:left="284" w:hanging="284"/>
        <w:contextualSpacing w:val="0"/>
        <w:rPr>
          <w:rFonts w:ascii="Times New Roman" w:hAnsi="Times New Roman"/>
          <w:sz w:val="24"/>
          <w:szCs w:val="24"/>
        </w:rPr>
      </w:pPr>
      <w:r w:rsidRPr="001144E0">
        <w:rPr>
          <w:rFonts w:ascii="Times New Roman" w:hAnsi="Times New Roman"/>
          <w:sz w:val="24"/>
          <w:szCs w:val="24"/>
        </w:rPr>
        <w:t>Smluvní strany výslovně prohlašují, že údaje a další skutečnosti uvedené v </w:t>
      </w:r>
      <w:r w:rsidR="00643BDB">
        <w:rPr>
          <w:rFonts w:ascii="Times New Roman" w:hAnsi="Times New Roman"/>
          <w:sz w:val="24"/>
          <w:szCs w:val="24"/>
        </w:rPr>
        <w:t>tomto dodatku</w:t>
      </w:r>
      <w:r w:rsidRPr="001144E0">
        <w:rPr>
          <w:rFonts w:ascii="Times New Roman" w:hAnsi="Times New Roman"/>
          <w:sz w:val="24"/>
          <w:szCs w:val="24"/>
        </w:rPr>
        <w:t>,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w:t>
      </w:r>
      <w:r>
        <w:rPr>
          <w:rFonts w:ascii="Times New Roman" w:hAnsi="Times New Roman"/>
          <w:sz w:val="24"/>
          <w:szCs w:val="24"/>
        </w:rPr>
        <w:t>adě ustanovení § 3 odst. 1 ZRS.</w:t>
      </w:r>
    </w:p>
    <w:p w:rsidR="001144E0" w:rsidRPr="001144E0" w:rsidRDefault="001144E0" w:rsidP="00A67DAF">
      <w:pPr>
        <w:pStyle w:val="Odstavecseseznamem"/>
        <w:numPr>
          <w:ilvl w:val="0"/>
          <w:numId w:val="24"/>
        </w:numPr>
        <w:tabs>
          <w:tab w:val="clear" w:pos="720"/>
          <w:tab w:val="num" w:pos="284"/>
        </w:tabs>
        <w:suppressAutoHyphens/>
        <w:spacing w:before="120" w:after="120" w:line="276" w:lineRule="auto"/>
        <w:ind w:left="284" w:hanging="284"/>
        <w:contextualSpacing w:val="0"/>
        <w:rPr>
          <w:rFonts w:ascii="Times New Roman" w:hAnsi="Times New Roman"/>
          <w:sz w:val="24"/>
          <w:szCs w:val="24"/>
        </w:rPr>
      </w:pPr>
      <w:r w:rsidRPr="001144E0">
        <w:rPr>
          <w:rFonts w:ascii="Times New Roman" w:hAnsi="Times New Roman"/>
          <w:sz w:val="24"/>
          <w:szCs w:val="24"/>
        </w:rPr>
        <w:t xml:space="preserve">Jestliže smluvní strana označí za své obchodní tajemství část obsahu </w:t>
      </w:r>
      <w:r w:rsidR="00643BDB">
        <w:rPr>
          <w:rFonts w:ascii="Times New Roman" w:hAnsi="Times New Roman"/>
          <w:sz w:val="24"/>
          <w:szCs w:val="24"/>
        </w:rPr>
        <w:t>dodatku</w:t>
      </w:r>
      <w:r w:rsidRPr="001144E0">
        <w:rPr>
          <w:rFonts w:ascii="Times New Roman" w:hAnsi="Times New Roman"/>
          <w:sz w:val="24"/>
          <w:szCs w:val="24"/>
        </w:rPr>
        <w:t xml:space="preserve">, která v důsledku toho bude pro účely uveřejnění </w:t>
      </w:r>
      <w:r w:rsidR="00643BDB">
        <w:rPr>
          <w:rFonts w:ascii="Times New Roman" w:hAnsi="Times New Roman"/>
          <w:sz w:val="24"/>
          <w:szCs w:val="24"/>
        </w:rPr>
        <w:t>dodatku</w:t>
      </w:r>
      <w:r w:rsidR="00643BDB" w:rsidRPr="001144E0">
        <w:rPr>
          <w:rFonts w:ascii="Times New Roman" w:hAnsi="Times New Roman"/>
          <w:sz w:val="24"/>
          <w:szCs w:val="24"/>
        </w:rPr>
        <w:t xml:space="preserve"> </w:t>
      </w:r>
      <w:r w:rsidRPr="001144E0">
        <w:rPr>
          <w:rFonts w:ascii="Times New Roman" w:hAnsi="Times New Roman"/>
          <w:sz w:val="24"/>
          <w:szCs w:val="24"/>
        </w:rPr>
        <w:t xml:space="preserve">v registru smluv znečitelněna, nese tato smluvní strana odpovědnost, pokud by </w:t>
      </w:r>
      <w:r w:rsidR="00643BDB">
        <w:rPr>
          <w:rFonts w:ascii="Times New Roman" w:hAnsi="Times New Roman"/>
          <w:sz w:val="24"/>
          <w:szCs w:val="24"/>
        </w:rPr>
        <w:t>dodatek</w:t>
      </w:r>
      <w:r w:rsidR="00643BDB" w:rsidRPr="001144E0">
        <w:rPr>
          <w:rFonts w:ascii="Times New Roman" w:hAnsi="Times New Roman"/>
          <w:sz w:val="24"/>
          <w:szCs w:val="24"/>
        </w:rPr>
        <w:t xml:space="preserve"> </w:t>
      </w:r>
      <w:r w:rsidRPr="001144E0">
        <w:rPr>
          <w:rFonts w:ascii="Times New Roman" w:hAnsi="Times New Roman"/>
          <w:sz w:val="24"/>
          <w:szCs w:val="24"/>
        </w:rPr>
        <w:t xml:space="preserve">v důsledku takového označení byl uveřejněn způsobem odporujícím ZRS, a to bez ohledu na to, která ze stran </w:t>
      </w:r>
      <w:r w:rsidR="00643BDB">
        <w:rPr>
          <w:rFonts w:ascii="Times New Roman" w:hAnsi="Times New Roman"/>
          <w:sz w:val="24"/>
          <w:szCs w:val="24"/>
        </w:rPr>
        <w:t>dodatek</w:t>
      </w:r>
      <w:r w:rsidR="00643BDB" w:rsidRPr="001144E0">
        <w:rPr>
          <w:rFonts w:ascii="Times New Roman" w:hAnsi="Times New Roman"/>
          <w:sz w:val="24"/>
          <w:szCs w:val="24"/>
        </w:rPr>
        <w:t xml:space="preserve"> </w:t>
      </w:r>
      <w:r w:rsidR="00C46160">
        <w:rPr>
          <w:rFonts w:ascii="Times New Roman" w:hAnsi="Times New Roman"/>
          <w:sz w:val="24"/>
          <w:szCs w:val="24"/>
        </w:rPr>
        <w:t>v registru smluv uveřejnila. S </w:t>
      </w:r>
      <w:r w:rsidRPr="001144E0">
        <w:rPr>
          <w:rFonts w:ascii="Times New Roman" w:hAnsi="Times New Roman"/>
          <w:sz w:val="24"/>
          <w:szCs w:val="24"/>
        </w:rPr>
        <w:t xml:space="preserve">částmi </w:t>
      </w:r>
      <w:r w:rsidR="00643BDB">
        <w:rPr>
          <w:rFonts w:ascii="Times New Roman" w:hAnsi="Times New Roman"/>
          <w:sz w:val="24"/>
          <w:szCs w:val="24"/>
        </w:rPr>
        <w:t>dodatku</w:t>
      </w:r>
      <w:r w:rsidRPr="001144E0">
        <w:rPr>
          <w:rFonts w:ascii="Times New Roman" w:hAnsi="Times New Roman"/>
          <w:sz w:val="24"/>
          <w:szCs w:val="24"/>
        </w:rPr>
        <w:t xml:space="preserve">, které druhá smluvní strana neoznačí za své obchodní tajemství před uzavřením </w:t>
      </w:r>
      <w:r w:rsidR="00643BDB">
        <w:rPr>
          <w:rFonts w:ascii="Times New Roman" w:hAnsi="Times New Roman"/>
          <w:sz w:val="24"/>
          <w:szCs w:val="24"/>
        </w:rPr>
        <w:t>tohoto dodatku</w:t>
      </w:r>
      <w:r w:rsidRPr="001144E0">
        <w:rPr>
          <w:rFonts w:ascii="Times New Roman" w:hAnsi="Times New Roman"/>
          <w:sz w:val="24"/>
          <w:szCs w:val="24"/>
        </w:rPr>
        <w:t xml:space="preserve">, nebude </w:t>
      </w:r>
      <w:r w:rsidR="00643BDB">
        <w:rPr>
          <w:rFonts w:ascii="Times New Roman" w:hAnsi="Times New Roman"/>
          <w:sz w:val="24"/>
          <w:szCs w:val="24"/>
        </w:rPr>
        <w:t>pronajímat</w:t>
      </w:r>
      <w:r w:rsidR="00643BDB" w:rsidRPr="001144E0">
        <w:rPr>
          <w:rFonts w:ascii="Times New Roman" w:hAnsi="Times New Roman"/>
          <w:sz w:val="24"/>
          <w:szCs w:val="24"/>
        </w:rPr>
        <w:t xml:space="preserve"> </w:t>
      </w:r>
      <w:r w:rsidRPr="001144E0">
        <w:rPr>
          <w:rFonts w:ascii="Times New Roman" w:hAnsi="Times New Roman"/>
          <w:sz w:val="24"/>
          <w:szCs w:val="24"/>
        </w:rPr>
        <w:t xml:space="preserve">jako s obchodním tajemstvím nakládat a ani odpovídat za případnou škodu či jinou újmu takovým postupem vzniklou. Označením obchodního tajemství ve smyslu předchozí věty se rozumí doručení písemného oznámení druhé smluvní strany </w:t>
      </w:r>
      <w:r w:rsidR="00643BDB">
        <w:rPr>
          <w:rFonts w:ascii="Times New Roman" w:hAnsi="Times New Roman"/>
          <w:sz w:val="24"/>
          <w:szCs w:val="24"/>
        </w:rPr>
        <w:t>pronajímateli</w:t>
      </w:r>
      <w:r w:rsidR="00643BDB" w:rsidRPr="001144E0">
        <w:rPr>
          <w:rFonts w:ascii="Times New Roman" w:hAnsi="Times New Roman"/>
          <w:sz w:val="24"/>
          <w:szCs w:val="24"/>
        </w:rPr>
        <w:t xml:space="preserve"> </w:t>
      </w:r>
      <w:r w:rsidRPr="001144E0">
        <w:rPr>
          <w:rFonts w:ascii="Times New Roman" w:hAnsi="Times New Roman"/>
          <w:sz w:val="24"/>
          <w:szCs w:val="24"/>
        </w:rPr>
        <w:t xml:space="preserve">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643BDB">
        <w:rPr>
          <w:rFonts w:ascii="Times New Roman" w:hAnsi="Times New Roman"/>
          <w:sz w:val="24"/>
          <w:szCs w:val="24"/>
        </w:rPr>
        <w:t>pronajímateli</w:t>
      </w:r>
      <w:r w:rsidR="00643BDB" w:rsidRPr="001144E0">
        <w:rPr>
          <w:rFonts w:ascii="Times New Roman" w:hAnsi="Times New Roman"/>
          <w:sz w:val="24"/>
          <w:szCs w:val="24"/>
        </w:rPr>
        <w:t xml:space="preserve"> </w:t>
      </w:r>
      <w:r w:rsidRPr="001144E0">
        <w:rPr>
          <w:rFonts w:ascii="Times New Roman" w:hAnsi="Times New Roman"/>
          <w:sz w:val="24"/>
          <w:szCs w:val="24"/>
        </w:rPr>
        <w:t>skutečnost, že takto označené informace přestaly naplňo</w:t>
      </w:r>
      <w:r>
        <w:rPr>
          <w:rFonts w:ascii="Times New Roman" w:hAnsi="Times New Roman"/>
          <w:sz w:val="24"/>
          <w:szCs w:val="24"/>
        </w:rPr>
        <w:t>vat znaky obchodního tajemství.</w:t>
      </w:r>
    </w:p>
    <w:p w:rsidR="001144E0" w:rsidRDefault="00643BDB" w:rsidP="00A67DAF">
      <w:pPr>
        <w:pStyle w:val="Odstavecseseznamem"/>
        <w:numPr>
          <w:ilvl w:val="0"/>
          <w:numId w:val="24"/>
        </w:numPr>
        <w:tabs>
          <w:tab w:val="clear" w:pos="720"/>
          <w:tab w:val="num" w:pos="284"/>
        </w:tabs>
        <w:spacing w:line="276" w:lineRule="auto"/>
        <w:ind w:left="284" w:hanging="284"/>
        <w:contextualSpacing w:val="0"/>
        <w:rPr>
          <w:rFonts w:ascii="Times New Roman" w:hAnsi="Times New Roman"/>
          <w:sz w:val="24"/>
          <w:szCs w:val="24"/>
        </w:rPr>
      </w:pPr>
      <w:r>
        <w:rPr>
          <w:rFonts w:ascii="Times New Roman" w:hAnsi="Times New Roman"/>
          <w:sz w:val="24"/>
          <w:szCs w:val="24"/>
        </w:rPr>
        <w:t xml:space="preserve">Tento dodatek </w:t>
      </w:r>
      <w:r w:rsidR="001144E0" w:rsidRPr="001144E0">
        <w:rPr>
          <w:rFonts w:ascii="Times New Roman" w:hAnsi="Times New Roman"/>
          <w:sz w:val="24"/>
          <w:szCs w:val="24"/>
        </w:rPr>
        <w:t xml:space="preserve">nabývá platnosti okamžikem podpisu poslední ze smluvních stran. Je-li </w:t>
      </w:r>
      <w:r>
        <w:rPr>
          <w:rFonts w:ascii="Times New Roman" w:hAnsi="Times New Roman"/>
          <w:sz w:val="24"/>
          <w:szCs w:val="24"/>
        </w:rPr>
        <w:t>dodatek</w:t>
      </w:r>
      <w:r w:rsidRPr="001144E0">
        <w:rPr>
          <w:rFonts w:ascii="Times New Roman" w:hAnsi="Times New Roman"/>
          <w:sz w:val="24"/>
          <w:szCs w:val="24"/>
        </w:rPr>
        <w:t xml:space="preserve"> </w:t>
      </w:r>
      <w:r w:rsidR="001144E0" w:rsidRPr="001144E0">
        <w:rPr>
          <w:rFonts w:ascii="Times New Roman" w:hAnsi="Times New Roman"/>
          <w:sz w:val="24"/>
          <w:szCs w:val="24"/>
        </w:rPr>
        <w:t xml:space="preserve">uveřejňován v registru smluv, nabývá účinnosti dnem uveřejnění v registru smluv, jinak </w:t>
      </w:r>
      <w:r w:rsidR="001144E0">
        <w:rPr>
          <w:rFonts w:ascii="Times New Roman" w:hAnsi="Times New Roman"/>
          <w:sz w:val="24"/>
          <w:szCs w:val="24"/>
        </w:rPr>
        <w:t>je účinn</w:t>
      </w:r>
      <w:r>
        <w:rPr>
          <w:rFonts w:ascii="Times New Roman" w:hAnsi="Times New Roman"/>
          <w:sz w:val="24"/>
          <w:szCs w:val="24"/>
        </w:rPr>
        <w:t>ý</w:t>
      </w:r>
      <w:r w:rsidR="001144E0">
        <w:rPr>
          <w:rFonts w:ascii="Times New Roman" w:hAnsi="Times New Roman"/>
          <w:sz w:val="24"/>
          <w:szCs w:val="24"/>
        </w:rPr>
        <w:t xml:space="preserve"> od okamžiku uzavření.</w:t>
      </w:r>
    </w:p>
    <w:p w:rsidR="00CF16E5" w:rsidRPr="00B50CFD" w:rsidRDefault="00CF16E5" w:rsidP="008C2AE6">
      <w:pPr>
        <w:tabs>
          <w:tab w:val="left" w:pos="-709"/>
          <w:tab w:val="left" w:pos="567"/>
          <w:tab w:val="left" w:pos="851"/>
          <w:tab w:val="left" w:pos="1134"/>
          <w:tab w:val="left" w:pos="1418"/>
          <w:tab w:val="left" w:pos="1985"/>
          <w:tab w:val="left" w:pos="2268"/>
          <w:tab w:val="left" w:pos="2340"/>
          <w:tab w:val="left" w:pos="2552"/>
          <w:tab w:val="left" w:pos="2835"/>
        </w:tabs>
        <w:overflowPunct w:val="0"/>
        <w:autoSpaceDE w:val="0"/>
        <w:autoSpaceDN w:val="0"/>
        <w:adjustRightInd w:val="0"/>
        <w:spacing w:before="60"/>
        <w:ind w:left="2342" w:hanging="1622"/>
        <w:textAlignment w:val="baseline"/>
        <w:rPr>
          <w:rFonts w:ascii="Times New Roman" w:hAnsi="Times New Roman"/>
          <w:color w:val="000000"/>
          <w:sz w:val="24"/>
          <w:szCs w:val="24"/>
        </w:rPr>
      </w:pPr>
    </w:p>
    <w:tbl>
      <w:tblPr>
        <w:tblpPr w:leftFromText="141" w:rightFromText="141" w:vertAnchor="text" w:horzAnchor="margin" w:tblpY="606"/>
        <w:tblW w:w="0" w:type="auto"/>
        <w:tblLook w:val="01E0" w:firstRow="1" w:lastRow="1" w:firstColumn="1" w:lastColumn="1" w:noHBand="0" w:noVBand="0"/>
      </w:tblPr>
      <w:tblGrid>
        <w:gridCol w:w="4606"/>
        <w:gridCol w:w="4616"/>
      </w:tblGrid>
      <w:tr w:rsidR="000D474C" w:rsidRPr="00B50CFD" w:rsidTr="000D474C">
        <w:trPr>
          <w:trHeight w:val="3969"/>
        </w:trPr>
        <w:tc>
          <w:tcPr>
            <w:tcW w:w="4606" w:type="dxa"/>
          </w:tcPr>
          <w:p w:rsidR="000D474C" w:rsidRPr="00B50CFD" w:rsidRDefault="000D474C" w:rsidP="00B50CFD">
            <w:pPr>
              <w:jc w:val="center"/>
              <w:rPr>
                <w:rFonts w:ascii="Times New Roman" w:hAnsi="Times New Roman"/>
                <w:color w:val="000000"/>
                <w:sz w:val="24"/>
                <w:szCs w:val="24"/>
              </w:rPr>
            </w:pPr>
            <w:r w:rsidRPr="00B50CFD">
              <w:rPr>
                <w:rFonts w:ascii="Times New Roman" w:hAnsi="Times New Roman"/>
                <w:color w:val="000000"/>
                <w:sz w:val="24"/>
                <w:szCs w:val="24"/>
              </w:rPr>
              <w:lastRenderedPageBreak/>
              <w:t xml:space="preserve">V Praze </w:t>
            </w:r>
            <w:proofErr w:type="gramStart"/>
            <w:r w:rsidRPr="00B50CFD">
              <w:rPr>
                <w:rFonts w:ascii="Times New Roman" w:hAnsi="Times New Roman"/>
                <w:color w:val="000000"/>
                <w:sz w:val="24"/>
                <w:szCs w:val="24"/>
              </w:rPr>
              <w:t>dne ............................................</w:t>
            </w:r>
            <w:proofErr w:type="gramEnd"/>
          </w:p>
          <w:p w:rsidR="000D474C" w:rsidRPr="00B50CFD" w:rsidRDefault="000D474C" w:rsidP="00B50CFD">
            <w:pPr>
              <w:jc w:val="center"/>
              <w:rPr>
                <w:rFonts w:ascii="Times New Roman" w:hAnsi="Times New Roman"/>
                <w:color w:val="000000"/>
                <w:sz w:val="24"/>
                <w:szCs w:val="24"/>
              </w:rPr>
            </w:pPr>
          </w:p>
          <w:p w:rsidR="000D474C" w:rsidRPr="00B50CFD" w:rsidRDefault="000D474C" w:rsidP="00B50CFD">
            <w:pPr>
              <w:jc w:val="center"/>
              <w:rPr>
                <w:rFonts w:ascii="Times New Roman" w:hAnsi="Times New Roman"/>
                <w:color w:val="000000"/>
                <w:sz w:val="24"/>
                <w:szCs w:val="24"/>
              </w:rPr>
            </w:pPr>
          </w:p>
          <w:p w:rsidR="000D474C" w:rsidRPr="00B50CFD" w:rsidRDefault="000D474C" w:rsidP="00B50CFD">
            <w:pPr>
              <w:jc w:val="center"/>
              <w:rPr>
                <w:rFonts w:ascii="Times New Roman" w:hAnsi="Times New Roman"/>
                <w:color w:val="000000"/>
                <w:sz w:val="24"/>
                <w:szCs w:val="24"/>
              </w:rPr>
            </w:pPr>
          </w:p>
          <w:p w:rsidR="000D474C" w:rsidRPr="00B50CFD" w:rsidRDefault="000D474C" w:rsidP="00B50CFD">
            <w:pPr>
              <w:jc w:val="center"/>
              <w:rPr>
                <w:rFonts w:ascii="Times New Roman" w:hAnsi="Times New Roman"/>
                <w:color w:val="000000"/>
                <w:sz w:val="24"/>
                <w:szCs w:val="24"/>
              </w:rPr>
            </w:pPr>
          </w:p>
          <w:p w:rsidR="000D474C" w:rsidRPr="00B50CFD" w:rsidRDefault="000D474C" w:rsidP="00B50CFD">
            <w:pPr>
              <w:jc w:val="center"/>
              <w:rPr>
                <w:rFonts w:ascii="Times New Roman" w:hAnsi="Times New Roman"/>
                <w:color w:val="000000"/>
                <w:sz w:val="24"/>
                <w:szCs w:val="24"/>
              </w:rPr>
            </w:pPr>
            <w:r w:rsidRPr="00B50CFD">
              <w:rPr>
                <w:rFonts w:ascii="Times New Roman" w:hAnsi="Times New Roman"/>
                <w:color w:val="000000"/>
                <w:sz w:val="24"/>
                <w:szCs w:val="24"/>
              </w:rPr>
              <w:t>……………………………………………</w:t>
            </w:r>
          </w:p>
          <w:p w:rsidR="00B50CFD" w:rsidRDefault="00017B07" w:rsidP="00B50CFD">
            <w:pPr>
              <w:tabs>
                <w:tab w:val="left" w:pos="2552"/>
              </w:tabs>
              <w:ind w:left="2552" w:hanging="2552"/>
              <w:jc w:val="center"/>
              <w:rPr>
                <w:rFonts w:ascii="Times New Roman" w:hAnsi="Times New Roman"/>
                <w:sz w:val="24"/>
                <w:szCs w:val="24"/>
              </w:rPr>
            </w:pPr>
            <w:proofErr w:type="spellStart"/>
            <w:r>
              <w:rPr>
                <w:rFonts w:ascii="Times New Roman" w:hAnsi="Times New Roman"/>
                <w:sz w:val="24"/>
                <w:szCs w:val="24"/>
              </w:rPr>
              <w:t>xxxxxxx</w:t>
            </w:r>
            <w:proofErr w:type="spellEnd"/>
          </w:p>
          <w:p w:rsidR="00B50CFD" w:rsidRDefault="00017B07" w:rsidP="00B50CFD">
            <w:pPr>
              <w:tabs>
                <w:tab w:val="left" w:pos="2552"/>
              </w:tabs>
              <w:ind w:left="2552" w:hanging="2552"/>
              <w:jc w:val="center"/>
              <w:rPr>
                <w:rFonts w:ascii="Times New Roman" w:hAnsi="Times New Roman"/>
                <w:sz w:val="24"/>
                <w:szCs w:val="24"/>
              </w:rPr>
            </w:pPr>
            <w:proofErr w:type="spellStart"/>
            <w:r>
              <w:rPr>
                <w:rFonts w:ascii="Times New Roman" w:hAnsi="Times New Roman"/>
                <w:sz w:val="24"/>
                <w:szCs w:val="24"/>
              </w:rPr>
              <w:t>xxxxxxxxxxxxxxx</w:t>
            </w:r>
            <w:proofErr w:type="spellEnd"/>
          </w:p>
          <w:p w:rsidR="00B50CFD" w:rsidRDefault="00017B07" w:rsidP="00B50CFD">
            <w:pPr>
              <w:tabs>
                <w:tab w:val="left" w:pos="2552"/>
              </w:tabs>
              <w:ind w:left="2552" w:hanging="2552"/>
              <w:jc w:val="center"/>
              <w:rPr>
                <w:rFonts w:ascii="Times New Roman" w:hAnsi="Times New Roman"/>
                <w:b/>
                <w:sz w:val="24"/>
                <w:szCs w:val="24"/>
              </w:rPr>
            </w:pPr>
            <w:r>
              <w:rPr>
                <w:rFonts w:ascii="Times New Roman" w:hAnsi="Times New Roman"/>
                <w:b/>
                <w:sz w:val="24"/>
                <w:szCs w:val="24"/>
              </w:rPr>
              <w:t>xxxxxxxx</w:t>
            </w:r>
          </w:p>
          <w:p w:rsidR="000D474C" w:rsidRPr="00B50CFD" w:rsidRDefault="000D474C" w:rsidP="00B50CFD">
            <w:pPr>
              <w:jc w:val="center"/>
              <w:rPr>
                <w:rFonts w:ascii="Times New Roman" w:hAnsi="Times New Roman"/>
                <w:color w:val="000000"/>
                <w:sz w:val="24"/>
                <w:szCs w:val="24"/>
              </w:rPr>
            </w:pPr>
          </w:p>
          <w:p w:rsidR="000D474C" w:rsidRDefault="000D474C" w:rsidP="00B50CFD">
            <w:pPr>
              <w:jc w:val="center"/>
              <w:rPr>
                <w:rFonts w:ascii="Times New Roman" w:hAnsi="Times New Roman"/>
                <w:color w:val="000000"/>
                <w:sz w:val="24"/>
                <w:szCs w:val="24"/>
              </w:rPr>
            </w:pPr>
          </w:p>
          <w:p w:rsidR="00100D30" w:rsidRDefault="00100D30"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A67DAF" w:rsidRDefault="00A67DAF"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910A3E" w:rsidRDefault="00910A3E" w:rsidP="00B50CFD">
            <w:pPr>
              <w:jc w:val="center"/>
              <w:rPr>
                <w:rFonts w:ascii="Times New Roman" w:hAnsi="Times New Roman"/>
                <w:color w:val="000000"/>
                <w:sz w:val="24"/>
                <w:szCs w:val="24"/>
              </w:rPr>
            </w:pPr>
          </w:p>
          <w:p w:rsidR="00100D30" w:rsidRPr="00B50CFD" w:rsidRDefault="00100D30" w:rsidP="00880822">
            <w:pPr>
              <w:jc w:val="left"/>
              <w:rPr>
                <w:rFonts w:ascii="Times New Roman" w:hAnsi="Times New Roman"/>
                <w:color w:val="000000"/>
                <w:sz w:val="24"/>
                <w:szCs w:val="24"/>
              </w:rPr>
            </w:pPr>
            <w:r>
              <w:rPr>
                <w:rFonts w:ascii="Times New Roman" w:hAnsi="Times New Roman"/>
                <w:color w:val="000000"/>
                <w:sz w:val="24"/>
                <w:szCs w:val="24"/>
              </w:rPr>
              <w:t xml:space="preserve">Tento Dodatek byl zveřejněn v Registru smluv dne </w:t>
            </w:r>
          </w:p>
        </w:tc>
        <w:tc>
          <w:tcPr>
            <w:tcW w:w="4616" w:type="dxa"/>
          </w:tcPr>
          <w:p w:rsidR="000D474C" w:rsidRPr="00B50CFD" w:rsidRDefault="000D474C" w:rsidP="000D474C">
            <w:pPr>
              <w:rPr>
                <w:rFonts w:ascii="Times New Roman" w:hAnsi="Times New Roman"/>
                <w:color w:val="000000"/>
                <w:sz w:val="24"/>
                <w:szCs w:val="24"/>
              </w:rPr>
            </w:pPr>
            <w:r w:rsidRPr="00B50CFD">
              <w:rPr>
                <w:rFonts w:ascii="Times New Roman" w:hAnsi="Times New Roman"/>
                <w:color w:val="000000"/>
                <w:sz w:val="24"/>
                <w:szCs w:val="24"/>
              </w:rPr>
              <w:t xml:space="preserve">V Praze </w:t>
            </w:r>
            <w:proofErr w:type="gramStart"/>
            <w:r w:rsidRPr="00B50CFD">
              <w:rPr>
                <w:rFonts w:ascii="Times New Roman" w:hAnsi="Times New Roman"/>
                <w:color w:val="000000"/>
                <w:sz w:val="24"/>
                <w:szCs w:val="24"/>
              </w:rPr>
              <w:t>dne .................................................</w:t>
            </w:r>
            <w:proofErr w:type="gramEnd"/>
          </w:p>
          <w:p w:rsidR="000D474C" w:rsidRPr="00B50CFD" w:rsidRDefault="000D474C" w:rsidP="000D474C">
            <w:pPr>
              <w:rPr>
                <w:rFonts w:ascii="Times New Roman" w:hAnsi="Times New Roman"/>
                <w:color w:val="000000"/>
                <w:sz w:val="24"/>
                <w:szCs w:val="24"/>
              </w:rPr>
            </w:pPr>
          </w:p>
          <w:p w:rsidR="000D474C" w:rsidRPr="00B50CFD" w:rsidRDefault="000D474C" w:rsidP="000D474C">
            <w:pPr>
              <w:rPr>
                <w:rFonts w:ascii="Times New Roman" w:hAnsi="Times New Roman"/>
                <w:color w:val="000000"/>
                <w:sz w:val="24"/>
                <w:szCs w:val="24"/>
              </w:rPr>
            </w:pPr>
          </w:p>
          <w:p w:rsidR="000D474C" w:rsidRPr="00B50CFD" w:rsidRDefault="000D474C" w:rsidP="000D474C">
            <w:pPr>
              <w:rPr>
                <w:rFonts w:ascii="Times New Roman" w:hAnsi="Times New Roman"/>
                <w:color w:val="000000"/>
                <w:sz w:val="24"/>
                <w:szCs w:val="24"/>
              </w:rPr>
            </w:pPr>
          </w:p>
          <w:p w:rsidR="000D474C" w:rsidRPr="00B50CFD" w:rsidRDefault="000D474C" w:rsidP="000D474C">
            <w:pPr>
              <w:rPr>
                <w:rFonts w:ascii="Times New Roman" w:hAnsi="Times New Roman"/>
                <w:color w:val="000000"/>
                <w:sz w:val="24"/>
                <w:szCs w:val="24"/>
              </w:rPr>
            </w:pPr>
          </w:p>
          <w:p w:rsidR="000D474C" w:rsidRPr="00B50CFD" w:rsidRDefault="000D474C" w:rsidP="000D474C">
            <w:pPr>
              <w:rPr>
                <w:rFonts w:ascii="Times New Roman" w:hAnsi="Times New Roman"/>
                <w:color w:val="000000"/>
                <w:sz w:val="24"/>
                <w:szCs w:val="24"/>
              </w:rPr>
            </w:pPr>
            <w:r w:rsidRPr="00B50CFD">
              <w:rPr>
                <w:rFonts w:ascii="Times New Roman" w:hAnsi="Times New Roman"/>
                <w:color w:val="000000"/>
                <w:sz w:val="24"/>
                <w:szCs w:val="24"/>
              </w:rPr>
              <w:t>………………………………………………</w:t>
            </w:r>
            <w:r w:rsidR="00B50CFD">
              <w:rPr>
                <w:rFonts w:ascii="Times New Roman" w:hAnsi="Times New Roman"/>
                <w:color w:val="000000"/>
                <w:sz w:val="24"/>
                <w:szCs w:val="24"/>
              </w:rPr>
              <w:t xml:space="preserve"> </w:t>
            </w:r>
          </w:p>
          <w:p w:rsidR="000D474C" w:rsidRDefault="00910A3E" w:rsidP="00D633C8">
            <w:pPr>
              <w:jc w:val="center"/>
              <w:rPr>
                <w:rFonts w:ascii="Times New Roman" w:hAnsi="Times New Roman"/>
                <w:color w:val="000000"/>
                <w:sz w:val="24"/>
                <w:szCs w:val="24"/>
              </w:rPr>
            </w:pPr>
            <w:r w:rsidRPr="00910A3E">
              <w:rPr>
                <w:rFonts w:ascii="Times New Roman" w:hAnsi="Times New Roman"/>
                <w:color w:val="000000"/>
                <w:sz w:val="24"/>
                <w:szCs w:val="24"/>
              </w:rPr>
              <w:t>Ing. Miroslav Řezníček, MBA</w:t>
            </w:r>
          </w:p>
          <w:p w:rsidR="00910A3E" w:rsidRDefault="00910A3E" w:rsidP="00D633C8">
            <w:pPr>
              <w:jc w:val="center"/>
              <w:rPr>
                <w:rFonts w:ascii="Times New Roman" w:hAnsi="Times New Roman"/>
                <w:color w:val="000000"/>
                <w:sz w:val="24"/>
                <w:szCs w:val="24"/>
              </w:rPr>
            </w:pPr>
            <w:r w:rsidRPr="00910A3E">
              <w:rPr>
                <w:rFonts w:ascii="Times New Roman" w:hAnsi="Times New Roman"/>
                <w:color w:val="000000"/>
                <w:sz w:val="24"/>
                <w:szCs w:val="24"/>
              </w:rPr>
              <w:t>předseda představenstva</w:t>
            </w:r>
          </w:p>
          <w:p w:rsidR="00910A3E" w:rsidRDefault="00910A3E" w:rsidP="00D633C8">
            <w:pPr>
              <w:jc w:val="center"/>
              <w:rPr>
                <w:rFonts w:ascii="Times New Roman" w:hAnsi="Times New Roman"/>
                <w:color w:val="000000"/>
                <w:sz w:val="24"/>
                <w:szCs w:val="24"/>
              </w:rPr>
            </w:pPr>
            <w:r w:rsidRPr="00910A3E">
              <w:rPr>
                <w:rFonts w:ascii="Times New Roman" w:hAnsi="Times New Roman"/>
                <w:color w:val="000000"/>
                <w:sz w:val="24"/>
                <w:szCs w:val="24"/>
              </w:rPr>
              <w:t>ČD – Telematika a.s.</w:t>
            </w:r>
          </w:p>
          <w:p w:rsidR="00910A3E" w:rsidRDefault="00910A3E" w:rsidP="00D633C8">
            <w:pPr>
              <w:jc w:val="center"/>
              <w:rPr>
                <w:rFonts w:ascii="Times New Roman" w:hAnsi="Times New Roman"/>
                <w:color w:val="000000"/>
                <w:sz w:val="24"/>
                <w:szCs w:val="24"/>
              </w:rPr>
            </w:pPr>
          </w:p>
          <w:p w:rsidR="00910A3E" w:rsidRDefault="00910A3E" w:rsidP="00D633C8">
            <w:pPr>
              <w:jc w:val="center"/>
              <w:rPr>
                <w:rFonts w:ascii="Times New Roman" w:hAnsi="Times New Roman"/>
                <w:color w:val="000000"/>
                <w:sz w:val="24"/>
                <w:szCs w:val="24"/>
              </w:rPr>
            </w:pPr>
          </w:p>
          <w:p w:rsidR="00910A3E" w:rsidRDefault="00910A3E" w:rsidP="00D633C8">
            <w:pPr>
              <w:jc w:val="center"/>
              <w:rPr>
                <w:rFonts w:ascii="Times New Roman" w:hAnsi="Times New Roman"/>
                <w:color w:val="000000"/>
                <w:sz w:val="24"/>
                <w:szCs w:val="24"/>
              </w:rPr>
            </w:pPr>
          </w:p>
          <w:p w:rsidR="00910A3E" w:rsidRDefault="00910A3E" w:rsidP="00D633C8">
            <w:pPr>
              <w:jc w:val="center"/>
              <w:rPr>
                <w:rFonts w:ascii="Times New Roman" w:hAnsi="Times New Roman"/>
                <w:color w:val="000000"/>
                <w:sz w:val="24"/>
                <w:szCs w:val="24"/>
              </w:rPr>
            </w:pPr>
          </w:p>
          <w:p w:rsidR="00910A3E" w:rsidRDefault="00910A3E" w:rsidP="00D633C8">
            <w:pPr>
              <w:jc w:val="center"/>
              <w:rPr>
                <w:rFonts w:ascii="Times New Roman" w:hAnsi="Times New Roman"/>
                <w:color w:val="000000"/>
                <w:sz w:val="24"/>
                <w:szCs w:val="24"/>
              </w:rPr>
            </w:pPr>
          </w:p>
          <w:p w:rsidR="00910A3E" w:rsidRDefault="00910A3E" w:rsidP="00D633C8">
            <w:pPr>
              <w:jc w:val="center"/>
              <w:rPr>
                <w:rFonts w:ascii="Times New Roman" w:hAnsi="Times New Roman"/>
                <w:color w:val="000000"/>
                <w:sz w:val="24"/>
                <w:szCs w:val="24"/>
              </w:rPr>
            </w:pPr>
          </w:p>
          <w:p w:rsidR="00910A3E" w:rsidRPr="00B50CFD" w:rsidRDefault="00910A3E" w:rsidP="00910A3E">
            <w:pPr>
              <w:rPr>
                <w:rFonts w:ascii="Times New Roman" w:hAnsi="Times New Roman"/>
                <w:color w:val="000000"/>
                <w:sz w:val="24"/>
                <w:szCs w:val="24"/>
              </w:rPr>
            </w:pPr>
            <w:r w:rsidRPr="00B50CFD">
              <w:rPr>
                <w:rFonts w:ascii="Times New Roman" w:hAnsi="Times New Roman"/>
                <w:color w:val="000000"/>
                <w:sz w:val="24"/>
                <w:szCs w:val="24"/>
              </w:rPr>
              <w:t>………………………………………………</w:t>
            </w:r>
            <w:r>
              <w:rPr>
                <w:rFonts w:ascii="Times New Roman" w:hAnsi="Times New Roman"/>
                <w:color w:val="000000"/>
                <w:sz w:val="24"/>
                <w:szCs w:val="24"/>
              </w:rPr>
              <w:t xml:space="preserve"> </w:t>
            </w:r>
          </w:p>
          <w:p w:rsidR="00910A3E" w:rsidRDefault="00910A3E" w:rsidP="00D633C8">
            <w:pPr>
              <w:jc w:val="center"/>
              <w:rPr>
                <w:rFonts w:ascii="Times New Roman" w:hAnsi="Times New Roman"/>
                <w:color w:val="000000"/>
                <w:sz w:val="24"/>
                <w:szCs w:val="24"/>
              </w:rPr>
            </w:pPr>
            <w:r w:rsidRPr="00910A3E">
              <w:rPr>
                <w:rFonts w:ascii="Times New Roman" w:hAnsi="Times New Roman"/>
                <w:color w:val="000000"/>
                <w:sz w:val="24"/>
                <w:szCs w:val="24"/>
              </w:rPr>
              <w:t xml:space="preserve">Ing. Bruno </w:t>
            </w:r>
            <w:proofErr w:type="spellStart"/>
            <w:r w:rsidRPr="00910A3E">
              <w:rPr>
                <w:rFonts w:ascii="Times New Roman" w:hAnsi="Times New Roman"/>
                <w:color w:val="000000"/>
                <w:sz w:val="24"/>
                <w:szCs w:val="24"/>
              </w:rPr>
              <w:t>Wertlen</w:t>
            </w:r>
            <w:proofErr w:type="spellEnd"/>
            <w:r w:rsidRPr="00910A3E">
              <w:rPr>
                <w:rFonts w:ascii="Times New Roman" w:hAnsi="Times New Roman"/>
                <w:color w:val="000000"/>
                <w:sz w:val="24"/>
                <w:szCs w:val="24"/>
              </w:rPr>
              <w:t xml:space="preserve">, </w:t>
            </w:r>
            <w:proofErr w:type="spellStart"/>
            <w:r w:rsidRPr="00910A3E">
              <w:rPr>
                <w:rFonts w:ascii="Times New Roman" w:hAnsi="Times New Roman"/>
                <w:color w:val="000000"/>
                <w:sz w:val="24"/>
                <w:szCs w:val="24"/>
              </w:rPr>
              <w:t>MSc</w:t>
            </w:r>
            <w:proofErr w:type="spellEnd"/>
            <w:r w:rsidRPr="00910A3E">
              <w:rPr>
                <w:rFonts w:ascii="Times New Roman" w:hAnsi="Times New Roman"/>
                <w:color w:val="000000"/>
                <w:sz w:val="24"/>
                <w:szCs w:val="24"/>
              </w:rPr>
              <w:t xml:space="preserve">., </w:t>
            </w:r>
            <w:proofErr w:type="spellStart"/>
            <w:r w:rsidRPr="00910A3E">
              <w:rPr>
                <w:rFonts w:ascii="Times New Roman" w:hAnsi="Times New Roman"/>
                <w:color w:val="000000"/>
                <w:sz w:val="24"/>
                <w:szCs w:val="24"/>
              </w:rPr>
              <w:t>Ph.D</w:t>
            </w:r>
            <w:proofErr w:type="spellEnd"/>
          </w:p>
          <w:p w:rsidR="00910A3E" w:rsidRDefault="00910A3E" w:rsidP="00D633C8">
            <w:pPr>
              <w:jc w:val="center"/>
              <w:rPr>
                <w:rFonts w:ascii="Times New Roman" w:hAnsi="Times New Roman"/>
                <w:color w:val="000000"/>
                <w:sz w:val="24"/>
                <w:szCs w:val="24"/>
              </w:rPr>
            </w:pPr>
            <w:r w:rsidRPr="00910A3E">
              <w:rPr>
                <w:rFonts w:ascii="Times New Roman" w:hAnsi="Times New Roman"/>
                <w:color w:val="000000"/>
                <w:sz w:val="24"/>
                <w:szCs w:val="24"/>
              </w:rPr>
              <w:t>člen představenstva</w:t>
            </w:r>
          </w:p>
          <w:p w:rsidR="00910A3E" w:rsidRDefault="00910A3E" w:rsidP="00D633C8">
            <w:pPr>
              <w:jc w:val="center"/>
              <w:rPr>
                <w:rFonts w:ascii="Times New Roman" w:hAnsi="Times New Roman"/>
                <w:color w:val="000000"/>
                <w:sz w:val="24"/>
                <w:szCs w:val="24"/>
              </w:rPr>
            </w:pPr>
            <w:r w:rsidRPr="00910A3E">
              <w:rPr>
                <w:rFonts w:ascii="Times New Roman" w:hAnsi="Times New Roman"/>
                <w:color w:val="000000"/>
                <w:sz w:val="24"/>
                <w:szCs w:val="24"/>
              </w:rPr>
              <w:t>ČD – Telematika a.s.</w:t>
            </w:r>
          </w:p>
          <w:p w:rsidR="00910A3E" w:rsidRPr="00B50CFD" w:rsidRDefault="00910A3E" w:rsidP="00D633C8">
            <w:pPr>
              <w:jc w:val="center"/>
              <w:rPr>
                <w:rFonts w:ascii="Times New Roman" w:hAnsi="Times New Roman"/>
                <w:color w:val="000000"/>
                <w:sz w:val="24"/>
                <w:szCs w:val="24"/>
              </w:rPr>
            </w:pPr>
          </w:p>
        </w:tc>
      </w:tr>
    </w:tbl>
    <w:p w:rsidR="00CF16E5" w:rsidRDefault="00CF16E5" w:rsidP="008C2AE6">
      <w:pPr>
        <w:tabs>
          <w:tab w:val="left" w:pos="-709"/>
          <w:tab w:val="left" w:pos="567"/>
          <w:tab w:val="left" w:pos="851"/>
          <w:tab w:val="left" w:pos="1134"/>
          <w:tab w:val="left" w:pos="1418"/>
          <w:tab w:val="left" w:pos="1985"/>
          <w:tab w:val="left" w:pos="2268"/>
          <w:tab w:val="left" w:pos="2340"/>
          <w:tab w:val="left" w:pos="2552"/>
          <w:tab w:val="left" w:pos="2835"/>
        </w:tabs>
        <w:overflowPunct w:val="0"/>
        <w:autoSpaceDE w:val="0"/>
        <w:autoSpaceDN w:val="0"/>
        <w:adjustRightInd w:val="0"/>
        <w:spacing w:before="60"/>
        <w:ind w:left="2342" w:hanging="1622"/>
        <w:textAlignment w:val="baseline"/>
        <w:rPr>
          <w:rFonts w:ascii="CD Fedra Book" w:hAnsi="CD Fedra Book"/>
          <w:color w:val="000000"/>
        </w:rPr>
      </w:pPr>
    </w:p>
    <w:sectPr w:rsidR="00CF16E5" w:rsidSect="00234EA8">
      <w:headerReference w:type="default" r:id="rId9"/>
      <w:footerReference w:type="default" r:id="rId10"/>
      <w:pgSz w:w="11907" w:h="16840" w:code="9"/>
      <w:pgMar w:top="851" w:right="1134" w:bottom="851" w:left="1134"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34" w:rsidRDefault="00FF6334">
      <w:r>
        <w:separator/>
      </w:r>
    </w:p>
  </w:endnote>
  <w:endnote w:type="continuationSeparator" w:id="0">
    <w:p w:rsidR="00FF6334" w:rsidRDefault="00FF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D Fedra Book">
    <w:altName w:val="Times New Roman"/>
    <w:charset w:val="EE"/>
    <w:family w:val="auto"/>
    <w:pitch w:val="variable"/>
    <w:sig w:usb0="00000001" w:usb1="10002013" w:usb2="00000000" w:usb3="00000000" w:csb0="00000093"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22" w:rsidRPr="009B2FDF" w:rsidRDefault="00880822" w:rsidP="00234EA8">
    <w:pPr>
      <w:pStyle w:val="Zpat"/>
      <w:jc w:val="center"/>
      <w:rPr>
        <w:rFonts w:ascii="CD Fedra Book" w:hAnsi="CD Fedra Book" w:cs="Tahoma"/>
        <w:sz w:val="16"/>
        <w:szCs w:val="16"/>
      </w:rPr>
    </w:pPr>
    <w:r w:rsidRPr="009B2FDF">
      <w:rPr>
        <w:rStyle w:val="slostrnky"/>
        <w:rFonts w:ascii="CD Fedra Book" w:hAnsi="CD Fedra Book" w:cs="Tahoma"/>
        <w:sz w:val="16"/>
        <w:szCs w:val="16"/>
      </w:rPr>
      <w:fldChar w:fldCharType="begin"/>
    </w:r>
    <w:r w:rsidRPr="009B2FDF">
      <w:rPr>
        <w:rStyle w:val="slostrnky"/>
        <w:rFonts w:ascii="CD Fedra Book" w:hAnsi="CD Fedra Book" w:cs="Tahoma"/>
        <w:sz w:val="16"/>
        <w:szCs w:val="16"/>
      </w:rPr>
      <w:instrText xml:space="preserve"> PAGE </w:instrText>
    </w:r>
    <w:r w:rsidRPr="009B2FDF">
      <w:rPr>
        <w:rStyle w:val="slostrnky"/>
        <w:rFonts w:ascii="CD Fedra Book" w:hAnsi="CD Fedra Book" w:cs="Tahoma"/>
        <w:sz w:val="16"/>
        <w:szCs w:val="16"/>
      </w:rPr>
      <w:fldChar w:fldCharType="separate"/>
    </w:r>
    <w:r w:rsidR="003123B0">
      <w:rPr>
        <w:rStyle w:val="slostrnky"/>
        <w:rFonts w:ascii="CD Fedra Book" w:hAnsi="CD Fedra Book" w:cs="Tahoma"/>
        <w:noProof/>
        <w:sz w:val="16"/>
        <w:szCs w:val="16"/>
      </w:rPr>
      <w:t>1</w:t>
    </w:r>
    <w:r w:rsidRPr="009B2FDF">
      <w:rPr>
        <w:rStyle w:val="slostrnky"/>
        <w:rFonts w:ascii="CD Fedra Book" w:hAnsi="CD Fedra Book" w:cs="Tahoma"/>
        <w:sz w:val="16"/>
        <w:szCs w:val="16"/>
      </w:rPr>
      <w:fldChar w:fldCharType="end"/>
    </w:r>
    <w:r w:rsidRPr="009B2FDF">
      <w:rPr>
        <w:rStyle w:val="slostrnky"/>
        <w:rFonts w:ascii="CD Fedra Book" w:hAnsi="CD Fedra Book" w:cs="Tahoma"/>
        <w:sz w:val="16"/>
        <w:szCs w:val="16"/>
      </w:rPr>
      <w:t>/</w:t>
    </w:r>
    <w:r w:rsidRPr="009B2FDF">
      <w:rPr>
        <w:rStyle w:val="slostrnky"/>
        <w:rFonts w:ascii="CD Fedra Book" w:hAnsi="CD Fedra Book" w:cs="Tahoma"/>
        <w:sz w:val="16"/>
        <w:szCs w:val="16"/>
      </w:rPr>
      <w:fldChar w:fldCharType="begin"/>
    </w:r>
    <w:r w:rsidRPr="009B2FDF">
      <w:rPr>
        <w:rStyle w:val="slostrnky"/>
        <w:rFonts w:ascii="CD Fedra Book" w:hAnsi="CD Fedra Book" w:cs="Tahoma"/>
        <w:sz w:val="16"/>
        <w:szCs w:val="16"/>
      </w:rPr>
      <w:instrText xml:space="preserve"> NUMPAGES </w:instrText>
    </w:r>
    <w:r w:rsidRPr="009B2FDF">
      <w:rPr>
        <w:rStyle w:val="slostrnky"/>
        <w:rFonts w:ascii="CD Fedra Book" w:hAnsi="CD Fedra Book" w:cs="Tahoma"/>
        <w:sz w:val="16"/>
        <w:szCs w:val="16"/>
      </w:rPr>
      <w:fldChar w:fldCharType="separate"/>
    </w:r>
    <w:r w:rsidR="003123B0">
      <w:rPr>
        <w:rStyle w:val="slostrnky"/>
        <w:rFonts w:ascii="CD Fedra Book" w:hAnsi="CD Fedra Book" w:cs="Tahoma"/>
        <w:noProof/>
        <w:sz w:val="16"/>
        <w:szCs w:val="16"/>
      </w:rPr>
      <w:t>3</w:t>
    </w:r>
    <w:r w:rsidRPr="009B2FDF">
      <w:rPr>
        <w:rStyle w:val="slostrnky"/>
        <w:rFonts w:ascii="CD Fedra Book" w:hAnsi="CD Fedra Book"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34" w:rsidRDefault="00FF6334">
      <w:r>
        <w:separator/>
      </w:r>
    </w:p>
  </w:footnote>
  <w:footnote w:type="continuationSeparator" w:id="0">
    <w:p w:rsidR="00FF6334" w:rsidRDefault="00FF6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822" w:rsidRPr="009B2FDF" w:rsidRDefault="00880822">
    <w:pPr>
      <w:pStyle w:val="Zhlav"/>
      <w:jc w:val="right"/>
      <w:rPr>
        <w:rFonts w:ascii="CD Fedra Book" w:hAnsi="CD Fedra Book" w:cs="Tahom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72E284"/>
    <w:lvl w:ilvl="0">
      <w:numFmt w:val="bullet"/>
      <w:lvlText w:val="*"/>
      <w:lvlJc w:val="left"/>
    </w:lvl>
  </w:abstractNum>
  <w:abstractNum w:abstractNumId="1">
    <w:nsid w:val="02AC407E"/>
    <w:multiLevelType w:val="hybridMultilevel"/>
    <w:tmpl w:val="B052A8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1E46BD"/>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3">
    <w:nsid w:val="0B706B9F"/>
    <w:multiLevelType w:val="singleLevel"/>
    <w:tmpl w:val="2334E9D2"/>
    <w:lvl w:ilvl="0">
      <w:numFmt w:val="bullet"/>
      <w:lvlText w:val="-"/>
      <w:lvlJc w:val="left"/>
      <w:pPr>
        <w:tabs>
          <w:tab w:val="num" w:pos="720"/>
        </w:tabs>
        <w:ind w:left="720" w:hanging="360"/>
      </w:pPr>
      <w:rPr>
        <w:rFonts w:hint="default"/>
      </w:rPr>
    </w:lvl>
  </w:abstractNum>
  <w:abstractNum w:abstractNumId="4">
    <w:nsid w:val="18AC44CC"/>
    <w:multiLevelType w:val="hybridMultilevel"/>
    <w:tmpl w:val="07BAC9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0A072B"/>
    <w:multiLevelType w:val="hybridMultilevel"/>
    <w:tmpl w:val="298AE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C715D37"/>
    <w:multiLevelType w:val="hybridMultilevel"/>
    <w:tmpl w:val="93BE53D2"/>
    <w:lvl w:ilvl="0" w:tplc="712ACB0C">
      <w:start w:val="4"/>
      <w:numFmt w:val="decimal"/>
      <w:lvlText w:val="%1."/>
      <w:lvlJc w:val="left"/>
      <w:pPr>
        <w:ind w:left="644" w:hanging="360"/>
      </w:pPr>
      <w:rPr>
        <w:rFonts w:cs="CD Fedra Boo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4C83926"/>
    <w:multiLevelType w:val="hybridMultilevel"/>
    <w:tmpl w:val="28B4F586"/>
    <w:lvl w:ilvl="0" w:tplc="BCBACE8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6955D9"/>
    <w:multiLevelType w:val="hybridMultilevel"/>
    <w:tmpl w:val="D7E4D80A"/>
    <w:lvl w:ilvl="0" w:tplc="DEE6DE3E">
      <w:start w:val="1"/>
      <w:numFmt w:val="decimal"/>
      <w:lvlText w:val="%1."/>
      <w:lvlJc w:val="left"/>
      <w:pPr>
        <w:ind w:left="644" w:hanging="360"/>
      </w:pPr>
      <w:rPr>
        <w:rFonts w:cs="CD Fedra Boo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718055D"/>
    <w:multiLevelType w:val="hybridMultilevel"/>
    <w:tmpl w:val="D424113C"/>
    <w:lvl w:ilvl="0" w:tplc="0774648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7C565CE"/>
    <w:multiLevelType w:val="hybridMultilevel"/>
    <w:tmpl w:val="B15EDAD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2EC739BF"/>
    <w:multiLevelType w:val="hybridMultilevel"/>
    <w:tmpl w:val="0898F556"/>
    <w:lvl w:ilvl="0" w:tplc="67E67E84">
      <w:start w:val="1"/>
      <w:numFmt w:val="decimal"/>
      <w:lvlText w:val="%1."/>
      <w:lvlJc w:val="left"/>
      <w:pPr>
        <w:tabs>
          <w:tab w:val="num" w:pos="720"/>
        </w:tabs>
        <w:ind w:left="720" w:hanging="360"/>
      </w:pPr>
      <w:rPr>
        <w:rFonts w:ascii="Tahoma" w:hAnsi="Tahoma" w:cs="Tahoma" w:hint="default"/>
        <w:b w:val="0"/>
        <w:sz w:val="18"/>
        <w:szCs w:val="18"/>
      </w:rPr>
    </w:lvl>
    <w:lvl w:ilvl="1" w:tplc="04050005">
      <w:start w:val="1"/>
      <w:numFmt w:val="bullet"/>
      <w:lvlText w:val=""/>
      <w:lvlJc w:val="left"/>
      <w:pPr>
        <w:tabs>
          <w:tab w:val="num" w:pos="1440"/>
        </w:tabs>
        <w:ind w:left="1440" w:hanging="360"/>
      </w:pPr>
      <w:rPr>
        <w:rFonts w:ascii="Wingdings" w:hAnsi="Wingding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09B774A"/>
    <w:multiLevelType w:val="hybridMultilevel"/>
    <w:tmpl w:val="0F58E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0C4BED"/>
    <w:multiLevelType w:val="hybridMultilevel"/>
    <w:tmpl w:val="8C4EF76A"/>
    <w:lvl w:ilvl="0" w:tplc="E528B45E">
      <w:start w:val="1"/>
      <w:numFmt w:val="none"/>
      <w:lvlText w:val="5."/>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2A47F5F"/>
    <w:multiLevelType w:val="hybridMultilevel"/>
    <w:tmpl w:val="5E8A5C50"/>
    <w:lvl w:ilvl="0" w:tplc="D08E4F8E">
      <w:start w:val="1"/>
      <w:numFmt w:val="lowerLetter"/>
      <w:lvlText w:val="%1)"/>
      <w:lvlJc w:val="left"/>
      <w:pPr>
        <w:tabs>
          <w:tab w:val="num" w:pos="814"/>
        </w:tabs>
        <w:ind w:left="814"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43D5432"/>
    <w:multiLevelType w:val="hybridMultilevel"/>
    <w:tmpl w:val="91784B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4B5444C"/>
    <w:multiLevelType w:val="hybridMultilevel"/>
    <w:tmpl w:val="9B2A0D7A"/>
    <w:lvl w:ilvl="0" w:tplc="E1980392">
      <w:start w:val="1"/>
      <w:numFmt w:val="decimal"/>
      <w:lvlText w:val="%1."/>
      <w:legacy w:legacy="1" w:legacySpace="0" w:legacyIndent="283"/>
      <w:lvlJc w:val="left"/>
      <w:pPr>
        <w:ind w:left="283" w:hanging="283"/>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C5113D8"/>
    <w:multiLevelType w:val="hybridMultilevel"/>
    <w:tmpl w:val="8D3A55E0"/>
    <w:lvl w:ilvl="0" w:tplc="04050017">
      <w:start w:val="1"/>
      <w:numFmt w:val="lowerLetter"/>
      <w:lvlText w:val="%1)"/>
      <w:lvlJc w:val="left"/>
      <w:pPr>
        <w:ind w:left="1485" w:hanging="360"/>
      </w:pPr>
      <w:rPr>
        <w:rFonts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8">
    <w:nsid w:val="4DA86C41"/>
    <w:multiLevelType w:val="singleLevel"/>
    <w:tmpl w:val="F7DAE9C4"/>
    <w:lvl w:ilvl="0">
      <w:start w:val="1"/>
      <w:numFmt w:val="decimal"/>
      <w:lvlText w:val="%1."/>
      <w:legacy w:legacy="1" w:legacySpace="0" w:legacyIndent="284"/>
      <w:lvlJc w:val="left"/>
      <w:pPr>
        <w:ind w:left="284" w:hanging="284"/>
      </w:pPr>
      <w:rPr>
        <w:vertAlign w:val="baseline"/>
      </w:rPr>
    </w:lvl>
  </w:abstractNum>
  <w:abstractNum w:abstractNumId="19">
    <w:nsid w:val="554165D3"/>
    <w:multiLevelType w:val="hybridMultilevel"/>
    <w:tmpl w:val="FC142EB8"/>
    <w:lvl w:ilvl="0" w:tplc="732E4CC8">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61A79C3"/>
    <w:multiLevelType w:val="hybridMultilevel"/>
    <w:tmpl w:val="0A7C82E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2F93854"/>
    <w:multiLevelType w:val="singleLevel"/>
    <w:tmpl w:val="32820C54"/>
    <w:lvl w:ilvl="0">
      <w:start w:val="1"/>
      <w:numFmt w:val="bullet"/>
      <w:lvlText w:val=""/>
      <w:lvlJc w:val="left"/>
      <w:pPr>
        <w:tabs>
          <w:tab w:val="num" w:pos="360"/>
        </w:tabs>
        <w:ind w:left="360" w:hanging="360"/>
      </w:pPr>
      <w:rPr>
        <w:rFonts w:ascii="Symbol" w:hAnsi="Symbol" w:hint="default"/>
      </w:rPr>
    </w:lvl>
  </w:abstractNum>
  <w:abstractNum w:abstractNumId="22">
    <w:nsid w:val="631745D4"/>
    <w:multiLevelType w:val="hybridMultilevel"/>
    <w:tmpl w:val="C89E0E60"/>
    <w:lvl w:ilvl="0" w:tplc="C15A3F6E">
      <w:start w:val="1"/>
      <w:numFmt w:val="lowerLetter"/>
      <w:lvlText w:val="%1)"/>
      <w:lvlJc w:val="left"/>
      <w:pPr>
        <w:tabs>
          <w:tab w:val="num" w:pos="360"/>
        </w:tabs>
        <w:ind w:left="360" w:hanging="360"/>
      </w:pPr>
      <w:rPr>
        <w:rFonts w:hint="default"/>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B1F4E0D"/>
    <w:multiLevelType w:val="hybridMultilevel"/>
    <w:tmpl w:val="E88E3D7A"/>
    <w:lvl w:ilvl="0" w:tplc="C270F12A">
      <w:start w:val="1"/>
      <w:numFmt w:val="decimal"/>
      <w:lvlText w:val="%1."/>
      <w:lvlJc w:val="left"/>
      <w:pPr>
        <w:tabs>
          <w:tab w:val="num" w:pos="720"/>
        </w:tabs>
        <w:ind w:left="720" w:hanging="360"/>
      </w:pPr>
      <w:rPr>
        <w:rFonts w:hint="default"/>
        <w:b w:val="0"/>
        <w:i w:val="0"/>
        <w:color w:val="auto"/>
        <w:sz w:val="20"/>
        <w:szCs w:val="20"/>
        <w:vertAlign w:val="baseline"/>
      </w:rPr>
    </w:lvl>
    <w:lvl w:ilvl="1" w:tplc="9266EB84">
      <w:start w:val="5"/>
      <w:numFmt w:val="bullet"/>
      <w:lvlText w:val="-"/>
      <w:lvlJc w:val="left"/>
      <w:pPr>
        <w:tabs>
          <w:tab w:val="num" w:pos="1440"/>
        </w:tabs>
        <w:ind w:left="1440" w:hanging="360"/>
      </w:pPr>
      <w:rPr>
        <w:rFonts w:ascii="CD Fedra Book" w:eastAsia="Times New Roman" w:hAnsi="CD Fedra Book" w:hint="default"/>
      </w:rPr>
    </w:lvl>
    <w:lvl w:ilvl="2" w:tplc="04050001">
      <w:start w:val="1"/>
      <w:numFmt w:val="bullet"/>
      <w:lvlText w:val=""/>
      <w:lvlJc w:val="left"/>
      <w:pPr>
        <w:tabs>
          <w:tab w:val="num" w:pos="1443"/>
        </w:tabs>
        <w:ind w:left="1443" w:hanging="360"/>
      </w:pPr>
      <w:rPr>
        <w:rFonts w:ascii="Symbol" w:hAnsi="Symbol" w:cs="Symbol"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B822D92"/>
    <w:multiLevelType w:val="hybridMultilevel"/>
    <w:tmpl w:val="0D4C6F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6BB8472F"/>
    <w:multiLevelType w:val="hybridMultilevel"/>
    <w:tmpl w:val="AE6ACC72"/>
    <w:lvl w:ilvl="0" w:tplc="0405000F">
      <w:start w:val="1"/>
      <w:numFmt w:val="decimal"/>
      <w:lvlText w:val="%1."/>
      <w:lvlJc w:val="left"/>
      <w:pPr>
        <w:tabs>
          <w:tab w:val="num" w:pos="1005"/>
        </w:tabs>
        <w:ind w:left="1005" w:hanging="360"/>
      </w:pPr>
    </w:lvl>
    <w:lvl w:ilvl="1" w:tplc="04050019" w:tentative="1">
      <w:start w:val="1"/>
      <w:numFmt w:val="lowerLetter"/>
      <w:lvlText w:val="%2."/>
      <w:lvlJc w:val="left"/>
      <w:pPr>
        <w:tabs>
          <w:tab w:val="num" w:pos="1725"/>
        </w:tabs>
        <w:ind w:left="1725" w:hanging="360"/>
      </w:p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6">
    <w:nsid w:val="6E4B1360"/>
    <w:multiLevelType w:val="hybridMultilevel"/>
    <w:tmpl w:val="2AF8F2D6"/>
    <w:lvl w:ilvl="0" w:tplc="5128FC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6A1607D"/>
    <w:multiLevelType w:val="hybridMultilevel"/>
    <w:tmpl w:val="C31ED2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94233F7"/>
    <w:multiLevelType w:val="multilevel"/>
    <w:tmpl w:val="DD64DE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C34C52"/>
    <w:multiLevelType w:val="hybridMultilevel"/>
    <w:tmpl w:val="3A4AB480"/>
    <w:lvl w:ilvl="0" w:tplc="FFFFFFFF">
      <w:start w:val="2"/>
      <w:numFmt w:val="decimal"/>
      <w:lvlText w:val="%1."/>
      <w:lvlJc w:val="left"/>
      <w:pPr>
        <w:tabs>
          <w:tab w:val="num" w:pos="8820"/>
        </w:tabs>
        <w:ind w:left="8820" w:hanging="360"/>
      </w:pPr>
      <w:rPr>
        <w:rFonts w:hint="default"/>
      </w:rPr>
    </w:lvl>
    <w:lvl w:ilvl="1" w:tplc="FFFFFFFF">
      <w:start w:val="1"/>
      <w:numFmt w:val="lowerLetter"/>
      <w:lvlText w:val="%2."/>
      <w:lvlJc w:val="left"/>
      <w:pPr>
        <w:tabs>
          <w:tab w:val="num" w:pos="9617"/>
        </w:tabs>
        <w:ind w:left="9617" w:hanging="360"/>
      </w:pPr>
    </w:lvl>
    <w:lvl w:ilvl="2" w:tplc="FFFFFFFF" w:tentative="1">
      <w:start w:val="1"/>
      <w:numFmt w:val="lowerRoman"/>
      <w:lvlText w:val="%3."/>
      <w:lvlJc w:val="right"/>
      <w:pPr>
        <w:tabs>
          <w:tab w:val="num" w:pos="10337"/>
        </w:tabs>
        <w:ind w:left="10337" w:hanging="180"/>
      </w:pPr>
    </w:lvl>
    <w:lvl w:ilvl="3" w:tplc="FFFFFFFF" w:tentative="1">
      <w:start w:val="1"/>
      <w:numFmt w:val="decimal"/>
      <w:lvlText w:val="%4."/>
      <w:lvlJc w:val="left"/>
      <w:pPr>
        <w:tabs>
          <w:tab w:val="num" w:pos="11057"/>
        </w:tabs>
        <w:ind w:left="11057" w:hanging="360"/>
      </w:pPr>
    </w:lvl>
    <w:lvl w:ilvl="4" w:tplc="FFFFFFFF" w:tentative="1">
      <w:start w:val="1"/>
      <w:numFmt w:val="lowerLetter"/>
      <w:lvlText w:val="%5."/>
      <w:lvlJc w:val="left"/>
      <w:pPr>
        <w:tabs>
          <w:tab w:val="num" w:pos="11777"/>
        </w:tabs>
        <w:ind w:left="11777" w:hanging="360"/>
      </w:pPr>
    </w:lvl>
    <w:lvl w:ilvl="5" w:tplc="FFFFFFFF" w:tentative="1">
      <w:start w:val="1"/>
      <w:numFmt w:val="lowerRoman"/>
      <w:lvlText w:val="%6."/>
      <w:lvlJc w:val="right"/>
      <w:pPr>
        <w:tabs>
          <w:tab w:val="num" w:pos="12497"/>
        </w:tabs>
        <w:ind w:left="12497" w:hanging="180"/>
      </w:pPr>
    </w:lvl>
    <w:lvl w:ilvl="6" w:tplc="FFFFFFFF" w:tentative="1">
      <w:start w:val="1"/>
      <w:numFmt w:val="decimal"/>
      <w:lvlText w:val="%7."/>
      <w:lvlJc w:val="left"/>
      <w:pPr>
        <w:tabs>
          <w:tab w:val="num" w:pos="13217"/>
        </w:tabs>
        <w:ind w:left="13217" w:hanging="360"/>
      </w:pPr>
    </w:lvl>
    <w:lvl w:ilvl="7" w:tplc="FFFFFFFF" w:tentative="1">
      <w:start w:val="1"/>
      <w:numFmt w:val="lowerLetter"/>
      <w:lvlText w:val="%8."/>
      <w:lvlJc w:val="left"/>
      <w:pPr>
        <w:tabs>
          <w:tab w:val="num" w:pos="13937"/>
        </w:tabs>
        <w:ind w:left="13937" w:hanging="360"/>
      </w:pPr>
    </w:lvl>
    <w:lvl w:ilvl="8" w:tplc="FFFFFFFF" w:tentative="1">
      <w:start w:val="1"/>
      <w:numFmt w:val="lowerRoman"/>
      <w:lvlText w:val="%9."/>
      <w:lvlJc w:val="right"/>
      <w:pPr>
        <w:tabs>
          <w:tab w:val="num" w:pos="14657"/>
        </w:tabs>
        <w:ind w:left="14657" w:hanging="180"/>
      </w:pPr>
    </w:lvl>
  </w:abstractNum>
  <w:abstractNum w:abstractNumId="30">
    <w:nsid w:val="7F313DD3"/>
    <w:multiLevelType w:val="hybridMultilevel"/>
    <w:tmpl w:val="ADAE5E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18"/>
  </w:num>
  <w:num w:numId="4">
    <w:abstractNumId w:val="13"/>
  </w:num>
  <w:num w:numId="5">
    <w:abstractNumId w:val="29"/>
  </w:num>
  <w:num w:numId="6">
    <w:abstractNumId w:val="27"/>
  </w:num>
  <w:num w:numId="7">
    <w:abstractNumId w:val="10"/>
  </w:num>
  <w:num w:numId="8">
    <w:abstractNumId w:val="3"/>
  </w:num>
  <w:num w:numId="9">
    <w:abstractNumId w:val="22"/>
  </w:num>
  <w:num w:numId="10">
    <w:abstractNumId w:val="28"/>
  </w:num>
  <w:num w:numId="11">
    <w:abstractNumId w:val="9"/>
  </w:num>
  <w:num w:numId="12">
    <w:abstractNumId w:val="19"/>
  </w:num>
  <w:num w:numId="13">
    <w:abstractNumId w:val="16"/>
  </w:num>
  <w:num w:numId="14">
    <w:abstractNumId w:val="4"/>
  </w:num>
  <w:num w:numId="15">
    <w:abstractNumId w:val="25"/>
  </w:num>
  <w:num w:numId="16">
    <w:abstractNumId w:val="30"/>
  </w:num>
  <w:num w:numId="17">
    <w:abstractNumId w:val="15"/>
  </w:num>
  <w:num w:numId="18">
    <w:abstractNumId w:val="11"/>
  </w:num>
  <w:num w:numId="19">
    <w:abstractNumId w:val="14"/>
  </w:num>
  <w:num w:numId="20">
    <w:abstractNumId w:val="0"/>
    <w:lvlOverride w:ilvl="0">
      <w:lvl w:ilvl="0">
        <w:start w:val="1"/>
        <w:numFmt w:val="bullet"/>
        <w:lvlText w:val="·"/>
        <w:legacy w:legacy="1" w:legacySpace="0" w:legacyIndent="360"/>
        <w:lvlJc w:val="left"/>
        <w:rPr>
          <w:rFonts w:ascii="Symbol" w:hAnsi="Symbol" w:hint="default"/>
          <w:color w:val="000000"/>
        </w:rPr>
      </w:lvl>
    </w:lvlOverride>
  </w:num>
  <w:num w:numId="21">
    <w:abstractNumId w:val="20"/>
  </w:num>
  <w:num w:numId="22">
    <w:abstractNumId w:val="1"/>
  </w:num>
  <w:num w:numId="23">
    <w:abstractNumId w:val="23"/>
  </w:num>
  <w:num w:numId="24">
    <w:abstractNumId w:val="5"/>
  </w:num>
  <w:num w:numId="25">
    <w:abstractNumId w:val="7"/>
  </w:num>
  <w:num w:numId="26">
    <w:abstractNumId w:val="26"/>
  </w:num>
  <w:num w:numId="27">
    <w:abstractNumId w:val="8"/>
  </w:num>
  <w:num w:numId="28">
    <w:abstractNumId w:val="1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A8"/>
    <w:rsid w:val="0001731E"/>
    <w:rsid w:val="00017B07"/>
    <w:rsid w:val="000219D2"/>
    <w:rsid w:val="0003036C"/>
    <w:rsid w:val="000426AB"/>
    <w:rsid w:val="0004477F"/>
    <w:rsid w:val="0004669E"/>
    <w:rsid w:val="00056D73"/>
    <w:rsid w:val="00062FB3"/>
    <w:rsid w:val="00070043"/>
    <w:rsid w:val="0007386C"/>
    <w:rsid w:val="000812D5"/>
    <w:rsid w:val="000A5153"/>
    <w:rsid w:val="000C2EDF"/>
    <w:rsid w:val="000C3443"/>
    <w:rsid w:val="000D057D"/>
    <w:rsid w:val="000D474C"/>
    <w:rsid w:val="000D6314"/>
    <w:rsid w:val="000D712F"/>
    <w:rsid w:val="000E0C1B"/>
    <w:rsid w:val="000E58F2"/>
    <w:rsid w:val="000F1AA5"/>
    <w:rsid w:val="000F48A9"/>
    <w:rsid w:val="000F694E"/>
    <w:rsid w:val="00100D30"/>
    <w:rsid w:val="0010248E"/>
    <w:rsid w:val="00110A13"/>
    <w:rsid w:val="001144E0"/>
    <w:rsid w:val="00117DB1"/>
    <w:rsid w:val="00135003"/>
    <w:rsid w:val="001401F3"/>
    <w:rsid w:val="00143F52"/>
    <w:rsid w:val="00153402"/>
    <w:rsid w:val="00153BC8"/>
    <w:rsid w:val="00156F1D"/>
    <w:rsid w:val="00172FC0"/>
    <w:rsid w:val="00185E03"/>
    <w:rsid w:val="00195EB4"/>
    <w:rsid w:val="001B4029"/>
    <w:rsid w:val="001B4D09"/>
    <w:rsid w:val="001C726C"/>
    <w:rsid w:val="001D558B"/>
    <w:rsid w:val="001E666B"/>
    <w:rsid w:val="001F7731"/>
    <w:rsid w:val="0020469B"/>
    <w:rsid w:val="00205083"/>
    <w:rsid w:val="00205D56"/>
    <w:rsid w:val="00205EE7"/>
    <w:rsid w:val="002106A7"/>
    <w:rsid w:val="002113DA"/>
    <w:rsid w:val="00220027"/>
    <w:rsid w:val="00234EA8"/>
    <w:rsid w:val="00246422"/>
    <w:rsid w:val="0027212F"/>
    <w:rsid w:val="002738C6"/>
    <w:rsid w:val="002762F2"/>
    <w:rsid w:val="00296CA1"/>
    <w:rsid w:val="002A45BF"/>
    <w:rsid w:val="002A6B57"/>
    <w:rsid w:val="002A7339"/>
    <w:rsid w:val="002B7D19"/>
    <w:rsid w:val="002C25D5"/>
    <w:rsid w:val="002D0308"/>
    <w:rsid w:val="002D1B64"/>
    <w:rsid w:val="002E0CA6"/>
    <w:rsid w:val="002E24F4"/>
    <w:rsid w:val="002F0C6C"/>
    <w:rsid w:val="002F58DB"/>
    <w:rsid w:val="003123B0"/>
    <w:rsid w:val="00314433"/>
    <w:rsid w:val="0031789E"/>
    <w:rsid w:val="00325302"/>
    <w:rsid w:val="0033090F"/>
    <w:rsid w:val="00363EF5"/>
    <w:rsid w:val="00373E90"/>
    <w:rsid w:val="00387596"/>
    <w:rsid w:val="0039392A"/>
    <w:rsid w:val="003A3961"/>
    <w:rsid w:val="003A61C9"/>
    <w:rsid w:val="003B162A"/>
    <w:rsid w:val="003B6A21"/>
    <w:rsid w:val="003C61B4"/>
    <w:rsid w:val="003D070A"/>
    <w:rsid w:val="003D1EE2"/>
    <w:rsid w:val="003D3735"/>
    <w:rsid w:val="003D3C6C"/>
    <w:rsid w:val="003D3FA2"/>
    <w:rsid w:val="003E77FF"/>
    <w:rsid w:val="003F09EF"/>
    <w:rsid w:val="003F1098"/>
    <w:rsid w:val="003F12D0"/>
    <w:rsid w:val="004021DA"/>
    <w:rsid w:val="004251D8"/>
    <w:rsid w:val="004319E6"/>
    <w:rsid w:val="00433991"/>
    <w:rsid w:val="00435AD3"/>
    <w:rsid w:val="004400EE"/>
    <w:rsid w:val="004437D5"/>
    <w:rsid w:val="00463C7B"/>
    <w:rsid w:val="004A4029"/>
    <w:rsid w:val="004A42CF"/>
    <w:rsid w:val="004B2762"/>
    <w:rsid w:val="004D2F78"/>
    <w:rsid w:val="004D697A"/>
    <w:rsid w:val="004F0678"/>
    <w:rsid w:val="004F0D6A"/>
    <w:rsid w:val="0050056B"/>
    <w:rsid w:val="00516D7C"/>
    <w:rsid w:val="00522F0C"/>
    <w:rsid w:val="00523E10"/>
    <w:rsid w:val="00525D9B"/>
    <w:rsid w:val="0053310C"/>
    <w:rsid w:val="00536D1C"/>
    <w:rsid w:val="005379F1"/>
    <w:rsid w:val="0055565E"/>
    <w:rsid w:val="00581471"/>
    <w:rsid w:val="00587E95"/>
    <w:rsid w:val="00593D0D"/>
    <w:rsid w:val="005961C2"/>
    <w:rsid w:val="005969E1"/>
    <w:rsid w:val="005A0341"/>
    <w:rsid w:val="005A3D7B"/>
    <w:rsid w:val="005B16DA"/>
    <w:rsid w:val="005C07CB"/>
    <w:rsid w:val="005D24D2"/>
    <w:rsid w:val="005D6724"/>
    <w:rsid w:val="005F3AF5"/>
    <w:rsid w:val="0061674E"/>
    <w:rsid w:val="006248F3"/>
    <w:rsid w:val="00627E81"/>
    <w:rsid w:val="00636A77"/>
    <w:rsid w:val="0064267E"/>
    <w:rsid w:val="006436A6"/>
    <w:rsid w:val="00643BDB"/>
    <w:rsid w:val="00674E53"/>
    <w:rsid w:val="00684ADF"/>
    <w:rsid w:val="006874AC"/>
    <w:rsid w:val="0069346A"/>
    <w:rsid w:val="006A2069"/>
    <w:rsid w:val="006A38FA"/>
    <w:rsid w:val="006A40EA"/>
    <w:rsid w:val="006B041C"/>
    <w:rsid w:val="006C0EDC"/>
    <w:rsid w:val="006C6B9C"/>
    <w:rsid w:val="006D7164"/>
    <w:rsid w:val="0072388B"/>
    <w:rsid w:val="0072789A"/>
    <w:rsid w:val="00753C0A"/>
    <w:rsid w:val="00761AEF"/>
    <w:rsid w:val="0076249D"/>
    <w:rsid w:val="00775008"/>
    <w:rsid w:val="0078641E"/>
    <w:rsid w:val="007940C1"/>
    <w:rsid w:val="007C62A3"/>
    <w:rsid w:val="007D7C2C"/>
    <w:rsid w:val="007E6A11"/>
    <w:rsid w:val="007E7CFB"/>
    <w:rsid w:val="007F2140"/>
    <w:rsid w:val="00802589"/>
    <w:rsid w:val="00804DBB"/>
    <w:rsid w:val="00806C64"/>
    <w:rsid w:val="00807130"/>
    <w:rsid w:val="00813C42"/>
    <w:rsid w:val="008261C2"/>
    <w:rsid w:val="0082777F"/>
    <w:rsid w:val="008356C6"/>
    <w:rsid w:val="008372C6"/>
    <w:rsid w:val="0084078E"/>
    <w:rsid w:val="00841C0F"/>
    <w:rsid w:val="00851AC9"/>
    <w:rsid w:val="0085303E"/>
    <w:rsid w:val="00860C93"/>
    <w:rsid w:val="0086133F"/>
    <w:rsid w:val="00880682"/>
    <w:rsid w:val="00880822"/>
    <w:rsid w:val="00886AF6"/>
    <w:rsid w:val="00891BED"/>
    <w:rsid w:val="00894460"/>
    <w:rsid w:val="008A7153"/>
    <w:rsid w:val="008B5877"/>
    <w:rsid w:val="008B6C15"/>
    <w:rsid w:val="008C2AE6"/>
    <w:rsid w:val="008E4C68"/>
    <w:rsid w:val="0090343D"/>
    <w:rsid w:val="00904503"/>
    <w:rsid w:val="00910A3E"/>
    <w:rsid w:val="009127C2"/>
    <w:rsid w:val="009160EF"/>
    <w:rsid w:val="00933010"/>
    <w:rsid w:val="00935D78"/>
    <w:rsid w:val="0094135F"/>
    <w:rsid w:val="00945D81"/>
    <w:rsid w:val="00950DA7"/>
    <w:rsid w:val="00956576"/>
    <w:rsid w:val="00962BE3"/>
    <w:rsid w:val="00977365"/>
    <w:rsid w:val="00981410"/>
    <w:rsid w:val="00982090"/>
    <w:rsid w:val="0099697A"/>
    <w:rsid w:val="009972F4"/>
    <w:rsid w:val="00997BC8"/>
    <w:rsid w:val="009B2FDF"/>
    <w:rsid w:val="009B334A"/>
    <w:rsid w:val="009B3D37"/>
    <w:rsid w:val="009B6B29"/>
    <w:rsid w:val="009C23A2"/>
    <w:rsid w:val="009C4FBE"/>
    <w:rsid w:val="009C50EA"/>
    <w:rsid w:val="009C621C"/>
    <w:rsid w:val="009E4FEB"/>
    <w:rsid w:val="009F3B97"/>
    <w:rsid w:val="00A017F2"/>
    <w:rsid w:val="00A07FB3"/>
    <w:rsid w:val="00A151C4"/>
    <w:rsid w:val="00A2487C"/>
    <w:rsid w:val="00A33D0D"/>
    <w:rsid w:val="00A3791A"/>
    <w:rsid w:val="00A50A74"/>
    <w:rsid w:val="00A67DAF"/>
    <w:rsid w:val="00A72BC7"/>
    <w:rsid w:val="00AA2877"/>
    <w:rsid w:val="00AB4765"/>
    <w:rsid w:val="00AC31E4"/>
    <w:rsid w:val="00AC3CBB"/>
    <w:rsid w:val="00AC4408"/>
    <w:rsid w:val="00AD1299"/>
    <w:rsid w:val="00AD7699"/>
    <w:rsid w:val="00AE03FE"/>
    <w:rsid w:val="00B0702E"/>
    <w:rsid w:val="00B14D4A"/>
    <w:rsid w:val="00B22740"/>
    <w:rsid w:val="00B25296"/>
    <w:rsid w:val="00B25DC3"/>
    <w:rsid w:val="00B27704"/>
    <w:rsid w:val="00B400FB"/>
    <w:rsid w:val="00B42895"/>
    <w:rsid w:val="00B479D8"/>
    <w:rsid w:val="00B47FC1"/>
    <w:rsid w:val="00B504D8"/>
    <w:rsid w:val="00B50CFD"/>
    <w:rsid w:val="00B5453F"/>
    <w:rsid w:val="00B54F4C"/>
    <w:rsid w:val="00B629E1"/>
    <w:rsid w:val="00B66FA0"/>
    <w:rsid w:val="00B84AC6"/>
    <w:rsid w:val="00B851CC"/>
    <w:rsid w:val="00BA12C5"/>
    <w:rsid w:val="00BA2589"/>
    <w:rsid w:val="00BB09C0"/>
    <w:rsid w:val="00BB5E94"/>
    <w:rsid w:val="00BC33E7"/>
    <w:rsid w:val="00BD0B0F"/>
    <w:rsid w:val="00BD17BA"/>
    <w:rsid w:val="00BD364D"/>
    <w:rsid w:val="00BD71CA"/>
    <w:rsid w:val="00BE490B"/>
    <w:rsid w:val="00BF16FC"/>
    <w:rsid w:val="00BF2176"/>
    <w:rsid w:val="00BF548B"/>
    <w:rsid w:val="00C02298"/>
    <w:rsid w:val="00C03A01"/>
    <w:rsid w:val="00C06FD6"/>
    <w:rsid w:val="00C278D4"/>
    <w:rsid w:val="00C33733"/>
    <w:rsid w:val="00C46160"/>
    <w:rsid w:val="00C63348"/>
    <w:rsid w:val="00C639D3"/>
    <w:rsid w:val="00C70850"/>
    <w:rsid w:val="00C708EB"/>
    <w:rsid w:val="00C750FF"/>
    <w:rsid w:val="00CA297C"/>
    <w:rsid w:val="00CB3269"/>
    <w:rsid w:val="00CB4D79"/>
    <w:rsid w:val="00CB5211"/>
    <w:rsid w:val="00CC1C7C"/>
    <w:rsid w:val="00CC662A"/>
    <w:rsid w:val="00CD6313"/>
    <w:rsid w:val="00CE5512"/>
    <w:rsid w:val="00CE6CC5"/>
    <w:rsid w:val="00CF16E5"/>
    <w:rsid w:val="00D04AC4"/>
    <w:rsid w:val="00D22594"/>
    <w:rsid w:val="00D3197C"/>
    <w:rsid w:val="00D32A1F"/>
    <w:rsid w:val="00D34874"/>
    <w:rsid w:val="00D3671A"/>
    <w:rsid w:val="00D4149E"/>
    <w:rsid w:val="00D54DBF"/>
    <w:rsid w:val="00D633C8"/>
    <w:rsid w:val="00DB0D27"/>
    <w:rsid w:val="00DB5AD0"/>
    <w:rsid w:val="00DD5219"/>
    <w:rsid w:val="00DD5532"/>
    <w:rsid w:val="00DE03EE"/>
    <w:rsid w:val="00DE6859"/>
    <w:rsid w:val="00E05BFE"/>
    <w:rsid w:val="00E22FD1"/>
    <w:rsid w:val="00E33AD5"/>
    <w:rsid w:val="00E45AAB"/>
    <w:rsid w:val="00E477D8"/>
    <w:rsid w:val="00E64599"/>
    <w:rsid w:val="00E810ED"/>
    <w:rsid w:val="00E85404"/>
    <w:rsid w:val="00E9083A"/>
    <w:rsid w:val="00E90935"/>
    <w:rsid w:val="00E9193B"/>
    <w:rsid w:val="00E9543A"/>
    <w:rsid w:val="00EA4061"/>
    <w:rsid w:val="00EC1435"/>
    <w:rsid w:val="00ED4F86"/>
    <w:rsid w:val="00EE02C3"/>
    <w:rsid w:val="00EE19E3"/>
    <w:rsid w:val="00F04FB6"/>
    <w:rsid w:val="00F210A5"/>
    <w:rsid w:val="00F60999"/>
    <w:rsid w:val="00F6464A"/>
    <w:rsid w:val="00F71ED9"/>
    <w:rsid w:val="00F74FE3"/>
    <w:rsid w:val="00FA6714"/>
    <w:rsid w:val="00FC2485"/>
    <w:rsid w:val="00FD0353"/>
    <w:rsid w:val="00FD0D33"/>
    <w:rsid w:val="00FD4F93"/>
    <w:rsid w:val="00FD7820"/>
    <w:rsid w:val="00FE38CC"/>
    <w:rsid w:val="00FF6334"/>
    <w:rsid w:val="00FF7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248F3"/>
    <w:pPr>
      <w:jc w:val="both"/>
    </w:pPr>
    <w:rPr>
      <w:rFonts w:ascii="Arial" w:hAnsi="Arial"/>
    </w:rPr>
  </w:style>
  <w:style w:type="paragraph" w:styleId="Nadpis1">
    <w:name w:val="heading 1"/>
    <w:basedOn w:val="Normln"/>
    <w:next w:val="Normln"/>
    <w:qFormat/>
    <w:rsid w:val="00234EA8"/>
    <w:pPr>
      <w:keepNext/>
      <w:spacing w:line="120" w:lineRule="atLeast"/>
      <w:outlineLvl w:val="0"/>
    </w:pPr>
    <w:rPr>
      <w:b/>
      <w:sz w:val="16"/>
    </w:rPr>
  </w:style>
  <w:style w:type="paragraph" w:styleId="Nadpis2">
    <w:name w:val="heading 2"/>
    <w:basedOn w:val="Normln"/>
    <w:next w:val="Normln"/>
    <w:qFormat/>
    <w:rsid w:val="00234EA8"/>
    <w:pPr>
      <w:keepNext/>
      <w:spacing w:line="120" w:lineRule="atLeast"/>
      <w:jc w:val="center"/>
      <w:outlineLvl w:val="1"/>
    </w:pPr>
    <w:rPr>
      <w:b/>
      <w:sz w:val="16"/>
    </w:rPr>
  </w:style>
  <w:style w:type="paragraph" w:styleId="Nadpis3">
    <w:name w:val="heading 3"/>
    <w:basedOn w:val="Normln"/>
    <w:next w:val="Normln"/>
    <w:qFormat/>
    <w:rsid w:val="00234EA8"/>
    <w:pPr>
      <w:keepNext/>
      <w:spacing w:line="120" w:lineRule="atLeast"/>
      <w:outlineLvl w:val="2"/>
    </w:pPr>
    <w:rPr>
      <w:sz w:val="16"/>
      <w:u w:val="single"/>
    </w:rPr>
  </w:style>
  <w:style w:type="paragraph" w:styleId="Nadpis4">
    <w:name w:val="heading 4"/>
    <w:basedOn w:val="Normln"/>
    <w:next w:val="Normln"/>
    <w:qFormat/>
    <w:rsid w:val="00234EA8"/>
    <w:pPr>
      <w:keepNext/>
      <w:spacing w:line="120" w:lineRule="atLeast"/>
      <w:outlineLvl w:val="3"/>
    </w:pPr>
    <w:rPr>
      <w:b/>
      <w:sz w:val="18"/>
    </w:rPr>
  </w:style>
  <w:style w:type="paragraph" w:styleId="Nadpis7">
    <w:name w:val="heading 7"/>
    <w:basedOn w:val="Normln"/>
    <w:next w:val="Normln"/>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Times New Roman" w:hAnsi="Times New Roman"/>
      <w:sz w:val="24"/>
      <w:szCs w:val="24"/>
    </w:rPr>
  </w:style>
  <w:style w:type="paragraph" w:styleId="Nadpis8">
    <w:name w:val="heading 8"/>
    <w:basedOn w:val="Normln"/>
    <w:next w:val="Normln"/>
    <w:qFormat/>
    <w:rsid w:val="00234EA8"/>
    <w:pPr>
      <w:keepNext/>
      <w:outlineLvl w:val="7"/>
    </w:pPr>
    <w:rPr>
      <w:b/>
      <w:bCs/>
    </w:rPr>
  </w:style>
  <w:style w:type="paragraph" w:styleId="Nadpis9">
    <w:name w:val="heading 9"/>
    <w:basedOn w:val="Normln"/>
    <w:next w:val="Normln"/>
    <w:qFormat/>
    <w:rsid w:val="00234EA8"/>
    <w:pPr>
      <w:keepNext/>
      <w:ind w:left="284"/>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234EA8"/>
    <w:rPr>
      <w:spacing w:val="176"/>
    </w:rPr>
  </w:style>
  <w:style w:type="paragraph" w:customStyle="1" w:styleId="Normodstavec">
    <w:name w:val="Norm. odstavec"/>
    <w:basedOn w:val="Normln"/>
    <w:rsid w:val="00234EA8"/>
    <w:pPr>
      <w:spacing w:before="120" w:line="120" w:lineRule="atLeast"/>
    </w:pPr>
    <w:rPr>
      <w:sz w:val="18"/>
    </w:rPr>
  </w:style>
  <w:style w:type="paragraph" w:styleId="Zkladntext3">
    <w:name w:val="Body Text 3"/>
    <w:basedOn w:val="Normln"/>
    <w:rsid w:val="00234EA8"/>
    <w:pPr>
      <w:widowControl w:val="0"/>
      <w:tabs>
        <w:tab w:val="center" w:pos="2127"/>
        <w:tab w:val="center" w:pos="6096"/>
      </w:tabs>
      <w:jc w:val="left"/>
    </w:pPr>
    <w:rPr>
      <w:sz w:val="18"/>
    </w:rPr>
  </w:style>
  <w:style w:type="paragraph" w:styleId="Zhlav">
    <w:name w:val="header"/>
    <w:basedOn w:val="Normln"/>
    <w:rsid w:val="00234EA8"/>
    <w:pPr>
      <w:widowControl w:val="0"/>
      <w:tabs>
        <w:tab w:val="center" w:pos="4536"/>
        <w:tab w:val="right" w:pos="9072"/>
      </w:tabs>
    </w:pPr>
    <w:rPr>
      <w:sz w:val="22"/>
    </w:rPr>
  </w:style>
  <w:style w:type="paragraph" w:styleId="Zpat">
    <w:name w:val="footer"/>
    <w:basedOn w:val="Normln"/>
    <w:rsid w:val="00234EA8"/>
    <w:pPr>
      <w:widowControl w:val="0"/>
      <w:tabs>
        <w:tab w:val="center" w:pos="4536"/>
        <w:tab w:val="right" w:pos="9072"/>
      </w:tabs>
    </w:pPr>
    <w:rPr>
      <w:sz w:val="22"/>
    </w:rPr>
  </w:style>
  <w:style w:type="paragraph" w:styleId="Zkladntext">
    <w:name w:val="Body Text"/>
    <w:basedOn w:val="Normln"/>
    <w:rsid w:val="00234EA8"/>
    <w:pPr>
      <w:jc w:val="center"/>
    </w:pPr>
    <w:rPr>
      <w:sz w:val="18"/>
    </w:rPr>
  </w:style>
  <w:style w:type="paragraph" w:styleId="Zkladntextodsazen">
    <w:name w:val="Body Text Indent"/>
    <w:basedOn w:val="Normln"/>
    <w:rsid w:val="00234EA8"/>
    <w:pPr>
      <w:widowControl w:val="0"/>
      <w:tabs>
        <w:tab w:val="left" w:pos="0"/>
        <w:tab w:val="left" w:pos="2127"/>
        <w:tab w:val="left" w:pos="3828"/>
      </w:tabs>
    </w:pPr>
    <w:rPr>
      <w:rFonts w:ascii="Tahoma" w:hAnsi="Tahoma"/>
      <w:sz w:val="18"/>
    </w:rPr>
  </w:style>
  <w:style w:type="paragraph" w:customStyle="1" w:styleId="Zkladntext21">
    <w:name w:val="Základní text 21"/>
    <w:basedOn w:val="Normln"/>
    <w:rsid w:val="00234EA8"/>
    <w:rPr>
      <w:rFonts w:ascii="Times New Roman" w:hAnsi="Times New Roman"/>
      <w:i/>
      <w:sz w:val="22"/>
    </w:rPr>
  </w:style>
  <w:style w:type="paragraph" w:customStyle="1" w:styleId="boda">
    <w:name w:val="bod a)"/>
    <w:basedOn w:val="Normln"/>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rPr>
  </w:style>
  <w:style w:type="character" w:styleId="slostrnky">
    <w:name w:val="page number"/>
    <w:basedOn w:val="Standardnpsmoodstavce"/>
    <w:rsid w:val="00234EA8"/>
  </w:style>
  <w:style w:type="character" w:styleId="Hypertextovodkaz">
    <w:name w:val="Hyperlink"/>
    <w:basedOn w:val="Standardnpsmoodstavce"/>
    <w:rsid w:val="00587E95"/>
    <w:rPr>
      <w:color w:val="0000FF"/>
      <w:u w:val="single"/>
    </w:rPr>
  </w:style>
  <w:style w:type="paragraph" w:styleId="Zkladntext2">
    <w:name w:val="Body Text 2"/>
    <w:basedOn w:val="Normln"/>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rPr>
      <w:sz w:val="22"/>
    </w:rPr>
  </w:style>
  <w:style w:type="paragraph" w:customStyle="1" w:styleId="boda0">
    <w:name w:val="boda"/>
    <w:basedOn w:val="Normln"/>
    <w:rsid w:val="006C0EDC"/>
    <w:pPr>
      <w:suppressAutoHyphens/>
      <w:spacing w:before="280" w:after="280"/>
      <w:jc w:val="left"/>
    </w:pPr>
    <w:rPr>
      <w:rFonts w:ascii="Times New Roman" w:hAnsi="Times New Roman"/>
      <w:sz w:val="24"/>
      <w:szCs w:val="24"/>
      <w:lang w:eastAsia="ar-SA"/>
    </w:rPr>
  </w:style>
  <w:style w:type="paragraph" w:styleId="Nzev">
    <w:name w:val="Title"/>
    <w:basedOn w:val="Normln"/>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Tahoma" w:hAnsi="Tahoma"/>
      <w:b/>
      <w:caps/>
      <w:color w:val="000000"/>
      <w:sz w:val="28"/>
    </w:rPr>
  </w:style>
  <w:style w:type="paragraph" w:customStyle="1" w:styleId="Nadpis40">
    <w:name w:val="Nadpis 4~0"/>
    <w:basedOn w:val="Normln"/>
    <w:next w:val="Normln"/>
    <w:rsid w:val="00EA4061"/>
    <w:pPr>
      <w:widowControl w:val="0"/>
      <w:spacing w:before="120"/>
      <w:jc w:val="center"/>
    </w:pPr>
    <w:rPr>
      <w:rFonts w:ascii="Times New Roman" w:hAnsi="Times New Roman"/>
      <w:b/>
    </w:rPr>
  </w:style>
  <w:style w:type="paragraph" w:customStyle="1" w:styleId="Zkladntextodsazen31">
    <w:name w:val="Základní text odsazený 31"/>
    <w:basedOn w:val="Normln"/>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34"/>
    <w:qFormat/>
    <w:rsid w:val="00CF16E5"/>
    <w:pPr>
      <w:ind w:left="720"/>
      <w:contextualSpacing/>
    </w:pPr>
  </w:style>
  <w:style w:type="paragraph" w:styleId="Textbubliny">
    <w:name w:val="Balloon Text"/>
    <w:basedOn w:val="Normln"/>
    <w:link w:val="TextbublinyChar"/>
    <w:rsid w:val="001B4029"/>
    <w:rPr>
      <w:rFonts w:ascii="Tahoma" w:hAnsi="Tahoma" w:cs="Tahoma"/>
      <w:sz w:val="16"/>
      <w:szCs w:val="16"/>
    </w:rPr>
  </w:style>
  <w:style w:type="character" w:customStyle="1" w:styleId="TextbublinyChar">
    <w:name w:val="Text bubliny Char"/>
    <w:basedOn w:val="Standardnpsmoodstavce"/>
    <w:link w:val="Textbubliny"/>
    <w:rsid w:val="001B4029"/>
    <w:rPr>
      <w:rFonts w:ascii="Tahoma" w:hAnsi="Tahoma" w:cs="Tahoma"/>
      <w:sz w:val="16"/>
      <w:szCs w:val="16"/>
    </w:rPr>
  </w:style>
  <w:style w:type="paragraph" w:customStyle="1" w:styleId="Default">
    <w:name w:val="Default"/>
    <w:rsid w:val="00B50CFD"/>
    <w:pPr>
      <w:autoSpaceDE w:val="0"/>
      <w:autoSpaceDN w:val="0"/>
      <w:adjustRightInd w:val="0"/>
    </w:pPr>
    <w:rPr>
      <w:color w:val="000000"/>
      <w:sz w:val="24"/>
      <w:szCs w:val="24"/>
    </w:rPr>
  </w:style>
  <w:style w:type="character" w:styleId="Odkaznakoment">
    <w:name w:val="annotation reference"/>
    <w:basedOn w:val="Standardnpsmoodstavce"/>
    <w:rsid w:val="00100D30"/>
    <w:rPr>
      <w:sz w:val="16"/>
      <w:szCs w:val="16"/>
    </w:rPr>
  </w:style>
  <w:style w:type="paragraph" w:styleId="Textkomente">
    <w:name w:val="annotation text"/>
    <w:basedOn w:val="Normln"/>
    <w:link w:val="TextkomenteChar"/>
    <w:rsid w:val="00100D30"/>
  </w:style>
  <w:style w:type="character" w:customStyle="1" w:styleId="TextkomenteChar">
    <w:name w:val="Text komentáře Char"/>
    <w:basedOn w:val="Standardnpsmoodstavce"/>
    <w:link w:val="Textkomente"/>
    <w:rsid w:val="00100D30"/>
    <w:rPr>
      <w:rFonts w:ascii="Arial" w:hAnsi="Arial"/>
    </w:rPr>
  </w:style>
  <w:style w:type="paragraph" w:styleId="Pedmtkomente">
    <w:name w:val="annotation subject"/>
    <w:basedOn w:val="Textkomente"/>
    <w:next w:val="Textkomente"/>
    <w:link w:val="PedmtkomenteChar"/>
    <w:rsid w:val="00100D30"/>
    <w:rPr>
      <w:b/>
      <w:bCs/>
    </w:rPr>
  </w:style>
  <w:style w:type="character" w:customStyle="1" w:styleId="PedmtkomenteChar">
    <w:name w:val="Předmět komentáře Char"/>
    <w:basedOn w:val="TextkomenteChar"/>
    <w:link w:val="Pedmtkomente"/>
    <w:rsid w:val="00100D30"/>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248F3"/>
    <w:pPr>
      <w:jc w:val="both"/>
    </w:pPr>
    <w:rPr>
      <w:rFonts w:ascii="Arial" w:hAnsi="Arial"/>
    </w:rPr>
  </w:style>
  <w:style w:type="paragraph" w:styleId="Nadpis1">
    <w:name w:val="heading 1"/>
    <w:basedOn w:val="Normln"/>
    <w:next w:val="Normln"/>
    <w:qFormat/>
    <w:rsid w:val="00234EA8"/>
    <w:pPr>
      <w:keepNext/>
      <w:spacing w:line="120" w:lineRule="atLeast"/>
      <w:outlineLvl w:val="0"/>
    </w:pPr>
    <w:rPr>
      <w:b/>
      <w:sz w:val="16"/>
    </w:rPr>
  </w:style>
  <w:style w:type="paragraph" w:styleId="Nadpis2">
    <w:name w:val="heading 2"/>
    <w:basedOn w:val="Normln"/>
    <w:next w:val="Normln"/>
    <w:qFormat/>
    <w:rsid w:val="00234EA8"/>
    <w:pPr>
      <w:keepNext/>
      <w:spacing w:line="120" w:lineRule="atLeast"/>
      <w:jc w:val="center"/>
      <w:outlineLvl w:val="1"/>
    </w:pPr>
    <w:rPr>
      <w:b/>
      <w:sz w:val="16"/>
    </w:rPr>
  </w:style>
  <w:style w:type="paragraph" w:styleId="Nadpis3">
    <w:name w:val="heading 3"/>
    <w:basedOn w:val="Normln"/>
    <w:next w:val="Normln"/>
    <w:qFormat/>
    <w:rsid w:val="00234EA8"/>
    <w:pPr>
      <w:keepNext/>
      <w:spacing w:line="120" w:lineRule="atLeast"/>
      <w:outlineLvl w:val="2"/>
    </w:pPr>
    <w:rPr>
      <w:sz w:val="16"/>
      <w:u w:val="single"/>
    </w:rPr>
  </w:style>
  <w:style w:type="paragraph" w:styleId="Nadpis4">
    <w:name w:val="heading 4"/>
    <w:basedOn w:val="Normln"/>
    <w:next w:val="Normln"/>
    <w:qFormat/>
    <w:rsid w:val="00234EA8"/>
    <w:pPr>
      <w:keepNext/>
      <w:spacing w:line="120" w:lineRule="atLeast"/>
      <w:outlineLvl w:val="3"/>
    </w:pPr>
    <w:rPr>
      <w:b/>
      <w:sz w:val="18"/>
    </w:rPr>
  </w:style>
  <w:style w:type="paragraph" w:styleId="Nadpis7">
    <w:name w:val="heading 7"/>
    <w:basedOn w:val="Normln"/>
    <w:next w:val="Normln"/>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Times New Roman" w:hAnsi="Times New Roman"/>
      <w:sz w:val="24"/>
      <w:szCs w:val="24"/>
    </w:rPr>
  </w:style>
  <w:style w:type="paragraph" w:styleId="Nadpis8">
    <w:name w:val="heading 8"/>
    <w:basedOn w:val="Normln"/>
    <w:next w:val="Normln"/>
    <w:qFormat/>
    <w:rsid w:val="00234EA8"/>
    <w:pPr>
      <w:keepNext/>
      <w:outlineLvl w:val="7"/>
    </w:pPr>
    <w:rPr>
      <w:b/>
      <w:bCs/>
    </w:rPr>
  </w:style>
  <w:style w:type="paragraph" w:styleId="Nadpis9">
    <w:name w:val="heading 9"/>
    <w:basedOn w:val="Normln"/>
    <w:next w:val="Normln"/>
    <w:qFormat/>
    <w:rsid w:val="00234EA8"/>
    <w:pPr>
      <w:keepNext/>
      <w:ind w:left="284"/>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234EA8"/>
    <w:rPr>
      <w:spacing w:val="176"/>
    </w:rPr>
  </w:style>
  <w:style w:type="paragraph" w:customStyle="1" w:styleId="Normodstavec">
    <w:name w:val="Norm. odstavec"/>
    <w:basedOn w:val="Normln"/>
    <w:rsid w:val="00234EA8"/>
    <w:pPr>
      <w:spacing w:before="120" w:line="120" w:lineRule="atLeast"/>
    </w:pPr>
    <w:rPr>
      <w:sz w:val="18"/>
    </w:rPr>
  </w:style>
  <w:style w:type="paragraph" w:styleId="Zkladntext3">
    <w:name w:val="Body Text 3"/>
    <w:basedOn w:val="Normln"/>
    <w:rsid w:val="00234EA8"/>
    <w:pPr>
      <w:widowControl w:val="0"/>
      <w:tabs>
        <w:tab w:val="center" w:pos="2127"/>
        <w:tab w:val="center" w:pos="6096"/>
      </w:tabs>
      <w:jc w:val="left"/>
    </w:pPr>
    <w:rPr>
      <w:sz w:val="18"/>
    </w:rPr>
  </w:style>
  <w:style w:type="paragraph" w:styleId="Zhlav">
    <w:name w:val="header"/>
    <w:basedOn w:val="Normln"/>
    <w:rsid w:val="00234EA8"/>
    <w:pPr>
      <w:widowControl w:val="0"/>
      <w:tabs>
        <w:tab w:val="center" w:pos="4536"/>
        <w:tab w:val="right" w:pos="9072"/>
      </w:tabs>
    </w:pPr>
    <w:rPr>
      <w:sz w:val="22"/>
    </w:rPr>
  </w:style>
  <w:style w:type="paragraph" w:styleId="Zpat">
    <w:name w:val="footer"/>
    <w:basedOn w:val="Normln"/>
    <w:rsid w:val="00234EA8"/>
    <w:pPr>
      <w:widowControl w:val="0"/>
      <w:tabs>
        <w:tab w:val="center" w:pos="4536"/>
        <w:tab w:val="right" w:pos="9072"/>
      </w:tabs>
    </w:pPr>
    <w:rPr>
      <w:sz w:val="22"/>
    </w:rPr>
  </w:style>
  <w:style w:type="paragraph" w:styleId="Zkladntext">
    <w:name w:val="Body Text"/>
    <w:basedOn w:val="Normln"/>
    <w:rsid w:val="00234EA8"/>
    <w:pPr>
      <w:jc w:val="center"/>
    </w:pPr>
    <w:rPr>
      <w:sz w:val="18"/>
    </w:rPr>
  </w:style>
  <w:style w:type="paragraph" w:styleId="Zkladntextodsazen">
    <w:name w:val="Body Text Indent"/>
    <w:basedOn w:val="Normln"/>
    <w:rsid w:val="00234EA8"/>
    <w:pPr>
      <w:widowControl w:val="0"/>
      <w:tabs>
        <w:tab w:val="left" w:pos="0"/>
        <w:tab w:val="left" w:pos="2127"/>
        <w:tab w:val="left" w:pos="3828"/>
      </w:tabs>
    </w:pPr>
    <w:rPr>
      <w:rFonts w:ascii="Tahoma" w:hAnsi="Tahoma"/>
      <w:sz w:val="18"/>
    </w:rPr>
  </w:style>
  <w:style w:type="paragraph" w:customStyle="1" w:styleId="Zkladntext21">
    <w:name w:val="Základní text 21"/>
    <w:basedOn w:val="Normln"/>
    <w:rsid w:val="00234EA8"/>
    <w:rPr>
      <w:rFonts w:ascii="Times New Roman" w:hAnsi="Times New Roman"/>
      <w:i/>
      <w:sz w:val="22"/>
    </w:rPr>
  </w:style>
  <w:style w:type="paragraph" w:customStyle="1" w:styleId="boda">
    <w:name w:val="bod a)"/>
    <w:basedOn w:val="Normln"/>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rPr>
  </w:style>
  <w:style w:type="character" w:styleId="slostrnky">
    <w:name w:val="page number"/>
    <w:basedOn w:val="Standardnpsmoodstavce"/>
    <w:rsid w:val="00234EA8"/>
  </w:style>
  <w:style w:type="character" w:styleId="Hypertextovodkaz">
    <w:name w:val="Hyperlink"/>
    <w:basedOn w:val="Standardnpsmoodstavce"/>
    <w:rsid w:val="00587E95"/>
    <w:rPr>
      <w:color w:val="0000FF"/>
      <w:u w:val="single"/>
    </w:rPr>
  </w:style>
  <w:style w:type="paragraph" w:styleId="Zkladntext2">
    <w:name w:val="Body Text 2"/>
    <w:basedOn w:val="Normln"/>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rPr>
      <w:sz w:val="22"/>
    </w:rPr>
  </w:style>
  <w:style w:type="paragraph" w:customStyle="1" w:styleId="boda0">
    <w:name w:val="boda"/>
    <w:basedOn w:val="Normln"/>
    <w:rsid w:val="006C0EDC"/>
    <w:pPr>
      <w:suppressAutoHyphens/>
      <w:spacing w:before="280" w:after="280"/>
      <w:jc w:val="left"/>
    </w:pPr>
    <w:rPr>
      <w:rFonts w:ascii="Times New Roman" w:hAnsi="Times New Roman"/>
      <w:sz w:val="24"/>
      <w:szCs w:val="24"/>
      <w:lang w:eastAsia="ar-SA"/>
    </w:rPr>
  </w:style>
  <w:style w:type="paragraph" w:styleId="Nzev">
    <w:name w:val="Title"/>
    <w:basedOn w:val="Normln"/>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Tahoma" w:hAnsi="Tahoma"/>
      <w:b/>
      <w:caps/>
      <w:color w:val="000000"/>
      <w:sz w:val="28"/>
    </w:rPr>
  </w:style>
  <w:style w:type="paragraph" w:customStyle="1" w:styleId="Nadpis40">
    <w:name w:val="Nadpis 4~0"/>
    <w:basedOn w:val="Normln"/>
    <w:next w:val="Normln"/>
    <w:rsid w:val="00EA4061"/>
    <w:pPr>
      <w:widowControl w:val="0"/>
      <w:spacing w:before="120"/>
      <w:jc w:val="center"/>
    </w:pPr>
    <w:rPr>
      <w:rFonts w:ascii="Times New Roman" w:hAnsi="Times New Roman"/>
      <w:b/>
    </w:rPr>
  </w:style>
  <w:style w:type="paragraph" w:customStyle="1" w:styleId="Zkladntextodsazen31">
    <w:name w:val="Základní text odsazený 31"/>
    <w:basedOn w:val="Normln"/>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34"/>
    <w:qFormat/>
    <w:rsid w:val="00CF16E5"/>
    <w:pPr>
      <w:ind w:left="720"/>
      <w:contextualSpacing/>
    </w:pPr>
  </w:style>
  <w:style w:type="paragraph" w:styleId="Textbubliny">
    <w:name w:val="Balloon Text"/>
    <w:basedOn w:val="Normln"/>
    <w:link w:val="TextbublinyChar"/>
    <w:rsid w:val="001B4029"/>
    <w:rPr>
      <w:rFonts w:ascii="Tahoma" w:hAnsi="Tahoma" w:cs="Tahoma"/>
      <w:sz w:val="16"/>
      <w:szCs w:val="16"/>
    </w:rPr>
  </w:style>
  <w:style w:type="character" w:customStyle="1" w:styleId="TextbublinyChar">
    <w:name w:val="Text bubliny Char"/>
    <w:basedOn w:val="Standardnpsmoodstavce"/>
    <w:link w:val="Textbubliny"/>
    <w:rsid w:val="001B4029"/>
    <w:rPr>
      <w:rFonts w:ascii="Tahoma" w:hAnsi="Tahoma" w:cs="Tahoma"/>
      <w:sz w:val="16"/>
      <w:szCs w:val="16"/>
    </w:rPr>
  </w:style>
  <w:style w:type="paragraph" w:customStyle="1" w:styleId="Default">
    <w:name w:val="Default"/>
    <w:rsid w:val="00B50CFD"/>
    <w:pPr>
      <w:autoSpaceDE w:val="0"/>
      <w:autoSpaceDN w:val="0"/>
      <w:adjustRightInd w:val="0"/>
    </w:pPr>
    <w:rPr>
      <w:color w:val="000000"/>
      <w:sz w:val="24"/>
      <w:szCs w:val="24"/>
    </w:rPr>
  </w:style>
  <w:style w:type="character" w:styleId="Odkaznakoment">
    <w:name w:val="annotation reference"/>
    <w:basedOn w:val="Standardnpsmoodstavce"/>
    <w:rsid w:val="00100D30"/>
    <w:rPr>
      <w:sz w:val="16"/>
      <w:szCs w:val="16"/>
    </w:rPr>
  </w:style>
  <w:style w:type="paragraph" w:styleId="Textkomente">
    <w:name w:val="annotation text"/>
    <w:basedOn w:val="Normln"/>
    <w:link w:val="TextkomenteChar"/>
    <w:rsid w:val="00100D30"/>
  </w:style>
  <w:style w:type="character" w:customStyle="1" w:styleId="TextkomenteChar">
    <w:name w:val="Text komentáře Char"/>
    <w:basedOn w:val="Standardnpsmoodstavce"/>
    <w:link w:val="Textkomente"/>
    <w:rsid w:val="00100D30"/>
    <w:rPr>
      <w:rFonts w:ascii="Arial" w:hAnsi="Arial"/>
    </w:rPr>
  </w:style>
  <w:style w:type="paragraph" w:styleId="Pedmtkomente">
    <w:name w:val="annotation subject"/>
    <w:basedOn w:val="Textkomente"/>
    <w:next w:val="Textkomente"/>
    <w:link w:val="PedmtkomenteChar"/>
    <w:rsid w:val="00100D30"/>
    <w:rPr>
      <w:b/>
      <w:bCs/>
    </w:rPr>
  </w:style>
  <w:style w:type="character" w:customStyle="1" w:styleId="PedmtkomenteChar">
    <w:name w:val="Předmět komentáře Char"/>
    <w:basedOn w:val="TextkomenteChar"/>
    <w:link w:val="Pedmtkomente"/>
    <w:rsid w:val="00100D3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95404">
      <w:bodyDiv w:val="1"/>
      <w:marLeft w:val="0"/>
      <w:marRight w:val="0"/>
      <w:marTop w:val="0"/>
      <w:marBottom w:val="0"/>
      <w:divBdr>
        <w:top w:val="none" w:sz="0" w:space="0" w:color="auto"/>
        <w:left w:val="none" w:sz="0" w:space="0" w:color="auto"/>
        <w:bottom w:val="none" w:sz="0" w:space="0" w:color="auto"/>
        <w:right w:val="none" w:sz="0" w:space="0" w:color="auto"/>
      </w:divBdr>
    </w:div>
    <w:div w:id="209199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D233C-2A56-42AD-B482-0E9D715C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724</Words>
  <Characters>4278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Dodatek č</vt:lpstr>
    </vt:vector>
  </TitlesOfParts>
  <Company>České dráhy, a.s.</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Ingrid Kovalová, Ing.</dc:creator>
  <cp:lastModifiedBy>HM</cp:lastModifiedBy>
  <cp:revision>5</cp:revision>
  <cp:lastPrinted>2014-09-24T08:28:00Z</cp:lastPrinted>
  <dcterms:created xsi:type="dcterms:W3CDTF">2017-12-28T14:45:00Z</dcterms:created>
  <dcterms:modified xsi:type="dcterms:W3CDTF">2017-12-28T15:37:00Z</dcterms:modified>
</cp:coreProperties>
</file>