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C" w:rsidRDefault="000069BA">
      <w:pPr>
        <w:pStyle w:val="Nadpis10"/>
        <w:keepNext/>
        <w:keepLines/>
        <w:shd w:val="clear" w:color="auto" w:fill="auto"/>
      </w:pPr>
      <w:bookmarkStart w:id="0" w:name="bookmark0"/>
      <w:r>
        <w:t>DODATEK č. 3</w:t>
      </w:r>
      <w:bookmarkEnd w:id="0"/>
    </w:p>
    <w:p w:rsidR="0000361C" w:rsidRDefault="000069BA">
      <w:pPr>
        <w:pStyle w:val="Zkladntext1"/>
        <w:shd w:val="clear" w:color="auto" w:fill="auto"/>
        <w:spacing w:after="70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ke smlouvě o poskytováni prací a služeb uzavřenou ve smyslu § 536 a násl. ustanovení Obchodního</w:t>
      </w:r>
      <w:r>
        <w:rPr>
          <w:i/>
          <w:iCs/>
          <w:sz w:val="22"/>
          <w:szCs w:val="22"/>
        </w:rPr>
        <w:br/>
        <w:t xml:space="preserve">zákoníku (zákon č. 513/1991 Sb.), ve </w:t>
      </w:r>
      <w:proofErr w:type="gramStart"/>
      <w:r>
        <w:rPr>
          <w:i/>
          <w:iCs/>
          <w:sz w:val="22"/>
          <w:szCs w:val="22"/>
        </w:rPr>
        <w:t>zněni</w:t>
      </w:r>
      <w:proofErr w:type="gramEnd"/>
      <w:r>
        <w:rPr>
          <w:i/>
          <w:iCs/>
          <w:sz w:val="22"/>
          <w:szCs w:val="22"/>
        </w:rPr>
        <w:t xml:space="preserve"> k 20. 02. 2007, dále jen jako „Smlouva" mezi:</w:t>
      </w:r>
    </w:p>
    <w:p w:rsidR="0000361C" w:rsidRDefault="000069BA">
      <w:pPr>
        <w:pStyle w:val="Zkladntext1"/>
        <w:shd w:val="clear" w:color="auto" w:fill="auto"/>
        <w:tabs>
          <w:tab w:val="left" w:pos="2129"/>
        </w:tabs>
        <w:spacing w:after="0"/>
      </w:pPr>
      <w:r>
        <w:t>dodavatelem:</w:t>
      </w:r>
      <w:r>
        <w:tab/>
        <w:t>Ing. Martinou Pospíšilovou</w:t>
      </w:r>
    </w:p>
    <w:p w:rsidR="00FA18AE" w:rsidRDefault="000069BA">
      <w:pPr>
        <w:pStyle w:val="Zkladntext1"/>
        <w:shd w:val="clear" w:color="auto" w:fill="auto"/>
        <w:spacing w:after="0"/>
        <w:ind w:left="2160" w:right="2900"/>
        <w:jc w:val="left"/>
      </w:pPr>
      <w:r>
        <w:t xml:space="preserve">bytem </w:t>
      </w:r>
      <w:r w:rsidR="00FA18AE">
        <w:t>……………………</w:t>
      </w:r>
    </w:p>
    <w:p w:rsidR="0000361C" w:rsidRDefault="00FA18AE">
      <w:pPr>
        <w:pStyle w:val="Zkladntext1"/>
        <w:shd w:val="clear" w:color="auto" w:fill="auto"/>
        <w:spacing w:after="0"/>
        <w:ind w:left="2160" w:right="2900"/>
        <w:jc w:val="left"/>
      </w:pPr>
      <w:r>
        <w:t>IČO</w:t>
      </w:r>
      <w:r w:rsidR="000069BA">
        <w:t xml:space="preserve"> 643 03 683</w:t>
      </w:r>
    </w:p>
    <w:p w:rsidR="0000361C" w:rsidRDefault="000069BA">
      <w:pPr>
        <w:pStyle w:val="Zkladntext1"/>
        <w:shd w:val="clear" w:color="auto" w:fill="auto"/>
        <w:spacing w:after="160"/>
        <w:ind w:right="3220" w:firstLine="2160"/>
        <w:jc w:val="left"/>
      </w:pPr>
      <w:r>
        <w:t>(dále jen „dodavatel") na straně jedné a</w:t>
      </w:r>
    </w:p>
    <w:p w:rsidR="0000361C" w:rsidRDefault="000069BA">
      <w:pPr>
        <w:pStyle w:val="Zkladntext1"/>
        <w:shd w:val="clear" w:color="auto" w:fill="auto"/>
        <w:tabs>
          <w:tab w:val="left" w:pos="2129"/>
        </w:tabs>
        <w:spacing w:after="0"/>
      </w:pPr>
      <w:r>
        <w:t>odběratelem:</w:t>
      </w:r>
      <w:r>
        <w:tab/>
      </w:r>
      <w:r>
        <w:rPr>
          <w:lang w:val="en-US" w:eastAsia="en-US" w:bidi="en-US"/>
        </w:rPr>
        <w:t xml:space="preserve">Thermal </w:t>
      </w:r>
      <w:r>
        <w:t>Pasohlávky a. s.</w:t>
      </w:r>
    </w:p>
    <w:p w:rsidR="0000361C" w:rsidRDefault="000069BA">
      <w:pPr>
        <w:pStyle w:val="Zkladntext1"/>
        <w:shd w:val="clear" w:color="auto" w:fill="auto"/>
        <w:spacing w:after="0"/>
        <w:ind w:left="2160" w:right="2800"/>
        <w:jc w:val="left"/>
      </w:pPr>
      <w:r>
        <w:t>se sídlem Pasohlávky 691 22, Pasohlávky 1 IČO 277 14 608</w:t>
      </w:r>
    </w:p>
    <w:p w:rsidR="0000361C" w:rsidRDefault="000069BA">
      <w:pPr>
        <w:pStyle w:val="Zkladntext1"/>
        <w:shd w:val="clear" w:color="auto" w:fill="auto"/>
        <w:spacing w:after="660"/>
        <w:ind w:left="2160" w:right="2800"/>
        <w:jc w:val="left"/>
      </w:pPr>
      <w:r>
        <w:t>Ing. Jiří Škrla, předseda představenstva Tomáš Ingr, člen představenstva (dále jen „od</w:t>
      </w:r>
      <w:r>
        <w:t>běratelem") na straně druhé</w:t>
      </w:r>
    </w:p>
    <w:p w:rsidR="0000361C" w:rsidRDefault="000069BA">
      <w:pPr>
        <w:pStyle w:val="Zkladntext1"/>
        <w:shd w:val="clear" w:color="auto" w:fill="auto"/>
        <w:spacing w:after="0"/>
      </w:pPr>
      <w:r>
        <w:t>Dle dohody smluvních stran se mění článek I. Smlouvy s názvem Předmět smlouvy a to tak, že se nově doplňuje o nový bod 10. který zni:</w:t>
      </w:r>
    </w:p>
    <w:p w:rsidR="0000361C" w:rsidRDefault="000069BA">
      <w:pPr>
        <w:pStyle w:val="Zkladntext1"/>
        <w:shd w:val="clear" w:color="auto" w:fill="auto"/>
        <w:spacing w:after="320"/>
        <w:ind w:firstLine="760"/>
      </w:pPr>
      <w:r>
        <w:t xml:space="preserve">„Předmětem smlouvy je i závazek dodavatele být pravidelně přítomen v kanceláři </w:t>
      </w:r>
      <w:r>
        <w:rPr>
          <w:lang w:val="en-US" w:eastAsia="en-US" w:bidi="en-US"/>
        </w:rPr>
        <w:t xml:space="preserve">Thermal </w:t>
      </w:r>
      <w:r>
        <w:t>Pasohlá</w:t>
      </w:r>
      <w:r>
        <w:t>vky, Příkop 4, a to každé pondělí od 7:00 do 12:00 hod."</w:t>
      </w:r>
    </w:p>
    <w:p w:rsidR="0000361C" w:rsidRDefault="000069BA">
      <w:pPr>
        <w:pStyle w:val="Zkladntext1"/>
        <w:shd w:val="clear" w:color="auto" w:fill="auto"/>
        <w:spacing w:after="0"/>
      </w:pPr>
      <w:r>
        <w:t xml:space="preserve">Dle dohody smluvních stran se mění věta první v odstavci 5.2 článku V. Smlouvy s názvem Cenové ujednání a to tak, že se nahrazuje novým zněním, kdy toto nové úplné zněni odstavce 5.2 článku V. </w:t>
      </w:r>
      <w:r>
        <w:t>Smlouvy zní následovně:</w:t>
      </w:r>
    </w:p>
    <w:p w:rsidR="0000361C" w:rsidRDefault="000069BA">
      <w:pPr>
        <w:pStyle w:val="Zkladntext1"/>
        <w:shd w:val="clear" w:color="auto" w:fill="auto"/>
        <w:spacing w:after="320"/>
        <w:ind w:firstLine="760"/>
      </w:pPr>
      <w:r>
        <w:t>„Sjednaná měsíční paušální částka vychází z rozsahu zpracovaného účetnictví a poskytovaných služeb (počtu dokladů Objednatele) a stanovuje se na výši 22.000,- Kč měsíčně."</w:t>
      </w:r>
    </w:p>
    <w:p w:rsidR="0000361C" w:rsidRDefault="000069BA">
      <w:pPr>
        <w:pStyle w:val="Zkladntext1"/>
        <w:shd w:val="clear" w:color="auto" w:fill="auto"/>
        <w:spacing w:after="320"/>
      </w:pPr>
      <w:r>
        <w:t>Tento dodatek je platný od 23. 07. 2012.</w:t>
      </w:r>
    </w:p>
    <w:p w:rsidR="0000361C" w:rsidRDefault="000069BA">
      <w:pPr>
        <w:pStyle w:val="Zkladntext1"/>
        <w:shd w:val="clear" w:color="auto" w:fill="auto"/>
        <w:spacing w:after="320"/>
      </w:pPr>
      <w:r>
        <w:t>Na důkaz souhlasu s</w:t>
      </w:r>
      <w:r>
        <w:t xml:space="preserve"> celým obsahem tohoto dodatku připojují smluvní strany své vlastnoruční podpisy.</w:t>
      </w:r>
      <w:bookmarkStart w:id="1" w:name="_GoBack"/>
      <w:bookmarkEnd w:id="1"/>
    </w:p>
    <w:p w:rsidR="00FA18AE" w:rsidRDefault="00FA18AE">
      <w:pPr>
        <w:pStyle w:val="Zkladntext1"/>
        <w:shd w:val="clear" w:color="auto" w:fill="auto"/>
        <w:spacing w:after="320"/>
      </w:pPr>
      <w:r>
        <w:t xml:space="preserve">V Brně dne </w:t>
      </w:r>
      <w:proofErr w:type="gramStart"/>
      <w:r>
        <w:t>23.07.2012</w:t>
      </w:r>
      <w:proofErr w:type="gramEnd"/>
    </w:p>
    <w:p w:rsidR="00FA18AE" w:rsidRDefault="00FA18AE">
      <w:pPr>
        <w:pStyle w:val="Zkladntext1"/>
        <w:shd w:val="clear" w:color="auto" w:fill="auto"/>
        <w:spacing w:after="320"/>
      </w:pPr>
    </w:p>
    <w:p w:rsidR="00FA18AE" w:rsidRDefault="00FA18AE" w:rsidP="00FA18AE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t>………………………………………………</w:t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……………………………………………</w:t>
      </w:r>
    </w:p>
    <w:p w:rsidR="00FA18AE" w:rsidRDefault="00FA18AE" w:rsidP="00FA18AE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dodavatel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odběratel</w:t>
      </w:r>
    </w:p>
    <w:p w:rsidR="00FA18AE" w:rsidRDefault="00FA18AE" w:rsidP="00FA18AE">
      <w:pPr>
        <w:spacing w:line="14" w:lineRule="exact"/>
        <w:rPr>
          <w:rFonts w:ascii="Times New Roman" w:eastAsia="Times New Roman" w:hAnsi="Times New Roman" w:cs="Times New Roman"/>
        </w:rPr>
      </w:pPr>
    </w:p>
    <w:p w:rsidR="0000361C" w:rsidRDefault="0000361C">
      <w:pPr>
        <w:jc w:val="center"/>
        <w:rPr>
          <w:sz w:val="2"/>
          <w:szCs w:val="2"/>
        </w:rPr>
      </w:pPr>
    </w:p>
    <w:p w:rsidR="0000361C" w:rsidRDefault="0000361C">
      <w:pPr>
        <w:spacing w:line="14" w:lineRule="exact"/>
      </w:pPr>
    </w:p>
    <w:sectPr w:rsidR="0000361C">
      <w:pgSz w:w="11900" w:h="16840"/>
      <w:pgMar w:top="1311" w:right="1375" w:bottom="813" w:left="1347" w:header="883" w:footer="3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BA" w:rsidRDefault="000069BA">
      <w:r>
        <w:separator/>
      </w:r>
    </w:p>
  </w:endnote>
  <w:endnote w:type="continuationSeparator" w:id="0">
    <w:p w:rsidR="000069BA" w:rsidRDefault="0000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BA" w:rsidRDefault="000069BA"/>
  </w:footnote>
  <w:footnote w:type="continuationSeparator" w:id="0">
    <w:p w:rsidR="000069BA" w:rsidRDefault="000069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361C"/>
    <w:rsid w:val="0000361C"/>
    <w:rsid w:val="000069BA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8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8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8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8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2017-12-28T12:43:00Z</dcterms:created>
  <dcterms:modified xsi:type="dcterms:W3CDTF">2017-12-28T12:44:00Z</dcterms:modified>
</cp:coreProperties>
</file>