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449"/>
        <w:gridCol w:w="10"/>
        <w:gridCol w:w="29"/>
        <w:gridCol w:w="28"/>
        <w:gridCol w:w="2264"/>
        <w:gridCol w:w="29"/>
        <w:gridCol w:w="29"/>
        <w:gridCol w:w="902"/>
        <w:gridCol w:w="29"/>
        <w:gridCol w:w="29"/>
        <w:gridCol w:w="487"/>
        <w:gridCol w:w="28"/>
        <w:gridCol w:w="29"/>
        <w:gridCol w:w="802"/>
        <w:gridCol w:w="29"/>
        <w:gridCol w:w="29"/>
        <w:gridCol w:w="859"/>
        <w:gridCol w:w="29"/>
        <w:gridCol w:w="29"/>
        <w:gridCol w:w="716"/>
        <w:gridCol w:w="29"/>
        <w:gridCol w:w="26"/>
        <w:gridCol w:w="530"/>
        <w:gridCol w:w="29"/>
        <w:gridCol w:w="1446"/>
        <w:gridCol w:w="43"/>
        <w:gridCol w:w="29"/>
        <w:gridCol w:w="13"/>
        <w:gridCol w:w="29"/>
        <w:gridCol w:w="1147"/>
        <w:gridCol w:w="28"/>
        <w:gridCol w:w="30"/>
        <w:gridCol w:w="229"/>
        <w:gridCol w:w="588"/>
        <w:gridCol w:w="28"/>
        <w:gridCol w:w="15"/>
        <w:gridCol w:w="14"/>
        <w:gridCol w:w="860"/>
        <w:gridCol w:w="28"/>
        <w:gridCol w:w="26"/>
        <w:gridCol w:w="716"/>
        <w:gridCol w:w="15"/>
        <w:gridCol w:w="28"/>
        <w:gridCol w:w="29"/>
        <w:gridCol w:w="634"/>
        <w:gridCol w:w="387"/>
        <w:gridCol w:w="28"/>
        <w:gridCol w:w="15"/>
        <w:gridCol w:w="949"/>
        <w:gridCol w:w="170"/>
        <w:gridCol w:w="161"/>
        <w:gridCol w:w="113"/>
        <w:gridCol w:w="16"/>
        <w:gridCol w:w="29"/>
        <w:gridCol w:w="29"/>
      </w:tblGrid>
      <w:tr w:rsidR="00A05D00" w:rsidTr="00A05D00">
        <w:trPr>
          <w:trHeight w:hRule="exact" w:val="287"/>
        </w:trPr>
        <w:tc>
          <w:tcPr>
            <w:tcW w:w="1476" w:type="dxa"/>
            <w:gridSpan w:val="2"/>
          </w:tcPr>
          <w:p w:rsidR="00A05D00" w:rsidRDefault="00A05D00"/>
        </w:tc>
        <w:tc>
          <w:tcPr>
            <w:tcW w:w="14871" w:type="dxa"/>
            <w:gridSpan w:val="54"/>
          </w:tcPr>
          <w:p w:rsidR="00A05D00" w:rsidRDefault="00A05D00"/>
        </w:tc>
      </w:tr>
      <w:tr w:rsidR="00A05D00" w:rsidTr="00A05D00">
        <w:trPr>
          <w:trHeight w:hRule="exact" w:val="530"/>
        </w:trPr>
        <w:tc>
          <w:tcPr>
            <w:tcW w:w="12975" w:type="dxa"/>
            <w:gridSpan w:val="39"/>
          </w:tcPr>
          <w:p w:rsidR="00A05D00" w:rsidRDefault="00A05D00"/>
        </w:tc>
        <w:tc>
          <w:tcPr>
            <w:tcW w:w="1476" w:type="dxa"/>
            <w:gridSpan w:val="7"/>
          </w:tcPr>
          <w:p w:rsidR="00A05D00" w:rsidRDefault="00A05D00">
            <w:pPr>
              <w:jc w:val="center"/>
              <w:rPr>
                <w:noProof/>
              </w:rPr>
            </w:pPr>
          </w:p>
        </w:tc>
        <w:tc>
          <w:tcPr>
            <w:tcW w:w="1710" w:type="dxa"/>
            <w:gridSpan w:val="6"/>
          </w:tcPr>
          <w:p w:rsidR="00A05D00" w:rsidRDefault="00A05D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B2BAD6" wp14:editId="12B6A226">
                  <wp:extent cx="1892874" cy="338241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74" cy="33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gridSpan w:val="4"/>
          </w:tcPr>
          <w:p w:rsidR="00A05D00" w:rsidRDefault="00A05D00"/>
        </w:tc>
      </w:tr>
      <w:tr w:rsidR="00A05D00" w:rsidTr="00A05D00">
        <w:trPr>
          <w:trHeight w:hRule="exact" w:val="530"/>
        </w:trPr>
        <w:tc>
          <w:tcPr>
            <w:tcW w:w="1476" w:type="dxa"/>
            <w:gridSpan w:val="2"/>
          </w:tcPr>
          <w:p w:rsidR="00A05D00" w:rsidRDefault="00A05D00"/>
        </w:tc>
        <w:tc>
          <w:tcPr>
            <w:tcW w:w="14871" w:type="dxa"/>
            <w:gridSpan w:val="54"/>
          </w:tcPr>
          <w:p w:rsidR="00A05D00" w:rsidRDefault="00A05D00"/>
        </w:tc>
      </w:tr>
      <w:tr w:rsidR="00A05D00" w:rsidTr="00A05D00">
        <w:trPr>
          <w:trHeight w:hRule="exact" w:val="286"/>
        </w:trPr>
        <w:tc>
          <w:tcPr>
            <w:tcW w:w="1476" w:type="dxa"/>
            <w:gridSpan w:val="2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28"/>
              </w:rPr>
            </w:pPr>
          </w:p>
        </w:tc>
        <w:tc>
          <w:tcPr>
            <w:tcW w:w="14799" w:type="dxa"/>
            <w:gridSpan w:val="51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8"/>
              </w:rPr>
              <w:t>Příloha č. 2</w:t>
            </w:r>
          </w:p>
        </w:tc>
        <w:tc>
          <w:tcPr>
            <w:tcW w:w="72" w:type="dxa"/>
            <w:gridSpan w:val="3"/>
          </w:tcPr>
          <w:p w:rsidR="00A05D00" w:rsidRDefault="00A05D00"/>
        </w:tc>
      </w:tr>
      <w:tr w:rsidR="00A05D00" w:rsidTr="00A05D00">
        <w:trPr>
          <w:trHeight w:hRule="exact" w:val="187"/>
        </w:trPr>
        <w:tc>
          <w:tcPr>
            <w:tcW w:w="1476" w:type="dxa"/>
            <w:gridSpan w:val="2"/>
          </w:tcPr>
          <w:p w:rsidR="00A05D00" w:rsidRDefault="00A05D00"/>
        </w:tc>
        <w:tc>
          <w:tcPr>
            <w:tcW w:w="14871" w:type="dxa"/>
            <w:gridSpan w:val="54"/>
          </w:tcPr>
          <w:p w:rsidR="00A05D00" w:rsidRDefault="00A05D00"/>
        </w:tc>
      </w:tr>
      <w:tr w:rsidR="00A05D00" w:rsidTr="00A05D00">
        <w:trPr>
          <w:trHeight w:hRule="exact" w:val="286"/>
        </w:trPr>
        <w:tc>
          <w:tcPr>
            <w:tcW w:w="1476" w:type="dxa"/>
            <w:gridSpan w:val="2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28"/>
              </w:rPr>
            </w:pPr>
          </w:p>
        </w:tc>
        <w:tc>
          <w:tcPr>
            <w:tcW w:w="14799" w:type="dxa"/>
            <w:gridSpan w:val="51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8"/>
              </w:rPr>
              <w:t>Seznam odběrných míst pro dodávku elektrické energie</w:t>
            </w:r>
          </w:p>
        </w:tc>
        <w:tc>
          <w:tcPr>
            <w:tcW w:w="72" w:type="dxa"/>
            <w:gridSpan w:val="3"/>
          </w:tcPr>
          <w:p w:rsidR="00A05D00" w:rsidRDefault="00A05D00"/>
        </w:tc>
      </w:tr>
      <w:tr w:rsidR="00A05D00" w:rsidTr="00A05D00">
        <w:trPr>
          <w:trHeight w:hRule="exact" w:val="1118"/>
        </w:trPr>
        <w:tc>
          <w:tcPr>
            <w:tcW w:w="1476" w:type="dxa"/>
            <w:gridSpan w:val="2"/>
          </w:tcPr>
          <w:p w:rsidR="00A05D00" w:rsidRDefault="00A05D00"/>
        </w:tc>
        <w:tc>
          <w:tcPr>
            <w:tcW w:w="14871" w:type="dxa"/>
            <w:gridSpan w:val="54"/>
          </w:tcPr>
          <w:p w:rsidR="00A05D00" w:rsidRDefault="00A05D00"/>
        </w:tc>
      </w:tr>
      <w:tr w:rsidR="00A05D00" w:rsidTr="00A05D00">
        <w:trPr>
          <w:trHeight w:hRule="exact" w:val="14"/>
        </w:trPr>
        <w:tc>
          <w:tcPr>
            <w:tcW w:w="1516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5198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1476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4847" w:type="dxa"/>
            <w:gridSpan w:val="21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29" w:type="dxa"/>
          </w:tcPr>
          <w:p w:rsidR="00A05D00" w:rsidRDefault="00A05D00"/>
        </w:tc>
      </w:tr>
      <w:tr w:rsidR="00A05D00" w:rsidTr="00A05D00">
        <w:trPr>
          <w:gridAfter w:val="1"/>
          <w:wAfter w:w="29" w:type="dxa"/>
          <w:trHeight w:hRule="exact" w:val="29"/>
        </w:trPr>
        <w:tc>
          <w:tcPr>
            <w:tcW w:w="151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</w:tcBorders>
          </w:tcPr>
          <w:p w:rsidR="00A05D00" w:rsidRDefault="00A05D00"/>
        </w:tc>
        <w:tc>
          <w:tcPr>
            <w:tcW w:w="1049" w:type="dxa"/>
            <w:gridSpan w:val="3"/>
            <w:tcBorders>
              <w:top w:val="single" w:sz="5" w:space="0" w:color="000000"/>
            </w:tcBorders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Distribuční sazba</w:t>
            </w:r>
          </w:p>
        </w:tc>
        <w:tc>
          <w:tcPr>
            <w:tcW w:w="289" w:type="dxa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gridAfter w:val="1"/>
          <w:wAfter w:w="29" w:type="dxa"/>
          <w:trHeight w:hRule="exact" w:val="458"/>
        </w:trPr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EAN OPM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8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2264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Firma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902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487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PSČ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02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město, část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59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ulice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16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PS,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cis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pop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530" w:type="dxa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Trvání sml.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46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Předpokládané zahájení dodávek</w:t>
            </w:r>
          </w:p>
        </w:tc>
        <w:tc>
          <w:tcPr>
            <w:tcW w:w="72" w:type="dxa"/>
            <w:gridSpan w:val="2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42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147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PSČ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město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60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ulice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16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OM,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cis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pop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</w:t>
            </w:r>
          </w:p>
        </w:tc>
        <w:tc>
          <w:tcPr>
            <w:tcW w:w="43" w:type="dxa"/>
            <w:gridSpan w:val="2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049" w:type="dxa"/>
            <w:gridSpan w:val="3"/>
          </w:tcPr>
          <w:p w:rsidR="00A05D00" w:rsidRPr="00A05D00" w:rsidRDefault="00A05D00">
            <w:pPr>
              <w:rPr>
                <w:sz w:val="20"/>
                <w:szCs w:val="20"/>
              </w:rPr>
            </w:pPr>
            <w:r w:rsidRPr="00A05D00">
              <w:rPr>
                <w:sz w:val="16"/>
                <w:szCs w:val="16"/>
              </w:rPr>
              <w:t>Cena v Kč bez DPH za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05D00">
              <w:rPr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134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289" w:type="dxa"/>
            <w:gridSpan w:val="3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gridAfter w:val="1"/>
          <w:wAfter w:w="29" w:type="dxa"/>
          <w:trHeight w:hRule="exact" w:val="15"/>
        </w:trPr>
        <w:tc>
          <w:tcPr>
            <w:tcW w:w="15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049" w:type="dxa"/>
            <w:gridSpan w:val="3"/>
          </w:tcPr>
          <w:p w:rsidR="00A05D00" w:rsidRDefault="00A05D00"/>
        </w:tc>
        <w:tc>
          <w:tcPr>
            <w:tcW w:w="1134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289" w:type="dxa"/>
            <w:gridSpan w:val="3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100"/>
        </w:trPr>
        <w:tc>
          <w:tcPr>
            <w:tcW w:w="15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07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52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14"/>
        </w:trPr>
        <w:tc>
          <w:tcPr>
            <w:tcW w:w="15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107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52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15"/>
        </w:trPr>
        <w:tc>
          <w:tcPr>
            <w:tcW w:w="479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078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52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14"/>
        </w:trPr>
        <w:tc>
          <w:tcPr>
            <w:tcW w:w="15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07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52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14"/>
        </w:trPr>
        <w:tc>
          <w:tcPr>
            <w:tcW w:w="15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8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Zoologická zahrada Ostrava, příspěvková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07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52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gridAfter w:val="1"/>
          <w:wAfter w:w="29" w:type="dxa"/>
          <w:trHeight w:hRule="exact" w:val="444"/>
        </w:trPr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859182400506927578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8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2264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902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CZ00373249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487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710 00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02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 xml:space="preserve">Ostrava - Slezská Ostrava, 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59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Michálkovická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16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2081/197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530" w:type="dxa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 rok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46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01. 01. 2018</w:t>
            </w: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42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175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710 00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16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Ostrava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Michálkovická</w:t>
            </w:r>
          </w:p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31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1681/213</w:t>
            </w:r>
          </w:p>
        </w:tc>
        <w:tc>
          <w:tcPr>
            <w:tcW w:w="1078" w:type="dxa"/>
            <w:gridSpan w:val="4"/>
            <w:tcBorders>
              <w:righ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915,- Kč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A05D00" w:rsidRPr="00A05D00" w:rsidRDefault="00A05D00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C02d</w:t>
            </w:r>
          </w:p>
        </w:tc>
        <w:tc>
          <w:tcPr>
            <w:tcW w:w="460" w:type="dxa"/>
            <w:gridSpan w:val="4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43"/>
        </w:trPr>
        <w:tc>
          <w:tcPr>
            <w:tcW w:w="15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15"/>
        </w:trPr>
        <w:tc>
          <w:tcPr>
            <w:tcW w:w="4797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04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87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4847" w:type="dxa"/>
            <w:gridSpan w:val="21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" w:type="dxa"/>
          </w:tcPr>
          <w:p w:rsidR="00A05D00" w:rsidRDefault="00A05D00"/>
        </w:tc>
      </w:tr>
      <w:tr w:rsidR="00A05D00" w:rsidTr="00A05D00">
        <w:trPr>
          <w:trHeight w:hRule="exact" w:val="14"/>
        </w:trPr>
        <w:tc>
          <w:tcPr>
            <w:tcW w:w="9995" w:type="dxa"/>
            <w:gridSpan w:val="28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1476" w:type="dxa"/>
            <w:gridSpan w:val="6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4876" w:type="dxa"/>
            <w:gridSpan w:val="22"/>
            <w:tcBorders>
              <w:lef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</w:p>
        </w:tc>
      </w:tr>
      <w:tr w:rsidR="00A05D00" w:rsidTr="00A05D00">
        <w:trPr>
          <w:trHeight w:hRule="exact" w:val="14"/>
        </w:trPr>
        <w:tc>
          <w:tcPr>
            <w:tcW w:w="15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gridAfter w:val="1"/>
          <w:wAfter w:w="29" w:type="dxa"/>
          <w:trHeight w:hRule="exact" w:val="445"/>
        </w:trPr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859182400510502624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8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2264" w:type="dxa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Zoologická zahrada Ostrava, příspěvková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CZ00373249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487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710 00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 xml:space="preserve">Ostrava - Slezská Ostrava, 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Michálkovická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2081/197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530" w:type="dxa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 rok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01. 01. 2018</w:t>
            </w: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42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17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710 00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16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Ostrava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Michálkovická</w:t>
            </w:r>
          </w:p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3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1681/BL</w:t>
            </w:r>
          </w:p>
        </w:tc>
        <w:tc>
          <w:tcPr>
            <w:tcW w:w="1078" w:type="dxa"/>
            <w:gridSpan w:val="4"/>
            <w:tcBorders>
              <w:right w:val="single" w:sz="5" w:space="0" w:color="000000"/>
            </w:tcBorders>
            <w:vAlign w:val="center"/>
          </w:tcPr>
          <w:p w:rsidR="00A05D00" w:rsidRPr="00A05D00" w:rsidRDefault="00A05D00" w:rsidP="00A05D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915,- Kč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A05D00" w:rsidRPr="00A05D00" w:rsidRDefault="00A05D00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05D00" w:rsidRDefault="00A05D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C01d</w:t>
            </w:r>
          </w:p>
        </w:tc>
        <w:tc>
          <w:tcPr>
            <w:tcW w:w="460" w:type="dxa"/>
            <w:gridSpan w:val="4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gridAfter w:val="1"/>
          <w:wAfter w:w="29" w:type="dxa"/>
          <w:trHeight w:hRule="exact" w:val="14"/>
        </w:trPr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902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487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8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02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59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16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6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530" w:type="dxa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446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43" w:type="dxa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42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117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16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73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05D00" w:rsidRDefault="00A05D00"/>
        </w:tc>
        <w:tc>
          <w:tcPr>
            <w:tcW w:w="1078" w:type="dxa"/>
            <w:gridSpan w:val="4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A05D00" w:rsidRDefault="00A05D00"/>
        </w:tc>
        <w:tc>
          <w:tcPr>
            <w:tcW w:w="949" w:type="dxa"/>
            <w:vMerge/>
            <w:shd w:val="clear" w:color="auto" w:fill="auto"/>
            <w:vAlign w:val="center"/>
          </w:tcPr>
          <w:p w:rsidR="00A05D00" w:rsidRDefault="00A05D00"/>
        </w:tc>
        <w:tc>
          <w:tcPr>
            <w:tcW w:w="460" w:type="dxa"/>
            <w:gridSpan w:val="4"/>
            <w:tcBorders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  <w:tr w:rsidR="00A05D00" w:rsidTr="00A05D00">
        <w:trPr>
          <w:trHeight w:hRule="exact" w:val="43"/>
        </w:trPr>
        <w:tc>
          <w:tcPr>
            <w:tcW w:w="15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55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54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2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874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9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78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07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1452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00" w:rsidRDefault="00A05D00"/>
        </w:tc>
        <w:tc>
          <w:tcPr>
            <w:tcW w:w="29" w:type="dxa"/>
            <w:tcBorders>
              <w:left w:val="single" w:sz="5" w:space="0" w:color="000000"/>
            </w:tcBorders>
          </w:tcPr>
          <w:p w:rsidR="00A05D00" w:rsidRDefault="00A05D00"/>
        </w:tc>
      </w:tr>
    </w:tbl>
    <w:p w:rsidR="009150CC" w:rsidRDefault="009150CC">
      <w:pPr>
        <w:rPr>
          <w:sz w:val="28"/>
          <w:szCs w:val="28"/>
        </w:rPr>
      </w:pPr>
    </w:p>
    <w:p w:rsidR="00A05D00" w:rsidRDefault="00A05D00">
      <w:pPr>
        <w:rPr>
          <w:sz w:val="28"/>
          <w:szCs w:val="28"/>
        </w:rPr>
      </w:pPr>
    </w:p>
    <w:p w:rsidR="00A05D00" w:rsidRPr="00A05D00" w:rsidRDefault="00A05D00">
      <w:pPr>
        <w:rPr>
          <w:sz w:val="20"/>
          <w:szCs w:val="20"/>
        </w:rPr>
      </w:pPr>
      <w:r w:rsidRPr="00A05D00">
        <w:rPr>
          <w:sz w:val="20"/>
          <w:szCs w:val="20"/>
        </w:rPr>
        <w:t xml:space="preserve">Pevná měsíční platba za odběrné místo NN </w:t>
      </w:r>
      <w:r>
        <w:rPr>
          <w:sz w:val="20"/>
          <w:szCs w:val="20"/>
        </w:rPr>
        <w:t xml:space="preserve">činí </w:t>
      </w:r>
      <w:r w:rsidRPr="00A05D00">
        <w:rPr>
          <w:sz w:val="20"/>
          <w:szCs w:val="20"/>
        </w:rPr>
        <w:t xml:space="preserve">15,- Kč bez DPH </w:t>
      </w:r>
      <w:bookmarkStart w:id="0" w:name="_GoBack"/>
      <w:bookmarkEnd w:id="0"/>
    </w:p>
    <w:sectPr w:rsidR="00A05D00" w:rsidRPr="00A05D00">
      <w:headerReference w:type="default" r:id="rId8"/>
      <w:footerReference w:type="default" r:id="rId9"/>
      <w:pgSz w:w="16838" w:h="11906" w:orient="landscape"/>
      <w:pgMar w:top="340" w:right="170" w:bottom="290" w:left="170" w:header="340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0D" w:rsidRDefault="004C300D">
      <w:r>
        <w:separator/>
      </w:r>
    </w:p>
  </w:endnote>
  <w:endnote w:type="continuationSeparator" w:id="0">
    <w:p w:rsidR="004C300D" w:rsidRDefault="004C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82" w:rsidRDefault="009150C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0D" w:rsidRDefault="004C300D">
      <w:r>
        <w:separator/>
      </w:r>
    </w:p>
  </w:footnote>
  <w:footnote w:type="continuationSeparator" w:id="0">
    <w:p w:rsidR="004C300D" w:rsidRDefault="004C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82" w:rsidRDefault="009150C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82"/>
    <w:rsid w:val="003F6DC6"/>
    <w:rsid w:val="00417684"/>
    <w:rsid w:val="00426BBF"/>
    <w:rsid w:val="004C300D"/>
    <w:rsid w:val="0056060E"/>
    <w:rsid w:val="00691D55"/>
    <w:rsid w:val="00824F82"/>
    <w:rsid w:val="009150CC"/>
    <w:rsid w:val="009D3F24"/>
    <w:rsid w:val="00A05D00"/>
    <w:rsid w:val="00B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6B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6B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2015.2.7 from 13 November 2015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Seznam OPM ke smlouvě - aukce - elektřina</dc:subject>
  <dc:creator>Klára PC</dc:creator>
  <cp:lastModifiedBy>ucetni</cp:lastModifiedBy>
  <cp:revision>2</cp:revision>
  <cp:lastPrinted>2017-12-16T14:31:00Z</cp:lastPrinted>
  <dcterms:created xsi:type="dcterms:W3CDTF">2017-12-16T14:32:00Z</dcterms:created>
  <dcterms:modified xsi:type="dcterms:W3CDTF">2017-12-16T14:32:00Z</dcterms:modified>
</cp:coreProperties>
</file>