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B3" w:rsidRDefault="00D43AB3" w:rsidP="00D43AB3">
      <w:pPr>
        <w:ind w:left="5664" w:firstLine="708"/>
      </w:pPr>
      <w:r>
        <w:rPr>
          <w:bCs/>
        </w:rPr>
        <w:t>Veřejná zakázka č</w:t>
      </w:r>
      <w:r w:rsidRPr="00BA21E7">
        <w:rPr>
          <w:bCs/>
        </w:rPr>
        <w:t xml:space="preserve">. </w:t>
      </w:r>
      <w:r>
        <w:rPr>
          <w:bCs/>
        </w:rPr>
        <w:t>8/2017</w:t>
      </w:r>
    </w:p>
    <w:p w:rsidR="00D43AB3" w:rsidRDefault="00D43AB3" w:rsidP="00D43AB3">
      <w:pPr>
        <w:pStyle w:val="Nadpis1"/>
        <w:rPr>
          <w:caps/>
        </w:rPr>
      </w:pPr>
    </w:p>
    <w:p w:rsidR="00A01023" w:rsidRDefault="00A01023" w:rsidP="00D43AB3">
      <w:pPr>
        <w:pStyle w:val="Nadpis1"/>
        <w:rPr>
          <w:caps/>
        </w:rPr>
      </w:pPr>
      <w:r>
        <w:rPr>
          <w:caps/>
        </w:rPr>
        <w:t xml:space="preserve">Dodatek č. 1 </w:t>
      </w:r>
    </w:p>
    <w:p w:rsidR="00D43AB3" w:rsidRDefault="00D43AB3" w:rsidP="00D43AB3">
      <w:pPr>
        <w:pStyle w:val="Nadpis1"/>
      </w:pPr>
      <w:proofErr w:type="gramStart"/>
      <w:r>
        <w:rPr>
          <w:caps/>
        </w:rPr>
        <w:t>Smlouv</w:t>
      </w:r>
      <w:r w:rsidR="00A01023">
        <w:rPr>
          <w:caps/>
        </w:rPr>
        <w:t>Y</w:t>
      </w:r>
      <w:r>
        <w:rPr>
          <w:caps/>
        </w:rPr>
        <w:t xml:space="preserve">  o poskytování</w:t>
      </w:r>
      <w:proofErr w:type="gramEnd"/>
      <w:r>
        <w:rPr>
          <w:caps/>
        </w:rPr>
        <w:t xml:space="preserve"> služeb</w:t>
      </w:r>
      <w:r>
        <w:t xml:space="preserve"> </w:t>
      </w:r>
    </w:p>
    <w:p w:rsidR="00D43AB3" w:rsidRDefault="00D43AB3" w:rsidP="00D43AB3">
      <w:pPr>
        <w:pStyle w:val="Zkladntext"/>
        <w:rPr>
          <w:b/>
          <w:bCs/>
          <w:caps/>
        </w:rPr>
      </w:pPr>
    </w:p>
    <w:p w:rsidR="00D43AB3" w:rsidRDefault="00D43AB3" w:rsidP="00D43AB3">
      <w:pPr>
        <w:pStyle w:val="slolnkuSmlouvy"/>
      </w:pPr>
      <w:r>
        <w:t>I.</w:t>
      </w:r>
    </w:p>
    <w:p w:rsidR="00D43AB3" w:rsidRDefault="00D43AB3" w:rsidP="00D43AB3">
      <w:pPr>
        <w:pStyle w:val="Nadpis4"/>
        <w:tabs>
          <w:tab w:val="left" w:pos="0"/>
        </w:tabs>
        <w:jc w:val="center"/>
        <w:rPr>
          <w:b w:val="0"/>
          <w:i/>
        </w:rPr>
      </w:pPr>
      <w:r>
        <w:rPr>
          <w:b w:val="0"/>
          <w:i/>
        </w:rPr>
        <w:t>Smluvní strany</w:t>
      </w:r>
    </w:p>
    <w:p w:rsidR="00D43AB3" w:rsidRDefault="00D43AB3" w:rsidP="00D43AB3">
      <w:pPr>
        <w:pStyle w:val="Zkladntext"/>
        <w:rPr>
          <w:b/>
          <w:bCs/>
          <w:caps/>
        </w:rPr>
      </w:pPr>
    </w:p>
    <w:p w:rsidR="00D43AB3" w:rsidRPr="00CE4F3B" w:rsidRDefault="00D43AB3" w:rsidP="00D43AB3">
      <w:pPr>
        <w:pStyle w:val="Zkladntext"/>
        <w:widowControl w:val="0"/>
        <w:numPr>
          <w:ilvl w:val="0"/>
          <w:numId w:val="1"/>
        </w:numPr>
        <w:tabs>
          <w:tab w:val="left" w:pos="0"/>
          <w:tab w:val="num" w:pos="360"/>
          <w:tab w:val="left" w:pos="540"/>
          <w:tab w:val="left" w:pos="1260"/>
          <w:tab w:val="left" w:pos="1980"/>
          <w:tab w:val="left" w:pos="3960"/>
        </w:tabs>
        <w:autoSpaceDE w:val="0"/>
        <w:autoSpaceDN w:val="0"/>
        <w:spacing w:before="120"/>
        <w:ind w:left="360"/>
        <w:rPr>
          <w:b/>
          <w:bCs/>
        </w:rPr>
      </w:pPr>
      <w:r w:rsidRPr="00CE4F3B">
        <w:rPr>
          <w:b/>
          <w:bCs/>
        </w:rPr>
        <w:t>Domov Jistoty, příspěvková organizace</w:t>
      </w:r>
    </w:p>
    <w:p w:rsidR="00D43AB3" w:rsidRDefault="00D43AB3" w:rsidP="00D43AB3">
      <w:pPr>
        <w:tabs>
          <w:tab w:val="left" w:pos="2160"/>
        </w:tabs>
        <w:ind w:left="360"/>
        <w:jc w:val="both"/>
      </w:pPr>
      <w:r>
        <w:t xml:space="preserve">se sídlem: </w:t>
      </w:r>
      <w:r>
        <w:tab/>
        <w:t xml:space="preserve">Šunychelská 1159, Nový Bohumín, 735 81 Bohumín </w:t>
      </w:r>
    </w:p>
    <w:p w:rsidR="00D43AB3" w:rsidRDefault="00D43AB3" w:rsidP="00D43AB3">
      <w:pPr>
        <w:numPr>
          <w:ilvl w:val="12"/>
          <w:numId w:val="0"/>
        </w:numPr>
        <w:tabs>
          <w:tab w:val="num" w:pos="180"/>
          <w:tab w:val="left" w:pos="2977"/>
        </w:tabs>
        <w:ind w:left="180" w:firstLine="180"/>
        <w:jc w:val="both"/>
        <w:rPr>
          <w:i/>
          <w:iCs/>
          <w:color w:val="FF0000"/>
        </w:rPr>
      </w:pPr>
      <w:r>
        <w:t xml:space="preserve">zastoupen:              Ing. Jiřinou </w:t>
      </w:r>
      <w:proofErr w:type="gramStart"/>
      <w:r>
        <w:t>Zdražilovu , ředitelkou</w:t>
      </w:r>
      <w:proofErr w:type="gramEnd"/>
      <w:r>
        <w:t xml:space="preserve"> </w:t>
      </w:r>
    </w:p>
    <w:p w:rsidR="00D43AB3" w:rsidRDefault="00D43AB3" w:rsidP="00D43AB3">
      <w:pPr>
        <w:numPr>
          <w:ilvl w:val="12"/>
          <w:numId w:val="0"/>
        </w:numPr>
        <w:ind w:left="360"/>
        <w:jc w:val="both"/>
      </w:pPr>
      <w:r>
        <w:t>IČ:</w:t>
      </w:r>
      <w:r>
        <w:tab/>
      </w:r>
      <w:r>
        <w:tab/>
        <w:t xml:space="preserve">             00847372 </w:t>
      </w:r>
    </w:p>
    <w:p w:rsidR="00D43AB3" w:rsidRDefault="00D43AB3" w:rsidP="00D43AB3">
      <w:pPr>
        <w:numPr>
          <w:ilvl w:val="12"/>
          <w:numId w:val="0"/>
        </w:numPr>
        <w:ind w:left="360"/>
        <w:jc w:val="both"/>
      </w:pPr>
      <w:r>
        <w:t>DIČ:                       CZ00847372</w:t>
      </w:r>
    </w:p>
    <w:p w:rsidR="00D43AB3" w:rsidRDefault="00D43AB3" w:rsidP="00D43AB3">
      <w:pPr>
        <w:numPr>
          <w:ilvl w:val="12"/>
          <w:numId w:val="0"/>
        </w:numPr>
        <w:tabs>
          <w:tab w:val="left" w:pos="2160"/>
        </w:tabs>
        <w:ind w:left="360"/>
        <w:jc w:val="both"/>
      </w:pPr>
      <w:r>
        <w:t xml:space="preserve">Bankovní spojení: </w:t>
      </w:r>
      <w:proofErr w:type="spellStart"/>
      <w:r w:rsidR="00781322">
        <w:t>xxxxxxxxxxx</w:t>
      </w:r>
      <w:proofErr w:type="spellEnd"/>
    </w:p>
    <w:p w:rsidR="00D43AB3" w:rsidRDefault="00D43AB3" w:rsidP="00D43AB3">
      <w:pPr>
        <w:numPr>
          <w:ilvl w:val="12"/>
          <w:numId w:val="0"/>
        </w:numPr>
        <w:ind w:left="360"/>
        <w:jc w:val="both"/>
        <w:rPr>
          <w:bCs/>
        </w:rPr>
      </w:pPr>
      <w:r>
        <w:t xml:space="preserve">Číslo účtu: </w:t>
      </w:r>
      <w:r>
        <w:tab/>
        <w:t xml:space="preserve"> </w:t>
      </w:r>
      <w:proofErr w:type="spellStart"/>
      <w:r w:rsidR="00781322">
        <w:rPr>
          <w:bCs/>
        </w:rPr>
        <w:t>xxxxxxxxxxx</w:t>
      </w:r>
      <w:proofErr w:type="spellEnd"/>
    </w:p>
    <w:p w:rsidR="00D43AB3" w:rsidRDefault="00D43AB3" w:rsidP="00D43AB3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t>Zapsána v obchodním rejstříku vedeném Krajským   soudem v </w:t>
      </w:r>
      <w:proofErr w:type="gramStart"/>
      <w:r>
        <w:t>Ostravě  , oddíl</w:t>
      </w:r>
      <w:proofErr w:type="gramEnd"/>
      <w:r>
        <w:t xml:space="preserve"> </w:t>
      </w:r>
      <w:proofErr w:type="spellStart"/>
      <w:r>
        <w:t>Pr</w:t>
      </w:r>
      <w:proofErr w:type="spellEnd"/>
      <w:r>
        <w:t>, vložka 859</w:t>
      </w:r>
    </w:p>
    <w:p w:rsidR="00D43AB3" w:rsidRDefault="00D43AB3" w:rsidP="00D43AB3">
      <w:pPr>
        <w:pStyle w:val="Zkladntext"/>
        <w:numPr>
          <w:ilvl w:val="12"/>
          <w:numId w:val="0"/>
        </w:numPr>
        <w:spacing w:before="120"/>
        <w:ind w:left="357"/>
        <w:rPr>
          <w:i/>
          <w:iCs/>
        </w:rPr>
      </w:pPr>
      <w:r>
        <w:rPr>
          <w:i/>
          <w:iCs/>
        </w:rPr>
        <w:t xml:space="preserve"> (dále jen „objednatel“)</w:t>
      </w:r>
    </w:p>
    <w:p w:rsidR="00D43AB3" w:rsidRDefault="00D43AB3" w:rsidP="00D43AB3">
      <w:pPr>
        <w:pStyle w:val="Zpat"/>
        <w:tabs>
          <w:tab w:val="left" w:pos="2835"/>
        </w:tabs>
      </w:pPr>
    </w:p>
    <w:p w:rsidR="00D43AB3" w:rsidRDefault="00D43AB3" w:rsidP="00D43AB3">
      <w:pPr>
        <w:pStyle w:val="Zpat"/>
        <w:tabs>
          <w:tab w:val="left" w:pos="2835"/>
        </w:tabs>
        <w:ind w:left="360"/>
      </w:pPr>
      <w:r>
        <w:t>a</w:t>
      </w:r>
    </w:p>
    <w:p w:rsidR="00D43AB3" w:rsidRDefault="00D43AB3" w:rsidP="00D43AB3">
      <w:pPr>
        <w:pStyle w:val="Zpat"/>
        <w:tabs>
          <w:tab w:val="left" w:pos="2835"/>
        </w:tabs>
      </w:pPr>
    </w:p>
    <w:p w:rsidR="00D43AB3" w:rsidRDefault="00D43AB3" w:rsidP="00D43AB3">
      <w:pPr>
        <w:spacing w:after="60"/>
        <w:jc w:val="both"/>
      </w:pPr>
      <w:r>
        <w:rPr>
          <w:b/>
        </w:rPr>
        <w:t xml:space="preserve">2.   EDUCO CENTRUM s.r.o. </w:t>
      </w:r>
    </w:p>
    <w:p w:rsidR="00D43AB3" w:rsidRDefault="00D43AB3" w:rsidP="00D43AB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Se sídlem: Revoluční 955/45, 794 01 Krnov </w:t>
      </w:r>
    </w:p>
    <w:p w:rsidR="00D43AB3" w:rsidRDefault="00D43AB3" w:rsidP="00D43AB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Zastoupena: Ing. Romanem </w:t>
      </w:r>
      <w:proofErr w:type="spellStart"/>
      <w:r>
        <w:t>Butorem</w:t>
      </w:r>
      <w:proofErr w:type="spellEnd"/>
      <w:r>
        <w:t xml:space="preserve">, ředitelem společnosti  </w:t>
      </w:r>
    </w:p>
    <w:p w:rsidR="00D43AB3" w:rsidRDefault="00D43AB3" w:rsidP="00D43AB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IČ: 266 692 50</w:t>
      </w:r>
    </w:p>
    <w:p w:rsidR="00D43AB3" w:rsidRDefault="00D43AB3" w:rsidP="00D43AB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DIČ: CZ26869250</w:t>
      </w:r>
    </w:p>
    <w:p w:rsidR="00D43AB3" w:rsidRDefault="00D43AB3" w:rsidP="00D43AB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Bankovní spojení: </w:t>
      </w:r>
      <w:proofErr w:type="spellStart"/>
      <w:r w:rsidR="00781322">
        <w:t>xxxxxxxxxxxxx</w:t>
      </w:r>
      <w:proofErr w:type="spellEnd"/>
    </w:p>
    <w:p w:rsidR="00D43AB3" w:rsidRDefault="00D43AB3" w:rsidP="00D43AB3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Číslo účtu: </w:t>
      </w:r>
      <w:r w:rsidR="00781322">
        <w:t>xxxxxxxxxxxxxx</w:t>
      </w:r>
    </w:p>
    <w:p w:rsidR="00D43AB3" w:rsidRDefault="00D43AB3" w:rsidP="00D43AB3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t>Zapsána v obchodním rejstříku vedeném Krajským   soudem v </w:t>
      </w:r>
      <w:proofErr w:type="gramStart"/>
      <w:r>
        <w:t>Ostravě  , oddíl</w:t>
      </w:r>
      <w:proofErr w:type="gramEnd"/>
      <w:r>
        <w:t xml:space="preserve"> C, vložka 50834</w:t>
      </w:r>
    </w:p>
    <w:p w:rsidR="00D43AB3" w:rsidRDefault="00D43AB3" w:rsidP="00D43AB3">
      <w:pPr>
        <w:pStyle w:val="Zkladntext"/>
        <w:numPr>
          <w:ilvl w:val="12"/>
          <w:numId w:val="0"/>
        </w:numPr>
        <w:ind w:left="357"/>
        <w:rPr>
          <w:i/>
        </w:rPr>
      </w:pPr>
      <w:r>
        <w:rPr>
          <w:i/>
        </w:rPr>
        <w:t xml:space="preserve">(dále jen „poskytovatel“) </w:t>
      </w:r>
    </w:p>
    <w:p w:rsidR="00EF592E" w:rsidRDefault="00EF592E"/>
    <w:p w:rsidR="00D43AB3" w:rsidRDefault="00D43AB3">
      <w:r>
        <w:t xml:space="preserve">Účastníci smlouvy uzavírají na základě vzájemné shody níže uvedeného dne, měsíce a roku dodatek č. 1 smlouvy. </w:t>
      </w:r>
    </w:p>
    <w:p w:rsidR="00D43AB3" w:rsidRDefault="00D43AB3">
      <w:r>
        <w:t xml:space="preserve">Dodatek č. 1 smlouvy ruší text v článku </w:t>
      </w:r>
      <w:proofErr w:type="spellStart"/>
      <w:proofErr w:type="gramStart"/>
      <w:r>
        <w:t>III.Předmět</w:t>
      </w:r>
      <w:proofErr w:type="spellEnd"/>
      <w:proofErr w:type="gramEnd"/>
      <w:r>
        <w:t xml:space="preserve"> smlouvy bodu 3 a nahrazuje jej textem: </w:t>
      </w:r>
    </w:p>
    <w:p w:rsidR="00D43AB3" w:rsidRDefault="00D43AB3"/>
    <w:p w:rsidR="00D43AB3" w:rsidRDefault="00D43AB3" w:rsidP="00D43AB3">
      <w:pPr>
        <w:pStyle w:val="Odstavecseseznamem"/>
      </w:pPr>
    </w:p>
    <w:p w:rsidR="00D43AB3" w:rsidRPr="00B2374A" w:rsidRDefault="00D43AB3" w:rsidP="00D43AB3">
      <w:pPr>
        <w:tabs>
          <w:tab w:val="left" w:pos="426"/>
        </w:tabs>
        <w:ind w:left="360"/>
      </w:pPr>
      <w:proofErr w:type="gramStart"/>
      <w:r>
        <w:t>3.</w:t>
      </w:r>
      <w:r w:rsidRPr="00B2374A">
        <w:t>Předmětem</w:t>
      </w:r>
      <w:proofErr w:type="gramEnd"/>
      <w:r w:rsidRPr="00B2374A">
        <w:t xml:space="preserve"> smlouvy je dodání kurzů: </w:t>
      </w:r>
    </w:p>
    <w:p w:rsidR="00D43AB3" w:rsidRDefault="00D43AB3" w:rsidP="00D43AB3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Vzpomínková </w:t>
      </w:r>
      <w:proofErr w:type="gramStart"/>
      <w:r>
        <w:rPr>
          <w:rFonts w:ascii="Times New Roman" w:hAnsi="Times New Roman"/>
          <w:sz w:val="24"/>
        </w:rPr>
        <w:t xml:space="preserve">terapie </w:t>
      </w:r>
      <w:r w:rsidRPr="00B2374A">
        <w:rPr>
          <w:rFonts w:ascii="Times New Roman" w:hAnsi="Times New Roman"/>
          <w:sz w:val="24"/>
        </w:rPr>
        <w:t xml:space="preserve"> (jednodenní</w:t>
      </w:r>
      <w:proofErr w:type="gramEnd"/>
      <w:r w:rsidRPr="00B2374A">
        <w:rPr>
          <w:rFonts w:ascii="Times New Roman" w:hAnsi="Times New Roman"/>
          <w:sz w:val="24"/>
        </w:rPr>
        <w:t xml:space="preserve"> kurz, </w:t>
      </w:r>
      <w:r>
        <w:rPr>
          <w:rFonts w:ascii="Times New Roman" w:hAnsi="Times New Roman"/>
          <w:sz w:val="24"/>
        </w:rPr>
        <w:t>1</w:t>
      </w:r>
      <w:r w:rsidRPr="00B2374A">
        <w:rPr>
          <w:rFonts w:ascii="Times New Roman" w:hAnsi="Times New Roman"/>
          <w:sz w:val="24"/>
        </w:rPr>
        <w:t xml:space="preserve"> běh)</w:t>
      </w:r>
      <w:r>
        <w:rPr>
          <w:rFonts w:ascii="Times New Roman" w:hAnsi="Times New Roman"/>
          <w:sz w:val="24"/>
        </w:rPr>
        <w:t xml:space="preserve">, akreditován s názvem Reminiscence – úvod do využití vzpomínek při práci se seniory </w:t>
      </w:r>
      <w:r w:rsidRPr="00B2374A">
        <w:rPr>
          <w:rFonts w:ascii="Times New Roman" w:hAnsi="Times New Roman"/>
          <w:sz w:val="24"/>
        </w:rPr>
        <w:t xml:space="preserve"> </w:t>
      </w:r>
    </w:p>
    <w:p w:rsidR="00D43AB3" w:rsidRDefault="00D43AB3" w:rsidP="00D43AB3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Práce s agresivním klientem v CHB (jednodenní kurz, 2 běhy), akreditován s názvem Zásady cílené komunikace v sociálních službách </w:t>
      </w:r>
    </w:p>
    <w:p w:rsidR="00D43AB3" w:rsidRDefault="00D43AB3" w:rsidP="00D43AB3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Klient s duševním onemocněním a se závislostmi (jednodenní kurz, 2 běhy),</w:t>
      </w:r>
      <w:r w:rsidRPr="00D43A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akreditován s názvem Život člověka s duševním onemocněním – úvod do problematiky  </w:t>
      </w:r>
    </w:p>
    <w:p w:rsidR="00D43AB3" w:rsidRDefault="00D43AB3" w:rsidP="00D43AB3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Šetrná sebeobrana v sociálních službách (jednodenní kurz, 2 běhy),</w:t>
      </w:r>
      <w:r w:rsidRPr="00D43A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akreditován s názvem Práce s </w:t>
      </w:r>
      <w:proofErr w:type="gramStart"/>
      <w:r>
        <w:rPr>
          <w:rFonts w:ascii="Times New Roman" w:hAnsi="Times New Roman"/>
          <w:sz w:val="24"/>
        </w:rPr>
        <w:t>klientem  s problémovým</w:t>
      </w:r>
      <w:proofErr w:type="gramEnd"/>
      <w:r>
        <w:rPr>
          <w:rFonts w:ascii="Times New Roman" w:hAnsi="Times New Roman"/>
          <w:sz w:val="24"/>
        </w:rPr>
        <w:t xml:space="preserve"> chováním – úvod do metody </w:t>
      </w:r>
    </w:p>
    <w:p w:rsidR="00D43AB3" w:rsidRDefault="00D43AB3" w:rsidP="00D43AB3"/>
    <w:p w:rsidR="00D43AB3" w:rsidRDefault="00A01023" w:rsidP="00D43AB3">
      <w:r>
        <w:t>Dodatek č. 1 smlouvy ruší text v příloze č. 1  -</w:t>
      </w:r>
      <w:r w:rsidR="00DC49CD">
        <w:t xml:space="preserve"> </w:t>
      </w:r>
      <w:r>
        <w:t xml:space="preserve">Podrobný popis předmětu </w:t>
      </w:r>
      <w:proofErr w:type="gramStart"/>
      <w:r>
        <w:t>díla  a č.</w:t>
      </w:r>
      <w:proofErr w:type="gramEnd"/>
      <w:r>
        <w:t xml:space="preserve"> 3 smlouvy </w:t>
      </w:r>
      <w:r w:rsidR="00DC49CD">
        <w:t>-</w:t>
      </w:r>
      <w:r>
        <w:t xml:space="preserve">Cenová kalkulace a nahrazuje je novým textem.  </w:t>
      </w:r>
    </w:p>
    <w:p w:rsidR="00A01023" w:rsidRDefault="00A01023" w:rsidP="00D43AB3"/>
    <w:p w:rsidR="00D43AB3" w:rsidRPr="00C578B0" w:rsidRDefault="00D43AB3" w:rsidP="00D43AB3">
      <w:r w:rsidRPr="00C578B0">
        <w:t>Ostatní ujednání Smlouvy zůstávají v platnosti beze změn.</w:t>
      </w:r>
    </w:p>
    <w:p w:rsidR="00D43AB3" w:rsidRPr="00C578B0" w:rsidRDefault="00D43AB3" w:rsidP="00D43AB3"/>
    <w:p w:rsidR="00A01023" w:rsidRDefault="00D43AB3" w:rsidP="00A01023">
      <w:pPr>
        <w:jc w:val="both"/>
      </w:pPr>
      <w:r w:rsidRPr="00C578B0">
        <w:t xml:space="preserve">Tento dodatek je sepsán ve </w:t>
      </w:r>
      <w:proofErr w:type="gramStart"/>
      <w:r>
        <w:t xml:space="preserve">třech </w:t>
      </w:r>
      <w:r w:rsidRPr="00C578B0">
        <w:t xml:space="preserve"> vyhotoveních</w:t>
      </w:r>
      <w:proofErr w:type="gramEnd"/>
      <w:r>
        <w:t xml:space="preserve">, </w:t>
      </w:r>
      <w:r w:rsidRPr="00D43AB3">
        <w:t xml:space="preserve"> </w:t>
      </w:r>
      <w:r w:rsidRPr="005D6DF9">
        <w:t xml:space="preserve">přičemž objednatel obdrží </w:t>
      </w:r>
      <w:smartTag w:uri="urn:schemas-microsoft-com:office:smarttags" w:element="metricconverter">
        <w:smartTagPr>
          <w:attr w:name="ProductID" w:val="2 a"/>
        </w:smartTagPr>
        <w:r>
          <w:t>2</w:t>
        </w:r>
        <w:r w:rsidRPr="005D6DF9">
          <w:t xml:space="preserve"> a</w:t>
        </w:r>
      </w:smartTag>
      <w:r w:rsidRPr="005D6DF9">
        <w:t xml:space="preserve"> poskytovatel 1 její  vyhotovení</w:t>
      </w:r>
      <w:r w:rsidRPr="00C578B0">
        <w:t xml:space="preserve">. </w:t>
      </w:r>
    </w:p>
    <w:p w:rsidR="00D43AB3" w:rsidRDefault="00A01023" w:rsidP="00A01023">
      <w:pPr>
        <w:jc w:val="both"/>
      </w:pPr>
      <w:proofErr w:type="gramStart"/>
      <w:r>
        <w:t xml:space="preserve">Dodatek </w:t>
      </w:r>
      <w:r w:rsidRPr="00CD2EE0">
        <w:t xml:space="preserve"> nabývá</w:t>
      </w:r>
      <w:proofErr w:type="gramEnd"/>
      <w:r w:rsidRPr="00CD2EE0">
        <w:t xml:space="preserve"> platnosti dnem jejího podpisu oběma smluvními stranami a účinnosti dnem, kdy vyjádření souhlasu s obsahem návrhu smlouvy dojde druhé smluvní straně, pokud nestanoví zákon 340/2015 Sb., o zvláštních podmínkách účinnosti některých smluv, uveřejňování těchto smluv a o registru smluv (zákon o registru smluv) jinak. V takovém případě </w:t>
      </w:r>
      <w:proofErr w:type="gramStart"/>
      <w:r>
        <w:t xml:space="preserve">dodatek </w:t>
      </w:r>
      <w:r w:rsidRPr="00CD2EE0">
        <w:t xml:space="preserve"> nabývá</w:t>
      </w:r>
      <w:proofErr w:type="gramEnd"/>
      <w:r w:rsidRPr="00CD2EE0">
        <w:t xml:space="preserve"> platnosti dnem jejího podpisu smluvními stranami a účinnosti uveřejněním v registru smluv.</w:t>
      </w:r>
    </w:p>
    <w:p w:rsidR="00DC49CD" w:rsidRDefault="00DC49CD" w:rsidP="00A01023">
      <w:pPr>
        <w:jc w:val="both"/>
      </w:pPr>
    </w:p>
    <w:p w:rsidR="00DC49CD" w:rsidRPr="000F5EF7" w:rsidRDefault="00DC49CD" w:rsidP="00DC49CD">
      <w:pPr>
        <w:tabs>
          <w:tab w:val="left" w:pos="360"/>
        </w:tabs>
        <w:ind w:left="360"/>
      </w:pPr>
      <w:r w:rsidRPr="000F5EF7">
        <w:t>Příloha č. 1 – Podrobný popis předmětu díla</w:t>
      </w:r>
    </w:p>
    <w:p w:rsidR="00DC49CD" w:rsidRDefault="00DC49CD" w:rsidP="00DC49CD">
      <w:pPr>
        <w:tabs>
          <w:tab w:val="left" w:pos="360"/>
        </w:tabs>
      </w:pPr>
      <w:r w:rsidRPr="000F5EF7">
        <w:t xml:space="preserve">      Příloha č. 3 – Cenová kalkulace</w:t>
      </w:r>
    </w:p>
    <w:p w:rsidR="00DC49CD" w:rsidRDefault="00DC49CD" w:rsidP="00DC49CD">
      <w:pPr>
        <w:tabs>
          <w:tab w:val="left" w:pos="360"/>
        </w:tabs>
      </w:pPr>
      <w:r>
        <w:t xml:space="preserve">      </w:t>
      </w:r>
    </w:p>
    <w:p w:rsidR="00DC49CD" w:rsidRPr="00C578B0" w:rsidRDefault="00DC49CD" w:rsidP="00A01023">
      <w:pPr>
        <w:jc w:val="both"/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749"/>
        <w:gridCol w:w="3543"/>
      </w:tblGrid>
      <w:tr w:rsidR="00D43AB3" w:rsidRPr="00827969" w:rsidTr="00765258">
        <w:tc>
          <w:tcPr>
            <w:tcW w:w="3420" w:type="dxa"/>
          </w:tcPr>
          <w:p w:rsidR="00D43AB3" w:rsidRDefault="00D43AB3" w:rsidP="00765258">
            <w:pPr>
              <w:pStyle w:val="Zhlav"/>
              <w:tabs>
                <w:tab w:val="left" w:pos="708"/>
              </w:tabs>
              <w:spacing w:before="240"/>
            </w:pPr>
          </w:p>
          <w:p w:rsidR="00D43AB3" w:rsidRPr="00827969" w:rsidRDefault="00D43AB3" w:rsidP="00D43AB3">
            <w:pPr>
              <w:pStyle w:val="Zhlav"/>
              <w:tabs>
                <w:tab w:val="left" w:pos="708"/>
              </w:tabs>
              <w:spacing w:before="240"/>
            </w:pPr>
            <w:r w:rsidRPr="00827969">
              <w:t>V</w:t>
            </w:r>
            <w:r>
              <w:t xml:space="preserve"> Bohumíně  dne </w:t>
            </w:r>
            <w:proofErr w:type="gramStart"/>
            <w:r>
              <w:t>27.12.2017</w:t>
            </w:r>
            <w:proofErr w:type="gramEnd"/>
          </w:p>
        </w:tc>
        <w:tc>
          <w:tcPr>
            <w:tcW w:w="1749" w:type="dxa"/>
          </w:tcPr>
          <w:p w:rsidR="00D43AB3" w:rsidRDefault="00D43AB3" w:rsidP="00765258"/>
        </w:tc>
        <w:tc>
          <w:tcPr>
            <w:tcW w:w="3543" w:type="dxa"/>
          </w:tcPr>
          <w:p w:rsidR="00D43AB3" w:rsidRDefault="00D43AB3" w:rsidP="00765258">
            <w:pPr>
              <w:pStyle w:val="Zhlav"/>
              <w:tabs>
                <w:tab w:val="left" w:pos="708"/>
              </w:tabs>
              <w:spacing w:before="240"/>
            </w:pPr>
          </w:p>
          <w:p w:rsidR="00D43AB3" w:rsidRPr="00827969" w:rsidRDefault="00D43AB3" w:rsidP="00D43AB3">
            <w:pPr>
              <w:pStyle w:val="Zhlav"/>
              <w:tabs>
                <w:tab w:val="left" w:pos="708"/>
              </w:tabs>
              <w:spacing w:before="240"/>
            </w:pPr>
            <w:r w:rsidRPr="00827969">
              <w:t xml:space="preserve">V </w:t>
            </w:r>
            <w:proofErr w:type="gramStart"/>
            <w:r>
              <w:t xml:space="preserve">Bohumíně </w:t>
            </w:r>
            <w:r w:rsidRPr="00827969">
              <w:t xml:space="preserve"> dne</w:t>
            </w:r>
            <w:proofErr w:type="gramEnd"/>
            <w:r w:rsidRPr="00827969">
              <w:t>:</w:t>
            </w:r>
            <w:r>
              <w:t xml:space="preserve"> </w:t>
            </w:r>
            <w:proofErr w:type="gramStart"/>
            <w:r>
              <w:t>27.12.2017</w:t>
            </w:r>
            <w:proofErr w:type="gramEnd"/>
          </w:p>
        </w:tc>
      </w:tr>
      <w:tr w:rsidR="00D43AB3" w:rsidRPr="00827969" w:rsidTr="00765258">
        <w:trPr>
          <w:trHeight w:val="70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AB3" w:rsidRDefault="00D43AB3" w:rsidP="00765258">
            <w:pPr>
              <w:jc w:val="center"/>
            </w:pPr>
          </w:p>
          <w:p w:rsidR="00D43AB3" w:rsidRDefault="00D43AB3" w:rsidP="00765258">
            <w:pPr>
              <w:jc w:val="center"/>
            </w:pPr>
          </w:p>
          <w:p w:rsidR="00D43AB3" w:rsidRDefault="00D43AB3" w:rsidP="00765258">
            <w:pPr>
              <w:jc w:val="center"/>
            </w:pPr>
            <w:r>
              <w:t>za objednatele</w:t>
            </w:r>
          </w:p>
          <w:p w:rsidR="00D43AB3" w:rsidRDefault="00D43AB3" w:rsidP="00765258">
            <w:pPr>
              <w:jc w:val="center"/>
            </w:pPr>
            <w:r>
              <w:t>Ing. Jiřina Zdražilová</w:t>
            </w:r>
          </w:p>
          <w:p w:rsidR="00D43AB3" w:rsidRDefault="00D43AB3" w:rsidP="00765258">
            <w:pPr>
              <w:jc w:val="center"/>
            </w:pPr>
            <w:r>
              <w:t xml:space="preserve">Ředitelka </w:t>
            </w:r>
          </w:p>
          <w:p w:rsidR="00D43AB3" w:rsidRDefault="00D43AB3" w:rsidP="00765258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749" w:type="dxa"/>
            <w:vAlign w:val="center"/>
          </w:tcPr>
          <w:p w:rsidR="00D43AB3" w:rsidRDefault="00D43AB3" w:rsidP="00765258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AB3" w:rsidRDefault="00D43AB3" w:rsidP="00765258">
            <w:pPr>
              <w:jc w:val="center"/>
            </w:pPr>
          </w:p>
          <w:p w:rsidR="00D43AB3" w:rsidRDefault="00D43AB3" w:rsidP="00765258">
            <w:pPr>
              <w:jc w:val="center"/>
            </w:pPr>
          </w:p>
          <w:p w:rsidR="00D43AB3" w:rsidRDefault="00D43AB3" w:rsidP="00765258">
            <w:pPr>
              <w:jc w:val="center"/>
            </w:pPr>
            <w:r>
              <w:t>za poskytovatele</w:t>
            </w:r>
          </w:p>
          <w:p w:rsidR="00D43AB3" w:rsidRDefault="00D43AB3" w:rsidP="00765258">
            <w:pPr>
              <w:pStyle w:val="Zhlav"/>
              <w:tabs>
                <w:tab w:val="clear" w:pos="4536"/>
                <w:tab w:val="center" w:pos="1985"/>
                <w:tab w:val="center" w:pos="6804"/>
              </w:tabs>
              <w:jc w:val="center"/>
            </w:pPr>
            <w:r>
              <w:t xml:space="preserve">Ing. Roman </w:t>
            </w:r>
            <w:proofErr w:type="spellStart"/>
            <w:r>
              <w:t>Butora</w:t>
            </w:r>
            <w:proofErr w:type="spellEnd"/>
          </w:p>
          <w:p w:rsidR="00D43AB3" w:rsidRPr="00827969" w:rsidRDefault="00D43AB3" w:rsidP="00765258">
            <w:pPr>
              <w:pStyle w:val="Zhlav"/>
              <w:tabs>
                <w:tab w:val="clear" w:pos="4536"/>
                <w:tab w:val="center" w:pos="1985"/>
                <w:tab w:val="center" w:pos="6804"/>
              </w:tabs>
              <w:jc w:val="center"/>
            </w:pPr>
            <w:r>
              <w:t xml:space="preserve">Ředitel společnosti </w:t>
            </w:r>
          </w:p>
        </w:tc>
      </w:tr>
    </w:tbl>
    <w:p w:rsidR="00D43AB3" w:rsidRDefault="00D43AB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D43AB3"/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Příloha č. 1: Podrobný popis předmětu díla</w:t>
      </w:r>
    </w:p>
    <w:p w:rsidR="00A01023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b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souladu s čl. III Smlouvy o poskytování služeb kvalita plnění služeb sjednána a specifikována následovně:</w:t>
      </w:r>
    </w:p>
    <w:p w:rsidR="00A01023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</w:p>
    <w:p w:rsidR="00A01023" w:rsidRPr="00F96CD0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FE22EA">
        <w:rPr>
          <w:rFonts w:ascii="Tahoma" w:hAnsi="Tahoma" w:cs="Tahoma"/>
          <w:sz w:val="20"/>
          <w:szCs w:val="20"/>
        </w:rPr>
        <w:t xml:space="preserve">Předmětem plnění je </w:t>
      </w:r>
      <w:r w:rsidRPr="00FE22EA">
        <w:rPr>
          <w:rFonts w:ascii="Tahoma" w:hAnsi="Tahoma" w:cs="Tahoma"/>
          <w:bCs/>
          <w:sz w:val="20"/>
          <w:szCs w:val="20"/>
        </w:rPr>
        <w:t>realizac</w:t>
      </w:r>
      <w:r>
        <w:rPr>
          <w:rFonts w:ascii="Tahoma" w:hAnsi="Tahoma" w:cs="Tahoma"/>
          <w:bCs/>
          <w:sz w:val="20"/>
          <w:szCs w:val="20"/>
        </w:rPr>
        <w:t>e</w:t>
      </w:r>
      <w:r w:rsidRPr="00FE22EA">
        <w:rPr>
          <w:rFonts w:ascii="Tahoma" w:hAnsi="Tahoma" w:cs="Tahoma"/>
          <w:bCs/>
          <w:sz w:val="20"/>
          <w:szCs w:val="20"/>
        </w:rPr>
        <w:t xml:space="preserve"> vzdělávacích </w:t>
      </w:r>
      <w:proofErr w:type="gramStart"/>
      <w:r>
        <w:rPr>
          <w:rFonts w:ascii="Tahoma" w:hAnsi="Tahoma" w:cs="Tahoma"/>
          <w:bCs/>
          <w:sz w:val="20"/>
          <w:szCs w:val="20"/>
        </w:rPr>
        <w:t xml:space="preserve">aktivit </w:t>
      </w:r>
      <w:r w:rsidRPr="00FE22EA">
        <w:rPr>
          <w:rFonts w:ascii="Tahoma" w:hAnsi="Tahoma" w:cs="Tahoma"/>
          <w:bCs/>
          <w:sz w:val="20"/>
          <w:szCs w:val="20"/>
        </w:rPr>
        <w:t xml:space="preserve"> v rámci</w:t>
      </w:r>
      <w:proofErr w:type="gramEnd"/>
      <w:r w:rsidRPr="00FE22EA">
        <w:rPr>
          <w:rFonts w:ascii="Tahoma" w:hAnsi="Tahoma" w:cs="Tahoma"/>
          <w:bCs/>
          <w:sz w:val="20"/>
          <w:szCs w:val="20"/>
        </w:rPr>
        <w:t xml:space="preserve"> projektu </w:t>
      </w:r>
      <w:r w:rsidRPr="00FE22EA">
        <w:rPr>
          <w:rFonts w:ascii="Tahoma" w:hAnsi="Tahoma" w:cs="Tahoma"/>
          <w:sz w:val="20"/>
          <w:szCs w:val="20"/>
        </w:rPr>
        <w:t xml:space="preserve"> </w:t>
      </w:r>
      <w:r w:rsidRPr="00F96CD0">
        <w:rPr>
          <w:rFonts w:ascii="Tahoma" w:hAnsi="Tahoma" w:cs="Tahoma"/>
          <w:sz w:val="20"/>
          <w:szCs w:val="20"/>
        </w:rPr>
        <w:t xml:space="preserve">„Zefektivnění vzdělávání pracovníků v sociálních službách “, </w:t>
      </w:r>
      <w:proofErr w:type="spellStart"/>
      <w:r w:rsidRPr="00F96CD0">
        <w:rPr>
          <w:rFonts w:ascii="Tahoma" w:hAnsi="Tahoma" w:cs="Tahoma"/>
          <w:sz w:val="20"/>
          <w:szCs w:val="20"/>
        </w:rPr>
        <w:t>reg.č</w:t>
      </w:r>
      <w:proofErr w:type="spellEnd"/>
      <w:r w:rsidRPr="00F96CD0">
        <w:rPr>
          <w:rFonts w:ascii="Tahoma" w:hAnsi="Tahoma" w:cs="Tahoma"/>
          <w:sz w:val="20"/>
          <w:szCs w:val="20"/>
        </w:rPr>
        <w:t xml:space="preserve">. </w:t>
      </w:r>
      <w:r w:rsidRPr="00F96CD0">
        <w:rPr>
          <w:rFonts w:ascii="Tahoma" w:eastAsia="Calibri" w:hAnsi="Tahoma" w:cs="Tahoma"/>
          <w:sz w:val="20"/>
          <w:szCs w:val="20"/>
          <w:lang w:eastAsia="en-US"/>
        </w:rPr>
        <w:t>CZ.03.2.63/0.0/0.0/15_023/0001272</w:t>
      </w:r>
      <w:r w:rsidRPr="00F96CD0">
        <w:rPr>
          <w:rFonts w:ascii="Tahoma" w:hAnsi="Tahoma" w:cs="Tahoma"/>
          <w:color w:val="000000"/>
          <w:sz w:val="20"/>
          <w:szCs w:val="20"/>
        </w:rPr>
        <w:t xml:space="preserve"> (dále jen „projekt“), který je spolufinancován  Evropským sociálním fondem a státním rozpočtem ČR,</w:t>
      </w:r>
      <w:r>
        <w:rPr>
          <w:rFonts w:ascii="Tahoma" w:hAnsi="Tahoma" w:cs="Tahoma"/>
          <w:sz w:val="20"/>
          <w:szCs w:val="20"/>
        </w:rPr>
        <w:t xml:space="preserve"> dělené na tyto moduly: </w:t>
      </w:r>
    </w:p>
    <w:p w:rsidR="00A01023" w:rsidRPr="001A40AA" w:rsidRDefault="00A01023" w:rsidP="00A01023">
      <w:pPr>
        <w:ind w:left="360"/>
        <w:jc w:val="both"/>
        <w:rPr>
          <w:rFonts w:ascii="Garamond" w:hAnsi="Garamond"/>
          <w:b/>
        </w:rPr>
      </w:pPr>
    </w:p>
    <w:p w:rsidR="00A01023" w:rsidRDefault="00A01023" w:rsidP="00A01023">
      <w:pPr>
        <w:pStyle w:val="Odstavecseseznamem"/>
        <w:numPr>
          <w:ilvl w:val="0"/>
          <w:numId w:val="4"/>
        </w:numPr>
        <w:rPr>
          <w:rFonts w:ascii="Garamond" w:hAnsi="Garamond"/>
          <w:szCs w:val="22"/>
        </w:rPr>
      </w:pPr>
      <w:r w:rsidRPr="00A01023">
        <w:rPr>
          <w:rFonts w:ascii="Garamond" w:hAnsi="Garamond" w:cs="TimesNewRoman"/>
          <w:b/>
          <w:szCs w:val="22"/>
        </w:rPr>
        <w:t xml:space="preserve">Vzpomínková terapie, </w:t>
      </w:r>
      <w:r w:rsidRPr="00A01023">
        <w:rPr>
          <w:rFonts w:ascii="Garamond" w:hAnsi="Garamond"/>
          <w:szCs w:val="22"/>
        </w:rPr>
        <w:t xml:space="preserve">akreditován s názvem Reminiscence – úvod do využití vzpomínek při práci se seniory  </w:t>
      </w:r>
    </w:p>
    <w:p w:rsidR="00A01023" w:rsidRPr="00A01023" w:rsidRDefault="00A01023" w:rsidP="00A01023">
      <w:pPr>
        <w:pStyle w:val="Odstavecseseznamem"/>
        <w:numPr>
          <w:ilvl w:val="0"/>
          <w:numId w:val="4"/>
        </w:numPr>
        <w:rPr>
          <w:rFonts w:ascii="Garamond" w:hAnsi="Garamond"/>
          <w:szCs w:val="22"/>
        </w:rPr>
      </w:pPr>
      <w:r w:rsidRPr="00A01023">
        <w:rPr>
          <w:rFonts w:ascii="Garamond" w:hAnsi="Garamond" w:cs="TimesNewRoman"/>
          <w:b/>
          <w:szCs w:val="22"/>
        </w:rPr>
        <w:t xml:space="preserve">Práce s agresivním klientem v CHB </w:t>
      </w:r>
      <w:r w:rsidRPr="00A01023">
        <w:rPr>
          <w:rFonts w:ascii="Garamond" w:hAnsi="Garamond"/>
          <w:szCs w:val="22"/>
        </w:rPr>
        <w:t xml:space="preserve">akreditován s názvem Zásady cílené komunikace v sociálních službách </w:t>
      </w:r>
    </w:p>
    <w:p w:rsidR="00A01023" w:rsidRDefault="00A01023" w:rsidP="00A01023">
      <w:pPr>
        <w:pStyle w:val="Odstavecseseznamem"/>
        <w:numPr>
          <w:ilvl w:val="0"/>
          <w:numId w:val="4"/>
        </w:numPr>
        <w:rPr>
          <w:rFonts w:ascii="Garamond" w:hAnsi="Garamond"/>
          <w:szCs w:val="22"/>
        </w:rPr>
      </w:pPr>
      <w:r w:rsidRPr="00A01023">
        <w:rPr>
          <w:rFonts w:ascii="Garamond" w:hAnsi="Garamond" w:cs="TimesNewRoman"/>
          <w:b/>
          <w:szCs w:val="22"/>
        </w:rPr>
        <w:t xml:space="preserve">Klient s duševním onemocněním a se závislostmi </w:t>
      </w:r>
      <w:r w:rsidRPr="00A01023">
        <w:rPr>
          <w:rFonts w:ascii="Garamond" w:hAnsi="Garamond"/>
          <w:szCs w:val="22"/>
        </w:rPr>
        <w:t xml:space="preserve">akreditován s názvem Život člověka s duševním onemocněním – úvod do problematiky  </w:t>
      </w:r>
    </w:p>
    <w:p w:rsidR="00A01023" w:rsidRPr="00A01023" w:rsidRDefault="00A01023" w:rsidP="00A01023">
      <w:pPr>
        <w:pStyle w:val="Odstavecseseznamem"/>
        <w:numPr>
          <w:ilvl w:val="0"/>
          <w:numId w:val="4"/>
        </w:numPr>
        <w:rPr>
          <w:rFonts w:ascii="Garamond" w:hAnsi="Garamond"/>
          <w:szCs w:val="22"/>
        </w:rPr>
      </w:pPr>
      <w:r w:rsidRPr="00A01023">
        <w:rPr>
          <w:rFonts w:ascii="Garamond" w:hAnsi="Garamond" w:cs="TimesNewRoman"/>
          <w:b/>
          <w:szCs w:val="22"/>
        </w:rPr>
        <w:t xml:space="preserve">Šetrná sebeobrana v sociálních službách </w:t>
      </w:r>
      <w:r w:rsidRPr="00A01023">
        <w:rPr>
          <w:rFonts w:ascii="Garamond" w:hAnsi="Garamond"/>
          <w:szCs w:val="22"/>
        </w:rPr>
        <w:t>akreditován s názvem Práce s </w:t>
      </w:r>
      <w:proofErr w:type="gramStart"/>
      <w:r w:rsidRPr="00A01023">
        <w:rPr>
          <w:rFonts w:ascii="Garamond" w:hAnsi="Garamond"/>
          <w:szCs w:val="22"/>
        </w:rPr>
        <w:t>klientem  s problémovým</w:t>
      </w:r>
      <w:proofErr w:type="gramEnd"/>
      <w:r w:rsidRPr="00A01023">
        <w:rPr>
          <w:rFonts w:ascii="Garamond" w:hAnsi="Garamond"/>
          <w:szCs w:val="22"/>
        </w:rPr>
        <w:t xml:space="preserve"> chováním – úvod do metody </w:t>
      </w:r>
    </w:p>
    <w:p w:rsidR="00A01023" w:rsidRPr="000F4E50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</w:p>
    <w:p w:rsidR="00A01023" w:rsidRPr="000F4E50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</w:p>
    <w:p w:rsidR="00A01023" w:rsidRPr="000F4E50" w:rsidRDefault="00A01023" w:rsidP="00A0102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jc w:val="both"/>
        <w:rPr>
          <w:rFonts w:ascii="Tahoma" w:hAnsi="Tahoma" w:cs="Tahoma"/>
          <w:b/>
          <w:color w:val="333399"/>
          <w:sz w:val="22"/>
          <w:szCs w:val="22"/>
        </w:rPr>
      </w:pPr>
      <w:r w:rsidRPr="000F4E50">
        <w:rPr>
          <w:rFonts w:ascii="Tahoma" w:hAnsi="Tahoma" w:cs="Tahoma"/>
          <w:b/>
          <w:color w:val="333399"/>
          <w:sz w:val="22"/>
          <w:szCs w:val="22"/>
        </w:rPr>
        <w:t xml:space="preserve">DÍLČÍ ČÁST </w:t>
      </w:r>
      <w:r>
        <w:rPr>
          <w:rFonts w:ascii="Tahoma" w:hAnsi="Tahoma" w:cs="Tahoma"/>
          <w:b/>
          <w:color w:val="333399"/>
          <w:sz w:val="22"/>
          <w:szCs w:val="22"/>
        </w:rPr>
        <w:t>1</w:t>
      </w:r>
    </w:p>
    <w:p w:rsidR="00A01023" w:rsidRPr="000F4E50" w:rsidRDefault="00A01023" w:rsidP="00A0102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Garamond" w:hAnsi="Garamond" w:cs="TimesNewRoman"/>
          <w:b/>
        </w:rPr>
        <w:t xml:space="preserve">Vzpomínková </w:t>
      </w:r>
      <w:proofErr w:type="gramStart"/>
      <w:r w:rsidRPr="000F4E50">
        <w:rPr>
          <w:rFonts w:ascii="Garamond" w:hAnsi="Garamond" w:cs="TimesNewRoman"/>
          <w:b/>
        </w:rPr>
        <w:t>terapie</w:t>
      </w:r>
      <w:proofErr w:type="gramEnd"/>
      <w:r>
        <w:rPr>
          <w:rFonts w:ascii="Garamond" w:hAnsi="Garamond" w:cs="TimesNewRoman"/>
          <w:b/>
        </w:rPr>
        <w:t xml:space="preserve"> –</w:t>
      </w:r>
      <w:proofErr w:type="gramStart"/>
      <w:r>
        <w:rPr>
          <w:rFonts w:ascii="Garamond" w:hAnsi="Garamond" w:cs="TimesNewRoman"/>
          <w:b/>
        </w:rPr>
        <w:t>Reminiscence</w:t>
      </w:r>
      <w:proofErr w:type="gramEnd"/>
      <w:r>
        <w:rPr>
          <w:rFonts w:ascii="Garamond" w:hAnsi="Garamond" w:cs="TimesNewRoman"/>
          <w:b/>
        </w:rPr>
        <w:t xml:space="preserve"> – úvod do využití vzpomínek při práci se seniory </w:t>
      </w:r>
    </w:p>
    <w:p w:rsidR="00A01023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V rámci této dílčí části bude požadováno zajistit:</w:t>
      </w:r>
    </w:p>
    <w:p w:rsidR="00A01023" w:rsidRPr="00862CA3" w:rsidRDefault="00A01023" w:rsidP="00A01023">
      <w:pPr>
        <w:jc w:val="both"/>
        <w:rPr>
          <w:rFonts w:ascii="Garamond" w:hAnsi="Garamond"/>
        </w:rPr>
      </w:pPr>
      <w:r w:rsidRPr="00862CA3">
        <w:rPr>
          <w:rFonts w:ascii="Garamond" w:hAnsi="Garamond"/>
        </w:rPr>
        <w:t xml:space="preserve">Cílem kurzu je zaměřit se na vzpomínání a jeho úlohu v lidském životě.  </w:t>
      </w:r>
      <w:r>
        <w:rPr>
          <w:rFonts w:ascii="Garamond" w:hAnsi="Garamond"/>
        </w:rPr>
        <w:t xml:space="preserve">Mezi další cíle patří získání schopností  </w:t>
      </w:r>
      <w:r w:rsidRPr="00862CA3">
        <w:rPr>
          <w:rFonts w:ascii="Garamond" w:hAnsi="Garamond"/>
        </w:rPr>
        <w:t xml:space="preserve">pracovat se vzpomínkami,  </w:t>
      </w:r>
      <w:r>
        <w:rPr>
          <w:rFonts w:ascii="Garamond" w:hAnsi="Garamond"/>
        </w:rPr>
        <w:t xml:space="preserve">umět </w:t>
      </w:r>
      <w:r w:rsidRPr="00862CA3">
        <w:rPr>
          <w:rFonts w:ascii="Garamond" w:hAnsi="Garamond"/>
        </w:rPr>
        <w:t xml:space="preserve">zlepšit  kvalitu života klienta a jeho důstojnost, umět aktivizovat klienty vzpomínkovými </w:t>
      </w:r>
      <w:proofErr w:type="gramStart"/>
      <w:r w:rsidRPr="00862CA3">
        <w:rPr>
          <w:rFonts w:ascii="Garamond" w:hAnsi="Garamond"/>
        </w:rPr>
        <w:t>předměty , zvládat</w:t>
      </w:r>
      <w:proofErr w:type="gramEnd"/>
      <w:r w:rsidRPr="00862CA3">
        <w:rPr>
          <w:rFonts w:ascii="Garamond" w:hAnsi="Garamond"/>
        </w:rPr>
        <w:t xml:space="preserve"> skupinovou a individuální terapii. </w:t>
      </w:r>
    </w:p>
    <w:p w:rsidR="00A01023" w:rsidRPr="00862CA3" w:rsidRDefault="00A01023" w:rsidP="00A01023">
      <w:pPr>
        <w:jc w:val="both"/>
        <w:rPr>
          <w:rFonts w:ascii="Garamond" w:hAnsi="Garamond"/>
        </w:rPr>
      </w:pPr>
      <w:r w:rsidRPr="00862CA3">
        <w:rPr>
          <w:rFonts w:ascii="Garamond" w:hAnsi="Garamond"/>
        </w:rPr>
        <w:t>Kurz je koncipován jako interaktivní, kdy nabízí kromě teorie také řešení modelových situací. Po úspěšném splnění podmínek kurzu účastníci obdrží akreditované osvědčení.</w:t>
      </w:r>
    </w:p>
    <w:p w:rsidR="00A01023" w:rsidRPr="000F4E50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</w:p>
    <w:p w:rsidR="00A01023" w:rsidRPr="000F4E50" w:rsidRDefault="00A01023" w:rsidP="00A01023">
      <w:pPr>
        <w:jc w:val="both"/>
        <w:rPr>
          <w:rFonts w:ascii="Garamond" w:hAnsi="Garamond"/>
        </w:rPr>
      </w:pPr>
      <w:r w:rsidRPr="000F4E50">
        <w:rPr>
          <w:rFonts w:ascii="Tahoma" w:hAnsi="Tahoma" w:cs="Tahoma"/>
          <w:sz w:val="20"/>
          <w:szCs w:val="20"/>
        </w:rPr>
        <w:t xml:space="preserve">Forma: </w:t>
      </w:r>
      <w:r w:rsidRPr="000F4E50">
        <w:rPr>
          <w:rFonts w:ascii="Tahoma" w:hAnsi="Tahoma" w:cs="Tahoma"/>
          <w:sz w:val="20"/>
          <w:szCs w:val="20"/>
        </w:rPr>
        <w:tab/>
        <w:t xml:space="preserve">kurz, 8 hodin, </w:t>
      </w:r>
    </w:p>
    <w:p w:rsidR="00A01023" w:rsidRPr="000F4E50" w:rsidRDefault="00A01023" w:rsidP="00A0102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Počet běhů:</w:t>
      </w:r>
      <w:r w:rsidRPr="000F4E50">
        <w:rPr>
          <w:rFonts w:ascii="Tahoma" w:hAnsi="Tahoma" w:cs="Tahoma"/>
          <w:sz w:val="20"/>
          <w:szCs w:val="20"/>
        </w:rPr>
        <w:tab/>
        <w:t xml:space="preserve"> 1 (jednodenní)</w:t>
      </w:r>
    </w:p>
    <w:p w:rsidR="00A01023" w:rsidRPr="000F4E50" w:rsidRDefault="00A01023" w:rsidP="00A0102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Počet účastníků: 7osob</w:t>
      </w:r>
    </w:p>
    <w:p w:rsidR="00A01023" w:rsidRPr="000F4E50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Pr="000F4E50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</w:p>
    <w:p w:rsidR="00A01023" w:rsidRPr="000F4E50" w:rsidRDefault="00A01023" w:rsidP="00A0102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jc w:val="both"/>
        <w:rPr>
          <w:rFonts w:ascii="Tahoma" w:hAnsi="Tahoma" w:cs="Tahoma"/>
          <w:b/>
          <w:color w:val="333399"/>
          <w:sz w:val="22"/>
          <w:szCs w:val="22"/>
        </w:rPr>
      </w:pPr>
      <w:r w:rsidRPr="000F4E50">
        <w:rPr>
          <w:rFonts w:ascii="Tahoma" w:hAnsi="Tahoma" w:cs="Tahoma"/>
          <w:b/>
          <w:color w:val="333399"/>
          <w:sz w:val="22"/>
          <w:szCs w:val="22"/>
        </w:rPr>
        <w:t xml:space="preserve">DÍLČÍ ČÁST </w:t>
      </w:r>
      <w:r>
        <w:rPr>
          <w:rFonts w:ascii="Tahoma" w:hAnsi="Tahoma" w:cs="Tahoma"/>
          <w:b/>
          <w:color w:val="333399"/>
          <w:sz w:val="22"/>
          <w:szCs w:val="22"/>
        </w:rPr>
        <w:t>2</w:t>
      </w:r>
    </w:p>
    <w:p w:rsidR="00A01023" w:rsidRPr="000F4E50" w:rsidRDefault="00A01023" w:rsidP="00A0102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Garamond" w:hAnsi="Garamond" w:cs="TimesNewRoman"/>
          <w:b/>
        </w:rPr>
        <w:t>Práce s agresivním klientem v</w:t>
      </w:r>
      <w:r>
        <w:rPr>
          <w:rFonts w:ascii="Garamond" w:hAnsi="Garamond" w:cs="TimesNewRoman"/>
          <w:b/>
        </w:rPr>
        <w:t> </w:t>
      </w:r>
      <w:r w:rsidRPr="000F4E50">
        <w:rPr>
          <w:rFonts w:ascii="Garamond" w:hAnsi="Garamond" w:cs="TimesNewRoman"/>
          <w:b/>
        </w:rPr>
        <w:t>CHB</w:t>
      </w:r>
      <w:r>
        <w:rPr>
          <w:rFonts w:ascii="Garamond" w:hAnsi="Garamond" w:cs="TimesNewRoman"/>
          <w:b/>
        </w:rPr>
        <w:t xml:space="preserve"> Zásady cílené komunikace v sociálních službách </w:t>
      </w:r>
    </w:p>
    <w:p w:rsidR="00A01023" w:rsidRPr="000F4E50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V rámci této dílčí části bude požadováno zajistit:</w:t>
      </w:r>
    </w:p>
    <w:p w:rsidR="00A01023" w:rsidRPr="00862CA3" w:rsidRDefault="00A01023" w:rsidP="00A01023">
      <w:pPr>
        <w:rPr>
          <w:rFonts w:ascii="Garamond" w:hAnsi="Garamond"/>
        </w:rPr>
      </w:pPr>
      <w:r w:rsidRPr="000F4E50">
        <w:rPr>
          <w:rFonts w:ascii="Tahoma" w:hAnsi="Tahoma" w:cs="Tahoma"/>
          <w:sz w:val="20"/>
          <w:szCs w:val="20"/>
        </w:rPr>
        <w:t>Obsah:</w:t>
      </w:r>
      <w:r w:rsidRPr="000F4E50">
        <w:rPr>
          <w:rFonts w:ascii="Tahoma" w:hAnsi="Tahoma" w:cs="Tahoma"/>
          <w:sz w:val="20"/>
          <w:szCs w:val="20"/>
        </w:rPr>
        <w:tab/>
      </w:r>
      <w:r w:rsidRPr="00862CA3">
        <w:rPr>
          <w:rFonts w:ascii="Garamond" w:hAnsi="Garamond"/>
        </w:rPr>
        <w:t xml:space="preserve">Kurz zaměřený na </w:t>
      </w:r>
      <w:proofErr w:type="gramStart"/>
      <w:r w:rsidRPr="00862CA3">
        <w:rPr>
          <w:rFonts w:ascii="Garamond" w:hAnsi="Garamond"/>
        </w:rPr>
        <w:t>pochopení  specifik</w:t>
      </w:r>
      <w:proofErr w:type="gramEnd"/>
      <w:r w:rsidRPr="00862CA3">
        <w:rPr>
          <w:rFonts w:ascii="Garamond" w:hAnsi="Garamond"/>
        </w:rPr>
        <w:t xml:space="preserve"> různých typů klientů, hledání  funkčních způsobů při práci s nimi. Cílem kurzu je zaměření na konkrétní techniky a přístupy, jejichž osvojení může pracovníkovi služby chráněné bydlení pomoci lépe zvládat situace, kdy si už s klientem neví rady. Klient pod vlivem návykové látky ( THC, alkohol, stimulační drogy), mlčící klient, nedobrovolný klient, klient v odporu, depresivní klient, suicidální klient, manipulující klient, agresivní klient. </w:t>
      </w:r>
    </w:p>
    <w:p w:rsidR="00A01023" w:rsidRPr="00862CA3" w:rsidRDefault="00A01023" w:rsidP="00A01023">
      <w:pPr>
        <w:rPr>
          <w:rFonts w:ascii="Garamond" w:hAnsi="Garamond"/>
        </w:rPr>
      </w:pPr>
      <w:r w:rsidRPr="00862CA3">
        <w:rPr>
          <w:rFonts w:ascii="Garamond" w:hAnsi="Garamond"/>
        </w:rPr>
        <w:t>Kurz je koncipován jako interaktivní, kdy nabízí kromě teorie také řešení modelových situací. Po úspěšném splnění podmínek kurzu účastníci obdrží akreditované osvědčení.</w:t>
      </w:r>
    </w:p>
    <w:p w:rsidR="00A01023" w:rsidRPr="000F4E50" w:rsidRDefault="00A01023" w:rsidP="00A01023">
      <w:pPr>
        <w:jc w:val="both"/>
        <w:rPr>
          <w:rFonts w:ascii="Garamond" w:hAnsi="Garamond"/>
        </w:rPr>
      </w:pPr>
      <w:r w:rsidRPr="000F4E50">
        <w:rPr>
          <w:rFonts w:ascii="Tahoma" w:hAnsi="Tahoma" w:cs="Tahoma"/>
          <w:sz w:val="20"/>
          <w:szCs w:val="20"/>
        </w:rPr>
        <w:t xml:space="preserve">Forma: </w:t>
      </w:r>
      <w:r w:rsidRPr="000F4E50">
        <w:rPr>
          <w:rFonts w:ascii="Tahoma" w:hAnsi="Tahoma" w:cs="Tahoma"/>
          <w:sz w:val="20"/>
          <w:szCs w:val="20"/>
        </w:rPr>
        <w:tab/>
        <w:t xml:space="preserve">kurz, 8 hodin, </w:t>
      </w:r>
    </w:p>
    <w:p w:rsidR="00A01023" w:rsidRPr="000F4E50" w:rsidRDefault="00A01023" w:rsidP="00A0102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Počet běhů:</w:t>
      </w:r>
      <w:r w:rsidRPr="000F4E50">
        <w:rPr>
          <w:rFonts w:ascii="Tahoma" w:hAnsi="Tahoma" w:cs="Tahoma"/>
          <w:sz w:val="20"/>
          <w:szCs w:val="20"/>
        </w:rPr>
        <w:tab/>
        <w:t xml:space="preserve"> 2 (jednodenní)</w:t>
      </w:r>
    </w:p>
    <w:p w:rsidR="00A01023" w:rsidRPr="000F4E50" w:rsidRDefault="00A01023" w:rsidP="00A0102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Počet účastníků: 1</w:t>
      </w:r>
      <w:r>
        <w:rPr>
          <w:rFonts w:ascii="Tahoma" w:hAnsi="Tahoma" w:cs="Tahoma"/>
          <w:sz w:val="20"/>
          <w:szCs w:val="20"/>
        </w:rPr>
        <w:t>4</w:t>
      </w:r>
      <w:r w:rsidRPr="000F4E50">
        <w:rPr>
          <w:rFonts w:ascii="Tahoma" w:hAnsi="Tahoma" w:cs="Tahoma"/>
          <w:sz w:val="20"/>
          <w:szCs w:val="20"/>
        </w:rPr>
        <w:t xml:space="preserve"> osob</w:t>
      </w:r>
    </w:p>
    <w:p w:rsidR="00A01023" w:rsidRPr="000F4E50" w:rsidRDefault="00A01023" w:rsidP="00A01023">
      <w:pPr>
        <w:autoSpaceDE w:val="0"/>
        <w:autoSpaceDN w:val="0"/>
        <w:adjustRightInd w:val="0"/>
        <w:jc w:val="both"/>
        <w:rPr>
          <w:rFonts w:ascii="Garamond" w:hAnsi="Garamond" w:cs="TimesNewRoman"/>
          <w:b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Pr="000F4E50" w:rsidRDefault="00A01023" w:rsidP="00A01023">
      <w:pPr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</w:p>
    <w:p w:rsidR="00A01023" w:rsidRPr="000F4E50" w:rsidRDefault="00A01023" w:rsidP="00A01023">
      <w:pPr>
        <w:autoSpaceDE w:val="0"/>
        <w:autoSpaceDN w:val="0"/>
        <w:adjustRightInd w:val="0"/>
        <w:jc w:val="both"/>
        <w:rPr>
          <w:rFonts w:ascii="Garamond" w:hAnsi="Garamond" w:cs="TimesNewRoman"/>
          <w:b/>
        </w:rPr>
      </w:pPr>
    </w:p>
    <w:p w:rsidR="00A01023" w:rsidRPr="000F4E50" w:rsidRDefault="00A01023" w:rsidP="00A0102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jc w:val="both"/>
        <w:rPr>
          <w:rFonts w:ascii="Tahoma" w:hAnsi="Tahoma" w:cs="Tahoma"/>
          <w:b/>
          <w:color w:val="333399"/>
          <w:sz w:val="22"/>
          <w:szCs w:val="22"/>
        </w:rPr>
      </w:pPr>
      <w:r w:rsidRPr="000F4E50">
        <w:rPr>
          <w:rFonts w:ascii="Tahoma" w:hAnsi="Tahoma" w:cs="Tahoma"/>
          <w:b/>
          <w:color w:val="333399"/>
          <w:sz w:val="22"/>
          <w:szCs w:val="22"/>
        </w:rPr>
        <w:t xml:space="preserve">DÍLČÍ ČÁST </w:t>
      </w:r>
      <w:r>
        <w:rPr>
          <w:rFonts w:ascii="Tahoma" w:hAnsi="Tahoma" w:cs="Tahoma"/>
          <w:b/>
          <w:color w:val="333399"/>
          <w:sz w:val="22"/>
          <w:szCs w:val="22"/>
        </w:rPr>
        <w:t>3</w:t>
      </w:r>
    </w:p>
    <w:p w:rsidR="00A01023" w:rsidRPr="000F4E50" w:rsidRDefault="00A01023" w:rsidP="00A0102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Garamond" w:hAnsi="Garamond" w:cs="TimesNewRoman"/>
          <w:b/>
        </w:rPr>
        <w:t xml:space="preserve">Klient s duševním onemocněním a se </w:t>
      </w:r>
      <w:proofErr w:type="gramStart"/>
      <w:r w:rsidRPr="000F4E50">
        <w:rPr>
          <w:rFonts w:ascii="Garamond" w:hAnsi="Garamond" w:cs="TimesNewRoman"/>
          <w:b/>
        </w:rPr>
        <w:t>závislostmi</w:t>
      </w:r>
      <w:r>
        <w:rPr>
          <w:rFonts w:ascii="Garamond" w:hAnsi="Garamond" w:cs="TimesNewRoman"/>
          <w:b/>
        </w:rPr>
        <w:t>-Život</w:t>
      </w:r>
      <w:proofErr w:type="gramEnd"/>
      <w:r>
        <w:rPr>
          <w:rFonts w:ascii="Garamond" w:hAnsi="Garamond" w:cs="TimesNewRoman"/>
          <w:b/>
        </w:rPr>
        <w:t xml:space="preserve"> člověka s duševním onemocněním –úvod do problematiky</w:t>
      </w:r>
    </w:p>
    <w:p w:rsidR="00A01023" w:rsidRPr="000F4E50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V rámci této dílčí části bude požadováno zajistit:</w:t>
      </w:r>
    </w:p>
    <w:p w:rsidR="00A01023" w:rsidRPr="00862CA3" w:rsidRDefault="00A01023" w:rsidP="00A01023">
      <w:pPr>
        <w:jc w:val="both"/>
        <w:rPr>
          <w:rFonts w:ascii="Garamond" w:hAnsi="Garamond"/>
        </w:rPr>
      </w:pPr>
      <w:r w:rsidRPr="000F4E50">
        <w:rPr>
          <w:rFonts w:ascii="Tahoma" w:hAnsi="Tahoma" w:cs="Tahoma"/>
          <w:sz w:val="20"/>
          <w:szCs w:val="20"/>
        </w:rPr>
        <w:t>Obsah:</w:t>
      </w:r>
      <w:r w:rsidRPr="000F4E50">
        <w:rPr>
          <w:rFonts w:ascii="Tahoma" w:hAnsi="Tahoma" w:cs="Tahoma"/>
          <w:sz w:val="20"/>
          <w:szCs w:val="20"/>
        </w:rPr>
        <w:tab/>
      </w:r>
      <w:proofErr w:type="gramStart"/>
      <w:r w:rsidRPr="00862CA3">
        <w:rPr>
          <w:rFonts w:ascii="Garamond" w:hAnsi="Garamond"/>
        </w:rPr>
        <w:t>Cílem  kurzu</w:t>
      </w:r>
      <w:proofErr w:type="gramEnd"/>
      <w:r w:rsidRPr="00862CA3">
        <w:rPr>
          <w:rFonts w:ascii="Garamond" w:hAnsi="Garamond"/>
        </w:rPr>
        <w:t xml:space="preserve"> je získat vhled do problematiky duševních onemocnění ovlivněných závislostmi.  </w:t>
      </w:r>
      <w:r>
        <w:rPr>
          <w:rFonts w:ascii="Garamond" w:hAnsi="Garamond"/>
        </w:rPr>
        <w:t xml:space="preserve">Dalším cílem je získat </w:t>
      </w:r>
      <w:proofErr w:type="gramStart"/>
      <w:r>
        <w:rPr>
          <w:rFonts w:ascii="Garamond" w:hAnsi="Garamond"/>
        </w:rPr>
        <w:t xml:space="preserve">schopnost  </w:t>
      </w:r>
      <w:r w:rsidRPr="00862CA3">
        <w:rPr>
          <w:rFonts w:ascii="Garamond" w:hAnsi="Garamond"/>
        </w:rPr>
        <w:t xml:space="preserve"> základního</w:t>
      </w:r>
      <w:proofErr w:type="gramEnd"/>
      <w:r w:rsidRPr="00862CA3">
        <w:rPr>
          <w:rFonts w:ascii="Garamond" w:hAnsi="Garamond"/>
        </w:rPr>
        <w:t xml:space="preserve"> rozpoznání psychického stavu klienta a jeho případné patologie. Pracovník by se měl </w:t>
      </w:r>
      <w:proofErr w:type="gramStart"/>
      <w:r w:rsidRPr="00862CA3">
        <w:rPr>
          <w:rFonts w:ascii="Garamond" w:hAnsi="Garamond"/>
        </w:rPr>
        <w:t>naučit  lépe</w:t>
      </w:r>
      <w:proofErr w:type="gramEnd"/>
      <w:r w:rsidRPr="00862CA3">
        <w:rPr>
          <w:rFonts w:ascii="Garamond" w:hAnsi="Garamond"/>
        </w:rPr>
        <w:t xml:space="preserve"> a účinněji naplánovat metody a způsoby své intervence</w:t>
      </w:r>
      <w:r>
        <w:rPr>
          <w:rFonts w:ascii="Garamond" w:hAnsi="Garamond"/>
        </w:rPr>
        <w:t>, komunikace  a zejména motivace klientů</w:t>
      </w:r>
      <w:r w:rsidRPr="00862CA3">
        <w:rPr>
          <w:rFonts w:ascii="Garamond" w:hAnsi="Garamond"/>
        </w:rPr>
        <w:t>.      Cílem kurzu je také lépe pochopit, jaké mohou nastat problematické situace a jak duševní nemoc a závislost omezuje možnosti využívání sociálních služeb, snižuje očekávanou motivaci klientů, případně komplikuje spolupráci s námi i dalšími následnými sociálními a zdravotními službami, naučit se metody, jak motivovat klienty s duševním onemocněním ovlivněných závislostmi.</w:t>
      </w:r>
    </w:p>
    <w:p w:rsidR="00A01023" w:rsidRPr="0068716D" w:rsidRDefault="00A01023" w:rsidP="00A01023">
      <w:pPr>
        <w:jc w:val="both"/>
        <w:rPr>
          <w:rFonts w:ascii="Garamond" w:hAnsi="Garamond"/>
        </w:rPr>
      </w:pPr>
      <w:r w:rsidRPr="0068716D">
        <w:rPr>
          <w:rFonts w:ascii="Garamond" w:hAnsi="Garamond"/>
        </w:rPr>
        <w:t>Kurz je koncipován jako interaktivní, využívající  kazuistiky a provádění praktických nácviků  modelových situacích. Po úspěšném splnění podmínek kurzu účastníci obdrží akreditované osvědčení.</w:t>
      </w:r>
    </w:p>
    <w:p w:rsidR="00A01023" w:rsidRPr="000F4E50" w:rsidRDefault="00A01023" w:rsidP="00A01023">
      <w:pPr>
        <w:jc w:val="both"/>
        <w:rPr>
          <w:rFonts w:ascii="Garamond" w:hAnsi="Garamond"/>
        </w:rPr>
      </w:pPr>
      <w:r w:rsidRPr="000F4E50">
        <w:rPr>
          <w:rFonts w:ascii="Tahoma" w:hAnsi="Tahoma" w:cs="Tahoma"/>
          <w:sz w:val="20"/>
          <w:szCs w:val="20"/>
        </w:rPr>
        <w:t xml:space="preserve">Forma: </w:t>
      </w:r>
      <w:r w:rsidRPr="000F4E50">
        <w:rPr>
          <w:rFonts w:ascii="Tahoma" w:hAnsi="Tahoma" w:cs="Tahoma"/>
          <w:sz w:val="20"/>
          <w:szCs w:val="20"/>
        </w:rPr>
        <w:tab/>
        <w:t xml:space="preserve">kurz, 8 hodin, </w:t>
      </w:r>
    </w:p>
    <w:p w:rsidR="00A01023" w:rsidRPr="000F4E50" w:rsidRDefault="00A01023" w:rsidP="00A0102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Počet běhů:</w:t>
      </w:r>
      <w:r w:rsidRPr="000F4E50">
        <w:rPr>
          <w:rFonts w:ascii="Tahoma" w:hAnsi="Tahoma" w:cs="Tahoma"/>
          <w:sz w:val="20"/>
          <w:szCs w:val="20"/>
        </w:rPr>
        <w:tab/>
        <w:t xml:space="preserve"> 2 (jednodenní)</w:t>
      </w:r>
    </w:p>
    <w:p w:rsidR="00A01023" w:rsidRPr="000F4E50" w:rsidRDefault="00A01023" w:rsidP="00A0102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Počet účastníků: 13osob</w:t>
      </w:r>
    </w:p>
    <w:p w:rsidR="00A01023" w:rsidRPr="000F4E50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Pr="000F4E50" w:rsidRDefault="00A01023" w:rsidP="00A01023">
      <w:pPr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</w:p>
    <w:p w:rsidR="00A01023" w:rsidRPr="000F4E50" w:rsidRDefault="00A01023" w:rsidP="00A0102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ind w:left="360" w:hanging="218"/>
        <w:jc w:val="both"/>
        <w:rPr>
          <w:rFonts w:ascii="Tahoma" w:hAnsi="Tahoma" w:cs="Tahoma"/>
          <w:b/>
          <w:color w:val="333399"/>
          <w:sz w:val="22"/>
          <w:szCs w:val="22"/>
        </w:rPr>
      </w:pPr>
      <w:r w:rsidRPr="000F4E50">
        <w:rPr>
          <w:rFonts w:ascii="Tahoma" w:hAnsi="Tahoma" w:cs="Tahoma"/>
          <w:b/>
          <w:color w:val="333399"/>
          <w:sz w:val="22"/>
          <w:szCs w:val="22"/>
        </w:rPr>
        <w:t xml:space="preserve">DÍLČÍ ČÁST </w:t>
      </w:r>
      <w:r>
        <w:rPr>
          <w:rFonts w:ascii="Tahoma" w:hAnsi="Tahoma" w:cs="Tahoma"/>
          <w:b/>
          <w:color w:val="333399"/>
          <w:sz w:val="22"/>
          <w:szCs w:val="22"/>
        </w:rPr>
        <w:t>4</w:t>
      </w:r>
    </w:p>
    <w:p w:rsidR="00A01023" w:rsidRPr="000F4E50" w:rsidRDefault="00A01023" w:rsidP="00A01023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ind w:left="360" w:hanging="218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Garamond" w:hAnsi="Garamond" w:cs="TimesNewRoman"/>
          <w:b/>
        </w:rPr>
        <w:t>Šetrná sebeobrana v sociálních službách</w:t>
      </w:r>
      <w:r>
        <w:rPr>
          <w:rFonts w:ascii="Garamond" w:hAnsi="Garamond" w:cs="TimesNewRoman"/>
          <w:b/>
        </w:rPr>
        <w:t xml:space="preserve">- Práce s klientem s problémovým </w:t>
      </w:r>
      <w:proofErr w:type="gramStart"/>
      <w:r>
        <w:rPr>
          <w:rFonts w:ascii="Garamond" w:hAnsi="Garamond" w:cs="TimesNewRoman"/>
          <w:b/>
        </w:rPr>
        <w:t>chováním</w:t>
      </w:r>
      <w:proofErr w:type="gramEnd"/>
      <w:r>
        <w:rPr>
          <w:rFonts w:ascii="Garamond" w:hAnsi="Garamond" w:cs="TimesNewRoman"/>
          <w:b/>
        </w:rPr>
        <w:t xml:space="preserve"> –</w:t>
      </w:r>
      <w:proofErr w:type="gramStart"/>
      <w:r>
        <w:rPr>
          <w:rFonts w:ascii="Garamond" w:hAnsi="Garamond" w:cs="TimesNewRoman"/>
          <w:b/>
        </w:rPr>
        <w:t>úvod</w:t>
      </w:r>
      <w:proofErr w:type="gramEnd"/>
      <w:r>
        <w:rPr>
          <w:rFonts w:ascii="Garamond" w:hAnsi="Garamond" w:cs="TimesNewRoman"/>
          <w:b/>
        </w:rPr>
        <w:t xml:space="preserve"> do metody</w:t>
      </w:r>
    </w:p>
    <w:p w:rsidR="00A01023" w:rsidRPr="000F4E50" w:rsidRDefault="00A01023" w:rsidP="00A01023">
      <w:pPr>
        <w:tabs>
          <w:tab w:val="left" w:pos="36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V rámci této dílčí části bude požadováno zajistit:</w:t>
      </w:r>
    </w:p>
    <w:p w:rsidR="00A01023" w:rsidRPr="00862CA3" w:rsidRDefault="00A01023" w:rsidP="00A01023">
      <w:pPr>
        <w:rPr>
          <w:rFonts w:ascii="Garamond" w:hAnsi="Garamond"/>
        </w:rPr>
      </w:pPr>
      <w:r w:rsidRPr="000F4E50">
        <w:rPr>
          <w:rFonts w:ascii="Tahoma" w:hAnsi="Tahoma" w:cs="Tahoma"/>
          <w:sz w:val="20"/>
          <w:szCs w:val="20"/>
        </w:rPr>
        <w:t>Obsah:</w:t>
      </w:r>
      <w:r w:rsidRPr="000F4E50">
        <w:rPr>
          <w:rFonts w:ascii="Tahoma" w:hAnsi="Tahoma" w:cs="Tahoma"/>
          <w:sz w:val="20"/>
          <w:szCs w:val="20"/>
        </w:rPr>
        <w:tab/>
      </w:r>
      <w:r w:rsidRPr="00862CA3">
        <w:rPr>
          <w:rFonts w:ascii="Garamond" w:hAnsi="Garamond"/>
        </w:rPr>
        <w:t xml:space="preserve">Cílem kurzu je na základě právního rámce se naučit techniky při práci s klientem, zvládnout jeho problémové chování, naučit se šetrné techniky sebeobrany, zvládnout fyzickou agresi, pochopit spouštěče problémového chování, zvládnout zvlášť nebezpečné situace (škrcení, držení za </w:t>
      </w:r>
      <w:proofErr w:type="gramStart"/>
      <w:r w:rsidRPr="00862CA3">
        <w:rPr>
          <w:rFonts w:ascii="Garamond" w:hAnsi="Garamond"/>
        </w:rPr>
        <w:t>vlasy...), vyváděcí</w:t>
      </w:r>
      <w:proofErr w:type="gramEnd"/>
      <w:r w:rsidRPr="00862CA3">
        <w:rPr>
          <w:rFonts w:ascii="Garamond" w:hAnsi="Garamond"/>
        </w:rPr>
        <w:t xml:space="preserve"> a únikové techniky. </w:t>
      </w:r>
    </w:p>
    <w:p w:rsidR="00A01023" w:rsidRPr="00862CA3" w:rsidRDefault="00A01023" w:rsidP="00A01023">
      <w:pPr>
        <w:rPr>
          <w:rFonts w:ascii="Garamond" w:hAnsi="Garamond"/>
        </w:rPr>
      </w:pPr>
    </w:p>
    <w:p w:rsidR="00A01023" w:rsidRPr="00862CA3" w:rsidRDefault="00A01023" w:rsidP="00A01023">
      <w:pPr>
        <w:rPr>
          <w:rFonts w:ascii="Garamond" w:hAnsi="Garamond"/>
        </w:rPr>
      </w:pPr>
      <w:r w:rsidRPr="00862CA3">
        <w:rPr>
          <w:rFonts w:ascii="Garamond" w:hAnsi="Garamond"/>
        </w:rPr>
        <w:t>Kurz je koncipován jako interaktivní, kdy nabízí kromě teorie také řešení modelových situací. Po úspěšném splnění podmínek kurzu účastníci obdrží akreditované osvědčení.</w:t>
      </w:r>
    </w:p>
    <w:p w:rsidR="00A01023" w:rsidRPr="000F4E50" w:rsidRDefault="00A01023" w:rsidP="00A01023">
      <w:pPr>
        <w:jc w:val="both"/>
        <w:rPr>
          <w:rFonts w:ascii="Garamond" w:hAnsi="Garamond"/>
        </w:rPr>
      </w:pPr>
      <w:r w:rsidRPr="000F4E50">
        <w:rPr>
          <w:rFonts w:ascii="Garamond" w:hAnsi="Garamond"/>
        </w:rPr>
        <w:t>F</w:t>
      </w:r>
      <w:r w:rsidRPr="000F4E50">
        <w:rPr>
          <w:rFonts w:ascii="Tahoma" w:hAnsi="Tahoma" w:cs="Tahoma"/>
          <w:sz w:val="20"/>
          <w:szCs w:val="20"/>
        </w:rPr>
        <w:t xml:space="preserve">orma: kurz, 8 hodin, </w:t>
      </w:r>
    </w:p>
    <w:p w:rsidR="00A01023" w:rsidRPr="000F4E50" w:rsidRDefault="00A01023" w:rsidP="00A0102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>Počet běhů:</w:t>
      </w:r>
      <w:r w:rsidRPr="000F4E50">
        <w:rPr>
          <w:rFonts w:ascii="Tahoma" w:hAnsi="Tahoma" w:cs="Tahoma"/>
          <w:sz w:val="20"/>
          <w:szCs w:val="20"/>
        </w:rPr>
        <w:tab/>
        <w:t xml:space="preserve"> 2 (jednodenní)</w:t>
      </w:r>
    </w:p>
    <w:p w:rsidR="00A01023" w:rsidRPr="000F4E50" w:rsidRDefault="00A01023" w:rsidP="00A01023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0F4E50">
        <w:rPr>
          <w:rFonts w:ascii="Tahoma" w:hAnsi="Tahoma" w:cs="Tahoma"/>
          <w:sz w:val="20"/>
          <w:szCs w:val="20"/>
        </w:rPr>
        <w:t xml:space="preserve">Počet účastníků: </w:t>
      </w:r>
      <w:r>
        <w:rPr>
          <w:rFonts w:ascii="Tahoma" w:hAnsi="Tahoma" w:cs="Tahoma"/>
          <w:sz w:val="20"/>
          <w:szCs w:val="20"/>
        </w:rPr>
        <w:t>21</w:t>
      </w:r>
      <w:r w:rsidRPr="000F4E50">
        <w:rPr>
          <w:rFonts w:ascii="Tahoma" w:hAnsi="Tahoma" w:cs="Tahoma"/>
          <w:sz w:val="20"/>
          <w:szCs w:val="20"/>
        </w:rPr>
        <w:t>osob</w:t>
      </w: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A01023" w:rsidRDefault="00A01023" w:rsidP="00A01023">
      <w:pPr>
        <w:tabs>
          <w:tab w:val="left" w:pos="567"/>
          <w:tab w:val="left" w:pos="1701"/>
        </w:tabs>
        <w:spacing w:after="60"/>
        <w:rPr>
          <w:rFonts w:ascii="Tahoma" w:hAnsi="Tahoma" w:cs="Tahoma"/>
          <w:b/>
          <w:sz w:val="20"/>
          <w:szCs w:val="20"/>
        </w:rPr>
      </w:pPr>
      <w:r w:rsidRPr="000F4E50">
        <w:rPr>
          <w:rFonts w:ascii="Tahoma" w:hAnsi="Tahoma" w:cs="Tahoma"/>
          <w:b/>
          <w:sz w:val="20"/>
          <w:szCs w:val="20"/>
        </w:rPr>
        <w:t xml:space="preserve">Příloha č. </w:t>
      </w:r>
      <w:r>
        <w:rPr>
          <w:rFonts w:ascii="Tahoma" w:hAnsi="Tahoma" w:cs="Tahoma"/>
          <w:b/>
          <w:sz w:val="20"/>
          <w:szCs w:val="20"/>
        </w:rPr>
        <w:t>3</w:t>
      </w:r>
    </w:p>
    <w:p w:rsidR="00A01023" w:rsidRPr="000F4E50" w:rsidRDefault="00A01023" w:rsidP="00A01023">
      <w:pPr>
        <w:tabs>
          <w:tab w:val="left" w:pos="567"/>
          <w:tab w:val="left" w:pos="1701"/>
        </w:tabs>
        <w:spacing w:after="60"/>
        <w:rPr>
          <w:rFonts w:ascii="Tahoma" w:hAnsi="Tahoma" w:cs="Tahoma"/>
          <w:b/>
          <w:sz w:val="20"/>
          <w:szCs w:val="20"/>
        </w:rPr>
      </w:pPr>
      <w:r w:rsidRPr="000F4E50">
        <w:rPr>
          <w:rFonts w:ascii="Tahoma" w:hAnsi="Tahoma" w:cs="Tahoma"/>
          <w:b/>
          <w:sz w:val="20"/>
          <w:szCs w:val="20"/>
        </w:rPr>
        <w:t xml:space="preserve"> Cenová kalkulace</w:t>
      </w:r>
    </w:p>
    <w:tbl>
      <w:tblPr>
        <w:tblW w:w="96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"/>
        <w:gridCol w:w="3613"/>
        <w:gridCol w:w="6"/>
        <w:gridCol w:w="1133"/>
        <w:gridCol w:w="1110"/>
        <w:gridCol w:w="1216"/>
        <w:gridCol w:w="909"/>
        <w:gridCol w:w="1652"/>
        <w:gridCol w:w="10"/>
      </w:tblGrid>
      <w:tr w:rsidR="00A01023" w:rsidRPr="000F4E50" w:rsidTr="00765258">
        <w:trPr>
          <w:gridAfter w:val="1"/>
          <w:wAfter w:w="10" w:type="dxa"/>
          <w:trHeight w:val="1426"/>
        </w:trPr>
        <w:tc>
          <w:tcPr>
            <w:tcW w:w="3623" w:type="dxa"/>
            <w:gridSpan w:val="2"/>
            <w:shd w:val="clear" w:color="auto" w:fill="D9D9D9"/>
          </w:tcPr>
          <w:p w:rsidR="00A01023" w:rsidRPr="000F4E50" w:rsidRDefault="00A01023" w:rsidP="00765258">
            <w:pPr>
              <w:jc w:val="center"/>
              <w:rPr>
                <w:rFonts w:ascii="Palatino Linotype" w:hAnsi="Palatino Linotype"/>
                <w:b/>
              </w:rPr>
            </w:pPr>
          </w:p>
          <w:p w:rsidR="00A01023" w:rsidRPr="000F4E50" w:rsidRDefault="00A01023" w:rsidP="00765258">
            <w:pPr>
              <w:jc w:val="center"/>
              <w:rPr>
                <w:rFonts w:ascii="Palatino Linotype" w:hAnsi="Palatino Linotype"/>
                <w:b/>
              </w:rPr>
            </w:pPr>
            <w:r w:rsidRPr="000F4E50">
              <w:rPr>
                <w:rFonts w:ascii="Palatino Linotype" w:hAnsi="Palatino Linotype"/>
                <w:b/>
                <w:sz w:val="22"/>
                <w:szCs w:val="22"/>
              </w:rPr>
              <w:t>Dílčí části</w:t>
            </w:r>
          </w:p>
        </w:tc>
        <w:tc>
          <w:tcPr>
            <w:tcW w:w="113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01023" w:rsidRPr="00534ED3" w:rsidRDefault="00A01023" w:rsidP="00765258">
            <w:pPr>
              <w:rPr>
                <w:rFonts w:ascii="Palatino Linotype" w:hAnsi="Palatino Linotype"/>
                <w:b/>
              </w:rPr>
            </w:pPr>
            <w:r w:rsidRPr="00534ED3">
              <w:rPr>
                <w:rFonts w:ascii="Palatino Linotype" w:hAnsi="Palatino Linotype"/>
                <w:b/>
                <w:sz w:val="22"/>
                <w:szCs w:val="22"/>
              </w:rPr>
              <w:t>Cena za jednotku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1023" w:rsidRPr="00534ED3" w:rsidRDefault="00A01023" w:rsidP="00765258">
            <w:pPr>
              <w:rPr>
                <w:rFonts w:ascii="Palatino Linotype" w:hAnsi="Palatino Linotype"/>
                <w:b/>
              </w:rPr>
            </w:pPr>
            <w:r w:rsidRPr="00534ED3">
              <w:rPr>
                <w:rFonts w:ascii="Palatino Linotype" w:hAnsi="Palatino Linotype"/>
                <w:b/>
                <w:sz w:val="22"/>
                <w:szCs w:val="22"/>
              </w:rPr>
              <w:t>Počet jednotek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01023" w:rsidRPr="00534ED3" w:rsidRDefault="00A01023" w:rsidP="00765258">
            <w:pPr>
              <w:rPr>
                <w:rFonts w:ascii="Palatino Linotype" w:hAnsi="Palatino Linotype"/>
                <w:b/>
              </w:rPr>
            </w:pPr>
            <w:r w:rsidRPr="00534ED3">
              <w:rPr>
                <w:rFonts w:ascii="Palatino Linotype" w:hAnsi="Palatino Linotype"/>
                <w:b/>
                <w:sz w:val="22"/>
                <w:szCs w:val="22"/>
              </w:rPr>
              <w:t>Cena celkem</w:t>
            </w:r>
          </w:p>
        </w:tc>
        <w:tc>
          <w:tcPr>
            <w:tcW w:w="909" w:type="dxa"/>
            <w:shd w:val="clear" w:color="auto" w:fill="D9D9D9"/>
            <w:vAlign w:val="center"/>
          </w:tcPr>
          <w:p w:rsidR="00A01023" w:rsidRPr="000F4E50" w:rsidRDefault="00A01023" w:rsidP="00765258">
            <w:pPr>
              <w:rPr>
                <w:rFonts w:ascii="Palatino Linotype" w:hAnsi="Palatino Linotype"/>
                <w:b/>
              </w:rPr>
            </w:pPr>
            <w:r w:rsidRPr="000F4E50">
              <w:rPr>
                <w:rFonts w:ascii="Palatino Linotype" w:hAnsi="Palatino Linotype"/>
                <w:b/>
                <w:sz w:val="22"/>
                <w:szCs w:val="22"/>
              </w:rPr>
              <w:t>DPH</w:t>
            </w:r>
          </w:p>
          <w:p w:rsidR="00A01023" w:rsidRPr="000F4E50" w:rsidRDefault="00A01023" w:rsidP="00765258">
            <w:pPr>
              <w:rPr>
                <w:rFonts w:ascii="Palatino Linotype" w:hAnsi="Palatino Linotype"/>
                <w:b/>
              </w:rPr>
            </w:pPr>
            <w:r w:rsidRPr="000F4E50">
              <w:rPr>
                <w:rFonts w:ascii="Palatino Linotype" w:hAnsi="Palatino Linotype"/>
                <w:b/>
                <w:sz w:val="22"/>
                <w:szCs w:val="22"/>
              </w:rPr>
              <w:t>(v %)</w:t>
            </w:r>
          </w:p>
        </w:tc>
        <w:tc>
          <w:tcPr>
            <w:tcW w:w="1652" w:type="dxa"/>
            <w:shd w:val="clear" w:color="auto" w:fill="D9D9D9"/>
            <w:vAlign w:val="center"/>
          </w:tcPr>
          <w:p w:rsidR="00A01023" w:rsidRPr="000F4E50" w:rsidRDefault="00A01023" w:rsidP="00765258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Akreditované kurzy osvobozeny od DPH</w:t>
            </w:r>
          </w:p>
        </w:tc>
      </w:tr>
      <w:tr w:rsidR="00A01023" w:rsidRPr="000F4E50" w:rsidTr="00765258">
        <w:trPr>
          <w:gridAfter w:val="1"/>
          <w:wAfter w:w="10" w:type="dxa"/>
        </w:trPr>
        <w:tc>
          <w:tcPr>
            <w:tcW w:w="9649" w:type="dxa"/>
            <w:gridSpan w:val="8"/>
            <w:shd w:val="clear" w:color="auto" w:fill="D9D9D9"/>
            <w:vAlign w:val="center"/>
          </w:tcPr>
          <w:p w:rsidR="00A01023" w:rsidRPr="000F4E50" w:rsidRDefault="00A01023" w:rsidP="00765258">
            <w:pPr>
              <w:rPr>
                <w:rFonts w:ascii="Palatino Linotype" w:hAnsi="Palatino Linotype"/>
                <w:bCs/>
              </w:rPr>
            </w:pPr>
          </w:p>
        </w:tc>
      </w:tr>
      <w:tr w:rsidR="00A01023" w:rsidRPr="000F4E50" w:rsidTr="00765258">
        <w:trPr>
          <w:gridAfter w:val="1"/>
          <w:wAfter w:w="10" w:type="dxa"/>
        </w:trPr>
        <w:tc>
          <w:tcPr>
            <w:tcW w:w="3623" w:type="dxa"/>
            <w:gridSpan w:val="2"/>
            <w:tcBorders>
              <w:left w:val="nil"/>
              <w:bottom w:val="single" w:sz="12" w:space="0" w:color="000000"/>
            </w:tcBorders>
          </w:tcPr>
          <w:p w:rsidR="00A01023" w:rsidRPr="000F4E50" w:rsidRDefault="00A01023" w:rsidP="00765258">
            <w:pPr>
              <w:widowControl w:val="0"/>
              <w:ind w:left="33"/>
              <w:rPr>
                <w:rFonts w:ascii="Palatino Linotype" w:hAnsi="Palatino Linotype"/>
              </w:rPr>
            </w:pPr>
          </w:p>
        </w:tc>
        <w:tc>
          <w:tcPr>
            <w:tcW w:w="1139" w:type="dxa"/>
            <w:gridSpan w:val="2"/>
            <w:tcBorders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Palatino Linotype" w:hAnsi="Palatino Linotype"/>
              </w:rPr>
            </w:pPr>
            <w:r w:rsidRPr="000F4E50">
              <w:rPr>
                <w:rFonts w:ascii="Palatino Linotype" w:hAnsi="Palatino Linotype"/>
                <w:sz w:val="22"/>
                <w:szCs w:val="22"/>
              </w:rPr>
              <w:t>Cena za 1 běh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Palatino Linotype" w:hAnsi="Palatino Linotype"/>
              </w:rPr>
            </w:pPr>
            <w:r w:rsidRPr="000F4E50">
              <w:rPr>
                <w:rFonts w:ascii="Palatino Linotype" w:hAnsi="Palatino Linotype"/>
                <w:sz w:val="22"/>
                <w:szCs w:val="22"/>
              </w:rPr>
              <w:t>Běh</w:t>
            </w:r>
          </w:p>
        </w:tc>
        <w:tc>
          <w:tcPr>
            <w:tcW w:w="1216" w:type="dxa"/>
            <w:tcBorders>
              <w:left w:val="single" w:sz="4" w:space="0" w:color="auto"/>
              <w:right w:val="nil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A01023" w:rsidRPr="000F4E50" w:rsidRDefault="00A01023" w:rsidP="00765258">
            <w:pPr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652" w:type="dxa"/>
            <w:tcBorders>
              <w:left w:val="nil"/>
              <w:right w:val="nil"/>
            </w:tcBorders>
            <w:vAlign w:val="center"/>
          </w:tcPr>
          <w:p w:rsidR="00A01023" w:rsidRPr="000F4E50" w:rsidRDefault="00A01023" w:rsidP="00765258">
            <w:pPr>
              <w:jc w:val="right"/>
              <w:rPr>
                <w:rFonts w:ascii="Palatino Linotype" w:hAnsi="Palatino Linotype"/>
              </w:rPr>
            </w:pPr>
          </w:p>
        </w:tc>
      </w:tr>
      <w:tr w:rsidR="00A01023" w:rsidRPr="000F4E50" w:rsidTr="00765258">
        <w:trPr>
          <w:gridBefore w:val="1"/>
          <w:wBefore w:w="10" w:type="dxa"/>
          <w:trHeight w:val="247"/>
        </w:trPr>
        <w:tc>
          <w:tcPr>
            <w:tcW w:w="36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023" w:rsidRPr="00A01023" w:rsidRDefault="00A01023" w:rsidP="00A01023">
            <w:pPr>
              <w:pStyle w:val="Odstavecseseznamem"/>
              <w:numPr>
                <w:ilvl w:val="0"/>
                <w:numId w:val="7"/>
              </w:numPr>
              <w:rPr>
                <w:rFonts w:ascii="Garamond" w:hAnsi="Garamond"/>
                <w:szCs w:val="22"/>
              </w:rPr>
            </w:pPr>
            <w:r w:rsidRPr="00A01023">
              <w:rPr>
                <w:rFonts w:ascii="Garamond" w:hAnsi="Garamond" w:cs="TimesNewRoman"/>
                <w:b/>
              </w:rPr>
              <w:t>Vzpomínková terapie</w:t>
            </w:r>
            <w:r w:rsidRPr="00A01023">
              <w:rPr>
                <w:rFonts w:ascii="Garamond" w:hAnsi="Garamond"/>
                <w:szCs w:val="22"/>
              </w:rPr>
              <w:t xml:space="preserve"> -Reminiscence – úvod do využití vzpomínek při práci se seniory  </w:t>
            </w:r>
          </w:p>
          <w:p w:rsidR="00A01023" w:rsidRPr="000F4E50" w:rsidRDefault="00A01023" w:rsidP="00A01023">
            <w:pPr>
              <w:pStyle w:val="Odstavecseseznamem"/>
              <w:autoSpaceDE w:val="0"/>
              <w:autoSpaceDN w:val="0"/>
              <w:adjustRightInd w:val="0"/>
              <w:ind w:left="502"/>
              <w:rPr>
                <w:rFonts w:ascii="Garamond" w:hAnsi="Garamond" w:cs="TimesNewRoman"/>
                <w:b/>
              </w:rPr>
            </w:pP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9 900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1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9 900</w:t>
            </w: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0</w:t>
            </w:r>
          </w:p>
        </w:tc>
        <w:tc>
          <w:tcPr>
            <w:tcW w:w="166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rPr>
          <w:gridBefore w:val="1"/>
          <w:wBefore w:w="10" w:type="dxa"/>
          <w:trHeight w:val="247"/>
        </w:trPr>
        <w:tc>
          <w:tcPr>
            <w:tcW w:w="36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023" w:rsidRPr="005E70AB" w:rsidRDefault="00A01023" w:rsidP="00765258">
            <w:pPr>
              <w:widowControl w:val="0"/>
              <w:ind w:left="33"/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  <w:p w:rsidR="00A01023" w:rsidRPr="005E70AB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5E70AB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A01023" w:rsidRPr="005E70AB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01023" w:rsidRPr="005E70AB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023" w:rsidRPr="005E70AB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</w:tr>
      <w:tr w:rsidR="00A01023" w:rsidRPr="000F4E50" w:rsidTr="00765258">
        <w:trPr>
          <w:gridBefore w:val="1"/>
          <w:wBefore w:w="10" w:type="dxa"/>
          <w:trHeight w:val="247"/>
        </w:trPr>
        <w:tc>
          <w:tcPr>
            <w:tcW w:w="36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023" w:rsidRDefault="00A01023" w:rsidP="00765258">
            <w:pPr>
              <w:widowControl w:val="0"/>
              <w:ind w:left="33"/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  <w:p w:rsidR="00A01023" w:rsidRPr="005E70AB" w:rsidRDefault="00A01023" w:rsidP="00765258">
            <w:pPr>
              <w:widowControl w:val="0"/>
              <w:ind w:left="33"/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Cena za 1 běh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Běh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A01023" w:rsidRPr="005E70AB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01023" w:rsidRPr="005E70AB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023" w:rsidRPr="005E70AB" w:rsidRDefault="00A01023" w:rsidP="00765258">
            <w:pPr>
              <w:jc w:val="center"/>
              <w:rPr>
                <w:rFonts w:ascii="Garamond" w:hAnsi="Garamond" w:cs="TimesNewRoman"/>
                <w:b/>
                <w:highlight w:val="lightGray"/>
              </w:rPr>
            </w:pPr>
          </w:p>
        </w:tc>
      </w:tr>
      <w:tr w:rsidR="00A01023" w:rsidRPr="000F4E50" w:rsidTr="00765258">
        <w:trPr>
          <w:gridBefore w:val="1"/>
          <w:wBefore w:w="10" w:type="dxa"/>
          <w:trHeight w:val="247"/>
        </w:trPr>
        <w:tc>
          <w:tcPr>
            <w:tcW w:w="36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023" w:rsidRPr="00A01023" w:rsidRDefault="00A01023" w:rsidP="00A01023">
            <w:pPr>
              <w:pStyle w:val="Odstavecseseznamem"/>
              <w:numPr>
                <w:ilvl w:val="0"/>
                <w:numId w:val="7"/>
              </w:numPr>
              <w:rPr>
                <w:rFonts w:ascii="Garamond" w:hAnsi="Garamond"/>
                <w:szCs w:val="22"/>
              </w:rPr>
            </w:pPr>
            <w:r w:rsidRPr="000F4E50">
              <w:rPr>
                <w:rFonts w:ascii="Garamond" w:hAnsi="Garamond" w:cs="TimesNewRoman"/>
                <w:b/>
              </w:rPr>
              <w:t>Práce s agresivním klientem v CHB</w:t>
            </w:r>
            <w:r w:rsidRPr="00A01023">
              <w:rPr>
                <w:rFonts w:ascii="Garamond" w:hAnsi="Garamond"/>
                <w:szCs w:val="22"/>
              </w:rPr>
              <w:t xml:space="preserve"> </w:t>
            </w:r>
            <w:r>
              <w:rPr>
                <w:rFonts w:ascii="Garamond" w:hAnsi="Garamond"/>
                <w:szCs w:val="22"/>
              </w:rPr>
              <w:t>-</w:t>
            </w:r>
            <w:r w:rsidRPr="00A01023">
              <w:rPr>
                <w:rFonts w:ascii="Garamond" w:hAnsi="Garamond"/>
                <w:szCs w:val="22"/>
              </w:rPr>
              <w:t xml:space="preserve">Zásady cílené komunikace v sociálních službách </w:t>
            </w:r>
          </w:p>
          <w:p w:rsidR="00A01023" w:rsidRPr="000F4E50" w:rsidRDefault="00A01023" w:rsidP="00A01023">
            <w:pPr>
              <w:pStyle w:val="Odstavecseseznamem"/>
              <w:widowControl w:val="0"/>
              <w:suppressAutoHyphens/>
              <w:ind w:left="502"/>
              <w:rPr>
                <w:rFonts w:ascii="Garamond" w:hAnsi="Garamond" w:cs="TimesNewRoman"/>
                <w:b/>
              </w:rPr>
            </w:pP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10 900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2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21 800</w:t>
            </w: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0</w:t>
            </w:r>
          </w:p>
        </w:tc>
        <w:tc>
          <w:tcPr>
            <w:tcW w:w="166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rPr>
          <w:gridBefore w:val="1"/>
          <w:wBefore w:w="10" w:type="dxa"/>
        </w:trPr>
        <w:tc>
          <w:tcPr>
            <w:tcW w:w="9649" w:type="dxa"/>
            <w:gridSpan w:val="8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A01023" w:rsidRPr="000F4E50" w:rsidRDefault="00A01023" w:rsidP="00765258">
            <w:pPr>
              <w:widowControl w:val="0"/>
              <w:spacing w:before="240" w:after="120"/>
              <w:ind w:left="357"/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rPr>
          <w:gridBefore w:val="1"/>
          <w:wBefore w:w="10" w:type="dxa"/>
        </w:trPr>
        <w:tc>
          <w:tcPr>
            <w:tcW w:w="3619" w:type="dxa"/>
            <w:gridSpan w:val="2"/>
            <w:tcBorders>
              <w:left w:val="nil"/>
              <w:bottom w:val="single" w:sz="12" w:space="0" w:color="000000"/>
            </w:tcBorders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133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Cena za 1 běh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Běh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909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662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rPr>
          <w:gridBefore w:val="1"/>
          <w:wBefore w:w="10" w:type="dxa"/>
          <w:trHeight w:val="247"/>
        </w:trPr>
        <w:tc>
          <w:tcPr>
            <w:tcW w:w="36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023" w:rsidRDefault="00A01023" w:rsidP="00A01023">
            <w:pPr>
              <w:pStyle w:val="Odstavecseseznamem"/>
              <w:numPr>
                <w:ilvl w:val="0"/>
                <w:numId w:val="7"/>
              </w:numPr>
              <w:rPr>
                <w:rFonts w:ascii="Garamond" w:hAnsi="Garamond"/>
                <w:szCs w:val="22"/>
              </w:rPr>
            </w:pPr>
            <w:r>
              <w:rPr>
                <w:rFonts w:ascii="Garamond" w:hAnsi="Garamond" w:cs="TimesNewRoman"/>
                <w:b/>
              </w:rPr>
              <w:t xml:space="preserve">Klient s duševním </w:t>
            </w:r>
            <w:r w:rsidRPr="000F4E50">
              <w:rPr>
                <w:rFonts w:ascii="Garamond" w:hAnsi="Garamond" w:cs="TimesNewRoman"/>
                <w:b/>
              </w:rPr>
              <w:t>onemocněním a se závislostmi</w:t>
            </w:r>
            <w:r>
              <w:rPr>
                <w:rFonts w:ascii="Garamond" w:hAnsi="Garamond" w:cs="TimesNewRoman"/>
                <w:b/>
              </w:rPr>
              <w:t>-</w:t>
            </w:r>
            <w:r w:rsidRPr="00A01023">
              <w:rPr>
                <w:rFonts w:ascii="Garamond" w:hAnsi="Garamond"/>
                <w:szCs w:val="22"/>
              </w:rPr>
              <w:t xml:space="preserve"> Život člověka s duševním onemocněním – úvod do problematiky  </w:t>
            </w:r>
          </w:p>
          <w:p w:rsidR="00A01023" w:rsidRPr="000F4E50" w:rsidRDefault="00A01023" w:rsidP="00A01023">
            <w:pPr>
              <w:pStyle w:val="Odstavecseseznamem"/>
              <w:autoSpaceDE w:val="0"/>
              <w:autoSpaceDN w:val="0"/>
              <w:adjustRightInd w:val="0"/>
              <w:ind w:left="502"/>
              <w:jc w:val="left"/>
              <w:rPr>
                <w:rFonts w:ascii="Garamond" w:hAnsi="Garamond" w:cs="TimesNewRoman"/>
                <w:b/>
              </w:rPr>
            </w:pPr>
          </w:p>
          <w:p w:rsidR="00A01023" w:rsidRPr="000F4E50" w:rsidRDefault="00A01023" w:rsidP="00765258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10 900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1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21 800</w:t>
            </w: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0</w:t>
            </w:r>
          </w:p>
        </w:tc>
        <w:tc>
          <w:tcPr>
            <w:tcW w:w="166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c>
          <w:tcPr>
            <w:tcW w:w="9659" w:type="dxa"/>
            <w:gridSpan w:val="9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A01023" w:rsidRPr="000F4E50" w:rsidRDefault="00A01023" w:rsidP="00765258">
            <w:pPr>
              <w:widowControl w:val="0"/>
              <w:spacing w:before="240" w:after="120"/>
              <w:ind w:left="357"/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c>
          <w:tcPr>
            <w:tcW w:w="3623" w:type="dxa"/>
            <w:gridSpan w:val="2"/>
            <w:tcBorders>
              <w:left w:val="nil"/>
              <w:bottom w:val="single" w:sz="12" w:space="0" w:color="000000"/>
            </w:tcBorders>
          </w:tcPr>
          <w:p w:rsidR="00A01023" w:rsidRPr="000F4E50" w:rsidRDefault="00A01023" w:rsidP="00765258">
            <w:pPr>
              <w:rPr>
                <w:rFonts w:ascii="Garamond" w:hAnsi="Garamond" w:cs="TimesNewRoman"/>
                <w:b/>
              </w:rPr>
            </w:pPr>
          </w:p>
        </w:tc>
        <w:tc>
          <w:tcPr>
            <w:tcW w:w="1139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Cena za 1 běh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Běh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909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662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rPr>
          <w:trHeight w:val="247"/>
        </w:trPr>
        <w:tc>
          <w:tcPr>
            <w:tcW w:w="36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023" w:rsidRPr="00A01023" w:rsidRDefault="00A01023" w:rsidP="00A01023">
            <w:pPr>
              <w:pStyle w:val="Odstavecseseznamem"/>
              <w:numPr>
                <w:ilvl w:val="0"/>
                <w:numId w:val="7"/>
              </w:numPr>
              <w:rPr>
                <w:rFonts w:ascii="Garamond" w:hAnsi="Garamond"/>
                <w:szCs w:val="22"/>
              </w:rPr>
            </w:pPr>
            <w:r w:rsidRPr="00A01023">
              <w:rPr>
                <w:rFonts w:ascii="Garamond" w:hAnsi="Garamond" w:cs="TimesNewRoman"/>
                <w:b/>
              </w:rPr>
              <w:t>Šetrná sebeobrana v sociálních službách-</w:t>
            </w:r>
            <w:r w:rsidRPr="00A01023">
              <w:rPr>
                <w:rFonts w:ascii="Garamond" w:hAnsi="Garamond"/>
                <w:szCs w:val="22"/>
              </w:rPr>
              <w:t xml:space="preserve"> Práce s </w:t>
            </w:r>
            <w:proofErr w:type="gramStart"/>
            <w:r w:rsidRPr="00A01023">
              <w:rPr>
                <w:rFonts w:ascii="Garamond" w:hAnsi="Garamond"/>
                <w:szCs w:val="22"/>
              </w:rPr>
              <w:t>klientem  s problémovým</w:t>
            </w:r>
            <w:proofErr w:type="gramEnd"/>
            <w:r w:rsidRPr="00A01023">
              <w:rPr>
                <w:rFonts w:ascii="Garamond" w:hAnsi="Garamond"/>
                <w:szCs w:val="22"/>
              </w:rPr>
              <w:t xml:space="preserve"> chováním – úvod do metody </w:t>
            </w:r>
          </w:p>
          <w:p w:rsidR="00A01023" w:rsidRPr="000F4E50" w:rsidRDefault="00A01023" w:rsidP="00A01023">
            <w:pPr>
              <w:pStyle w:val="Odstavecseseznamem"/>
              <w:autoSpaceDE w:val="0"/>
              <w:autoSpaceDN w:val="0"/>
              <w:adjustRightInd w:val="0"/>
              <w:ind w:left="643"/>
              <w:rPr>
                <w:rFonts w:ascii="Garamond" w:hAnsi="Garamond" w:cs="TimesNewRoman"/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13 500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 w:cs="TimesNewRoman"/>
                <w:b/>
              </w:rPr>
              <w:t>2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27 000</w:t>
            </w: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0</w:t>
            </w:r>
          </w:p>
        </w:tc>
        <w:tc>
          <w:tcPr>
            <w:tcW w:w="166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rPr>
          <w:trHeight w:val="247"/>
        </w:trPr>
        <w:tc>
          <w:tcPr>
            <w:tcW w:w="36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023" w:rsidRPr="000F4E50" w:rsidRDefault="00A01023" w:rsidP="00765258">
            <w:pPr>
              <w:widowControl w:val="0"/>
              <w:ind w:left="33"/>
              <w:rPr>
                <w:rFonts w:ascii="Garamond" w:hAnsi="Garamond" w:cs="TimesNewRoman"/>
                <w:b/>
              </w:rPr>
            </w:pPr>
            <w:r w:rsidRPr="000F4E50">
              <w:rPr>
                <w:rFonts w:ascii="Garamond" w:hAnsi="Garamond"/>
                <w:b/>
              </w:rPr>
              <w:t>CENA CELKEM</w:t>
            </w:r>
          </w:p>
        </w:tc>
        <w:tc>
          <w:tcPr>
            <w:tcW w:w="113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45 200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>80 500</w:t>
            </w: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</w:tr>
      <w:tr w:rsidR="00A01023" w:rsidRPr="000F4E50" w:rsidTr="00765258">
        <w:trPr>
          <w:trHeight w:val="247"/>
        </w:trPr>
        <w:tc>
          <w:tcPr>
            <w:tcW w:w="36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01023" w:rsidRPr="000F4E50" w:rsidRDefault="00A01023" w:rsidP="00765258">
            <w:pPr>
              <w:widowControl w:val="0"/>
              <w:suppressAutoHyphens/>
              <w:rPr>
                <w:rFonts w:ascii="Garamond" w:hAnsi="Garamond" w:cs="TimesNewRoman"/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9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023" w:rsidRPr="000F4E50" w:rsidRDefault="00A01023" w:rsidP="00765258">
            <w:pPr>
              <w:jc w:val="center"/>
              <w:rPr>
                <w:rFonts w:ascii="Garamond" w:hAnsi="Garamond" w:cs="TimesNewRoman"/>
                <w:b/>
              </w:rPr>
            </w:pPr>
          </w:p>
        </w:tc>
      </w:tr>
    </w:tbl>
    <w:p w:rsidR="00764FB7" w:rsidRDefault="00764FB7" w:rsidP="00D43AB3">
      <w:bookmarkStart w:id="0" w:name="_GoBack"/>
      <w:bookmarkEnd w:id="0"/>
    </w:p>
    <w:sectPr w:rsidR="00764F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64" w:rsidRDefault="00125C64" w:rsidP="00D43AB3">
      <w:r>
        <w:separator/>
      </w:r>
    </w:p>
  </w:endnote>
  <w:endnote w:type="continuationSeparator" w:id="0">
    <w:p w:rsidR="00125C64" w:rsidRDefault="00125C64" w:rsidP="00D4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64" w:rsidRDefault="00125C64" w:rsidP="00D43AB3">
      <w:r>
        <w:separator/>
      </w:r>
    </w:p>
  </w:footnote>
  <w:footnote w:type="continuationSeparator" w:id="0">
    <w:p w:rsidR="00125C64" w:rsidRDefault="00125C64" w:rsidP="00D4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B3" w:rsidRDefault="00D43AB3">
    <w:pPr>
      <w:pStyle w:val="Zhlav"/>
    </w:pPr>
    <w:r>
      <w:rPr>
        <w:noProof/>
      </w:rPr>
      <w:drawing>
        <wp:inline distT="0" distB="0" distL="0" distR="0" wp14:anchorId="781438D7" wp14:editId="3AD5897D">
          <wp:extent cx="2628900" cy="541655"/>
          <wp:effectExtent l="0" t="0" r="0" b="0"/>
          <wp:docPr id="3" name="Obrázek 3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W:\PUBLICITA\VIZUÁLNÍ_IDENTITA\na web\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2284"/>
    <w:multiLevelType w:val="hybridMultilevel"/>
    <w:tmpl w:val="8FD439B2"/>
    <w:lvl w:ilvl="0" w:tplc="CEDED09C">
      <w:start w:val="1"/>
      <w:numFmt w:val="decimal"/>
      <w:lvlText w:val="%1."/>
      <w:lvlJc w:val="left"/>
      <w:pPr>
        <w:ind w:left="643" w:hanging="360"/>
      </w:pPr>
      <w:rPr>
        <w:rFonts w:cs="TimesNew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cs="Times New Roman"/>
      </w:rPr>
    </w:lvl>
    <w:lvl w:ilvl="1" w:tplc="C4020808">
      <w:start w:val="1"/>
      <w:numFmt w:val="lowerLetter"/>
      <w:lvlText w:val="%2)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2">
    <w:nsid w:val="2ED14A4E"/>
    <w:multiLevelType w:val="hybridMultilevel"/>
    <w:tmpl w:val="2D98A460"/>
    <w:lvl w:ilvl="0" w:tplc="1F764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3130A"/>
    <w:multiLevelType w:val="hybridMultilevel"/>
    <w:tmpl w:val="2C5898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F515B"/>
    <w:multiLevelType w:val="hybridMultilevel"/>
    <w:tmpl w:val="DD6AB8B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9C0DC1"/>
    <w:multiLevelType w:val="hybridMultilevel"/>
    <w:tmpl w:val="9DF8C2DC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6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0C54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B3"/>
    <w:rsid w:val="00125C64"/>
    <w:rsid w:val="001F221E"/>
    <w:rsid w:val="00764FB7"/>
    <w:rsid w:val="00781322"/>
    <w:rsid w:val="00A01023"/>
    <w:rsid w:val="00A35D60"/>
    <w:rsid w:val="00D43AB3"/>
    <w:rsid w:val="00DC49CD"/>
    <w:rsid w:val="00E40FF2"/>
    <w:rsid w:val="00E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3AB3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D43A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3AB3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D43AB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D43AB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43A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43A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3A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D43AB3"/>
    <w:pPr>
      <w:keepNext/>
      <w:spacing w:before="240"/>
      <w:jc w:val="center"/>
    </w:pPr>
    <w:rPr>
      <w:rFonts w:eastAsia="Calibri"/>
      <w:b/>
      <w:szCs w:val="20"/>
    </w:rPr>
  </w:style>
  <w:style w:type="paragraph" w:styleId="Zhlav">
    <w:name w:val="header"/>
    <w:basedOn w:val="Normln"/>
    <w:link w:val="ZhlavChar"/>
    <w:unhideWhenUsed/>
    <w:rsid w:val="00D43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3A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43AB3"/>
    <w:pPr>
      <w:ind w:left="720"/>
      <w:contextualSpacing/>
      <w:jc w:val="both"/>
    </w:pPr>
    <w:rPr>
      <w:rFonts w:ascii="Arial" w:hAnsi="Arial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43AB3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FB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3AB3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D43A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3AB3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D43AB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D43AB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43A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43A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3A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D43AB3"/>
    <w:pPr>
      <w:keepNext/>
      <w:spacing w:before="240"/>
      <w:jc w:val="center"/>
    </w:pPr>
    <w:rPr>
      <w:rFonts w:eastAsia="Calibri"/>
      <w:b/>
      <w:szCs w:val="20"/>
    </w:rPr>
  </w:style>
  <w:style w:type="paragraph" w:styleId="Zhlav">
    <w:name w:val="header"/>
    <w:basedOn w:val="Normln"/>
    <w:link w:val="ZhlavChar"/>
    <w:unhideWhenUsed/>
    <w:rsid w:val="00D43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3A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43AB3"/>
    <w:pPr>
      <w:ind w:left="720"/>
      <w:contextualSpacing/>
      <w:jc w:val="both"/>
    </w:pPr>
    <w:rPr>
      <w:rFonts w:ascii="Arial" w:hAnsi="Arial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43AB3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FB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sekretariat</cp:lastModifiedBy>
  <cp:revision>2</cp:revision>
  <dcterms:created xsi:type="dcterms:W3CDTF">2017-12-28T08:01:00Z</dcterms:created>
  <dcterms:modified xsi:type="dcterms:W3CDTF">2017-12-28T08:01:00Z</dcterms:modified>
</cp:coreProperties>
</file>