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1275DF">
        <w:trPr>
          <w:trHeight w:val="100"/>
        </w:trPr>
        <w:tc>
          <w:tcPr>
            <w:tcW w:w="43" w:type="dxa"/>
          </w:tcPr>
          <w:p w:rsidR="001275DF" w:rsidRDefault="001275D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1275DF" w:rsidRDefault="001275D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1275DF" w:rsidRDefault="001275DF">
            <w:pPr>
              <w:pStyle w:val="EmptyCellLayoutStyle"/>
              <w:spacing w:after="0" w:line="240" w:lineRule="auto"/>
            </w:pPr>
          </w:p>
        </w:tc>
      </w:tr>
      <w:tr w:rsidR="001275DF">
        <w:tc>
          <w:tcPr>
            <w:tcW w:w="43" w:type="dxa"/>
          </w:tcPr>
          <w:p w:rsidR="001275DF" w:rsidRDefault="001275D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1275DF">
              <w:trPr>
                <w:trHeight w:val="10555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1275DF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C5786" w:rsidTr="00CC5786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7"/>
                          <w:gridCol w:w="90"/>
                          <w:gridCol w:w="5373"/>
                        </w:tblGrid>
                        <w:tr w:rsidR="001275DF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1275DF" w:rsidRDefault="001275D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275DF" w:rsidRDefault="001275D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275DF" w:rsidRDefault="001275D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275DF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8"/>
                              </w:tblGrid>
                              <w:tr w:rsidR="00CC5786" w:rsidTr="00CC578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75DF" w:rsidRDefault="0064127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1275D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75DF" w:rsidRDefault="0064127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75DF" w:rsidRDefault="0064127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RNDr. Havlová Marcela</w:t>
                                    </w:r>
                                  </w:p>
                                </w:tc>
                              </w:tr>
                              <w:tr w:rsidR="001275D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75DF" w:rsidRDefault="0064127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75DF" w:rsidRDefault="0064127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+420224907812</w:t>
                                    </w:r>
                                  </w:p>
                                </w:tc>
                              </w:tr>
                              <w:tr w:rsidR="001275D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75DF" w:rsidRDefault="0064127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75DF" w:rsidRDefault="001275D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275D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75DF" w:rsidRDefault="0064127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75DF" w:rsidRDefault="0064127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marcela.havlova@czechtrade.cz</w:t>
                                    </w:r>
                                  </w:p>
                                </w:tc>
                              </w:tr>
                            </w:tbl>
                            <w:p w:rsidR="001275DF" w:rsidRDefault="001275D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275DF" w:rsidRDefault="001275D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4"/>
                              </w:tblGrid>
                              <w:tr w:rsidR="00CC5786" w:rsidTr="00CC578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75DF" w:rsidRDefault="0064127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1275D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75DF" w:rsidRDefault="0064127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75DF" w:rsidRDefault="0064127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Sun Drive s.r.o.</w:t>
                                    </w:r>
                                  </w:p>
                                </w:tc>
                              </w:tr>
                              <w:tr w:rsidR="001275D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75DF" w:rsidRDefault="0064127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75DF" w:rsidRDefault="0064127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26273896</w:t>
                                    </w:r>
                                  </w:p>
                                </w:tc>
                              </w:tr>
                              <w:tr w:rsidR="001275D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75DF" w:rsidRDefault="0064127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75DF" w:rsidRDefault="0064127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Chudčice</w:t>
                                    </w:r>
                                  </w:p>
                                </w:tc>
                              </w:tr>
                              <w:tr w:rsidR="001275D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75DF" w:rsidRDefault="001275D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75DF" w:rsidRDefault="0064127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664 71 Veverská Bítýška </w:t>
                                    </w:r>
                                  </w:p>
                                </w:tc>
                              </w:tr>
                            </w:tbl>
                            <w:p w:rsidR="001275DF" w:rsidRDefault="001275D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5DF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1275DF" w:rsidRDefault="001275D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275DF" w:rsidRDefault="001275D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275DF" w:rsidRDefault="001275D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275DF" w:rsidRDefault="001275D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275DF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C5786" w:rsidTr="00CC5786">
                    <w:tc>
                      <w:tcPr>
                        <w:tcW w:w="18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1275DF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1275DF" w:rsidRDefault="001275D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1275DF" w:rsidRDefault="001275D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275DF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1275DF" w:rsidRDefault="001275D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1275DF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75DF" w:rsidRDefault="0064127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75DF" w:rsidRDefault="0064127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INOB201601584</w:t>
                                    </w:r>
                                  </w:p>
                                </w:tc>
                              </w:tr>
                            </w:tbl>
                            <w:p w:rsidR="001275DF" w:rsidRDefault="001275D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5DF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1275DF" w:rsidRDefault="001275D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1275DF" w:rsidRDefault="001275D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275DF" w:rsidRDefault="001275DF">
                        <w:pPr>
                          <w:spacing w:after="0" w:line="240" w:lineRule="auto"/>
                        </w:pPr>
                      </w:p>
                    </w:tc>
                  </w:tr>
                  <w:tr w:rsidR="001275DF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275DF">
                    <w:tc>
                      <w:tcPr>
                        <w:tcW w:w="18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CC5786" w:rsidTr="00CC578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5DF" w:rsidRDefault="006412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CC5786" w:rsidTr="00CC578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5DF" w:rsidRDefault="006412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Catering na společenské akci firem na MSV v Brně</w:t>
                              </w:r>
                            </w:p>
                          </w:tc>
                        </w:tr>
                        <w:tr w:rsidR="001275D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5DF" w:rsidRDefault="001275D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5DF" w:rsidRDefault="001275D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C5786" w:rsidTr="00CC578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5DF" w:rsidRDefault="006412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CC5786" w:rsidTr="00CC578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5DF" w:rsidRDefault="006412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Společenská akce firem při MSV 2016 v Brně, místo konání Rektorát VUT v Brně,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4.10.2016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Dohodnutá cena za catering (účtováno dle skutečné spotřeby): 97 000 Kč bez DPH</w:t>
                              </w:r>
                            </w:p>
                          </w:tc>
                        </w:tr>
                        <w:tr w:rsidR="001275D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5DF" w:rsidRDefault="001275D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5DF" w:rsidRDefault="001275D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5D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5DF" w:rsidRDefault="006412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5DF" w:rsidRDefault="006412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117 370,00 Kč</w:t>
                              </w:r>
                            </w:p>
                          </w:tc>
                        </w:tr>
                        <w:tr w:rsidR="001275D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5DF" w:rsidRDefault="006412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5DF" w:rsidRDefault="00641273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4.10.2016</w:t>
                              </w:r>
                              <w:proofErr w:type="gramEnd"/>
                            </w:p>
                          </w:tc>
                        </w:tr>
                        <w:tr w:rsidR="001275D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5DF" w:rsidRDefault="006412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5DF" w:rsidRDefault="006412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Antonínská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548,  Brno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CZ - Česká republika </w:t>
                              </w:r>
                            </w:p>
                          </w:tc>
                        </w:tr>
                        <w:tr w:rsidR="001275D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5DF" w:rsidRDefault="006412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5DF" w:rsidRDefault="006412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1275D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5DF" w:rsidRDefault="006412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5DF" w:rsidRDefault="006412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1275D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5DF" w:rsidRDefault="001275D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5DF" w:rsidRDefault="001275D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275DF" w:rsidRDefault="001275D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275DF">
                    <w:trPr>
                      <w:trHeight w:val="39"/>
                    </w:trPr>
                    <w:tc>
                      <w:tcPr>
                        <w:tcW w:w="18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C5786" w:rsidTr="00CC5786">
                    <w:tc>
                      <w:tcPr>
                        <w:tcW w:w="18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1275DF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5DF" w:rsidRDefault="001275D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5DF" w:rsidRDefault="00CC5786">
                              <w:pPr>
                                <w:spacing w:after="0" w:line="240" w:lineRule="auto"/>
                              </w:pPr>
                              <w:r>
                                <w:t>3</w:t>
                              </w:r>
                              <w:bookmarkStart w:id="0" w:name="_GoBack"/>
                              <w:bookmarkEnd w:id="0"/>
                              <w:r>
                                <w:t>.10.2016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5DF" w:rsidRDefault="001275D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5DF" w:rsidRDefault="001275D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5DF" w:rsidRDefault="001275D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5D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5DF" w:rsidRDefault="001275D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5DF" w:rsidRDefault="0064127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5DF" w:rsidRDefault="001275D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5DF" w:rsidRDefault="0064127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5DF" w:rsidRDefault="001275D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C5786" w:rsidTr="00CC5786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275DF" w:rsidRDefault="0064127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1275DF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5DF" w:rsidRDefault="001275D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5DF" w:rsidRDefault="00CC5786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t>4.10.2016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5DF" w:rsidRDefault="001275D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5DF" w:rsidRDefault="001275D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5DF" w:rsidRDefault="001275D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75D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5DF" w:rsidRDefault="001275D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5DF" w:rsidRDefault="0064127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5DF" w:rsidRDefault="001275D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5DF" w:rsidRDefault="0064127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5DF" w:rsidRDefault="001275D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275DF" w:rsidRDefault="001275D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275DF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C5786" w:rsidTr="00CC5786">
                    <w:tc>
                      <w:tcPr>
                        <w:tcW w:w="18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1275DF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5DF" w:rsidRDefault="006412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1275DF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75DF" w:rsidRDefault="006412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1275DF" w:rsidRDefault="001275D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75DF" w:rsidRDefault="001275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275DF" w:rsidRDefault="001275DF">
                  <w:pPr>
                    <w:spacing w:after="0" w:line="240" w:lineRule="auto"/>
                  </w:pPr>
                </w:p>
              </w:tc>
            </w:tr>
          </w:tbl>
          <w:p w:rsidR="001275DF" w:rsidRDefault="001275DF">
            <w:pPr>
              <w:spacing w:after="0" w:line="240" w:lineRule="auto"/>
            </w:pPr>
          </w:p>
        </w:tc>
        <w:tc>
          <w:tcPr>
            <w:tcW w:w="28" w:type="dxa"/>
          </w:tcPr>
          <w:p w:rsidR="001275DF" w:rsidRDefault="001275DF">
            <w:pPr>
              <w:pStyle w:val="EmptyCellLayoutStyle"/>
              <w:spacing w:after="0" w:line="240" w:lineRule="auto"/>
            </w:pPr>
          </w:p>
        </w:tc>
      </w:tr>
    </w:tbl>
    <w:p w:rsidR="001275DF" w:rsidRDefault="001275DF">
      <w:pPr>
        <w:spacing w:after="0" w:line="240" w:lineRule="auto"/>
      </w:pPr>
    </w:p>
    <w:sectPr w:rsidR="001275DF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273" w:rsidRDefault="00641273">
      <w:pPr>
        <w:spacing w:after="0" w:line="240" w:lineRule="auto"/>
      </w:pPr>
      <w:r>
        <w:separator/>
      </w:r>
    </w:p>
  </w:endnote>
  <w:endnote w:type="continuationSeparator" w:id="0">
    <w:p w:rsidR="00641273" w:rsidRDefault="00641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273" w:rsidRDefault="00641273">
      <w:pPr>
        <w:spacing w:after="0" w:line="240" w:lineRule="auto"/>
      </w:pPr>
      <w:r>
        <w:separator/>
      </w:r>
    </w:p>
  </w:footnote>
  <w:footnote w:type="continuationSeparator" w:id="0">
    <w:p w:rsidR="00641273" w:rsidRDefault="00641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1275DF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1275DF">
            <w:trPr>
              <w:trHeight w:val="396"/>
            </w:trPr>
            <w:tc>
              <w:tcPr>
                <w:tcW w:w="10771" w:type="dxa"/>
              </w:tcPr>
              <w:p w:rsidR="001275DF" w:rsidRDefault="001275DF">
                <w:pPr>
                  <w:pStyle w:val="EmptyCellLayoutStyle"/>
                  <w:spacing w:after="0" w:line="240" w:lineRule="auto"/>
                </w:pPr>
              </w:p>
            </w:tc>
          </w:tr>
          <w:tr w:rsidR="001275DF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1275DF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1275DF" w:rsidRDefault="0064127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1275DF" w:rsidRDefault="0064127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1275DF" w:rsidRDefault="0064127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KB Praha 1 </w:t>
                      </w:r>
                      <w:proofErr w:type="spellStart"/>
                      <w:proofErr w:type="gram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č.ú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.: 87434011/0100</w:t>
                      </w:r>
                      <w:proofErr w:type="gramEnd"/>
                    </w:p>
                    <w:p w:rsidR="001275DF" w:rsidRDefault="0064127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1275DF" w:rsidRDefault="001275DF">
                <w:pPr>
                  <w:spacing w:after="0" w:line="240" w:lineRule="auto"/>
                </w:pPr>
              </w:p>
            </w:tc>
          </w:tr>
          <w:tr w:rsidR="001275DF">
            <w:trPr>
              <w:trHeight w:val="58"/>
            </w:trPr>
            <w:tc>
              <w:tcPr>
                <w:tcW w:w="10771" w:type="dxa"/>
              </w:tcPr>
              <w:p w:rsidR="001275DF" w:rsidRDefault="001275DF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1275DF" w:rsidRDefault="001275DF">
          <w:pPr>
            <w:spacing w:after="0" w:line="240" w:lineRule="auto"/>
          </w:pPr>
        </w:p>
      </w:tc>
    </w:tr>
    <w:tr w:rsidR="001275DF">
      <w:tc>
        <w:tcPr>
          <w:tcW w:w="10771" w:type="dxa"/>
        </w:tcPr>
        <w:p w:rsidR="001275DF" w:rsidRDefault="001275D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DF"/>
    <w:rsid w:val="001275DF"/>
    <w:rsid w:val="00641273"/>
    <w:rsid w:val="00CC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A0B76-92B7-47C9-836D-DF026684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Sokoltova Lenka, Ing.</dc:creator>
  <dc:description/>
  <cp:lastModifiedBy>Sokoltova Lenka, Ing.</cp:lastModifiedBy>
  <cp:revision>2</cp:revision>
  <dcterms:created xsi:type="dcterms:W3CDTF">2016-10-18T06:46:00Z</dcterms:created>
  <dcterms:modified xsi:type="dcterms:W3CDTF">2016-10-18T06:46:00Z</dcterms:modified>
</cp:coreProperties>
</file>