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3E29C2" w:rsidP="007057E6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16" w:rsidRDefault="0030241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6E5B16" w:rsidRDefault="003024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 w:rsidR="007057E6">
              <w:t>9</w:t>
            </w:r>
            <w:r w:rsidR="006B29FF">
              <w:t xml:space="preserve"> </w:t>
            </w:r>
            <w:r w:rsidR="007057E6">
              <w:t>00</w:t>
            </w:r>
            <w:r w:rsidR="006B29FF">
              <w:t xml:space="preserve">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6B29FF" w:rsidP="006B29FF">
            <w:proofErr w:type="gramStart"/>
            <w:r>
              <w:rPr>
                <w:sz w:val="24"/>
              </w:rPr>
              <w:t>P.O.</w:t>
            </w:r>
            <w:proofErr w:type="gramEnd"/>
            <w:r>
              <w:rPr>
                <w:sz w:val="24"/>
              </w:rPr>
              <w:t>BOX 150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3E29C2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16" w:rsidRDefault="006E5B16" w:rsidP="00044BDA"/>
                          <w:p w:rsidR="00E40EBA" w:rsidRDefault="006E5B16" w:rsidP="00044B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4C6A9E">
                              <w:rPr>
                                <w:b/>
                                <w:sz w:val="24"/>
                                <w:szCs w:val="24"/>
                              </w:rPr>
                              <w:t>Pan</w:t>
                            </w:r>
                          </w:p>
                          <w:p w:rsidR="006E5B16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Jan Vitoul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Učebnice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Nová Ves 5</w:t>
                            </w:r>
                          </w:p>
                          <w:p w:rsidR="00E40EBA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783 21 Litovel</w:t>
                            </w:r>
                          </w:p>
                          <w:p w:rsidR="00E40EBA" w:rsidRPr="004C6A9E" w:rsidRDefault="00E40EBA" w:rsidP="00E40EB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IČO: 62285777</w:t>
                            </w: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" o:allowincell="f">
                <v:textbox inset="5mm,0,0,0">
                  <w:txbxContent>
                    <w:p w:rsidR="006E5B16" w:rsidRDefault="006E5B16" w:rsidP="00044BDA"/>
                    <w:p w:rsidR="00E40EBA" w:rsidRDefault="006E5B16" w:rsidP="00044B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4C6A9E">
                        <w:rPr>
                          <w:b/>
                          <w:sz w:val="24"/>
                          <w:szCs w:val="24"/>
                        </w:rPr>
                        <w:t>Pan</w:t>
                      </w:r>
                    </w:p>
                    <w:p w:rsidR="006E5B16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Jan Vitoul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Učebnice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Nová Ves 5</w:t>
                      </w:r>
                    </w:p>
                    <w:p w:rsidR="00E40EBA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783 21 Litovel</w:t>
                      </w:r>
                    </w:p>
                    <w:p w:rsidR="00E40EBA" w:rsidRPr="004C6A9E" w:rsidRDefault="00E40EBA" w:rsidP="00E40EB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IČO: 62285777</w:t>
                      </w: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160"/>
        <w:gridCol w:w="1657"/>
        <w:gridCol w:w="469"/>
        <w:gridCol w:w="3384"/>
        <w:gridCol w:w="160"/>
      </w:tblGrid>
      <w:tr w:rsidR="006B29FF" w:rsidTr="002E599D">
        <w:tc>
          <w:tcPr>
            <w:tcW w:w="4163" w:type="dxa"/>
          </w:tcPr>
          <w:p w:rsidR="00923B32" w:rsidRPr="00923B32" w:rsidRDefault="00C5483C" w:rsidP="00E40EBA">
            <w:pPr>
              <w:pStyle w:val="Nadpis3"/>
            </w:pPr>
            <w:r>
              <w:rPr>
                <w:i/>
                <w:sz w:val="20"/>
              </w:rPr>
              <w:t>Objednávka číslo</w:t>
            </w:r>
            <w:r w:rsidR="00923B32">
              <w:rPr>
                <w:i/>
                <w:sz w:val="20"/>
              </w:rPr>
              <w:t xml:space="preserve">: </w:t>
            </w:r>
            <w:r w:rsidR="002E599D">
              <w:rPr>
                <w:i/>
                <w:sz w:val="20"/>
              </w:rPr>
              <w:t>ZŠ-</w:t>
            </w:r>
            <w:proofErr w:type="spellStart"/>
            <w:r w:rsidR="002E599D">
              <w:rPr>
                <w:i/>
                <w:sz w:val="20"/>
              </w:rPr>
              <w:t>Zey</w:t>
            </w:r>
            <w:proofErr w:type="spellEnd"/>
            <w:r w:rsidR="002E599D">
              <w:rPr>
                <w:i/>
                <w:sz w:val="20"/>
              </w:rPr>
              <w:t>/OBJ/20170</w:t>
            </w:r>
            <w:r w:rsidR="00E40EBA">
              <w:rPr>
                <w:i/>
                <w:sz w:val="20"/>
              </w:rPr>
              <w:t>81</w:t>
            </w:r>
          </w:p>
        </w:tc>
        <w:tc>
          <w:tcPr>
            <w:tcW w:w="160" w:type="dxa"/>
          </w:tcPr>
          <w:p w:rsidR="006B29FF" w:rsidRDefault="006B29FF" w:rsidP="00F15872"/>
        </w:tc>
        <w:tc>
          <w:tcPr>
            <w:tcW w:w="1657" w:type="dxa"/>
          </w:tcPr>
          <w:p w:rsidR="006B29FF" w:rsidRDefault="006B29FF" w:rsidP="002E599D"/>
        </w:tc>
        <w:tc>
          <w:tcPr>
            <w:tcW w:w="469" w:type="dxa"/>
          </w:tcPr>
          <w:p w:rsidR="006B29FF" w:rsidRDefault="00692C4C" w:rsidP="006B29FF">
            <w:r>
              <w:t xml:space="preserve">   </w:t>
            </w:r>
          </w:p>
        </w:tc>
        <w:tc>
          <w:tcPr>
            <w:tcW w:w="3384" w:type="dxa"/>
          </w:tcPr>
          <w:p w:rsidR="00874DE7" w:rsidRDefault="006B29FF" w:rsidP="00E40EBA">
            <w:r>
              <w:rPr>
                <w:i/>
              </w:rPr>
              <w:t>V Olomouci:</w:t>
            </w:r>
            <w:r w:rsidR="00692C4C">
              <w:rPr>
                <w:i/>
              </w:rPr>
              <w:t xml:space="preserve"> </w:t>
            </w:r>
            <w:proofErr w:type="gramStart"/>
            <w:r w:rsidR="00E40EBA">
              <w:rPr>
                <w:i/>
              </w:rPr>
              <w:t>15</w:t>
            </w:r>
            <w:r w:rsidR="004C6A9E">
              <w:rPr>
                <w:i/>
              </w:rPr>
              <w:t>.</w:t>
            </w:r>
            <w:r w:rsidR="00E40EBA">
              <w:rPr>
                <w:i/>
              </w:rPr>
              <w:t>12</w:t>
            </w:r>
            <w:r w:rsidR="004C6A9E">
              <w:rPr>
                <w:i/>
              </w:rPr>
              <w:t>.2017</w:t>
            </w:r>
            <w:proofErr w:type="gramEnd"/>
          </w:p>
        </w:tc>
        <w:tc>
          <w:tcPr>
            <w:tcW w:w="160" w:type="dxa"/>
          </w:tcPr>
          <w:p w:rsidR="00472545" w:rsidRDefault="00472545" w:rsidP="006B29FF">
            <w:pPr>
              <w:rPr>
                <w:sz w:val="24"/>
              </w:rPr>
            </w:pPr>
          </w:p>
        </w:tc>
      </w:tr>
    </w:tbl>
    <w:p w:rsidR="006B29FF" w:rsidRDefault="006B29FF" w:rsidP="006B29FF">
      <w:r>
        <w:t xml:space="preserve">                                              </w:t>
      </w:r>
    </w:p>
    <w:p w:rsidR="006E5B16" w:rsidRDefault="006E5B16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Objednáváme u Vás tyto </w:t>
      </w:r>
      <w:r w:rsidR="00E40EBA">
        <w:rPr>
          <w:b/>
          <w:sz w:val="22"/>
          <w:szCs w:val="22"/>
        </w:rPr>
        <w:t>učebnice:</w:t>
      </w:r>
    </w:p>
    <w:p w:rsidR="00E40EBA" w:rsidRDefault="00E40EBA" w:rsidP="002E599D">
      <w:pPr>
        <w:rPr>
          <w:b/>
          <w:sz w:val="22"/>
          <w:szCs w:val="22"/>
        </w:rPr>
      </w:pPr>
    </w:p>
    <w:p w:rsidR="00E40EBA" w:rsidRDefault="00E40EBA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100 kusů</w:t>
      </w:r>
      <w:r>
        <w:rPr>
          <w:b/>
          <w:sz w:val="22"/>
          <w:szCs w:val="22"/>
        </w:rPr>
        <w:tab/>
        <w:t>Happy Street 1 (3. Edice)</w:t>
      </w:r>
    </w:p>
    <w:p w:rsidR="00E40EBA" w:rsidRDefault="00E40EBA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100 kusů </w:t>
      </w:r>
      <w:r>
        <w:rPr>
          <w:b/>
          <w:sz w:val="22"/>
          <w:szCs w:val="22"/>
        </w:rPr>
        <w:tab/>
        <w:t>Project 2 (4. Edice)</w:t>
      </w:r>
    </w:p>
    <w:p w:rsidR="00E40EBA" w:rsidRDefault="00E40EBA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100 kusů </w:t>
      </w:r>
      <w:r>
        <w:rPr>
          <w:b/>
          <w:sz w:val="22"/>
          <w:szCs w:val="22"/>
        </w:rPr>
        <w:tab/>
        <w:t>Project 3 (4. Edice)</w:t>
      </w:r>
    </w:p>
    <w:p w:rsidR="00E40EBA" w:rsidRDefault="00E40EBA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120 kusů</w:t>
      </w:r>
      <w:r>
        <w:rPr>
          <w:b/>
          <w:sz w:val="22"/>
          <w:szCs w:val="22"/>
        </w:rPr>
        <w:tab/>
        <w:t>Tabulky pro ZŠ č. 282 277</w:t>
      </w:r>
      <w:r>
        <w:rPr>
          <w:b/>
          <w:sz w:val="22"/>
          <w:szCs w:val="22"/>
        </w:rPr>
        <w:tab/>
      </w:r>
    </w:p>
    <w:p w:rsidR="006E5B16" w:rsidRDefault="00E40EBA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30 kusů</w:t>
      </w:r>
      <w:r>
        <w:rPr>
          <w:b/>
          <w:sz w:val="22"/>
          <w:szCs w:val="22"/>
        </w:rPr>
        <w:tab/>
        <w:t>Školní atlas světa č. 242</w:t>
      </w:r>
      <w:r w:rsidR="00710FA4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401</w:t>
      </w:r>
      <w:r>
        <w:rPr>
          <w:b/>
          <w:sz w:val="22"/>
          <w:szCs w:val="22"/>
        </w:rPr>
        <w:tab/>
      </w:r>
    </w:p>
    <w:p w:rsidR="00710FA4" w:rsidRDefault="00710FA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100 kusů</w:t>
      </w:r>
      <w:r>
        <w:rPr>
          <w:b/>
          <w:sz w:val="22"/>
          <w:szCs w:val="22"/>
        </w:rPr>
        <w:tab/>
        <w:t xml:space="preserve">Matematika </w:t>
      </w:r>
      <w:proofErr w:type="gramStart"/>
      <w:r>
        <w:rPr>
          <w:b/>
          <w:sz w:val="22"/>
          <w:szCs w:val="22"/>
        </w:rPr>
        <w:t>pro 6.r.</w:t>
      </w:r>
      <w:proofErr w:type="gramEnd"/>
      <w:r>
        <w:rPr>
          <w:b/>
          <w:sz w:val="22"/>
          <w:szCs w:val="22"/>
        </w:rPr>
        <w:t xml:space="preserve"> ZŠ – aritmetika</w:t>
      </w:r>
    </w:p>
    <w:p w:rsidR="00710FA4" w:rsidRDefault="00710FA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100 kusů</w:t>
      </w:r>
      <w:r>
        <w:rPr>
          <w:b/>
          <w:sz w:val="22"/>
          <w:szCs w:val="22"/>
        </w:rPr>
        <w:tab/>
        <w:t xml:space="preserve">Matematika </w:t>
      </w:r>
      <w:proofErr w:type="gramStart"/>
      <w:r>
        <w:rPr>
          <w:b/>
          <w:sz w:val="22"/>
          <w:szCs w:val="22"/>
        </w:rPr>
        <w:t>pro 6.r.</w:t>
      </w:r>
      <w:proofErr w:type="gramEnd"/>
      <w:r>
        <w:rPr>
          <w:b/>
          <w:sz w:val="22"/>
          <w:szCs w:val="22"/>
        </w:rPr>
        <w:t xml:space="preserve"> ZŠ – geometrie</w:t>
      </w:r>
    </w:p>
    <w:p w:rsidR="00710FA4" w:rsidRDefault="00710FA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100 kusů </w:t>
      </w:r>
      <w:r>
        <w:rPr>
          <w:b/>
          <w:sz w:val="22"/>
          <w:szCs w:val="22"/>
        </w:rPr>
        <w:tab/>
        <w:t xml:space="preserve">Matematika </w:t>
      </w:r>
      <w:proofErr w:type="gramStart"/>
      <w:r>
        <w:rPr>
          <w:b/>
          <w:sz w:val="22"/>
          <w:szCs w:val="22"/>
        </w:rPr>
        <w:t>pro 7.r.</w:t>
      </w:r>
      <w:proofErr w:type="gramEnd"/>
      <w:r>
        <w:rPr>
          <w:b/>
          <w:sz w:val="22"/>
          <w:szCs w:val="22"/>
        </w:rPr>
        <w:t xml:space="preserve"> ZŠ – aritmetika</w:t>
      </w:r>
    </w:p>
    <w:p w:rsidR="00710FA4" w:rsidRDefault="00710FA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100 kusů </w:t>
      </w:r>
      <w:r>
        <w:rPr>
          <w:b/>
          <w:sz w:val="22"/>
          <w:szCs w:val="22"/>
        </w:rPr>
        <w:tab/>
        <w:t xml:space="preserve">Matematika </w:t>
      </w:r>
      <w:proofErr w:type="gramStart"/>
      <w:r>
        <w:rPr>
          <w:b/>
          <w:sz w:val="22"/>
          <w:szCs w:val="22"/>
        </w:rPr>
        <w:t>pro 7.r.</w:t>
      </w:r>
      <w:proofErr w:type="gramEnd"/>
      <w:r>
        <w:rPr>
          <w:b/>
          <w:sz w:val="22"/>
          <w:szCs w:val="22"/>
        </w:rPr>
        <w:t xml:space="preserve"> ZŠ – geometrie</w:t>
      </w:r>
    </w:p>
    <w:p w:rsidR="00710FA4" w:rsidRDefault="00710FA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100 kusů</w:t>
      </w:r>
      <w:r>
        <w:rPr>
          <w:b/>
          <w:sz w:val="22"/>
          <w:szCs w:val="22"/>
        </w:rPr>
        <w:tab/>
        <w:t xml:space="preserve">Matematika </w:t>
      </w:r>
      <w:proofErr w:type="gramStart"/>
      <w:r>
        <w:rPr>
          <w:b/>
          <w:sz w:val="22"/>
          <w:szCs w:val="22"/>
        </w:rPr>
        <w:t>pro 8.r.</w:t>
      </w:r>
      <w:proofErr w:type="gramEnd"/>
      <w:r>
        <w:rPr>
          <w:b/>
          <w:sz w:val="22"/>
          <w:szCs w:val="22"/>
        </w:rPr>
        <w:t xml:space="preserve"> ZŠ – algebra</w:t>
      </w:r>
    </w:p>
    <w:p w:rsidR="00710FA4" w:rsidRDefault="00710FA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5 kusů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Pracovní sešity M </w:t>
      </w:r>
      <w:proofErr w:type="gramStart"/>
      <w:r>
        <w:rPr>
          <w:b/>
          <w:sz w:val="22"/>
          <w:szCs w:val="22"/>
        </w:rPr>
        <w:t>pro 6.r.</w:t>
      </w:r>
      <w:proofErr w:type="gramEnd"/>
      <w:r>
        <w:rPr>
          <w:b/>
          <w:sz w:val="22"/>
          <w:szCs w:val="22"/>
        </w:rPr>
        <w:t xml:space="preserve"> ZŠ – aritmetika</w:t>
      </w:r>
    </w:p>
    <w:p w:rsidR="00710FA4" w:rsidRDefault="00710FA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5 kusů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648D4">
        <w:rPr>
          <w:b/>
          <w:sz w:val="22"/>
          <w:szCs w:val="22"/>
        </w:rPr>
        <w:t xml:space="preserve">PS M </w:t>
      </w:r>
      <w:proofErr w:type="gramStart"/>
      <w:r w:rsidR="005648D4">
        <w:rPr>
          <w:b/>
          <w:sz w:val="22"/>
          <w:szCs w:val="22"/>
        </w:rPr>
        <w:t>pro 6.r.</w:t>
      </w:r>
      <w:proofErr w:type="gramEnd"/>
      <w:r w:rsidR="005648D4">
        <w:rPr>
          <w:b/>
          <w:sz w:val="22"/>
          <w:szCs w:val="22"/>
        </w:rPr>
        <w:t xml:space="preserve"> ZŠ – geometrie</w:t>
      </w:r>
    </w:p>
    <w:p w:rsidR="005648D4" w:rsidRDefault="005648D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kusů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PS M </w:t>
      </w:r>
      <w:proofErr w:type="gramStart"/>
      <w:r>
        <w:rPr>
          <w:b/>
          <w:sz w:val="22"/>
          <w:szCs w:val="22"/>
        </w:rPr>
        <w:t>pro 7.r.</w:t>
      </w:r>
      <w:proofErr w:type="gramEnd"/>
      <w:r>
        <w:rPr>
          <w:b/>
          <w:sz w:val="22"/>
          <w:szCs w:val="22"/>
        </w:rPr>
        <w:t xml:space="preserve"> ZŠ – aritmetika</w:t>
      </w:r>
    </w:p>
    <w:p w:rsidR="005648D4" w:rsidRDefault="005648D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5 kusů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PS M </w:t>
      </w:r>
      <w:proofErr w:type="gramStart"/>
      <w:r>
        <w:rPr>
          <w:b/>
          <w:sz w:val="22"/>
          <w:szCs w:val="22"/>
        </w:rPr>
        <w:t>pro 7.r.</w:t>
      </w:r>
      <w:proofErr w:type="gramEnd"/>
      <w:r>
        <w:rPr>
          <w:b/>
          <w:sz w:val="22"/>
          <w:szCs w:val="22"/>
        </w:rPr>
        <w:t xml:space="preserve"> ZŠ – geometrie</w:t>
      </w:r>
    </w:p>
    <w:p w:rsidR="005648D4" w:rsidRDefault="005648D4" w:rsidP="005648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kusů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PS M </w:t>
      </w:r>
      <w:proofErr w:type="gramStart"/>
      <w:r>
        <w:rPr>
          <w:b/>
          <w:sz w:val="22"/>
          <w:szCs w:val="22"/>
        </w:rPr>
        <w:t>pro 8.r.</w:t>
      </w:r>
      <w:proofErr w:type="gramEnd"/>
      <w:r>
        <w:rPr>
          <w:b/>
          <w:sz w:val="22"/>
          <w:szCs w:val="22"/>
        </w:rPr>
        <w:t xml:space="preserve"> ZŠ – algebra</w:t>
      </w:r>
    </w:p>
    <w:p w:rsidR="005648D4" w:rsidRDefault="005648D4" w:rsidP="005648D4">
      <w:pPr>
        <w:rPr>
          <w:b/>
          <w:sz w:val="22"/>
          <w:szCs w:val="22"/>
        </w:rPr>
      </w:pPr>
      <w:r>
        <w:rPr>
          <w:b/>
          <w:sz w:val="22"/>
          <w:szCs w:val="22"/>
        </w:rPr>
        <w:t>5 kusů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PS M </w:t>
      </w:r>
      <w:proofErr w:type="gramStart"/>
      <w:r>
        <w:rPr>
          <w:b/>
          <w:sz w:val="22"/>
          <w:szCs w:val="22"/>
        </w:rPr>
        <w:t>pro 8.r.</w:t>
      </w:r>
      <w:proofErr w:type="gramEnd"/>
      <w:r>
        <w:rPr>
          <w:b/>
          <w:sz w:val="22"/>
          <w:szCs w:val="22"/>
        </w:rPr>
        <w:t xml:space="preserve"> ZŠ – geometrie</w:t>
      </w:r>
    </w:p>
    <w:p w:rsidR="005648D4" w:rsidRDefault="005648D4" w:rsidP="005648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kusů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PS M </w:t>
      </w:r>
      <w:proofErr w:type="gramStart"/>
      <w:r>
        <w:rPr>
          <w:b/>
          <w:sz w:val="22"/>
          <w:szCs w:val="22"/>
        </w:rPr>
        <w:t>pro 9.r.</w:t>
      </w:r>
      <w:proofErr w:type="gramEnd"/>
      <w:r>
        <w:rPr>
          <w:b/>
          <w:sz w:val="22"/>
          <w:szCs w:val="22"/>
        </w:rPr>
        <w:t xml:space="preserve"> ZŠ – algebra</w:t>
      </w:r>
    </w:p>
    <w:p w:rsidR="005648D4" w:rsidRDefault="005648D4" w:rsidP="002E599D">
      <w:pPr>
        <w:rPr>
          <w:b/>
          <w:sz w:val="22"/>
          <w:szCs w:val="22"/>
        </w:rPr>
      </w:pPr>
      <w:r>
        <w:rPr>
          <w:b/>
          <w:sz w:val="22"/>
          <w:szCs w:val="22"/>
        </w:rPr>
        <w:t>5 kusů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PS M </w:t>
      </w:r>
      <w:proofErr w:type="gramStart"/>
      <w:r>
        <w:rPr>
          <w:b/>
          <w:sz w:val="22"/>
          <w:szCs w:val="22"/>
        </w:rPr>
        <w:t>pro 9.r.</w:t>
      </w:r>
      <w:proofErr w:type="gramEnd"/>
      <w:r>
        <w:rPr>
          <w:b/>
          <w:sz w:val="22"/>
          <w:szCs w:val="22"/>
        </w:rPr>
        <w:t xml:space="preserve"> ZŠ – geometrie</w:t>
      </w:r>
    </w:p>
    <w:p w:rsidR="00063585" w:rsidRDefault="005E1FDA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Fakturu </w:t>
      </w:r>
      <w:proofErr w:type="gramStart"/>
      <w:r>
        <w:rPr>
          <w:b/>
          <w:sz w:val="22"/>
          <w:szCs w:val="22"/>
        </w:rPr>
        <w:t>vystavte  na</w:t>
      </w:r>
      <w:proofErr w:type="gramEnd"/>
      <w:r>
        <w:rPr>
          <w:b/>
          <w:sz w:val="22"/>
          <w:szCs w:val="22"/>
        </w:rPr>
        <w:t xml:space="preserve"> adresu školy</w:t>
      </w:r>
      <w:r w:rsidR="002E599D">
        <w:rPr>
          <w:b/>
          <w:sz w:val="22"/>
          <w:szCs w:val="22"/>
        </w:rPr>
        <w:t xml:space="preserve">, bude proplacena z účtu </w:t>
      </w:r>
      <w:r w:rsidR="00302413">
        <w:rPr>
          <w:b/>
          <w:sz w:val="22"/>
          <w:szCs w:val="22"/>
        </w:rPr>
        <w:t>19-0888850277/0100.</w:t>
      </w:r>
    </w:p>
    <w:p w:rsidR="00063585" w:rsidRDefault="00063585" w:rsidP="0014564C">
      <w:pPr>
        <w:rPr>
          <w:b/>
          <w:sz w:val="22"/>
          <w:szCs w:val="22"/>
        </w:rPr>
      </w:pP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Základní škola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F33F61" w:rsidRDefault="00F33F61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77</w:t>
      </w:r>
      <w:r w:rsidR="00862621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1D68AC" w:rsidRDefault="004E380B" w:rsidP="006B29FF">
      <w:pPr>
        <w:rPr>
          <w:b/>
          <w:sz w:val="24"/>
        </w:rPr>
      </w:pPr>
      <w:r>
        <w:rPr>
          <w:b/>
          <w:sz w:val="24"/>
        </w:rPr>
        <w:t>Telefon:    585</w:t>
      </w:r>
      <w:r w:rsidR="00A604AD">
        <w:rPr>
          <w:b/>
          <w:sz w:val="24"/>
        </w:rPr>
        <w:t>205844</w:t>
      </w:r>
    </w:p>
    <w:p w:rsidR="00B810F1" w:rsidRDefault="00351EAD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142E1D" w:rsidRDefault="00142E1D" w:rsidP="006B29FF">
      <w:pPr>
        <w:rPr>
          <w:b/>
          <w:sz w:val="24"/>
        </w:rPr>
      </w:pPr>
    </w:p>
    <w:p w:rsidR="004B1DA7" w:rsidRDefault="00302413" w:rsidP="006B29FF">
      <w:pPr>
        <w:rPr>
          <w:b/>
          <w:sz w:val="24"/>
        </w:rPr>
      </w:pPr>
      <w:r>
        <w:rPr>
          <w:b/>
          <w:sz w:val="24"/>
        </w:rPr>
        <w:tab/>
      </w: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Mgr. </w:t>
      </w:r>
      <w:r w:rsidR="00302413">
        <w:rPr>
          <w:b/>
          <w:sz w:val="24"/>
        </w:rPr>
        <w:t>Vladimíra Švecová</w:t>
      </w:r>
    </w:p>
    <w:p w:rsidR="00245280" w:rsidRDefault="00B810F1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302413">
        <w:rPr>
          <w:b/>
          <w:sz w:val="24"/>
        </w:rPr>
        <w:t xml:space="preserve">    </w:t>
      </w:r>
      <w:r>
        <w:rPr>
          <w:b/>
          <w:sz w:val="24"/>
        </w:rPr>
        <w:t>ředitelka školy</w:t>
      </w:r>
    </w:p>
    <w:p w:rsidR="00AD1090" w:rsidRDefault="00AD1090" w:rsidP="006B29FF">
      <w:pPr>
        <w:rPr>
          <w:b/>
          <w:sz w:val="24"/>
        </w:rPr>
      </w:pPr>
    </w:p>
    <w:p w:rsidR="00A604AD" w:rsidRDefault="00D95EBF" w:rsidP="006B29FF">
      <w:pPr>
        <w:rPr>
          <w:b/>
          <w:sz w:val="24"/>
        </w:rPr>
      </w:pPr>
      <w:r>
        <w:rPr>
          <w:b/>
          <w:sz w:val="24"/>
        </w:rPr>
        <w:t xml:space="preserve">Objednávka potvrzena dne </w:t>
      </w:r>
      <w:proofErr w:type="gramStart"/>
      <w:r>
        <w:rPr>
          <w:b/>
          <w:sz w:val="24"/>
        </w:rPr>
        <w:t>20.12.2017</w:t>
      </w:r>
      <w:proofErr w:type="gramEnd"/>
    </w:p>
    <w:p w:rsidR="00A604AD" w:rsidRDefault="00D95EBF" w:rsidP="006B29FF">
      <w:pPr>
        <w:rPr>
          <w:b/>
          <w:sz w:val="24"/>
        </w:rPr>
      </w:pPr>
      <w:r>
        <w:rPr>
          <w:b/>
          <w:sz w:val="24"/>
        </w:rPr>
        <w:t xml:space="preserve">na částku 158680,- Kč. </w:t>
      </w:r>
      <w:bookmarkStart w:id="0" w:name="_GoBack"/>
      <w:bookmarkEnd w:id="0"/>
    </w:p>
    <w:sectPr w:rsidR="00A604AD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16" w:rsidRDefault="006E5B16">
      <w:r>
        <w:separator/>
      </w:r>
    </w:p>
  </w:endnote>
  <w:endnote w:type="continuationSeparator" w:id="0">
    <w:p w:rsidR="006E5B16" w:rsidRDefault="006E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16" w:rsidRDefault="006E5B16">
    <w:pPr>
      <w:pStyle w:val="Zpat"/>
    </w:pPr>
    <w:r>
      <w:t>Peněžní ústav:                                                                                                    IČO:</w:t>
    </w:r>
  </w:p>
  <w:p w:rsidR="006E5B16" w:rsidRDefault="006E5B16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16" w:rsidRDefault="006E5B16">
      <w:r>
        <w:separator/>
      </w:r>
    </w:p>
  </w:footnote>
  <w:footnote w:type="continuationSeparator" w:id="0">
    <w:p w:rsidR="006E5B16" w:rsidRDefault="006E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4F3E92"/>
    <w:multiLevelType w:val="hybridMultilevel"/>
    <w:tmpl w:val="B626405E"/>
    <w:lvl w:ilvl="0" w:tplc="602ABB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160FF"/>
    <w:rsid w:val="00023B9F"/>
    <w:rsid w:val="00033305"/>
    <w:rsid w:val="00034478"/>
    <w:rsid w:val="00044BDA"/>
    <w:rsid w:val="000470EA"/>
    <w:rsid w:val="00063585"/>
    <w:rsid w:val="00074E62"/>
    <w:rsid w:val="00081130"/>
    <w:rsid w:val="000822E3"/>
    <w:rsid w:val="000867A6"/>
    <w:rsid w:val="00093172"/>
    <w:rsid w:val="000A78F5"/>
    <w:rsid w:val="000D33F3"/>
    <w:rsid w:val="00114960"/>
    <w:rsid w:val="00141858"/>
    <w:rsid w:val="00142E1D"/>
    <w:rsid w:val="0014564C"/>
    <w:rsid w:val="00152ADC"/>
    <w:rsid w:val="0015359F"/>
    <w:rsid w:val="00175FA3"/>
    <w:rsid w:val="001D68AC"/>
    <w:rsid w:val="00202484"/>
    <w:rsid w:val="00207449"/>
    <w:rsid w:val="00230762"/>
    <w:rsid w:val="00242F05"/>
    <w:rsid w:val="00245280"/>
    <w:rsid w:val="00260DF2"/>
    <w:rsid w:val="00271B8B"/>
    <w:rsid w:val="00284C4D"/>
    <w:rsid w:val="00291B1D"/>
    <w:rsid w:val="002A1A12"/>
    <w:rsid w:val="002E599D"/>
    <w:rsid w:val="002E7970"/>
    <w:rsid w:val="00302413"/>
    <w:rsid w:val="00303912"/>
    <w:rsid w:val="00304234"/>
    <w:rsid w:val="00304D4E"/>
    <w:rsid w:val="00310146"/>
    <w:rsid w:val="00311C58"/>
    <w:rsid w:val="00351EAD"/>
    <w:rsid w:val="00362528"/>
    <w:rsid w:val="0038701E"/>
    <w:rsid w:val="00387B7D"/>
    <w:rsid w:val="003A28E7"/>
    <w:rsid w:val="003A42A3"/>
    <w:rsid w:val="003B2F19"/>
    <w:rsid w:val="003B6F81"/>
    <w:rsid w:val="003C48FE"/>
    <w:rsid w:val="003C620B"/>
    <w:rsid w:val="003D2A7F"/>
    <w:rsid w:val="003D505B"/>
    <w:rsid w:val="003E133D"/>
    <w:rsid w:val="003E29C2"/>
    <w:rsid w:val="003E2EB0"/>
    <w:rsid w:val="003E37A3"/>
    <w:rsid w:val="00403200"/>
    <w:rsid w:val="00404D43"/>
    <w:rsid w:val="0041181C"/>
    <w:rsid w:val="00426569"/>
    <w:rsid w:val="00435227"/>
    <w:rsid w:val="00447B95"/>
    <w:rsid w:val="0045086A"/>
    <w:rsid w:val="0045754E"/>
    <w:rsid w:val="004668FF"/>
    <w:rsid w:val="00472545"/>
    <w:rsid w:val="00484829"/>
    <w:rsid w:val="004A00B5"/>
    <w:rsid w:val="004B1DA7"/>
    <w:rsid w:val="004B5F36"/>
    <w:rsid w:val="004B7B9A"/>
    <w:rsid w:val="004C6A9E"/>
    <w:rsid w:val="004E380B"/>
    <w:rsid w:val="00511B56"/>
    <w:rsid w:val="00515AE0"/>
    <w:rsid w:val="00540E2E"/>
    <w:rsid w:val="005648D4"/>
    <w:rsid w:val="00585829"/>
    <w:rsid w:val="00586FA4"/>
    <w:rsid w:val="00594E9B"/>
    <w:rsid w:val="005D7713"/>
    <w:rsid w:val="005E1FDA"/>
    <w:rsid w:val="005E5173"/>
    <w:rsid w:val="00614A65"/>
    <w:rsid w:val="006218CD"/>
    <w:rsid w:val="00621DBF"/>
    <w:rsid w:val="0062654D"/>
    <w:rsid w:val="00667220"/>
    <w:rsid w:val="00690CF4"/>
    <w:rsid w:val="00692C4C"/>
    <w:rsid w:val="006A3953"/>
    <w:rsid w:val="006A772B"/>
    <w:rsid w:val="006B29FF"/>
    <w:rsid w:val="006B2CFD"/>
    <w:rsid w:val="006D2AFB"/>
    <w:rsid w:val="006E5B16"/>
    <w:rsid w:val="006E7489"/>
    <w:rsid w:val="007057E6"/>
    <w:rsid w:val="00707099"/>
    <w:rsid w:val="00710FA4"/>
    <w:rsid w:val="0071594D"/>
    <w:rsid w:val="00723454"/>
    <w:rsid w:val="0072571E"/>
    <w:rsid w:val="00740926"/>
    <w:rsid w:val="007451DE"/>
    <w:rsid w:val="00752EDE"/>
    <w:rsid w:val="0076307D"/>
    <w:rsid w:val="00795C1E"/>
    <w:rsid w:val="007A1739"/>
    <w:rsid w:val="007C5179"/>
    <w:rsid w:val="007C6F00"/>
    <w:rsid w:val="007F7C07"/>
    <w:rsid w:val="008209AE"/>
    <w:rsid w:val="008240E8"/>
    <w:rsid w:val="008351A2"/>
    <w:rsid w:val="008467C6"/>
    <w:rsid w:val="00856DF4"/>
    <w:rsid w:val="00860E9D"/>
    <w:rsid w:val="00862621"/>
    <w:rsid w:val="00864666"/>
    <w:rsid w:val="0086766C"/>
    <w:rsid w:val="00874DE7"/>
    <w:rsid w:val="00876908"/>
    <w:rsid w:val="0088096D"/>
    <w:rsid w:val="00886CFC"/>
    <w:rsid w:val="008879D9"/>
    <w:rsid w:val="008A45CB"/>
    <w:rsid w:val="008A6D20"/>
    <w:rsid w:val="008A7126"/>
    <w:rsid w:val="008C180B"/>
    <w:rsid w:val="008D221E"/>
    <w:rsid w:val="008D7E78"/>
    <w:rsid w:val="008E07C1"/>
    <w:rsid w:val="008E132C"/>
    <w:rsid w:val="008E1C30"/>
    <w:rsid w:val="008F0AB0"/>
    <w:rsid w:val="008F7BBB"/>
    <w:rsid w:val="00917EEC"/>
    <w:rsid w:val="00923B32"/>
    <w:rsid w:val="00927BB0"/>
    <w:rsid w:val="0093056B"/>
    <w:rsid w:val="00972615"/>
    <w:rsid w:val="009908B9"/>
    <w:rsid w:val="009A7FE7"/>
    <w:rsid w:val="009C37D8"/>
    <w:rsid w:val="009D28CF"/>
    <w:rsid w:val="009E4D43"/>
    <w:rsid w:val="009F117E"/>
    <w:rsid w:val="009F3F81"/>
    <w:rsid w:val="00A03145"/>
    <w:rsid w:val="00A20801"/>
    <w:rsid w:val="00A217A6"/>
    <w:rsid w:val="00A604AD"/>
    <w:rsid w:val="00A73093"/>
    <w:rsid w:val="00A77E97"/>
    <w:rsid w:val="00A83676"/>
    <w:rsid w:val="00AA4CC2"/>
    <w:rsid w:val="00AC0371"/>
    <w:rsid w:val="00AD1090"/>
    <w:rsid w:val="00AF6506"/>
    <w:rsid w:val="00B17A2D"/>
    <w:rsid w:val="00B27237"/>
    <w:rsid w:val="00B4384D"/>
    <w:rsid w:val="00B442DB"/>
    <w:rsid w:val="00B444E2"/>
    <w:rsid w:val="00B45713"/>
    <w:rsid w:val="00B52469"/>
    <w:rsid w:val="00B533C2"/>
    <w:rsid w:val="00B572D0"/>
    <w:rsid w:val="00B70613"/>
    <w:rsid w:val="00B810F1"/>
    <w:rsid w:val="00B96E53"/>
    <w:rsid w:val="00BA538E"/>
    <w:rsid w:val="00BA74F1"/>
    <w:rsid w:val="00BC0037"/>
    <w:rsid w:val="00BF4B1A"/>
    <w:rsid w:val="00C22D1B"/>
    <w:rsid w:val="00C35C4B"/>
    <w:rsid w:val="00C44A61"/>
    <w:rsid w:val="00C5483C"/>
    <w:rsid w:val="00C577B6"/>
    <w:rsid w:val="00C60C11"/>
    <w:rsid w:val="00C63083"/>
    <w:rsid w:val="00C64726"/>
    <w:rsid w:val="00C727A0"/>
    <w:rsid w:val="00C761B5"/>
    <w:rsid w:val="00CD128E"/>
    <w:rsid w:val="00D02984"/>
    <w:rsid w:val="00D0418D"/>
    <w:rsid w:val="00D07531"/>
    <w:rsid w:val="00D129EA"/>
    <w:rsid w:val="00D20B17"/>
    <w:rsid w:val="00D353C6"/>
    <w:rsid w:val="00D60637"/>
    <w:rsid w:val="00D73FFC"/>
    <w:rsid w:val="00D82E48"/>
    <w:rsid w:val="00D95EBF"/>
    <w:rsid w:val="00DA3758"/>
    <w:rsid w:val="00DA3C84"/>
    <w:rsid w:val="00DC23B2"/>
    <w:rsid w:val="00DD043E"/>
    <w:rsid w:val="00DD4247"/>
    <w:rsid w:val="00DD58A2"/>
    <w:rsid w:val="00DE5DAE"/>
    <w:rsid w:val="00DF56FB"/>
    <w:rsid w:val="00DF7E4F"/>
    <w:rsid w:val="00E25D21"/>
    <w:rsid w:val="00E40EBA"/>
    <w:rsid w:val="00E43F7C"/>
    <w:rsid w:val="00E57FBA"/>
    <w:rsid w:val="00E6022D"/>
    <w:rsid w:val="00E6354F"/>
    <w:rsid w:val="00E64C1A"/>
    <w:rsid w:val="00E8191C"/>
    <w:rsid w:val="00EB5402"/>
    <w:rsid w:val="00ED3148"/>
    <w:rsid w:val="00EE75E7"/>
    <w:rsid w:val="00EF6158"/>
    <w:rsid w:val="00F15872"/>
    <w:rsid w:val="00F23E6C"/>
    <w:rsid w:val="00F27EE2"/>
    <w:rsid w:val="00F33F61"/>
    <w:rsid w:val="00F3583F"/>
    <w:rsid w:val="00F55448"/>
    <w:rsid w:val="00F71B42"/>
    <w:rsid w:val="00F855AC"/>
    <w:rsid w:val="00FB2584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5</cp:revision>
  <cp:lastPrinted>2017-12-19T13:25:00Z</cp:lastPrinted>
  <dcterms:created xsi:type="dcterms:W3CDTF">2017-12-20T14:16:00Z</dcterms:created>
  <dcterms:modified xsi:type="dcterms:W3CDTF">2017-12-21T14:29:00Z</dcterms:modified>
</cp:coreProperties>
</file>