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sidR="0054367B" w:rsidRPr="0054367B">
        <w:rPr>
          <w:rFonts w:ascii="Calibri" w:hAnsi="Calibri"/>
          <w:sz w:val="22"/>
          <w:szCs w:val="22"/>
        </w:rPr>
        <w:t>36334811/0710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sdt>
      <w:sdtPr>
        <w:rPr>
          <w:rFonts w:ascii="Calibri" w:hAnsi="Calibri"/>
          <w:b/>
          <w:sz w:val="22"/>
          <w:szCs w:val="22"/>
        </w:rPr>
        <w:id w:val="317625020"/>
        <w:placeholder>
          <w:docPart w:val="DefaultPlaceholder_1081868574"/>
        </w:placeholder>
        <w:text/>
      </w:sdtPr>
      <w:sdtEndPr/>
      <w:sdtContent>
        <w:p w:rsidR="003B6C6A" w:rsidRPr="003818E7" w:rsidRDefault="00FD3432" w:rsidP="003B6C6A">
          <w:pPr>
            <w:spacing w:line="276" w:lineRule="auto"/>
            <w:rPr>
              <w:rFonts w:ascii="Calibri" w:hAnsi="Calibri"/>
              <w:b/>
              <w:sz w:val="22"/>
              <w:szCs w:val="22"/>
            </w:rPr>
          </w:pPr>
          <w:r w:rsidRPr="00FD3432">
            <w:rPr>
              <w:rFonts w:ascii="Calibri" w:hAnsi="Calibri"/>
              <w:b/>
              <w:sz w:val="22"/>
              <w:szCs w:val="22"/>
            </w:rPr>
            <w:t>TRANSKONTAKT-MEDICAL s.r.o.</w:t>
          </w:r>
        </w:p>
      </w:sdtContent>
    </w:sdt>
    <w:p w:rsidR="003B6C6A" w:rsidRPr="003818E7" w:rsidRDefault="003B6C6A" w:rsidP="003B6C6A">
      <w:pPr>
        <w:spacing w:line="276" w:lineRule="auto"/>
        <w:rPr>
          <w:rFonts w:ascii="Calibri" w:hAnsi="Calibri"/>
          <w:sz w:val="22"/>
          <w:szCs w:val="22"/>
        </w:rPr>
      </w:pPr>
      <w:r w:rsidRPr="003818E7">
        <w:rPr>
          <w:rFonts w:ascii="Calibri" w:hAnsi="Calibri"/>
          <w:sz w:val="22"/>
          <w:szCs w:val="22"/>
        </w:rPr>
        <w:t>se sídlem:</w:t>
      </w:r>
      <w:sdt>
        <w:sdtPr>
          <w:rPr>
            <w:rFonts w:ascii="Calibri" w:hAnsi="Calibri"/>
            <w:sz w:val="22"/>
            <w:szCs w:val="22"/>
          </w:rPr>
          <w:id w:val="-598493018"/>
          <w:placeholder>
            <w:docPart w:val="DefaultPlaceholder_1081868574"/>
          </w:placeholder>
          <w:text/>
        </w:sdtPr>
        <w:sdtEndPr/>
        <w:sdtContent>
          <w:r w:rsidR="00FD3432" w:rsidRPr="00FD3432">
            <w:rPr>
              <w:rFonts w:ascii="Calibri" w:hAnsi="Calibri"/>
              <w:sz w:val="22"/>
              <w:szCs w:val="22"/>
            </w:rPr>
            <w:t xml:space="preserve"> Na Zatlance 5, 150 00 Praha</w:t>
          </w:r>
        </w:sdtContent>
      </w:sdt>
    </w:p>
    <w:p w:rsidR="003B6C6A" w:rsidRPr="003818E7" w:rsidRDefault="003B6C6A" w:rsidP="003B6C6A">
      <w:pPr>
        <w:spacing w:line="276" w:lineRule="auto"/>
        <w:rPr>
          <w:rFonts w:ascii="Calibri" w:hAnsi="Calibri"/>
          <w:sz w:val="22"/>
          <w:szCs w:val="22"/>
        </w:rPr>
      </w:pPr>
      <w:r w:rsidRPr="003818E7">
        <w:rPr>
          <w:rFonts w:ascii="Calibri" w:hAnsi="Calibri"/>
          <w:sz w:val="22"/>
          <w:szCs w:val="22"/>
        </w:rPr>
        <w:t xml:space="preserve">IČ: </w:t>
      </w:r>
      <w:sdt>
        <w:sdtPr>
          <w:rPr>
            <w:rFonts w:ascii="Calibri" w:hAnsi="Calibri"/>
            <w:sz w:val="22"/>
            <w:szCs w:val="22"/>
          </w:rPr>
          <w:id w:val="1667205382"/>
          <w:placeholder>
            <w:docPart w:val="DefaultPlaceholder_1081868574"/>
          </w:placeholder>
          <w:text/>
        </w:sdtPr>
        <w:sdtEndPr/>
        <w:sdtContent>
          <w:r w:rsidR="00FD3432" w:rsidRPr="00FD3432">
            <w:rPr>
              <w:rFonts w:ascii="Calibri" w:hAnsi="Calibri"/>
              <w:sz w:val="22"/>
              <w:szCs w:val="22"/>
            </w:rPr>
            <w:t xml:space="preserve">  45797803</w:t>
          </w:r>
        </w:sdtContent>
      </w:sdt>
    </w:p>
    <w:p w:rsidR="003B6C6A" w:rsidRPr="003818E7" w:rsidRDefault="003B6C6A" w:rsidP="003B6C6A">
      <w:pPr>
        <w:spacing w:line="276" w:lineRule="auto"/>
        <w:rPr>
          <w:rFonts w:ascii="Calibri" w:hAnsi="Calibri"/>
          <w:sz w:val="22"/>
          <w:szCs w:val="22"/>
        </w:rPr>
      </w:pPr>
      <w:r w:rsidRPr="003818E7">
        <w:rPr>
          <w:rFonts w:ascii="Calibri" w:hAnsi="Calibri"/>
          <w:sz w:val="22"/>
          <w:szCs w:val="22"/>
        </w:rPr>
        <w:t>DIČ:</w:t>
      </w:r>
      <w:sdt>
        <w:sdtPr>
          <w:rPr>
            <w:rFonts w:ascii="Calibri" w:hAnsi="Calibri"/>
            <w:sz w:val="22"/>
            <w:szCs w:val="22"/>
          </w:rPr>
          <w:id w:val="154038450"/>
          <w:placeholder>
            <w:docPart w:val="DefaultPlaceholder_1081868574"/>
          </w:placeholder>
          <w:text/>
        </w:sdtPr>
        <w:sdtEndPr/>
        <w:sdtContent>
          <w:r w:rsidR="00FD3432" w:rsidRPr="00FD3432">
            <w:rPr>
              <w:rFonts w:ascii="Calibri" w:hAnsi="Calibri"/>
              <w:sz w:val="22"/>
              <w:szCs w:val="22"/>
            </w:rPr>
            <w:t xml:space="preserve">  CZ45797803</w:t>
          </w:r>
        </w:sdtContent>
      </w:sdt>
    </w:p>
    <w:p w:rsidR="003B6C6A" w:rsidRPr="003818E7" w:rsidRDefault="003B6C6A" w:rsidP="003B6C6A">
      <w:pPr>
        <w:spacing w:line="276" w:lineRule="auto"/>
        <w:rPr>
          <w:rFonts w:ascii="Calibri" w:hAnsi="Calibri"/>
          <w:sz w:val="22"/>
          <w:szCs w:val="22"/>
        </w:rPr>
      </w:pPr>
      <w:r w:rsidRPr="003818E7">
        <w:rPr>
          <w:rFonts w:ascii="Calibri" w:hAnsi="Calibri"/>
          <w:sz w:val="22"/>
          <w:szCs w:val="22"/>
        </w:rPr>
        <w:t xml:space="preserve">zastoupená: </w:t>
      </w:r>
      <w:sdt>
        <w:sdtPr>
          <w:rPr>
            <w:rFonts w:ascii="Calibri" w:hAnsi="Calibri"/>
            <w:sz w:val="22"/>
            <w:szCs w:val="22"/>
          </w:rPr>
          <w:id w:val="-976910146"/>
          <w:placeholder>
            <w:docPart w:val="DefaultPlaceholder_1081868574"/>
          </w:placeholder>
          <w:text/>
        </w:sdtPr>
        <w:sdtEndPr/>
        <w:sdtContent>
          <w:r w:rsidR="00FD3432" w:rsidRPr="00FD3432">
            <w:rPr>
              <w:rFonts w:ascii="Calibri" w:hAnsi="Calibri"/>
              <w:sz w:val="22"/>
              <w:szCs w:val="22"/>
            </w:rPr>
            <w:t>Ivanou Kolovrátkovou, jednatelkou</w:t>
          </w:r>
        </w:sdtContent>
      </w:sdt>
    </w:p>
    <w:p w:rsidR="003B6C6A" w:rsidRPr="003818E7" w:rsidRDefault="003B6C6A" w:rsidP="003B6C6A">
      <w:pPr>
        <w:spacing w:line="276" w:lineRule="auto"/>
        <w:rPr>
          <w:rFonts w:ascii="Calibri" w:hAnsi="Calibri"/>
          <w:sz w:val="22"/>
          <w:szCs w:val="22"/>
        </w:rPr>
      </w:pPr>
      <w:r w:rsidRPr="003818E7">
        <w:rPr>
          <w:rFonts w:ascii="Calibri" w:hAnsi="Calibri"/>
          <w:sz w:val="22"/>
          <w:szCs w:val="22"/>
        </w:rPr>
        <w:t>zapsaná v Obchodním rejstříku vedeném</w:t>
      </w:r>
      <w:sdt>
        <w:sdtPr>
          <w:rPr>
            <w:rFonts w:ascii="Calibri" w:hAnsi="Calibri"/>
            <w:sz w:val="22"/>
            <w:szCs w:val="22"/>
          </w:rPr>
          <w:id w:val="1664344270"/>
          <w:placeholder>
            <w:docPart w:val="DefaultPlaceholder_1081868574"/>
          </w:placeholder>
          <w:text/>
        </w:sdtPr>
        <w:sdtEndPr/>
        <w:sdtContent>
          <w:r w:rsidR="00FD3432">
            <w:rPr>
              <w:rFonts w:ascii="Calibri" w:hAnsi="Calibri"/>
              <w:sz w:val="22"/>
              <w:szCs w:val="22"/>
            </w:rPr>
            <w:t xml:space="preserve">  </w:t>
          </w:r>
          <w:r w:rsidR="00FD3432" w:rsidRPr="00FD3432">
            <w:rPr>
              <w:rFonts w:ascii="Calibri" w:hAnsi="Calibri"/>
              <w:sz w:val="22"/>
              <w:szCs w:val="22"/>
            </w:rPr>
            <w:t xml:space="preserve">Městským soudem v Praze, oddíl C, vložka 11688 </w:t>
          </w:r>
        </w:sdtContent>
      </w:sdt>
    </w:p>
    <w:p w:rsidR="003B6C6A" w:rsidRPr="008E67CF" w:rsidRDefault="003B6C6A" w:rsidP="003B6C6A">
      <w:pPr>
        <w:spacing w:line="276" w:lineRule="auto"/>
        <w:rPr>
          <w:rFonts w:ascii="Calibri" w:hAnsi="Calibri"/>
          <w:sz w:val="22"/>
          <w:szCs w:val="22"/>
        </w:rPr>
      </w:pPr>
      <w:r w:rsidRPr="003818E7">
        <w:rPr>
          <w:rFonts w:ascii="Calibri" w:hAnsi="Calibri"/>
          <w:sz w:val="22"/>
          <w:szCs w:val="22"/>
        </w:rPr>
        <w:t>bankovní spojení:</w:t>
      </w:r>
      <w:sdt>
        <w:sdtPr>
          <w:rPr>
            <w:rFonts w:ascii="Calibri" w:hAnsi="Calibri"/>
            <w:sz w:val="22"/>
            <w:szCs w:val="22"/>
          </w:rPr>
          <w:id w:val="-1501033911"/>
          <w:placeholder>
            <w:docPart w:val="DefaultPlaceholder_1081868574"/>
          </w:placeholder>
          <w:text/>
        </w:sdtPr>
        <w:sdtEndPr/>
        <w:sdtContent>
          <w:r w:rsidR="00FD3432">
            <w:rPr>
              <w:rFonts w:ascii="Calibri" w:hAnsi="Calibri"/>
              <w:sz w:val="22"/>
              <w:szCs w:val="22"/>
            </w:rPr>
            <w:t xml:space="preserve">   </w:t>
          </w:r>
          <w:r w:rsidR="00FD3432" w:rsidRPr="00FD3432">
            <w:rPr>
              <w:rFonts w:ascii="Calibri" w:hAnsi="Calibri"/>
              <w:sz w:val="22"/>
              <w:szCs w:val="22"/>
            </w:rPr>
            <w:t>Komerční banka a.s., č. účtu 107-4678850277/0100</w:t>
          </w:r>
        </w:sdtContent>
      </w:sdt>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34472A" w:rsidRDefault="0034472A"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Pr="003A65D8" w:rsidRDefault="00C455E4" w:rsidP="00E27457">
      <w:pPr>
        <w:spacing w:line="276" w:lineRule="auto"/>
        <w:jc w:val="both"/>
        <w:rPr>
          <w:rFonts w:ascii="Calibri" w:hAnsi="Calibri"/>
          <w:sz w:val="22"/>
          <w:szCs w:val="22"/>
        </w:rPr>
      </w:pPr>
      <w:bookmarkStart w:id="0" w:name="_Ref200507351"/>
    </w:p>
    <w:p w:rsidR="00132AF2" w:rsidRPr="003A65D8" w:rsidRDefault="00132AF2" w:rsidP="00E27457">
      <w:pPr>
        <w:spacing w:line="276" w:lineRule="auto"/>
        <w:jc w:val="center"/>
        <w:rPr>
          <w:rFonts w:ascii="Calibri" w:hAnsi="Calibri" w:cs="Arial"/>
          <w:b/>
          <w:sz w:val="22"/>
          <w:szCs w:val="22"/>
        </w:rPr>
      </w:pPr>
      <w:r w:rsidRPr="003A65D8">
        <w:rPr>
          <w:rFonts w:ascii="Calibri" w:hAnsi="Calibri" w:cs="Arial"/>
          <w:b/>
          <w:sz w:val="22"/>
          <w:szCs w:val="22"/>
        </w:rPr>
        <w:lastRenderedPageBreak/>
        <w:t>I.</w:t>
      </w:r>
    </w:p>
    <w:p w:rsidR="00132AF2" w:rsidRPr="003A65D8" w:rsidRDefault="00132AF2" w:rsidP="00E27457">
      <w:pPr>
        <w:spacing w:line="276" w:lineRule="auto"/>
        <w:jc w:val="center"/>
        <w:rPr>
          <w:rFonts w:ascii="Calibri" w:hAnsi="Calibri" w:cs="Arial"/>
          <w:b/>
          <w:sz w:val="22"/>
          <w:szCs w:val="22"/>
        </w:rPr>
      </w:pPr>
      <w:r w:rsidRPr="003A65D8">
        <w:rPr>
          <w:rFonts w:ascii="Calibri" w:hAnsi="Calibri" w:cs="Arial"/>
          <w:b/>
          <w:sz w:val="22"/>
          <w:szCs w:val="22"/>
        </w:rPr>
        <w:t>Úvodní ustanovení</w:t>
      </w:r>
    </w:p>
    <w:p w:rsidR="00132AF2" w:rsidRPr="003A65D8" w:rsidRDefault="00132AF2" w:rsidP="00E27457">
      <w:pPr>
        <w:spacing w:line="276" w:lineRule="auto"/>
        <w:jc w:val="both"/>
        <w:rPr>
          <w:rFonts w:ascii="Calibri" w:hAnsi="Calibri"/>
          <w:vanish/>
          <w:sz w:val="22"/>
          <w:szCs w:val="22"/>
        </w:rPr>
      </w:pPr>
      <w:r w:rsidRPr="003A65D8">
        <w:rPr>
          <w:rFonts w:ascii="Calibri" w:hAnsi="Calibri"/>
          <w:sz w:val="22"/>
          <w:szCs w:val="22"/>
        </w:rPr>
        <w:t>1.</w:t>
      </w:r>
      <w:r w:rsidRPr="003A65D8">
        <w:rPr>
          <w:rFonts w:ascii="Calibri" w:hAnsi="Calibri"/>
          <w:sz w:val="22"/>
          <w:szCs w:val="22"/>
        </w:rPr>
        <w:tab/>
      </w:r>
    </w:p>
    <w:p w:rsidR="00132AF2" w:rsidRPr="003A65D8" w:rsidRDefault="00C455E4" w:rsidP="00E27457">
      <w:pPr>
        <w:pStyle w:val="Odstavec"/>
        <w:numPr>
          <w:ilvl w:val="0"/>
          <w:numId w:val="0"/>
        </w:numPr>
        <w:spacing w:before="0" w:line="276" w:lineRule="auto"/>
        <w:rPr>
          <w:sz w:val="22"/>
        </w:rPr>
      </w:pPr>
      <w:r w:rsidRPr="003A65D8">
        <w:rPr>
          <w:sz w:val="22"/>
        </w:rPr>
        <w:t xml:space="preserve">Zúčastněné smluvní </w:t>
      </w:r>
      <w:r w:rsidRPr="003A65D8">
        <w:rPr>
          <w:rFonts w:cs="Arial"/>
          <w:sz w:val="22"/>
        </w:rPr>
        <w:t>strany</w:t>
      </w:r>
      <w:r w:rsidRPr="003A65D8">
        <w:rPr>
          <w:sz w:val="22"/>
        </w:rPr>
        <w:t xml:space="preserve"> si navzájem prohlašují, že jsou o</w:t>
      </w:r>
      <w:r w:rsidR="00132AF2" w:rsidRPr="003A65D8">
        <w:rPr>
          <w:sz w:val="22"/>
        </w:rPr>
        <w:t xml:space="preserve">právněny tuto smlouvu uzavřít a </w:t>
      </w:r>
      <w:r w:rsidRPr="003A65D8">
        <w:rPr>
          <w:sz w:val="22"/>
        </w:rPr>
        <w:t>řádně plnit závazky v ní obsažené, a že splňují veškeré podmínky a požadavky stanovené zákonem a touto smlouvou.</w:t>
      </w:r>
    </w:p>
    <w:p w:rsidR="00132AF2" w:rsidRPr="003A65D8" w:rsidRDefault="00132AF2" w:rsidP="00E27457">
      <w:pPr>
        <w:pStyle w:val="Odstavec"/>
        <w:numPr>
          <w:ilvl w:val="0"/>
          <w:numId w:val="0"/>
        </w:numPr>
        <w:spacing w:before="0" w:line="276" w:lineRule="auto"/>
        <w:rPr>
          <w:sz w:val="22"/>
        </w:rPr>
      </w:pPr>
    </w:p>
    <w:p w:rsidR="00C455E4" w:rsidRPr="003A65D8" w:rsidRDefault="00132AF2" w:rsidP="00E27457">
      <w:pPr>
        <w:pStyle w:val="Odstavec"/>
        <w:numPr>
          <w:ilvl w:val="0"/>
          <w:numId w:val="0"/>
        </w:numPr>
        <w:spacing w:before="0" w:line="276" w:lineRule="auto"/>
        <w:rPr>
          <w:sz w:val="22"/>
        </w:rPr>
      </w:pPr>
      <w:r w:rsidRPr="003A65D8">
        <w:rPr>
          <w:sz w:val="22"/>
        </w:rPr>
        <w:t>2.</w:t>
      </w:r>
      <w:r w:rsidRPr="003A65D8">
        <w:rPr>
          <w:sz w:val="22"/>
        </w:rPr>
        <w:tab/>
      </w:r>
      <w:r w:rsidR="009D1936">
        <w:rPr>
          <w:sz w:val="22"/>
        </w:rPr>
        <w:t xml:space="preserve">Tato smlouva je uzavírána na </w:t>
      </w:r>
      <w:r w:rsidR="00C455E4" w:rsidRPr="003A65D8">
        <w:rPr>
          <w:sz w:val="22"/>
        </w:rPr>
        <w:t xml:space="preserve">základě výsledků </w:t>
      </w:r>
      <w:r w:rsidR="0037046E">
        <w:rPr>
          <w:sz w:val="22"/>
        </w:rPr>
        <w:t>veřejné zakázky malého rozsahu</w:t>
      </w:r>
      <w:r w:rsidR="00D965AB">
        <w:rPr>
          <w:sz w:val="22"/>
        </w:rPr>
        <w:t xml:space="preserve"> zahájené</w:t>
      </w:r>
      <w:r w:rsidR="00C455E4" w:rsidRPr="003A65D8">
        <w:rPr>
          <w:sz w:val="22"/>
        </w:rPr>
        <w:t xml:space="preserve"> kupujícím jako veřejným zadavatelem s názvem </w:t>
      </w:r>
      <w:r w:rsidR="00C455E4" w:rsidRPr="003A65D8">
        <w:rPr>
          <w:b/>
          <w:sz w:val="22"/>
        </w:rPr>
        <w:t>„</w:t>
      </w:r>
      <w:r w:rsidR="00AC7AA3" w:rsidRPr="00AC7AA3">
        <w:rPr>
          <w:b/>
          <w:sz w:val="22"/>
        </w:rPr>
        <w:t>Deska ozařovacího stolu lineárního urychlovače ElektaSynergy</w:t>
      </w:r>
      <w:r w:rsidR="00C455E4" w:rsidRPr="003A65D8">
        <w:rPr>
          <w:b/>
          <w:sz w:val="22"/>
        </w:rPr>
        <w:t>“</w:t>
      </w:r>
      <w:r w:rsidR="00C455E4" w:rsidRPr="003A65D8">
        <w:rPr>
          <w:sz w:val="22"/>
        </w:rPr>
        <w:t xml:space="preserve">, evidenční číslo </w:t>
      </w:r>
      <w:r w:rsidR="00C455E4" w:rsidRPr="003A65D8">
        <w:rPr>
          <w:b/>
          <w:sz w:val="22"/>
        </w:rPr>
        <w:t>VZ</w:t>
      </w:r>
      <w:r w:rsidR="009D1936">
        <w:rPr>
          <w:b/>
          <w:sz w:val="22"/>
        </w:rPr>
        <w:t>-2017-000730</w:t>
      </w:r>
      <w:r w:rsidR="00AC7AA3">
        <w:rPr>
          <w:b/>
          <w:sz w:val="22"/>
        </w:rPr>
        <w:t>.</w:t>
      </w:r>
      <w:r w:rsidR="00C455E4" w:rsidRPr="003A65D8">
        <w:rPr>
          <w:sz w:val="22"/>
        </w:rPr>
        <w:t xml:space="preserve"> V případě, že je v této smlouvě odkazováno na zadávací dokumentaci, má se na mysli zadávací dokumentace vztahující se k uvedené veřejné zakázce.</w:t>
      </w:r>
    </w:p>
    <w:p w:rsidR="00132AF2" w:rsidRPr="003A65D8" w:rsidRDefault="00132AF2" w:rsidP="00E27457">
      <w:pPr>
        <w:pStyle w:val="Odstavec"/>
        <w:numPr>
          <w:ilvl w:val="0"/>
          <w:numId w:val="0"/>
        </w:numPr>
        <w:spacing w:before="0" w:line="276" w:lineRule="auto"/>
        <w:jc w:val="center"/>
        <w:rPr>
          <w:b/>
          <w:sz w:val="22"/>
        </w:rPr>
      </w:pPr>
    </w:p>
    <w:p w:rsidR="00132AF2" w:rsidRPr="003A65D8" w:rsidRDefault="00132AF2" w:rsidP="00E27457">
      <w:pPr>
        <w:pStyle w:val="Nadpisodstavce"/>
        <w:jc w:val="center"/>
        <w:rPr>
          <w:b/>
        </w:rPr>
      </w:pPr>
      <w:r w:rsidRPr="003A65D8">
        <w:rPr>
          <w:b/>
        </w:rPr>
        <w:t>II.</w:t>
      </w:r>
    </w:p>
    <w:p w:rsidR="00C455E4" w:rsidRPr="003A65D8" w:rsidRDefault="00132AF2" w:rsidP="00E27457">
      <w:pPr>
        <w:pStyle w:val="Nadpisodstavce"/>
        <w:jc w:val="center"/>
        <w:rPr>
          <w:b/>
        </w:rPr>
      </w:pPr>
      <w:r w:rsidRPr="003A65D8">
        <w:rPr>
          <w:b/>
        </w:rPr>
        <w:t>Předmět smlouvy</w:t>
      </w:r>
      <w:bookmarkStart w:id="1" w:name="_Ref167689330"/>
      <w:bookmarkEnd w:id="0"/>
    </w:p>
    <w:p w:rsidR="00132AF2" w:rsidRPr="0037046E" w:rsidRDefault="00132AF2" w:rsidP="00E27457">
      <w:pPr>
        <w:pStyle w:val="Nadpisodstavce"/>
        <w:rPr>
          <w:rFonts w:cs="Calibri"/>
          <w:sz w:val="22"/>
          <w:szCs w:val="22"/>
          <w:highlight w:val="yellow"/>
        </w:rPr>
      </w:pPr>
      <w:r w:rsidRPr="003A65D8">
        <w:t>1.</w:t>
      </w:r>
      <w:r w:rsidRPr="003A65D8">
        <w:tab/>
      </w:r>
      <w:r w:rsidRPr="003A65D8">
        <w:rPr>
          <w:sz w:val="22"/>
          <w:szCs w:val="22"/>
        </w:rPr>
        <w:t>Předmětem smlouvy je závazek prodávajícího dodat kupujícímu:</w:t>
      </w:r>
      <w:r w:rsidR="009D1936">
        <w:rPr>
          <w:sz w:val="22"/>
          <w:szCs w:val="22"/>
        </w:rPr>
        <w:t xml:space="preserve"> </w:t>
      </w:r>
      <w:r w:rsidR="00FC35FC" w:rsidRPr="003818E7">
        <w:rPr>
          <w:rFonts w:cs="Calibri"/>
          <w:sz w:val="22"/>
          <w:szCs w:val="22"/>
          <w:highlight w:val="lightGray"/>
        </w:rPr>
        <w:t>náhradní díl pro Lineární u</w:t>
      </w:r>
      <w:r w:rsidR="00D55BE9" w:rsidRPr="003818E7">
        <w:rPr>
          <w:rFonts w:cs="Calibri"/>
          <w:sz w:val="22"/>
          <w:szCs w:val="22"/>
          <w:highlight w:val="lightGray"/>
        </w:rPr>
        <w:t xml:space="preserve">rychlovač Elekta </w:t>
      </w:r>
      <w:r w:rsidR="00D061BB" w:rsidRPr="003818E7">
        <w:rPr>
          <w:rFonts w:cs="Calibri"/>
          <w:sz w:val="22"/>
          <w:szCs w:val="22"/>
          <w:highlight w:val="lightGray"/>
        </w:rPr>
        <w:t>S</w:t>
      </w:r>
      <w:r w:rsidR="00AC7AA3">
        <w:rPr>
          <w:rFonts w:cs="Calibri"/>
          <w:sz w:val="22"/>
          <w:szCs w:val="22"/>
          <w:highlight w:val="lightGray"/>
        </w:rPr>
        <w:t>ynergy v.č. 151670</w:t>
      </w:r>
      <w:r w:rsidR="009D1936">
        <w:rPr>
          <w:rFonts w:cs="Calibri"/>
          <w:sz w:val="22"/>
          <w:szCs w:val="22"/>
          <w:highlight w:val="lightGray"/>
        </w:rPr>
        <w:t xml:space="preserve"> </w:t>
      </w:r>
      <w:r w:rsidR="00D21789" w:rsidRPr="003818E7">
        <w:rPr>
          <w:rFonts w:cs="Calibri"/>
          <w:sz w:val="22"/>
          <w:szCs w:val="22"/>
          <w:highlight w:val="lightGray"/>
        </w:rPr>
        <w:t>(inventární číslo FNOLI0</w:t>
      </w:r>
      <w:r w:rsidR="00AC7AA3">
        <w:rPr>
          <w:rFonts w:cs="Calibri"/>
          <w:sz w:val="22"/>
          <w:szCs w:val="22"/>
          <w:highlight w:val="lightGray"/>
        </w:rPr>
        <w:t>18567</w:t>
      </w:r>
      <w:r w:rsidR="00D21789" w:rsidRPr="003818E7">
        <w:rPr>
          <w:rFonts w:cs="Calibri"/>
          <w:sz w:val="22"/>
          <w:szCs w:val="22"/>
          <w:highlight w:val="lightGray"/>
        </w:rPr>
        <w:t xml:space="preserve">-000) </w:t>
      </w:r>
      <w:r w:rsidR="0037046E" w:rsidRPr="003818E7">
        <w:rPr>
          <w:rFonts w:cs="Calibri"/>
          <w:sz w:val="22"/>
          <w:szCs w:val="22"/>
          <w:highlight w:val="lightGray"/>
        </w:rPr>
        <w:t xml:space="preserve">– </w:t>
      </w:r>
      <w:r w:rsidR="00D55BE9" w:rsidRPr="003818E7">
        <w:rPr>
          <w:rFonts w:cs="Calibri"/>
          <w:sz w:val="22"/>
          <w:szCs w:val="22"/>
          <w:highlight w:val="lightGray"/>
        </w:rPr>
        <w:t xml:space="preserve">konkrétně náhradní díl </w:t>
      </w:r>
      <w:r w:rsidR="00AC7AA3">
        <w:rPr>
          <w:rFonts w:cs="Calibri"/>
          <w:sz w:val="22"/>
          <w:szCs w:val="22"/>
        </w:rPr>
        <w:t>desku</w:t>
      </w:r>
      <w:r w:rsidR="00AC7AA3" w:rsidRPr="00AC7AA3">
        <w:rPr>
          <w:rFonts w:cs="Calibri"/>
          <w:sz w:val="22"/>
          <w:szCs w:val="22"/>
        </w:rPr>
        <w:t xml:space="preserve"> ozařovacího stolu lineárního urychlovače ElektaSynergy</w:t>
      </w:r>
      <w:r w:rsidR="00904FDD">
        <w:rPr>
          <w:sz w:val="22"/>
          <w:szCs w:val="22"/>
        </w:rPr>
        <w:t>,</w:t>
      </w:r>
      <w:r w:rsidR="009D1936">
        <w:rPr>
          <w:sz w:val="22"/>
          <w:szCs w:val="22"/>
        </w:rPr>
        <w:t xml:space="preserve"> </w:t>
      </w:r>
      <w:r w:rsidRPr="003A65D8">
        <w:rPr>
          <w:sz w:val="22"/>
          <w:szCs w:val="22"/>
        </w:rPr>
        <w:t xml:space="preserve">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w:t>
      </w:r>
      <w:r w:rsidR="009D1936">
        <w:rPr>
          <w:sz w:val="22"/>
          <w:szCs w:val="22"/>
        </w:rPr>
        <w:t xml:space="preserve">                                </w:t>
      </w:r>
      <w:r w:rsidRPr="003A65D8">
        <w:rPr>
          <w:sz w:val="22"/>
          <w:szCs w:val="22"/>
        </w:rPr>
        <w:t xml:space="preserve">a </w:t>
      </w:r>
      <w:r w:rsidR="0060432B" w:rsidRPr="003A65D8">
        <w:rPr>
          <w:sz w:val="22"/>
          <w:szCs w:val="22"/>
        </w:rPr>
        <w:t>nerušenému nakládání a užívání k</w:t>
      </w:r>
      <w:r w:rsidRPr="003A65D8">
        <w:rPr>
          <w:sz w:val="22"/>
          <w:szCs w:val="22"/>
        </w:rPr>
        <w:t>upujícím</w:t>
      </w:r>
      <w:r w:rsidR="0060432B" w:rsidRPr="003A65D8">
        <w:rPr>
          <w:sz w:val="22"/>
          <w:szCs w:val="22"/>
        </w:rPr>
        <w:t>.</w:t>
      </w:r>
    </w:p>
    <w:p w:rsidR="00DB1238" w:rsidRPr="003A65D8" w:rsidRDefault="00DB1238" w:rsidP="00E27457">
      <w:pPr>
        <w:pStyle w:val="Nadpisodstavce"/>
      </w:pPr>
    </w:p>
    <w:p w:rsidR="00132AF2" w:rsidRPr="003A65D8" w:rsidRDefault="00132AF2" w:rsidP="00E27457">
      <w:pPr>
        <w:spacing w:line="276" w:lineRule="auto"/>
        <w:jc w:val="both"/>
        <w:rPr>
          <w:rFonts w:ascii="Calibri" w:hAnsi="Calibri"/>
          <w:vanish/>
          <w:sz w:val="22"/>
          <w:szCs w:val="22"/>
        </w:rPr>
      </w:pPr>
    </w:p>
    <w:p w:rsidR="00C455E4" w:rsidRDefault="00132AF2" w:rsidP="00E27457">
      <w:pPr>
        <w:pStyle w:val="Odstavec"/>
        <w:numPr>
          <w:ilvl w:val="0"/>
          <w:numId w:val="0"/>
        </w:numPr>
        <w:spacing w:before="0" w:line="276" w:lineRule="auto"/>
        <w:rPr>
          <w:sz w:val="22"/>
        </w:rPr>
      </w:pPr>
      <w:r w:rsidRPr="003A65D8">
        <w:rPr>
          <w:sz w:val="22"/>
        </w:rPr>
        <w:t>2.</w:t>
      </w:r>
      <w:r w:rsidRPr="003A65D8">
        <w:rPr>
          <w:sz w:val="22"/>
        </w:rPr>
        <w:tab/>
      </w:r>
      <w:r w:rsidR="00C455E4" w:rsidRPr="003A65D8">
        <w:rPr>
          <w:sz w:val="22"/>
        </w:rPr>
        <w:t>Součástí předmětu plnění je dále:</w:t>
      </w:r>
    </w:p>
    <w:p w:rsidR="00BD1D54" w:rsidRPr="00BD1D54" w:rsidRDefault="00BD1D54" w:rsidP="00BD1D54">
      <w:pPr>
        <w:pStyle w:val="Odstavec"/>
        <w:numPr>
          <w:ilvl w:val="0"/>
          <w:numId w:val="0"/>
        </w:numPr>
        <w:spacing w:before="0" w:line="276" w:lineRule="auto"/>
        <w:ind w:firstLine="851"/>
        <w:rPr>
          <w:sz w:val="22"/>
        </w:rPr>
      </w:pPr>
      <w:r>
        <w:rPr>
          <w:sz w:val="22"/>
        </w:rPr>
        <w:t>i. demontáž stávajících vadných dílů a jejich likvidace</w:t>
      </w:r>
    </w:p>
    <w:p w:rsidR="00C455E4" w:rsidRPr="003A65D8" w:rsidRDefault="002801FD" w:rsidP="00E27457">
      <w:pPr>
        <w:pStyle w:val="VOP-pododstavec"/>
        <w:numPr>
          <w:ilvl w:val="0"/>
          <w:numId w:val="0"/>
        </w:numPr>
        <w:spacing w:line="276" w:lineRule="auto"/>
        <w:ind w:left="851"/>
        <w:rPr>
          <w:sz w:val="22"/>
        </w:rPr>
      </w:pPr>
      <w:r>
        <w:rPr>
          <w:sz w:val="22"/>
        </w:rPr>
        <w:t>i</w:t>
      </w:r>
      <w:r w:rsidR="00BD1D54">
        <w:rPr>
          <w:sz w:val="22"/>
        </w:rPr>
        <w:t>i</w:t>
      </w:r>
      <w:r>
        <w:rPr>
          <w:sz w:val="22"/>
        </w:rPr>
        <w:t>.</w:t>
      </w:r>
      <w:r w:rsidR="00D30949">
        <w:rPr>
          <w:sz w:val="22"/>
        </w:rPr>
        <w:t>instalace</w:t>
      </w:r>
      <w:r w:rsidR="00904FDD">
        <w:rPr>
          <w:sz w:val="22"/>
        </w:rPr>
        <w:t>, montáž</w:t>
      </w:r>
      <w:r w:rsidR="00D30949">
        <w:rPr>
          <w:sz w:val="22"/>
        </w:rPr>
        <w:t xml:space="preserve"> a </w:t>
      </w:r>
      <w:r w:rsidR="00C455E4" w:rsidRPr="003A65D8">
        <w:rPr>
          <w:sz w:val="22"/>
        </w:rPr>
        <w:t>uvedení do provozu</w:t>
      </w:r>
      <w:r w:rsidR="003D59D8">
        <w:rPr>
          <w:sz w:val="22"/>
        </w:rPr>
        <w:t xml:space="preserve"> předmětu plnění</w:t>
      </w:r>
      <w:r w:rsidR="00C455E4" w:rsidRPr="003A65D8">
        <w:rPr>
          <w:sz w:val="22"/>
        </w:rPr>
        <w:t xml:space="preserve">, </w:t>
      </w:r>
    </w:p>
    <w:p w:rsidR="00C455E4" w:rsidRPr="003A65D8" w:rsidRDefault="00BD1D54" w:rsidP="00E27457">
      <w:pPr>
        <w:pStyle w:val="VOP-pododstavec"/>
        <w:numPr>
          <w:ilvl w:val="0"/>
          <w:numId w:val="0"/>
        </w:numPr>
        <w:spacing w:line="276" w:lineRule="auto"/>
        <w:ind w:left="851"/>
        <w:rPr>
          <w:sz w:val="22"/>
        </w:rPr>
      </w:pPr>
      <w:r>
        <w:rPr>
          <w:sz w:val="22"/>
        </w:rPr>
        <w:t>iii</w:t>
      </w:r>
      <w:r w:rsidR="002801FD">
        <w:rPr>
          <w:sz w:val="22"/>
        </w:rPr>
        <w:t>.</w:t>
      </w:r>
      <w:r w:rsidR="00C455E4" w:rsidRPr="003A65D8">
        <w:rPr>
          <w:sz w:val="22"/>
        </w:rPr>
        <w:t xml:space="preserve"> dodávka technické dokumentace </w:t>
      </w:r>
      <w:r>
        <w:rPr>
          <w:sz w:val="22"/>
        </w:rPr>
        <w:t xml:space="preserve">předmětu plnění, je-li k dispozici </w:t>
      </w:r>
      <w:r w:rsidR="00C455E4" w:rsidRPr="003A65D8">
        <w:rPr>
          <w:sz w:val="22"/>
        </w:rPr>
        <w:t>(ve 2 vyhotoveních),</w:t>
      </w:r>
    </w:p>
    <w:p w:rsidR="002005BA" w:rsidRPr="00BD1D54" w:rsidRDefault="00C76CFC" w:rsidP="00BD1D54">
      <w:pPr>
        <w:pStyle w:val="Odstavecseseznamem"/>
        <w:ind w:left="720"/>
        <w:jc w:val="both"/>
        <w:rPr>
          <w:sz w:val="22"/>
          <w:szCs w:val="22"/>
        </w:rPr>
      </w:pPr>
      <w:r>
        <w:rPr>
          <w:sz w:val="22"/>
        </w:rPr>
        <w:t>i</w:t>
      </w:r>
      <w:r w:rsidR="00BD1D54">
        <w:rPr>
          <w:sz w:val="22"/>
        </w:rPr>
        <w:t>v</w:t>
      </w:r>
      <w:r w:rsidR="007F530D">
        <w:rPr>
          <w:sz w:val="22"/>
        </w:rPr>
        <w:t xml:space="preserve">. </w:t>
      </w:r>
      <w:r w:rsidR="00D061BB">
        <w:rPr>
          <w:sz w:val="22"/>
        </w:rPr>
        <w:t xml:space="preserve">písemný </w:t>
      </w:r>
      <w:r w:rsidR="007F530D">
        <w:rPr>
          <w:sz w:val="22"/>
        </w:rPr>
        <w:t>protokol</w:t>
      </w:r>
      <w:r w:rsidR="007F530D">
        <w:rPr>
          <w:sz w:val="22"/>
          <w:szCs w:val="22"/>
        </w:rPr>
        <w:t>o provedení montáže náhradních dílů</w:t>
      </w:r>
      <w:r w:rsidR="00BD1D54">
        <w:rPr>
          <w:sz w:val="22"/>
          <w:szCs w:val="22"/>
        </w:rPr>
        <w:t xml:space="preserve"> a </w:t>
      </w:r>
      <w:r w:rsidR="00D061BB">
        <w:rPr>
          <w:sz w:val="22"/>
          <w:szCs w:val="22"/>
        </w:rPr>
        <w:t xml:space="preserve">písemný </w:t>
      </w:r>
      <w:r w:rsidR="007F530D">
        <w:rPr>
          <w:sz w:val="22"/>
          <w:szCs w:val="22"/>
        </w:rPr>
        <w:t>protokol o provedení</w:t>
      </w:r>
      <w:r w:rsidR="002005BA" w:rsidRPr="002005BA">
        <w:rPr>
          <w:sz w:val="22"/>
          <w:szCs w:val="22"/>
        </w:rPr>
        <w:t xml:space="preserve"> přezkoušení bez</w:t>
      </w:r>
      <w:r w:rsidR="007F530D">
        <w:rPr>
          <w:sz w:val="22"/>
          <w:szCs w:val="22"/>
        </w:rPr>
        <w:t xml:space="preserve">pečnosti a funkčnosti přístroje, </w:t>
      </w:r>
      <w:r w:rsidR="00D061BB">
        <w:rPr>
          <w:sz w:val="22"/>
          <w:szCs w:val="22"/>
        </w:rPr>
        <w:t xml:space="preserve">s jasným závěrem </w:t>
      </w:r>
      <w:r w:rsidR="002005BA" w:rsidRPr="002005BA">
        <w:rPr>
          <w:sz w:val="22"/>
          <w:szCs w:val="22"/>
        </w:rPr>
        <w:t>z</w:t>
      </w:r>
      <w:r w:rsidR="00BD1D54">
        <w:rPr>
          <w:sz w:val="22"/>
          <w:szCs w:val="22"/>
        </w:rPr>
        <w:t xml:space="preserve">da lze přístroj </w:t>
      </w:r>
      <w:r w:rsidR="007F530D">
        <w:rPr>
          <w:sz w:val="22"/>
          <w:szCs w:val="22"/>
        </w:rPr>
        <w:t xml:space="preserve">dále používat dle </w:t>
      </w:r>
      <w:r w:rsidR="00D965AB">
        <w:rPr>
          <w:sz w:val="22"/>
          <w:szCs w:val="22"/>
        </w:rPr>
        <w:t>ust. § 66 odst.</w:t>
      </w:r>
      <w:r w:rsidR="00D965AB" w:rsidRPr="002005BA">
        <w:rPr>
          <w:sz w:val="22"/>
          <w:szCs w:val="22"/>
        </w:rPr>
        <w:t xml:space="preserve"> 3</w:t>
      </w:r>
      <w:r w:rsidR="00D965AB">
        <w:rPr>
          <w:sz w:val="22"/>
          <w:szCs w:val="22"/>
        </w:rPr>
        <w:t xml:space="preserve"> z</w:t>
      </w:r>
      <w:r w:rsidR="002005BA" w:rsidRPr="002005BA">
        <w:rPr>
          <w:sz w:val="22"/>
          <w:szCs w:val="22"/>
        </w:rPr>
        <w:t>ákon</w:t>
      </w:r>
      <w:r w:rsidR="007F530D">
        <w:rPr>
          <w:sz w:val="22"/>
          <w:szCs w:val="22"/>
        </w:rPr>
        <w:t xml:space="preserve">a č. 268/2014, o zdravotnických prostředcích </w:t>
      </w:r>
    </w:p>
    <w:p w:rsidR="001E16AF" w:rsidRPr="00D30949" w:rsidRDefault="001E16AF" w:rsidP="001E16AF">
      <w:pPr>
        <w:pStyle w:val="VOP-pododstavec"/>
        <w:numPr>
          <w:ilvl w:val="0"/>
          <w:numId w:val="0"/>
        </w:numPr>
        <w:spacing w:line="276" w:lineRule="auto"/>
        <w:rPr>
          <w:sz w:val="22"/>
        </w:rPr>
      </w:pPr>
    </w:p>
    <w:p w:rsidR="0060432B" w:rsidRPr="003A65D8" w:rsidRDefault="0060432B" w:rsidP="00E27457">
      <w:pPr>
        <w:pStyle w:val="VOP-pododstavec"/>
        <w:numPr>
          <w:ilvl w:val="0"/>
          <w:numId w:val="0"/>
        </w:numPr>
        <w:spacing w:line="276" w:lineRule="auto"/>
        <w:ind w:left="851"/>
        <w:rPr>
          <w:sz w:val="22"/>
        </w:rPr>
      </w:pPr>
    </w:p>
    <w:p w:rsidR="0060432B" w:rsidRPr="003A65D8" w:rsidRDefault="0060432B" w:rsidP="00E27457">
      <w:pPr>
        <w:pStyle w:val="Nadpisodstavce"/>
        <w:jc w:val="center"/>
        <w:rPr>
          <w:b/>
        </w:rPr>
      </w:pPr>
      <w:bookmarkStart w:id="2" w:name="_Ref201571027"/>
      <w:r w:rsidRPr="003A65D8">
        <w:rPr>
          <w:b/>
        </w:rPr>
        <w:t>III</w:t>
      </w:r>
      <w:r w:rsidR="00C455E4" w:rsidRPr="003A65D8">
        <w:rPr>
          <w:b/>
        </w:rPr>
        <w:t>.</w:t>
      </w:r>
    </w:p>
    <w:p w:rsidR="00C455E4" w:rsidRPr="003A65D8" w:rsidRDefault="00C455E4" w:rsidP="00E27457">
      <w:pPr>
        <w:pStyle w:val="Nadpisodstavce"/>
        <w:jc w:val="center"/>
        <w:rPr>
          <w:b/>
        </w:rPr>
      </w:pPr>
      <w:r w:rsidRPr="003A65D8">
        <w:rPr>
          <w:b/>
        </w:rPr>
        <w:t>Doba a místo plnění</w:t>
      </w:r>
    </w:p>
    <w:p w:rsidR="00C455E4" w:rsidRPr="003A65D8" w:rsidRDefault="00C455E4" w:rsidP="00E27457">
      <w:pPr>
        <w:pStyle w:val="Odstavecseseznamem"/>
        <w:numPr>
          <w:ilvl w:val="0"/>
          <w:numId w:val="1"/>
        </w:numPr>
        <w:spacing w:line="276" w:lineRule="auto"/>
        <w:jc w:val="both"/>
        <w:rPr>
          <w:vanish/>
          <w:sz w:val="22"/>
          <w:szCs w:val="22"/>
        </w:rPr>
      </w:pPr>
    </w:p>
    <w:p w:rsidR="0060432B" w:rsidRPr="003A65D8" w:rsidRDefault="0060432B" w:rsidP="00E27457">
      <w:pPr>
        <w:pStyle w:val="Odstavec"/>
        <w:numPr>
          <w:ilvl w:val="0"/>
          <w:numId w:val="0"/>
        </w:numPr>
        <w:spacing w:before="0" w:line="276" w:lineRule="auto"/>
        <w:rPr>
          <w:b/>
          <w:sz w:val="22"/>
        </w:rPr>
      </w:pPr>
      <w:r w:rsidRPr="003A65D8">
        <w:rPr>
          <w:sz w:val="22"/>
        </w:rPr>
        <w:t>1.</w:t>
      </w:r>
      <w:r w:rsidRPr="003A65D8">
        <w:rPr>
          <w:sz w:val="22"/>
        </w:rPr>
        <w:tab/>
      </w:r>
      <w:r w:rsidR="00C455E4" w:rsidRPr="003A65D8">
        <w:rPr>
          <w:sz w:val="22"/>
        </w:rPr>
        <w:t xml:space="preserve">Prodávající je povinen předmět plnění kupujícímu dodat nejpozději </w:t>
      </w:r>
      <w:r w:rsidR="00C455E4" w:rsidRPr="003A65D8">
        <w:rPr>
          <w:rFonts w:cs="TimesNewRoman"/>
          <w:sz w:val="22"/>
        </w:rPr>
        <w:t xml:space="preserve">do </w:t>
      </w:r>
      <w:sdt>
        <w:sdtPr>
          <w:rPr>
            <w:rFonts w:cs="TimesNewRoman"/>
            <w:sz w:val="22"/>
          </w:rPr>
          <w:id w:val="869803299"/>
          <w:placeholder>
            <w:docPart w:val="DefaultPlaceholder_1081868574"/>
          </w:placeholder>
          <w:text/>
        </w:sdtPr>
        <w:sdtEndPr/>
        <w:sdtContent>
          <w:r w:rsidR="00FD3432">
            <w:rPr>
              <w:rFonts w:cs="TimesNewRoman"/>
              <w:sz w:val="22"/>
            </w:rPr>
            <w:t xml:space="preserve">6 </w:t>
          </w:r>
        </w:sdtContent>
      </w:sdt>
      <w:r w:rsidR="00417752" w:rsidRPr="003A65D8">
        <w:rPr>
          <w:rFonts w:cs="TimesNewRoman"/>
          <w:sz w:val="22"/>
        </w:rPr>
        <w:t>týdnů</w:t>
      </w:r>
      <w:r w:rsidR="009D1936">
        <w:rPr>
          <w:rFonts w:cs="TimesNewRoman"/>
          <w:sz w:val="22"/>
        </w:rPr>
        <w:t xml:space="preserve"> </w:t>
      </w:r>
      <w:r w:rsidR="00C455E4" w:rsidRPr="003A65D8">
        <w:rPr>
          <w:rFonts w:cs="TimesNewRoman"/>
          <w:sz w:val="22"/>
        </w:rPr>
        <w:t>ode dne podpisu této smlouvy</w:t>
      </w:r>
      <w:r w:rsidR="00C455E4" w:rsidRPr="003A65D8">
        <w:rPr>
          <w:sz w:val="22"/>
        </w:rPr>
        <w:t xml:space="preserve">. </w:t>
      </w:r>
    </w:p>
    <w:p w:rsidR="0060432B" w:rsidRPr="003A65D8" w:rsidRDefault="0060432B" w:rsidP="00E27457">
      <w:pPr>
        <w:pStyle w:val="Odstavec"/>
        <w:numPr>
          <w:ilvl w:val="0"/>
          <w:numId w:val="0"/>
        </w:numPr>
        <w:spacing w:before="0" w:line="276" w:lineRule="auto"/>
        <w:rPr>
          <w:b/>
          <w:sz w:val="22"/>
        </w:rPr>
      </w:pPr>
    </w:p>
    <w:p w:rsidR="00417752" w:rsidRDefault="0060432B" w:rsidP="00E27457">
      <w:pPr>
        <w:pStyle w:val="Odstavec"/>
        <w:numPr>
          <w:ilvl w:val="0"/>
          <w:numId w:val="0"/>
        </w:numPr>
        <w:spacing w:before="0" w:line="276" w:lineRule="auto"/>
        <w:rPr>
          <w:b/>
          <w:sz w:val="22"/>
        </w:rPr>
      </w:pPr>
      <w:r w:rsidRPr="003A65D8">
        <w:rPr>
          <w:sz w:val="22"/>
        </w:rPr>
        <w:t>2.</w:t>
      </w:r>
      <w:r w:rsidRPr="003A65D8">
        <w:rPr>
          <w:b/>
          <w:sz w:val="22"/>
        </w:rPr>
        <w:tab/>
      </w:r>
      <w:r w:rsidR="00C455E4" w:rsidRPr="003A65D8">
        <w:rPr>
          <w:sz w:val="22"/>
        </w:rPr>
        <w:t xml:space="preserve">Prodávající je povinen </w:t>
      </w:r>
      <w:r w:rsidR="007F530D">
        <w:rPr>
          <w:sz w:val="22"/>
        </w:rPr>
        <w:t>zajistit montáž</w:t>
      </w:r>
      <w:r w:rsidR="00C455E4" w:rsidRPr="003A65D8">
        <w:rPr>
          <w:rFonts w:cs="TimesNewRoman"/>
          <w:sz w:val="22"/>
        </w:rPr>
        <w:t xml:space="preserve"> předmět</w:t>
      </w:r>
      <w:r w:rsidR="00D061BB">
        <w:rPr>
          <w:rFonts w:cs="TimesNewRoman"/>
          <w:sz w:val="22"/>
        </w:rPr>
        <w:t>u</w:t>
      </w:r>
      <w:r w:rsidR="00C455E4" w:rsidRPr="003A65D8">
        <w:rPr>
          <w:rFonts w:cs="TimesNewRoman"/>
          <w:sz w:val="22"/>
        </w:rPr>
        <w:t xml:space="preserve"> plnění, předat veškeré doklady k předmětu plnění </w:t>
      </w:r>
      <w:r w:rsidR="00DB1238">
        <w:rPr>
          <w:rFonts w:cs="TimesNewRoman"/>
          <w:sz w:val="22"/>
        </w:rPr>
        <w:t xml:space="preserve">vč. </w:t>
      </w:r>
      <w:r w:rsidR="00DB1238" w:rsidRPr="008212F7">
        <w:rPr>
          <w:rFonts w:cs="TimesNewRoman"/>
          <w:sz w:val="22"/>
        </w:rPr>
        <w:t xml:space="preserve"> doložení dodacího listu na kterém musí být uvedeno </w:t>
      </w:r>
      <w:r w:rsidR="006B2970">
        <w:rPr>
          <w:rFonts w:cs="TimesNewRoman"/>
          <w:sz w:val="22"/>
        </w:rPr>
        <w:t xml:space="preserve">identifikační </w:t>
      </w:r>
      <w:r w:rsidR="00DB1238" w:rsidRPr="008212F7">
        <w:rPr>
          <w:rFonts w:cs="TimesNewRoman"/>
          <w:sz w:val="22"/>
        </w:rPr>
        <w:t xml:space="preserve">č. veřejné zakázky </w:t>
      </w:r>
      <w:r w:rsidR="00DB1238" w:rsidRPr="008212F7">
        <w:rPr>
          <w:b/>
          <w:bCs/>
          <w:sz w:val="22"/>
        </w:rPr>
        <w:t>VZ-201</w:t>
      </w:r>
      <w:r w:rsidR="00913D5C">
        <w:rPr>
          <w:b/>
          <w:bCs/>
          <w:sz w:val="22"/>
        </w:rPr>
        <w:t>7</w:t>
      </w:r>
      <w:r w:rsidR="00DB1238" w:rsidRPr="008212F7">
        <w:rPr>
          <w:b/>
          <w:bCs/>
          <w:sz w:val="22"/>
        </w:rPr>
        <w:t>-00</w:t>
      </w:r>
      <w:r w:rsidR="006B2970">
        <w:rPr>
          <w:sz w:val="22"/>
        </w:rPr>
        <w:t>0</w:t>
      </w:r>
      <w:r w:rsidR="009D1936">
        <w:rPr>
          <w:b/>
          <w:sz w:val="22"/>
        </w:rPr>
        <w:t>730</w:t>
      </w:r>
      <w:r w:rsidR="006B2970" w:rsidRPr="003818E7">
        <w:rPr>
          <w:b/>
          <w:sz w:val="22"/>
        </w:rPr>
        <w:t>.</w:t>
      </w:r>
    </w:p>
    <w:p w:rsidR="0054367B" w:rsidRPr="007F530D" w:rsidRDefault="0054367B" w:rsidP="00E27457">
      <w:pPr>
        <w:pStyle w:val="Odstavec"/>
        <w:numPr>
          <w:ilvl w:val="0"/>
          <w:numId w:val="0"/>
        </w:numPr>
        <w:spacing w:before="0" w:line="276" w:lineRule="auto"/>
        <w:rPr>
          <w:b/>
          <w:sz w:val="22"/>
        </w:rPr>
      </w:pPr>
    </w:p>
    <w:p w:rsidR="00C455E4" w:rsidRPr="003A65D8" w:rsidRDefault="00417752" w:rsidP="00E27457">
      <w:pPr>
        <w:pStyle w:val="Odstavec"/>
        <w:numPr>
          <w:ilvl w:val="0"/>
          <w:numId w:val="0"/>
        </w:numPr>
        <w:spacing w:before="0" w:line="276" w:lineRule="auto"/>
        <w:rPr>
          <w:b/>
          <w:sz w:val="22"/>
        </w:rPr>
      </w:pPr>
      <w:r w:rsidRPr="00B7678C">
        <w:rPr>
          <w:sz w:val="22"/>
        </w:rPr>
        <w:t>3.</w:t>
      </w:r>
      <w:r w:rsidRPr="00B7678C">
        <w:rPr>
          <w:sz w:val="22"/>
        </w:rPr>
        <w:tab/>
      </w:r>
      <w:r w:rsidR="00C455E4" w:rsidRPr="003A65D8">
        <w:rPr>
          <w:sz w:val="22"/>
        </w:rPr>
        <w:t>Místem dodání předmětu plnění je:</w:t>
      </w:r>
    </w:p>
    <w:p w:rsidR="00417752" w:rsidRDefault="009D1936" w:rsidP="00E27457">
      <w:pPr>
        <w:pStyle w:val="Odstavec"/>
        <w:numPr>
          <w:ilvl w:val="0"/>
          <w:numId w:val="0"/>
        </w:numPr>
        <w:spacing w:before="0" w:line="276" w:lineRule="auto"/>
        <w:ind w:left="720"/>
        <w:rPr>
          <w:sz w:val="22"/>
        </w:rPr>
      </w:pPr>
      <w:r>
        <w:rPr>
          <w:sz w:val="22"/>
        </w:rPr>
        <w:t>Fakultní nemocnice Olomouc</w:t>
      </w:r>
      <w:r w:rsidR="001438F4">
        <w:rPr>
          <w:sz w:val="22"/>
        </w:rPr>
        <w:t>.</w:t>
      </w:r>
    </w:p>
    <w:p w:rsidR="001438F4" w:rsidRPr="009D1936" w:rsidRDefault="001438F4" w:rsidP="00E27457">
      <w:pPr>
        <w:pStyle w:val="Odstavec"/>
        <w:numPr>
          <w:ilvl w:val="0"/>
          <w:numId w:val="0"/>
        </w:numPr>
        <w:spacing w:before="0" w:line="276" w:lineRule="auto"/>
        <w:ind w:left="720"/>
        <w:rPr>
          <w:sz w:val="22"/>
        </w:rPr>
      </w:pPr>
      <w:r>
        <w:rPr>
          <w:sz w:val="22"/>
        </w:rPr>
        <w:t xml:space="preserve">Kontakt: </w:t>
      </w:r>
      <w:hyperlink r:id="rId8" w:history="1">
        <w:r w:rsidRPr="00F71855">
          <w:rPr>
            <w:rStyle w:val="Hypertextovodkaz"/>
            <w:sz w:val="22"/>
          </w:rPr>
          <w:t>Kamil.Novak@fnol.cz</w:t>
        </w:r>
      </w:hyperlink>
      <w:r>
        <w:rPr>
          <w:sz w:val="22"/>
        </w:rPr>
        <w:t>, tel 588 44 2873</w:t>
      </w:r>
    </w:p>
    <w:p w:rsidR="00417752" w:rsidRPr="003A65D8" w:rsidRDefault="00417752" w:rsidP="00E27457">
      <w:pPr>
        <w:pStyle w:val="Odstavec"/>
        <w:numPr>
          <w:ilvl w:val="0"/>
          <w:numId w:val="0"/>
        </w:numPr>
        <w:spacing w:before="0" w:line="276" w:lineRule="auto"/>
        <w:ind w:left="720"/>
        <w:rPr>
          <w:sz w:val="22"/>
        </w:rPr>
      </w:pPr>
    </w:p>
    <w:p w:rsidR="00417752" w:rsidRPr="003A65D8" w:rsidRDefault="00417752" w:rsidP="00E27457">
      <w:pPr>
        <w:pStyle w:val="Odstavec"/>
        <w:numPr>
          <w:ilvl w:val="0"/>
          <w:numId w:val="0"/>
        </w:numPr>
        <w:spacing w:before="0" w:line="276" w:lineRule="auto"/>
        <w:rPr>
          <w:sz w:val="22"/>
        </w:rPr>
      </w:pPr>
      <w:r w:rsidRPr="003A65D8">
        <w:rPr>
          <w:sz w:val="22"/>
        </w:rPr>
        <w:lastRenderedPageBreak/>
        <w:t>4.</w:t>
      </w:r>
      <w:r w:rsidRPr="003A65D8">
        <w:rPr>
          <w:sz w:val="22"/>
        </w:rPr>
        <w:tab/>
      </w:r>
      <w:r w:rsidR="00C455E4" w:rsidRPr="003A65D8">
        <w:rPr>
          <w:sz w:val="22"/>
        </w:rPr>
        <w:t xml:space="preserve">Náklady na dodání předmětu plnění do místa plnění jsou zahrnuty ve sjednané kupní ceně.  </w:t>
      </w:r>
      <w:r w:rsidR="001928A8">
        <w:rPr>
          <w:sz w:val="22"/>
        </w:rPr>
        <w:t xml:space="preserve">Prodávající </w:t>
      </w:r>
      <w:r w:rsidR="001928A8" w:rsidRPr="00077F4F">
        <w:rPr>
          <w:color w:val="000000"/>
          <w:sz w:val="22"/>
          <w:szCs w:val="22"/>
        </w:rPr>
        <w:t xml:space="preserve">bere na vědomí, že v souladu s interními předpisy </w:t>
      </w:r>
      <w:r w:rsidR="001928A8">
        <w:rPr>
          <w:color w:val="000000"/>
          <w:sz w:val="22"/>
        </w:rPr>
        <w:t xml:space="preserve">kupujícího </w:t>
      </w:r>
      <w:r w:rsidR="001928A8" w:rsidRPr="00077F4F">
        <w:rPr>
          <w:color w:val="000000"/>
          <w:sz w:val="22"/>
          <w:szCs w:val="22"/>
        </w:rPr>
        <w:t>nese náklady související s vjezdem motorových vozidel do místa plnění</w:t>
      </w:r>
      <w:r w:rsidR="001928A8">
        <w:rPr>
          <w:color w:val="000000"/>
          <w:sz w:val="22"/>
        </w:rPr>
        <w:t xml:space="preserve"> za účelem plnění této smlouvy</w:t>
      </w:r>
      <w:r w:rsidR="001928A8" w:rsidRPr="00077F4F">
        <w:rPr>
          <w:color w:val="000000"/>
          <w:sz w:val="22"/>
          <w:szCs w:val="22"/>
        </w:rPr>
        <w:t>.</w:t>
      </w:r>
    </w:p>
    <w:p w:rsidR="00417752" w:rsidRPr="003A65D8" w:rsidRDefault="00417752" w:rsidP="00E27457">
      <w:pPr>
        <w:pStyle w:val="Odstavec"/>
        <w:numPr>
          <w:ilvl w:val="0"/>
          <w:numId w:val="0"/>
        </w:numPr>
        <w:spacing w:before="0" w:line="276" w:lineRule="auto"/>
        <w:rPr>
          <w:sz w:val="22"/>
        </w:rPr>
      </w:pPr>
    </w:p>
    <w:p w:rsidR="00417752" w:rsidRPr="003A65D8" w:rsidRDefault="00417752" w:rsidP="00E27457">
      <w:pPr>
        <w:pStyle w:val="Odstavec"/>
        <w:numPr>
          <w:ilvl w:val="0"/>
          <w:numId w:val="0"/>
        </w:numPr>
        <w:spacing w:before="0" w:line="276" w:lineRule="auto"/>
        <w:rPr>
          <w:sz w:val="22"/>
        </w:rPr>
      </w:pPr>
      <w:r w:rsidRPr="003A65D8">
        <w:rPr>
          <w:sz w:val="22"/>
        </w:rPr>
        <w:t>5.</w:t>
      </w:r>
      <w:r w:rsidRPr="003A65D8">
        <w:rPr>
          <w:sz w:val="22"/>
        </w:rPr>
        <w:tab/>
      </w:r>
      <w:r w:rsidR="00C455E4" w:rsidRPr="003A65D8">
        <w:rPr>
          <w:sz w:val="22"/>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V</w:t>
      </w:r>
      <w:r w:rsidR="009D1936">
        <w:rPr>
          <w:sz w:val="22"/>
        </w:rPr>
        <w:t>Z-2017-000730</w:t>
      </w:r>
      <w:r w:rsidR="006B2970">
        <w:rPr>
          <w:sz w:val="22"/>
        </w:rPr>
        <w:t xml:space="preserve">. </w:t>
      </w:r>
      <w:r w:rsidR="00C455E4" w:rsidRPr="003A65D8">
        <w:rPr>
          <w:sz w:val="22"/>
        </w:rPr>
        <w:t xml:space="preserve">Neučiní-li tak, nebude takový dodací list ze strany kupujícího akceptován a nebude tudíž způsobilým podkladem pro fakturaci dle článku </w:t>
      </w:r>
      <w:r w:rsidR="001928A8">
        <w:rPr>
          <w:sz w:val="22"/>
        </w:rPr>
        <w:t>V.</w:t>
      </w:r>
      <w:r w:rsidR="00C455E4" w:rsidRPr="003A65D8">
        <w:rPr>
          <w:sz w:val="22"/>
        </w:rPr>
        <w:t xml:space="preserve"> této smlouvy.</w:t>
      </w:r>
    </w:p>
    <w:p w:rsidR="00417752" w:rsidRPr="003A65D8" w:rsidRDefault="00417752" w:rsidP="00E27457">
      <w:pPr>
        <w:pStyle w:val="Odstavec"/>
        <w:numPr>
          <w:ilvl w:val="0"/>
          <w:numId w:val="0"/>
        </w:numPr>
        <w:spacing w:before="0" w:line="276" w:lineRule="auto"/>
        <w:rPr>
          <w:sz w:val="22"/>
        </w:rPr>
      </w:pPr>
    </w:p>
    <w:p w:rsidR="00417752" w:rsidRPr="003A65D8" w:rsidRDefault="00417752" w:rsidP="00E27457">
      <w:pPr>
        <w:pStyle w:val="Odstavec"/>
        <w:numPr>
          <w:ilvl w:val="0"/>
          <w:numId w:val="0"/>
        </w:numPr>
        <w:spacing w:before="0" w:line="276" w:lineRule="auto"/>
        <w:rPr>
          <w:sz w:val="22"/>
        </w:rPr>
      </w:pPr>
      <w:r w:rsidRPr="003A65D8">
        <w:rPr>
          <w:sz w:val="22"/>
        </w:rPr>
        <w:t>6.</w:t>
      </w:r>
      <w:r w:rsidRPr="003A65D8">
        <w:rPr>
          <w:sz w:val="22"/>
        </w:rPr>
        <w:tab/>
      </w:r>
      <w:r w:rsidR="00C455E4" w:rsidRPr="003A65D8">
        <w:rPr>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3A65D8" w:rsidRDefault="00417752" w:rsidP="00E27457">
      <w:pPr>
        <w:pStyle w:val="Odstavec"/>
        <w:numPr>
          <w:ilvl w:val="0"/>
          <w:numId w:val="0"/>
        </w:numPr>
        <w:spacing w:before="0" w:line="276" w:lineRule="auto"/>
        <w:rPr>
          <w:sz w:val="22"/>
        </w:rPr>
      </w:pPr>
    </w:p>
    <w:p w:rsidR="00C455E4" w:rsidRPr="003A65D8" w:rsidRDefault="00417752" w:rsidP="00E27457">
      <w:pPr>
        <w:pStyle w:val="Odstavec"/>
        <w:numPr>
          <w:ilvl w:val="0"/>
          <w:numId w:val="0"/>
        </w:numPr>
        <w:spacing w:before="0" w:line="276" w:lineRule="auto"/>
        <w:rPr>
          <w:sz w:val="22"/>
        </w:rPr>
      </w:pPr>
      <w:r w:rsidRPr="003A65D8">
        <w:rPr>
          <w:sz w:val="22"/>
        </w:rPr>
        <w:t>7.</w:t>
      </w:r>
      <w:r w:rsidRPr="003A65D8">
        <w:rPr>
          <w:sz w:val="22"/>
        </w:rPr>
        <w:tab/>
      </w:r>
      <w:r w:rsidR="00C455E4" w:rsidRPr="003A65D8">
        <w:rPr>
          <w:sz w:val="22"/>
        </w:rPr>
        <w:t>V případě prodlení prodávajícího s dodá</w:t>
      </w:r>
      <w:r w:rsidR="00093E94">
        <w:rPr>
          <w:sz w:val="22"/>
        </w:rPr>
        <w:t>vkou zboží, uvedením do provozu</w:t>
      </w:r>
      <w:r w:rsidR="00CA11A3">
        <w:rPr>
          <w:sz w:val="22"/>
        </w:rPr>
        <w:t>,</w:t>
      </w:r>
      <w:r w:rsidR="00C455E4" w:rsidRPr="003A65D8">
        <w:rPr>
          <w:sz w:val="22"/>
        </w:rPr>
        <w:t xml:space="preserve"> předáním veškerých dokladů je prodávající povinen zaplatit kupujícímu smluvní pokutu ve výši  0,5% ze sjednané kupní ceny předmětu plnění za každý den prodlení.</w:t>
      </w:r>
    </w:p>
    <w:p w:rsidR="00417752" w:rsidRPr="003A65D8" w:rsidRDefault="00417752" w:rsidP="00E27457">
      <w:pPr>
        <w:pStyle w:val="Odstavec"/>
        <w:numPr>
          <w:ilvl w:val="0"/>
          <w:numId w:val="0"/>
        </w:numPr>
        <w:spacing w:before="0" w:line="276" w:lineRule="auto"/>
        <w:rPr>
          <w:sz w:val="22"/>
        </w:rPr>
      </w:pPr>
    </w:p>
    <w:p w:rsidR="00C81129" w:rsidRPr="003A65D8" w:rsidRDefault="00C81129" w:rsidP="00E27457">
      <w:pPr>
        <w:pStyle w:val="Nadpisodstavce"/>
        <w:jc w:val="center"/>
        <w:rPr>
          <w:b/>
        </w:rPr>
      </w:pPr>
      <w:r w:rsidRPr="003A65D8">
        <w:rPr>
          <w:b/>
        </w:rPr>
        <w:t>I</w:t>
      </w:r>
      <w:r w:rsidR="00C455E4" w:rsidRPr="003A65D8">
        <w:rPr>
          <w:b/>
        </w:rPr>
        <w:t>V.</w:t>
      </w:r>
    </w:p>
    <w:p w:rsidR="00C455E4" w:rsidRPr="003A65D8" w:rsidRDefault="00C455E4" w:rsidP="00E27457">
      <w:pPr>
        <w:pStyle w:val="Nadpisodstavce"/>
        <w:jc w:val="center"/>
        <w:rPr>
          <w:b/>
        </w:rPr>
      </w:pPr>
      <w:r w:rsidRPr="003A65D8">
        <w:rPr>
          <w:b/>
        </w:rPr>
        <w:t>Kupní cena a platební podmínky</w:t>
      </w:r>
      <w:bookmarkStart w:id="3" w:name="_Ref200451262"/>
      <w:bookmarkStart w:id="4" w:name="_Ref201571830"/>
      <w:bookmarkEnd w:id="2"/>
    </w:p>
    <w:p w:rsidR="00C455E4" w:rsidRPr="003A65D8" w:rsidRDefault="00C455E4" w:rsidP="00E27457">
      <w:pPr>
        <w:pStyle w:val="Odstavecseseznamem"/>
        <w:numPr>
          <w:ilvl w:val="0"/>
          <w:numId w:val="1"/>
        </w:numPr>
        <w:spacing w:line="276" w:lineRule="auto"/>
        <w:jc w:val="both"/>
        <w:rPr>
          <w:vanish/>
          <w:sz w:val="22"/>
          <w:szCs w:val="22"/>
        </w:rPr>
      </w:pPr>
    </w:p>
    <w:p w:rsidR="00C455E4" w:rsidRPr="00B7678C" w:rsidRDefault="00417752" w:rsidP="00E27457">
      <w:pPr>
        <w:pStyle w:val="Odstavecseseznamem"/>
        <w:spacing w:line="276" w:lineRule="auto"/>
        <w:ind w:left="0"/>
        <w:jc w:val="both"/>
        <w:rPr>
          <w:sz w:val="22"/>
          <w:szCs w:val="22"/>
        </w:rPr>
      </w:pPr>
      <w:r w:rsidRPr="003A65D8">
        <w:rPr>
          <w:sz w:val="22"/>
          <w:szCs w:val="22"/>
        </w:rPr>
        <w:t>1.</w:t>
      </w:r>
      <w:r w:rsidRPr="003A65D8">
        <w:rPr>
          <w:sz w:val="22"/>
          <w:szCs w:val="22"/>
        </w:rPr>
        <w:tab/>
      </w:r>
      <w:r w:rsidR="00C455E4" w:rsidRPr="003A65D8">
        <w:rPr>
          <w:sz w:val="22"/>
          <w:szCs w:val="22"/>
        </w:rPr>
        <w:t>Celková kupní cena za předmět plnění činí je tvořena takto:</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502"/>
        <w:gridCol w:w="1341"/>
        <w:gridCol w:w="1987"/>
      </w:tblGrid>
      <w:tr w:rsidR="00C455E4" w:rsidRPr="003A65D8" w:rsidTr="00B7678C">
        <w:trPr>
          <w:trHeight w:val="347"/>
          <w:jc w:val="center"/>
        </w:trPr>
        <w:tc>
          <w:tcPr>
            <w:tcW w:w="1952" w:type="dxa"/>
            <w:vAlign w:val="center"/>
          </w:tcPr>
          <w:p w:rsidR="00C455E4" w:rsidRPr="001928A8" w:rsidRDefault="00C455E4" w:rsidP="00E27457">
            <w:pPr>
              <w:pStyle w:val="Odstavec"/>
              <w:numPr>
                <w:ilvl w:val="0"/>
                <w:numId w:val="0"/>
              </w:numPr>
              <w:spacing w:before="0" w:line="276" w:lineRule="auto"/>
              <w:jc w:val="center"/>
              <w:rPr>
                <w:b/>
                <w:szCs w:val="22"/>
              </w:rPr>
            </w:pPr>
            <w:r w:rsidRPr="001928A8">
              <w:rPr>
                <w:b/>
                <w:sz w:val="22"/>
                <w:szCs w:val="22"/>
              </w:rPr>
              <w:t>Předmět plnění</w:t>
            </w:r>
          </w:p>
        </w:tc>
        <w:tc>
          <w:tcPr>
            <w:tcW w:w="1840" w:type="dxa"/>
            <w:vAlign w:val="center"/>
          </w:tcPr>
          <w:p w:rsidR="00C455E4" w:rsidRPr="001928A8" w:rsidRDefault="00C455E4" w:rsidP="00E27457">
            <w:pPr>
              <w:pStyle w:val="Odstavec"/>
              <w:numPr>
                <w:ilvl w:val="0"/>
                <w:numId w:val="0"/>
              </w:numPr>
              <w:spacing w:before="0" w:line="276" w:lineRule="auto"/>
              <w:jc w:val="center"/>
              <w:rPr>
                <w:b/>
                <w:szCs w:val="22"/>
              </w:rPr>
            </w:pPr>
            <w:r w:rsidRPr="001928A8">
              <w:rPr>
                <w:b/>
                <w:sz w:val="22"/>
                <w:szCs w:val="22"/>
              </w:rPr>
              <w:t>Bez DPH</w:t>
            </w:r>
          </w:p>
        </w:tc>
        <w:tc>
          <w:tcPr>
            <w:tcW w:w="1502" w:type="dxa"/>
            <w:vAlign w:val="center"/>
          </w:tcPr>
          <w:p w:rsidR="00C455E4" w:rsidRPr="001928A8" w:rsidRDefault="00C455E4" w:rsidP="00E27457">
            <w:pPr>
              <w:pStyle w:val="Odstavec"/>
              <w:numPr>
                <w:ilvl w:val="0"/>
                <w:numId w:val="0"/>
              </w:numPr>
              <w:spacing w:before="0" w:line="276" w:lineRule="auto"/>
              <w:jc w:val="center"/>
              <w:rPr>
                <w:b/>
                <w:szCs w:val="22"/>
              </w:rPr>
            </w:pPr>
            <w:r w:rsidRPr="001928A8">
              <w:rPr>
                <w:b/>
                <w:sz w:val="22"/>
                <w:szCs w:val="22"/>
              </w:rPr>
              <w:t>DPH 15 %</w:t>
            </w:r>
          </w:p>
        </w:tc>
        <w:tc>
          <w:tcPr>
            <w:tcW w:w="1341" w:type="dxa"/>
            <w:vAlign w:val="center"/>
          </w:tcPr>
          <w:p w:rsidR="00C455E4" w:rsidRPr="001928A8" w:rsidRDefault="00C455E4" w:rsidP="00E27457">
            <w:pPr>
              <w:pStyle w:val="Odstavec"/>
              <w:numPr>
                <w:ilvl w:val="0"/>
                <w:numId w:val="0"/>
              </w:numPr>
              <w:spacing w:before="0" w:line="276" w:lineRule="auto"/>
              <w:jc w:val="center"/>
              <w:rPr>
                <w:b/>
                <w:szCs w:val="22"/>
              </w:rPr>
            </w:pPr>
            <w:r w:rsidRPr="001928A8">
              <w:rPr>
                <w:b/>
                <w:sz w:val="22"/>
                <w:szCs w:val="22"/>
              </w:rPr>
              <w:t>DPH 21 %</w:t>
            </w:r>
          </w:p>
        </w:tc>
        <w:tc>
          <w:tcPr>
            <w:tcW w:w="1987" w:type="dxa"/>
            <w:vAlign w:val="center"/>
          </w:tcPr>
          <w:p w:rsidR="00C455E4" w:rsidRPr="001928A8" w:rsidRDefault="00C455E4" w:rsidP="00E27457">
            <w:pPr>
              <w:pStyle w:val="Odstavec"/>
              <w:numPr>
                <w:ilvl w:val="0"/>
                <w:numId w:val="0"/>
              </w:numPr>
              <w:spacing w:before="0" w:line="276" w:lineRule="auto"/>
              <w:jc w:val="center"/>
              <w:rPr>
                <w:b/>
                <w:szCs w:val="22"/>
              </w:rPr>
            </w:pPr>
            <w:r w:rsidRPr="001928A8">
              <w:rPr>
                <w:b/>
                <w:sz w:val="22"/>
                <w:szCs w:val="22"/>
              </w:rPr>
              <w:t>Včetně DPH</w:t>
            </w:r>
          </w:p>
        </w:tc>
      </w:tr>
      <w:tr w:rsidR="00C455E4" w:rsidRPr="003A65D8" w:rsidTr="00B7678C">
        <w:trPr>
          <w:trHeight w:val="347"/>
          <w:jc w:val="center"/>
        </w:trPr>
        <w:tc>
          <w:tcPr>
            <w:tcW w:w="1952" w:type="dxa"/>
          </w:tcPr>
          <w:sdt>
            <w:sdtPr>
              <w:rPr>
                <w:rFonts w:ascii="Arial" w:eastAsia="Calibri" w:hAnsi="Arial" w:cs="Arial"/>
                <w:color w:val="000000"/>
              </w:rPr>
              <w:id w:val="1604227178"/>
              <w:placeholder>
                <w:docPart w:val="DefaultPlaceholder_1081868574"/>
              </w:placeholder>
              <w:text/>
            </w:sdtPr>
            <w:sdtEndPr/>
            <w:sdtContent>
              <w:p w:rsidR="00C455E4" w:rsidRPr="001928A8" w:rsidRDefault="00575C2F" w:rsidP="00575C2F">
                <w:pPr>
                  <w:pStyle w:val="Odstavec"/>
                  <w:numPr>
                    <w:ilvl w:val="0"/>
                    <w:numId w:val="0"/>
                  </w:numPr>
                  <w:spacing w:before="0" w:line="276" w:lineRule="auto"/>
                  <w:rPr>
                    <w:szCs w:val="22"/>
                  </w:rPr>
                </w:pPr>
                <w:r w:rsidRPr="00575C2F">
                  <w:rPr>
                    <w:rFonts w:ascii="Arial" w:eastAsia="Calibri" w:hAnsi="Arial" w:cs="Arial"/>
                    <w:color w:val="000000"/>
                  </w:rPr>
                  <w:t xml:space="preserve">indexovaná </w:t>
                </w:r>
                <w:r w:rsidR="00B11225">
                  <w:rPr>
                    <w:rFonts w:ascii="Arial" w:eastAsia="Calibri" w:hAnsi="Arial" w:cs="Arial"/>
                    <w:color w:val="000000"/>
                  </w:rPr>
                  <w:t xml:space="preserve">ozařovací </w:t>
                </w:r>
                <w:r w:rsidRPr="00575C2F">
                  <w:rPr>
                    <w:rFonts w:ascii="Arial" w:eastAsia="Calibri" w:hAnsi="Arial" w:cs="Arial"/>
                    <w:color w:val="000000"/>
                  </w:rPr>
                  <w:t>deska pacientského stolu</w:t>
                </w:r>
                <w:r>
                  <w:rPr>
                    <w:rFonts w:ascii="Arial" w:eastAsia="Calibri" w:hAnsi="Arial" w:cs="Arial"/>
                    <w:color w:val="000000"/>
                  </w:rPr>
                  <w:t xml:space="preserve"> iBEAM evo</w:t>
                </w:r>
              </w:p>
            </w:sdtContent>
          </w:sdt>
        </w:tc>
        <w:tc>
          <w:tcPr>
            <w:tcW w:w="1840" w:type="dxa"/>
          </w:tcPr>
          <w:sdt>
            <w:sdtPr>
              <w:rPr>
                <w:szCs w:val="22"/>
              </w:rPr>
              <w:id w:val="19900943"/>
              <w:placeholder>
                <w:docPart w:val="DefaultPlaceholder_1081868574"/>
              </w:placeholder>
              <w:text/>
            </w:sdtPr>
            <w:sdtEndPr/>
            <w:sdtContent>
              <w:p w:rsidR="00C455E4" w:rsidRPr="001928A8" w:rsidRDefault="00575C2F" w:rsidP="00575C2F">
                <w:pPr>
                  <w:pStyle w:val="Odstavec"/>
                  <w:numPr>
                    <w:ilvl w:val="0"/>
                    <w:numId w:val="0"/>
                  </w:numPr>
                  <w:spacing w:before="0" w:line="276" w:lineRule="auto"/>
                  <w:jc w:val="center"/>
                  <w:rPr>
                    <w:szCs w:val="22"/>
                  </w:rPr>
                </w:pPr>
                <w:r>
                  <w:rPr>
                    <w:szCs w:val="22"/>
                  </w:rPr>
                  <w:t>839 000,</w:t>
                </w:r>
                <w:r w:rsidR="006B2970">
                  <w:rPr>
                    <w:szCs w:val="22"/>
                  </w:rPr>
                  <w:t>-</w:t>
                </w:r>
                <w:r>
                  <w:rPr>
                    <w:szCs w:val="22"/>
                  </w:rPr>
                  <w:t xml:space="preserve"> Kč</w:t>
                </w:r>
              </w:p>
            </w:sdtContent>
          </w:sdt>
        </w:tc>
        <w:tc>
          <w:tcPr>
            <w:tcW w:w="1502" w:type="dxa"/>
          </w:tcPr>
          <w:sdt>
            <w:sdtPr>
              <w:rPr>
                <w:szCs w:val="22"/>
              </w:rPr>
              <w:id w:val="1017113099"/>
              <w:placeholder>
                <w:docPart w:val="DefaultPlaceholder_1081868574"/>
              </w:placeholder>
              <w:text/>
            </w:sdtPr>
            <w:sdtEndPr/>
            <w:sdtContent>
              <w:p w:rsidR="00C455E4" w:rsidRPr="001928A8" w:rsidRDefault="00575C2F" w:rsidP="00E27457">
                <w:pPr>
                  <w:pStyle w:val="Odstavec"/>
                  <w:numPr>
                    <w:ilvl w:val="0"/>
                    <w:numId w:val="0"/>
                  </w:numPr>
                  <w:spacing w:before="0" w:line="276" w:lineRule="auto"/>
                  <w:jc w:val="center"/>
                  <w:rPr>
                    <w:szCs w:val="22"/>
                  </w:rPr>
                </w:pPr>
                <w:r>
                  <w:rPr>
                    <w:szCs w:val="22"/>
                  </w:rPr>
                  <w:t>0,</w:t>
                </w:r>
                <w:r w:rsidR="006B2970">
                  <w:rPr>
                    <w:szCs w:val="22"/>
                  </w:rPr>
                  <w:t>-</w:t>
                </w:r>
              </w:p>
            </w:sdtContent>
          </w:sdt>
        </w:tc>
        <w:tc>
          <w:tcPr>
            <w:tcW w:w="1341" w:type="dxa"/>
          </w:tcPr>
          <w:sdt>
            <w:sdtPr>
              <w:rPr>
                <w:szCs w:val="22"/>
              </w:rPr>
              <w:id w:val="1010727221"/>
              <w:placeholder>
                <w:docPart w:val="DefaultPlaceholder_1081868574"/>
              </w:placeholder>
              <w:text/>
            </w:sdtPr>
            <w:sdtEndPr/>
            <w:sdtContent>
              <w:p w:rsidR="00C455E4" w:rsidRPr="001928A8" w:rsidRDefault="00A3480A" w:rsidP="00A3480A">
                <w:pPr>
                  <w:pStyle w:val="Odstavec"/>
                  <w:numPr>
                    <w:ilvl w:val="0"/>
                    <w:numId w:val="0"/>
                  </w:numPr>
                  <w:spacing w:before="0" w:line="276" w:lineRule="auto"/>
                  <w:jc w:val="center"/>
                  <w:rPr>
                    <w:szCs w:val="22"/>
                  </w:rPr>
                </w:pPr>
                <w:r>
                  <w:rPr>
                    <w:szCs w:val="22"/>
                  </w:rPr>
                  <w:t>176 190,-</w:t>
                </w:r>
              </w:p>
            </w:sdtContent>
          </w:sdt>
        </w:tc>
        <w:tc>
          <w:tcPr>
            <w:tcW w:w="1987" w:type="dxa"/>
          </w:tcPr>
          <w:sdt>
            <w:sdtPr>
              <w:rPr>
                <w:szCs w:val="22"/>
              </w:rPr>
              <w:id w:val="-1850943368"/>
              <w:placeholder>
                <w:docPart w:val="DefaultPlaceholder_1081868574"/>
              </w:placeholder>
              <w:text/>
            </w:sdtPr>
            <w:sdtEndPr/>
            <w:sdtContent>
              <w:p w:rsidR="00C455E4" w:rsidRPr="001928A8" w:rsidRDefault="00A3480A" w:rsidP="00E27457">
                <w:pPr>
                  <w:pStyle w:val="Odstavec"/>
                  <w:numPr>
                    <w:ilvl w:val="0"/>
                    <w:numId w:val="0"/>
                  </w:numPr>
                  <w:spacing w:before="0" w:line="276" w:lineRule="auto"/>
                  <w:jc w:val="center"/>
                  <w:rPr>
                    <w:szCs w:val="22"/>
                  </w:rPr>
                </w:pPr>
                <w:r>
                  <w:rPr>
                    <w:szCs w:val="22"/>
                  </w:rPr>
                  <w:t>1 015 190,</w:t>
                </w:r>
                <w:r w:rsidR="006B2970">
                  <w:rPr>
                    <w:szCs w:val="22"/>
                  </w:rPr>
                  <w:t>-</w:t>
                </w:r>
                <w:r>
                  <w:rPr>
                    <w:szCs w:val="22"/>
                  </w:rPr>
                  <w:t xml:space="preserve"> Kč</w:t>
                </w:r>
              </w:p>
            </w:sdtContent>
          </w:sdt>
        </w:tc>
      </w:tr>
      <w:tr w:rsidR="003818E7" w:rsidRPr="003A65D8" w:rsidTr="00B7678C">
        <w:trPr>
          <w:trHeight w:val="398"/>
          <w:jc w:val="center"/>
        </w:trPr>
        <w:tc>
          <w:tcPr>
            <w:tcW w:w="1952" w:type="dxa"/>
            <w:tcBorders>
              <w:top w:val="single" w:sz="4" w:space="0" w:color="000000"/>
              <w:left w:val="single" w:sz="4" w:space="0" w:color="000000"/>
              <w:bottom w:val="single" w:sz="4" w:space="0" w:color="000000"/>
              <w:right w:val="single" w:sz="4" w:space="0" w:color="000000"/>
            </w:tcBorders>
          </w:tcPr>
          <w:p w:rsidR="003818E7" w:rsidRPr="001928A8" w:rsidRDefault="003818E7" w:rsidP="003818E7">
            <w:pPr>
              <w:pStyle w:val="Odstavec"/>
              <w:numPr>
                <w:ilvl w:val="0"/>
                <w:numId w:val="0"/>
              </w:numPr>
              <w:spacing w:before="0" w:line="276" w:lineRule="auto"/>
              <w:jc w:val="center"/>
              <w:rPr>
                <w:szCs w:val="22"/>
              </w:rPr>
            </w:pPr>
            <w:r w:rsidRPr="001928A8">
              <w:rPr>
                <w:sz w:val="22"/>
                <w:szCs w:val="22"/>
              </w:rPr>
              <w:t>CELKEM</w:t>
            </w:r>
          </w:p>
        </w:tc>
        <w:tc>
          <w:tcPr>
            <w:tcW w:w="1840" w:type="dxa"/>
            <w:tcBorders>
              <w:top w:val="single" w:sz="4" w:space="0" w:color="000000"/>
              <w:left w:val="single" w:sz="4" w:space="0" w:color="000000"/>
              <w:bottom w:val="single" w:sz="4" w:space="0" w:color="000000"/>
              <w:right w:val="single" w:sz="4" w:space="0" w:color="000000"/>
            </w:tcBorders>
          </w:tcPr>
          <w:sdt>
            <w:sdtPr>
              <w:rPr>
                <w:szCs w:val="22"/>
              </w:rPr>
              <w:id w:val="-943684719"/>
              <w:placeholder>
                <w:docPart w:val="A6CD3BC44EE247BFAE03182474536DCE"/>
              </w:placeholder>
              <w:text/>
            </w:sdtPr>
            <w:sdtEndPr/>
            <w:sdtContent>
              <w:p w:rsidR="003818E7" w:rsidRPr="001928A8" w:rsidRDefault="00A3480A" w:rsidP="003818E7">
                <w:pPr>
                  <w:pStyle w:val="Odstavec"/>
                  <w:numPr>
                    <w:ilvl w:val="0"/>
                    <w:numId w:val="0"/>
                  </w:numPr>
                  <w:spacing w:before="0" w:line="276" w:lineRule="auto"/>
                  <w:jc w:val="center"/>
                  <w:rPr>
                    <w:szCs w:val="22"/>
                  </w:rPr>
                </w:pPr>
                <w:r>
                  <w:rPr>
                    <w:szCs w:val="22"/>
                  </w:rPr>
                  <w:t>839 000,</w:t>
                </w:r>
                <w:r w:rsidR="003818E7">
                  <w:rPr>
                    <w:szCs w:val="22"/>
                  </w:rPr>
                  <w:t>-</w:t>
                </w:r>
                <w:r>
                  <w:rPr>
                    <w:szCs w:val="22"/>
                  </w:rPr>
                  <w:t xml:space="preserve"> Kč</w:t>
                </w:r>
              </w:p>
            </w:sdtContent>
          </w:sdt>
        </w:tc>
        <w:tc>
          <w:tcPr>
            <w:tcW w:w="1502" w:type="dxa"/>
            <w:tcBorders>
              <w:top w:val="single" w:sz="4" w:space="0" w:color="000000"/>
              <w:left w:val="single" w:sz="4" w:space="0" w:color="000000"/>
              <w:bottom w:val="single" w:sz="4" w:space="0" w:color="000000"/>
              <w:right w:val="single" w:sz="4" w:space="0" w:color="000000"/>
            </w:tcBorders>
          </w:tcPr>
          <w:sdt>
            <w:sdtPr>
              <w:rPr>
                <w:szCs w:val="22"/>
              </w:rPr>
              <w:id w:val="-1486159060"/>
              <w:placeholder>
                <w:docPart w:val="2A2D76CFB2DB4022BA84FBCBC732C331"/>
              </w:placeholder>
              <w:text/>
            </w:sdtPr>
            <w:sdtEndPr/>
            <w:sdtContent>
              <w:p w:rsidR="003818E7" w:rsidRPr="001928A8" w:rsidRDefault="00A3480A" w:rsidP="003818E7">
                <w:pPr>
                  <w:pStyle w:val="Odstavec"/>
                  <w:numPr>
                    <w:ilvl w:val="0"/>
                    <w:numId w:val="0"/>
                  </w:numPr>
                  <w:spacing w:before="0" w:line="276" w:lineRule="auto"/>
                  <w:jc w:val="center"/>
                  <w:rPr>
                    <w:szCs w:val="22"/>
                  </w:rPr>
                </w:pPr>
                <w:r>
                  <w:rPr>
                    <w:szCs w:val="22"/>
                  </w:rPr>
                  <w:t>0,</w:t>
                </w:r>
                <w:r w:rsidR="003818E7">
                  <w:rPr>
                    <w:szCs w:val="22"/>
                  </w:rPr>
                  <w:t>-</w:t>
                </w:r>
              </w:p>
            </w:sdtContent>
          </w:sdt>
        </w:tc>
        <w:tc>
          <w:tcPr>
            <w:tcW w:w="1341" w:type="dxa"/>
            <w:tcBorders>
              <w:top w:val="single" w:sz="4" w:space="0" w:color="000000"/>
              <w:left w:val="single" w:sz="4" w:space="0" w:color="000000"/>
              <w:bottom w:val="single" w:sz="4" w:space="0" w:color="000000"/>
              <w:right w:val="single" w:sz="4" w:space="0" w:color="000000"/>
            </w:tcBorders>
          </w:tcPr>
          <w:sdt>
            <w:sdtPr>
              <w:rPr>
                <w:szCs w:val="22"/>
              </w:rPr>
              <w:id w:val="50361049"/>
              <w:placeholder>
                <w:docPart w:val="533FD7F9B6B6454B80D563E5360B9FF7"/>
              </w:placeholder>
              <w:text/>
            </w:sdtPr>
            <w:sdtEndPr/>
            <w:sdtContent>
              <w:p w:rsidR="003818E7" w:rsidRPr="001928A8" w:rsidRDefault="00A3480A" w:rsidP="003818E7">
                <w:pPr>
                  <w:pStyle w:val="Odstavec"/>
                  <w:numPr>
                    <w:ilvl w:val="0"/>
                    <w:numId w:val="0"/>
                  </w:numPr>
                  <w:spacing w:before="0" w:line="276" w:lineRule="auto"/>
                  <w:jc w:val="center"/>
                  <w:rPr>
                    <w:szCs w:val="22"/>
                  </w:rPr>
                </w:pPr>
                <w:r>
                  <w:rPr>
                    <w:szCs w:val="22"/>
                  </w:rPr>
                  <w:t>176 190,</w:t>
                </w:r>
                <w:r w:rsidR="003818E7">
                  <w:rPr>
                    <w:szCs w:val="22"/>
                  </w:rPr>
                  <w:t>-</w:t>
                </w:r>
              </w:p>
            </w:sdtContent>
          </w:sdt>
        </w:tc>
        <w:tc>
          <w:tcPr>
            <w:tcW w:w="1987" w:type="dxa"/>
            <w:tcBorders>
              <w:top w:val="single" w:sz="4" w:space="0" w:color="000000"/>
              <w:left w:val="single" w:sz="4" w:space="0" w:color="000000"/>
              <w:bottom w:val="single" w:sz="4" w:space="0" w:color="000000"/>
              <w:right w:val="single" w:sz="4" w:space="0" w:color="000000"/>
            </w:tcBorders>
          </w:tcPr>
          <w:sdt>
            <w:sdtPr>
              <w:rPr>
                <w:szCs w:val="22"/>
              </w:rPr>
              <w:id w:val="1009254345"/>
              <w:placeholder>
                <w:docPart w:val="25A68FC1A1C8487585515321BAA0509A"/>
              </w:placeholder>
              <w:text/>
            </w:sdtPr>
            <w:sdtEndPr/>
            <w:sdtContent>
              <w:p w:rsidR="003818E7" w:rsidRPr="001928A8" w:rsidRDefault="00A3480A" w:rsidP="003818E7">
                <w:pPr>
                  <w:pStyle w:val="Odstavec"/>
                  <w:numPr>
                    <w:ilvl w:val="0"/>
                    <w:numId w:val="0"/>
                  </w:numPr>
                  <w:spacing w:before="0" w:line="276" w:lineRule="auto"/>
                  <w:jc w:val="center"/>
                  <w:rPr>
                    <w:szCs w:val="22"/>
                  </w:rPr>
                </w:pPr>
                <w:r>
                  <w:rPr>
                    <w:szCs w:val="22"/>
                  </w:rPr>
                  <w:t>1 015 190,</w:t>
                </w:r>
                <w:r w:rsidR="003818E7">
                  <w:rPr>
                    <w:szCs w:val="22"/>
                  </w:rPr>
                  <w:t>-</w:t>
                </w:r>
                <w:r>
                  <w:rPr>
                    <w:szCs w:val="22"/>
                  </w:rPr>
                  <w:t xml:space="preserve"> Kč</w:t>
                </w:r>
              </w:p>
            </w:sdtContent>
          </w:sdt>
        </w:tc>
      </w:tr>
    </w:tbl>
    <w:p w:rsidR="00C455E4" w:rsidRPr="003A65D8" w:rsidRDefault="00C455E4" w:rsidP="00E27457">
      <w:pPr>
        <w:pStyle w:val="Odstavec"/>
        <w:numPr>
          <w:ilvl w:val="0"/>
          <w:numId w:val="0"/>
        </w:numPr>
        <w:spacing w:before="0" w:line="276" w:lineRule="auto"/>
        <w:ind w:left="720"/>
        <w:rPr>
          <w:sz w:val="22"/>
        </w:rPr>
      </w:pPr>
    </w:p>
    <w:p w:rsidR="00C455E4" w:rsidRPr="003A65D8" w:rsidRDefault="00417752" w:rsidP="00E27457">
      <w:pPr>
        <w:pStyle w:val="Odstavec"/>
        <w:numPr>
          <w:ilvl w:val="0"/>
          <w:numId w:val="0"/>
        </w:numPr>
        <w:spacing w:before="0" w:line="276" w:lineRule="auto"/>
        <w:rPr>
          <w:sz w:val="22"/>
        </w:rPr>
      </w:pPr>
      <w:r w:rsidRPr="003A65D8">
        <w:rPr>
          <w:sz w:val="22"/>
        </w:rPr>
        <w:t>2.</w:t>
      </w:r>
      <w:r w:rsidRPr="003A65D8">
        <w:rPr>
          <w:sz w:val="22"/>
        </w:rPr>
        <w:tab/>
      </w:r>
      <w:r w:rsidR="00C455E4" w:rsidRPr="003A65D8">
        <w:rPr>
          <w:sz w:val="22"/>
        </w:rPr>
        <w:t xml:space="preserve">Kupní cena je sjednána jako pevná a nejvýše přípustná a zahrnuje veškeré náklady, jejichž vynaložení je nutné na řádné a včasné splnění předmětu smlouvy, zejména náklady na dopravu, </w:t>
      </w:r>
      <w:r w:rsidR="00DB1238">
        <w:rPr>
          <w:sz w:val="22"/>
        </w:rPr>
        <w:t xml:space="preserve">kompletaci, </w:t>
      </w:r>
      <w:r w:rsidR="00C455E4" w:rsidRPr="003A65D8">
        <w:rPr>
          <w:sz w:val="22"/>
        </w:rPr>
        <w:t>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C81129" w:rsidRPr="003A65D8" w:rsidRDefault="00C81129" w:rsidP="00E27457">
      <w:pPr>
        <w:pStyle w:val="Odstavec"/>
        <w:numPr>
          <w:ilvl w:val="0"/>
          <w:numId w:val="0"/>
        </w:numPr>
        <w:spacing w:before="0" w:line="276" w:lineRule="auto"/>
        <w:rPr>
          <w:sz w:val="22"/>
        </w:rPr>
      </w:pPr>
    </w:p>
    <w:p w:rsidR="00C81129" w:rsidRDefault="00C81129" w:rsidP="00E27457">
      <w:pPr>
        <w:pStyle w:val="Odstavec"/>
        <w:numPr>
          <w:ilvl w:val="0"/>
          <w:numId w:val="0"/>
        </w:numPr>
        <w:spacing w:before="0" w:line="276" w:lineRule="auto"/>
        <w:rPr>
          <w:sz w:val="22"/>
        </w:rPr>
      </w:pPr>
      <w:r w:rsidRPr="003A65D8">
        <w:rPr>
          <w:sz w:val="22"/>
        </w:rPr>
        <w:t>3.</w:t>
      </w:r>
      <w:r w:rsidRPr="003A65D8">
        <w:rPr>
          <w:sz w:val="22"/>
        </w:rPr>
        <w:tab/>
      </w:r>
      <w:r w:rsidR="00C455E4" w:rsidRPr="003A65D8">
        <w:rPr>
          <w:sz w:val="22"/>
        </w:rPr>
        <w:t>Kupní cena je maximální a nemůže být navýšena ani v případě zvýšení sazby DPH.</w:t>
      </w:r>
    </w:p>
    <w:p w:rsidR="00D965AB" w:rsidRPr="00D965AB" w:rsidRDefault="00D965AB" w:rsidP="00E27457">
      <w:pPr>
        <w:pStyle w:val="Odstavec"/>
        <w:numPr>
          <w:ilvl w:val="0"/>
          <w:numId w:val="0"/>
        </w:numPr>
        <w:spacing w:before="0" w:line="276" w:lineRule="auto"/>
        <w:rPr>
          <w:sz w:val="22"/>
        </w:rPr>
      </w:pPr>
    </w:p>
    <w:p w:rsidR="00C81129" w:rsidRPr="003A65D8" w:rsidRDefault="00C81129" w:rsidP="00E27457">
      <w:pPr>
        <w:pStyle w:val="Nadpisodstavce"/>
        <w:jc w:val="center"/>
        <w:rPr>
          <w:b/>
        </w:rPr>
      </w:pPr>
      <w:r w:rsidRPr="003A65D8">
        <w:rPr>
          <w:b/>
        </w:rPr>
        <w:t>V</w:t>
      </w:r>
      <w:r w:rsidR="00C455E4" w:rsidRPr="003A65D8">
        <w:rPr>
          <w:b/>
        </w:rPr>
        <w:t>.</w:t>
      </w:r>
    </w:p>
    <w:p w:rsidR="00C455E4" w:rsidRPr="003A65D8" w:rsidRDefault="00C455E4" w:rsidP="00E27457">
      <w:pPr>
        <w:pStyle w:val="Nadpisodstavce"/>
        <w:jc w:val="center"/>
        <w:rPr>
          <w:b/>
        </w:rPr>
      </w:pPr>
      <w:r w:rsidRPr="003A65D8">
        <w:rPr>
          <w:b/>
        </w:rPr>
        <w:t>Platební podmínky</w:t>
      </w:r>
    </w:p>
    <w:p w:rsidR="00C455E4" w:rsidRPr="003A65D8" w:rsidRDefault="00C455E4" w:rsidP="00E27457">
      <w:pPr>
        <w:pStyle w:val="Odstavecseseznamem"/>
        <w:numPr>
          <w:ilvl w:val="0"/>
          <w:numId w:val="1"/>
        </w:numPr>
        <w:spacing w:line="276" w:lineRule="auto"/>
        <w:jc w:val="both"/>
        <w:rPr>
          <w:vanish/>
          <w:sz w:val="22"/>
          <w:szCs w:val="22"/>
        </w:rPr>
      </w:pPr>
    </w:p>
    <w:p w:rsidR="00C81129" w:rsidRPr="003A65D8" w:rsidRDefault="00C81129" w:rsidP="00E27457">
      <w:pPr>
        <w:pStyle w:val="Odstavec"/>
        <w:numPr>
          <w:ilvl w:val="0"/>
          <w:numId w:val="0"/>
        </w:numPr>
        <w:spacing w:before="0" w:line="276" w:lineRule="auto"/>
        <w:rPr>
          <w:sz w:val="22"/>
        </w:rPr>
      </w:pPr>
      <w:r w:rsidRPr="003A65D8">
        <w:rPr>
          <w:sz w:val="22"/>
        </w:rPr>
        <w:t>1.</w:t>
      </w:r>
      <w:r w:rsidRPr="003A65D8">
        <w:rPr>
          <w:sz w:val="22"/>
        </w:rPr>
        <w:tab/>
      </w:r>
      <w:r w:rsidR="00C455E4" w:rsidRPr="003A65D8">
        <w:rPr>
          <w:sz w:val="22"/>
        </w:rPr>
        <w:t xml:space="preserve">Kupující neposkytuje a Prodávající není oprávněn požadovatzálohy.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3A65D8" w:rsidRDefault="00C81129" w:rsidP="00E27457">
      <w:pPr>
        <w:pStyle w:val="Odstavec"/>
        <w:numPr>
          <w:ilvl w:val="0"/>
          <w:numId w:val="0"/>
        </w:numPr>
        <w:spacing w:before="0" w:line="276" w:lineRule="auto"/>
        <w:rPr>
          <w:sz w:val="22"/>
        </w:rPr>
      </w:pPr>
    </w:p>
    <w:p w:rsidR="00C81129" w:rsidRPr="003A65D8" w:rsidRDefault="00C81129" w:rsidP="00E27457">
      <w:pPr>
        <w:pStyle w:val="Odstavec"/>
        <w:numPr>
          <w:ilvl w:val="0"/>
          <w:numId w:val="0"/>
        </w:numPr>
        <w:spacing w:before="0" w:line="276" w:lineRule="auto"/>
        <w:rPr>
          <w:sz w:val="22"/>
        </w:rPr>
      </w:pPr>
      <w:r w:rsidRPr="003A65D8">
        <w:rPr>
          <w:sz w:val="22"/>
        </w:rPr>
        <w:t>2.</w:t>
      </w:r>
      <w:r w:rsidRPr="003A65D8">
        <w:rPr>
          <w:sz w:val="22"/>
        </w:rPr>
        <w:tab/>
      </w:r>
      <w:r w:rsidR="00C455E4" w:rsidRPr="003A65D8">
        <w:rPr>
          <w:sz w:val="22"/>
        </w:rPr>
        <w:t xml:space="preserve">Prodávající je povinen vystavit fakturu s náležitostmi daňového dokladu podle zákona </w:t>
      </w:r>
      <w:r w:rsidR="001438F4">
        <w:rPr>
          <w:sz w:val="22"/>
        </w:rPr>
        <w:t xml:space="preserve">                         </w:t>
      </w:r>
      <w:r w:rsidR="00C455E4" w:rsidRPr="003A65D8">
        <w:rPr>
          <w:sz w:val="22"/>
        </w:rPr>
        <w:t xml:space="preserve">č. 235/2004 Sb., o dani z přidané hodnoty, v platném znění a splatností </w:t>
      </w:r>
      <w:r w:rsidR="00B74E15">
        <w:rPr>
          <w:sz w:val="22"/>
        </w:rPr>
        <w:t>6</w:t>
      </w:r>
      <w:r w:rsidR="00C455E4" w:rsidRPr="003A65D8">
        <w:rPr>
          <w:sz w:val="22"/>
        </w:rPr>
        <w:t xml:space="preserve">0 kalendářních dnů ode dne vystavení faktury a </w:t>
      </w:r>
      <w:r w:rsidR="00B74E15">
        <w:rPr>
          <w:sz w:val="22"/>
        </w:rPr>
        <w:t xml:space="preserve">nezbytnou </w:t>
      </w:r>
      <w:r w:rsidR="00C455E4" w:rsidRPr="003A65D8">
        <w:rPr>
          <w:sz w:val="22"/>
        </w:rPr>
        <w:t>přílohu</w:t>
      </w:r>
      <w:r w:rsidR="00B74E15">
        <w:rPr>
          <w:sz w:val="22"/>
        </w:rPr>
        <w:t xml:space="preserve"> fakturybude kopie</w:t>
      </w:r>
      <w:r w:rsidR="00C455E4" w:rsidRPr="003A65D8">
        <w:rPr>
          <w:sz w:val="22"/>
        </w:rPr>
        <w:t xml:space="preserve"> dodacího listu potvrzeného kupujícím</w:t>
      </w:r>
      <w:r w:rsidR="00B74E15">
        <w:rPr>
          <w:sz w:val="22"/>
        </w:rPr>
        <w:t xml:space="preserve"> v souladu s příslušným ustanovením této smlouvy</w:t>
      </w:r>
      <w:r w:rsidR="00C455E4" w:rsidRPr="003A65D8">
        <w:rPr>
          <w:sz w:val="22"/>
        </w:rPr>
        <w:t xml:space="preserve">. </w:t>
      </w:r>
    </w:p>
    <w:p w:rsidR="00C81129" w:rsidRPr="003A65D8" w:rsidRDefault="00C81129" w:rsidP="00E27457">
      <w:pPr>
        <w:pStyle w:val="Odstavec"/>
        <w:numPr>
          <w:ilvl w:val="0"/>
          <w:numId w:val="0"/>
        </w:numPr>
        <w:spacing w:before="0" w:line="276" w:lineRule="auto"/>
        <w:rPr>
          <w:sz w:val="22"/>
        </w:rPr>
      </w:pPr>
    </w:p>
    <w:p w:rsidR="00C81129" w:rsidRPr="00B74E15" w:rsidRDefault="00C81129" w:rsidP="00E27457">
      <w:pPr>
        <w:pStyle w:val="Odstavec"/>
        <w:numPr>
          <w:ilvl w:val="0"/>
          <w:numId w:val="0"/>
        </w:numPr>
        <w:spacing w:before="0" w:line="276" w:lineRule="auto"/>
        <w:rPr>
          <w:b/>
          <w:sz w:val="22"/>
        </w:rPr>
      </w:pPr>
      <w:r w:rsidRPr="003A65D8">
        <w:rPr>
          <w:sz w:val="22"/>
        </w:rPr>
        <w:t>3.</w:t>
      </w:r>
      <w:r w:rsidRPr="003A65D8">
        <w:rPr>
          <w:sz w:val="22"/>
        </w:rPr>
        <w:tab/>
      </w:r>
      <w:r w:rsidR="00C455E4" w:rsidRPr="003A65D8">
        <w:rPr>
          <w:sz w:val="22"/>
        </w:rPr>
        <w:t>Prodávající je dále povinen, na každé jednotlivé faktuře</w:t>
      </w:r>
      <w:r w:rsidR="00B74E15">
        <w:rPr>
          <w:sz w:val="22"/>
        </w:rPr>
        <w:t>,</w:t>
      </w:r>
      <w:r w:rsidR="00C455E4" w:rsidRPr="003A65D8">
        <w:rPr>
          <w:sz w:val="22"/>
        </w:rPr>
        <w:t xml:space="preserve"> vystavené v rámci kupního vztahu založeného touto smlouvou, </w:t>
      </w:r>
      <w:r w:rsidR="00C455E4" w:rsidRPr="00AC7AA3">
        <w:rPr>
          <w:sz w:val="22"/>
          <w:szCs w:val="22"/>
        </w:rPr>
        <w:t xml:space="preserve">uvést evidenční číslo </w:t>
      </w:r>
      <w:r w:rsidR="00C455E4" w:rsidRPr="001438F4">
        <w:rPr>
          <w:b/>
          <w:sz w:val="22"/>
          <w:szCs w:val="22"/>
        </w:rPr>
        <w:t>VZ</w:t>
      </w:r>
      <w:r w:rsidR="001438F4" w:rsidRPr="001438F4">
        <w:rPr>
          <w:b/>
          <w:bCs/>
          <w:sz w:val="22"/>
          <w:szCs w:val="22"/>
        </w:rPr>
        <w:t>-2017-000730</w:t>
      </w:r>
      <w:r w:rsidR="003818E7" w:rsidRPr="00AC7AA3">
        <w:rPr>
          <w:bCs/>
          <w:sz w:val="22"/>
          <w:szCs w:val="22"/>
        </w:rPr>
        <w:t>.</w:t>
      </w:r>
    </w:p>
    <w:p w:rsidR="00C81129" w:rsidRPr="003A65D8" w:rsidRDefault="00C81129" w:rsidP="00E27457">
      <w:pPr>
        <w:pStyle w:val="Odstavec"/>
        <w:numPr>
          <w:ilvl w:val="0"/>
          <w:numId w:val="0"/>
        </w:numPr>
        <w:spacing w:before="0" w:line="276" w:lineRule="auto"/>
        <w:rPr>
          <w:sz w:val="22"/>
        </w:rPr>
      </w:pPr>
    </w:p>
    <w:p w:rsidR="00C81129" w:rsidRPr="003A65D8" w:rsidRDefault="00C81129" w:rsidP="00E27457">
      <w:pPr>
        <w:pStyle w:val="Odstavec"/>
        <w:numPr>
          <w:ilvl w:val="0"/>
          <w:numId w:val="0"/>
        </w:numPr>
        <w:spacing w:before="0" w:line="276" w:lineRule="auto"/>
        <w:rPr>
          <w:sz w:val="22"/>
        </w:rPr>
      </w:pPr>
      <w:r w:rsidRPr="003A65D8">
        <w:rPr>
          <w:sz w:val="22"/>
        </w:rPr>
        <w:t>4.</w:t>
      </w:r>
      <w:r w:rsidRPr="003A65D8">
        <w:rPr>
          <w:sz w:val="22"/>
        </w:rPr>
        <w:tab/>
      </w:r>
      <w:r w:rsidR="00C455E4" w:rsidRPr="003A65D8">
        <w:rPr>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3A65D8" w:rsidRDefault="00C81129" w:rsidP="00E27457">
      <w:pPr>
        <w:pStyle w:val="Odstavec"/>
        <w:numPr>
          <w:ilvl w:val="0"/>
          <w:numId w:val="0"/>
        </w:numPr>
        <w:spacing w:before="0" w:line="276" w:lineRule="auto"/>
        <w:rPr>
          <w:sz w:val="22"/>
        </w:rPr>
      </w:pPr>
    </w:p>
    <w:p w:rsidR="00C455E4" w:rsidRPr="003A65D8" w:rsidRDefault="00C81129" w:rsidP="00E27457">
      <w:pPr>
        <w:pStyle w:val="Odstavec"/>
        <w:numPr>
          <w:ilvl w:val="0"/>
          <w:numId w:val="0"/>
        </w:numPr>
        <w:spacing w:before="0" w:line="276" w:lineRule="auto"/>
        <w:rPr>
          <w:sz w:val="22"/>
        </w:rPr>
      </w:pPr>
      <w:r w:rsidRPr="003A65D8">
        <w:rPr>
          <w:sz w:val="22"/>
        </w:rPr>
        <w:t>5.</w:t>
      </w:r>
      <w:r w:rsidRPr="003A65D8">
        <w:rPr>
          <w:sz w:val="22"/>
        </w:rPr>
        <w:tab/>
      </w:r>
      <w:r w:rsidR="00C455E4" w:rsidRPr="003A65D8">
        <w:rPr>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C81129" w:rsidRPr="003A65D8" w:rsidRDefault="00C81129" w:rsidP="00E27457">
      <w:pPr>
        <w:pStyle w:val="Odstavec"/>
        <w:numPr>
          <w:ilvl w:val="0"/>
          <w:numId w:val="0"/>
        </w:numPr>
        <w:spacing w:before="0" w:line="276" w:lineRule="auto"/>
        <w:rPr>
          <w:sz w:val="22"/>
        </w:rPr>
      </w:pPr>
    </w:p>
    <w:p w:rsidR="00C81129" w:rsidRPr="003A65D8" w:rsidRDefault="00C81129" w:rsidP="00E27457">
      <w:pPr>
        <w:pStyle w:val="Nadpisodstavce"/>
        <w:jc w:val="center"/>
        <w:rPr>
          <w:b/>
        </w:rPr>
      </w:pPr>
      <w:bookmarkStart w:id="5" w:name="_Ref209512769"/>
      <w:bookmarkEnd w:id="1"/>
      <w:bookmarkEnd w:id="3"/>
      <w:bookmarkEnd w:id="4"/>
      <w:r w:rsidRPr="003A65D8">
        <w:rPr>
          <w:b/>
        </w:rPr>
        <w:t>VI</w:t>
      </w:r>
      <w:r w:rsidR="00C455E4" w:rsidRPr="003A65D8">
        <w:rPr>
          <w:b/>
        </w:rPr>
        <w:t>.</w:t>
      </w:r>
    </w:p>
    <w:p w:rsidR="00C455E4" w:rsidRPr="003A65D8" w:rsidRDefault="00C455E4" w:rsidP="00E27457">
      <w:pPr>
        <w:pStyle w:val="Nadpisodstavce"/>
        <w:jc w:val="center"/>
        <w:rPr>
          <w:b/>
        </w:rPr>
      </w:pPr>
      <w:r w:rsidRPr="003A65D8">
        <w:rPr>
          <w:b/>
        </w:rPr>
        <w:t xml:space="preserve">Záruka </w:t>
      </w:r>
      <w:bookmarkEnd w:id="5"/>
      <w:r w:rsidRPr="003A65D8">
        <w:rPr>
          <w:b/>
        </w:rPr>
        <w:t>za jakost</w:t>
      </w:r>
    </w:p>
    <w:p w:rsidR="00C455E4" w:rsidRPr="003A65D8" w:rsidRDefault="00C455E4" w:rsidP="00E27457">
      <w:pPr>
        <w:pStyle w:val="Odstavecseseznamem"/>
        <w:numPr>
          <w:ilvl w:val="0"/>
          <w:numId w:val="1"/>
        </w:numPr>
        <w:spacing w:line="276" w:lineRule="auto"/>
        <w:jc w:val="both"/>
        <w:rPr>
          <w:vanish/>
          <w:sz w:val="22"/>
          <w:szCs w:val="22"/>
        </w:rPr>
      </w:pPr>
    </w:p>
    <w:p w:rsidR="00C81129" w:rsidRPr="003A65D8" w:rsidRDefault="00C81129" w:rsidP="00E27457">
      <w:pPr>
        <w:pStyle w:val="Odstavec"/>
        <w:numPr>
          <w:ilvl w:val="0"/>
          <w:numId w:val="0"/>
        </w:numPr>
        <w:spacing w:before="0" w:line="276" w:lineRule="auto"/>
        <w:rPr>
          <w:sz w:val="22"/>
        </w:rPr>
      </w:pPr>
      <w:r w:rsidRPr="003A65D8">
        <w:rPr>
          <w:sz w:val="22"/>
        </w:rPr>
        <w:t>1.</w:t>
      </w:r>
      <w:r w:rsidRPr="003A65D8">
        <w:rPr>
          <w:sz w:val="22"/>
        </w:rPr>
        <w:tab/>
      </w:r>
      <w:r w:rsidR="00C455E4" w:rsidRPr="003A65D8">
        <w:rPr>
          <w:sz w:val="22"/>
        </w:rPr>
        <w:t xml:space="preserve">Prodávající je povinen dodat zboží v množství, jakosti a provedení dle této smlouvy, bez právních či faktických vad. Prodávající poskytuje záruku za jakost předmětu plnění po dobu </w:t>
      </w:r>
      <w:sdt>
        <w:sdtPr>
          <w:rPr>
            <w:rFonts w:cs="Arial"/>
            <w:b/>
            <w:sz w:val="22"/>
          </w:rPr>
          <w:id w:val="-33895951"/>
          <w:placeholder>
            <w:docPart w:val="DefaultPlaceholder_1081868574"/>
          </w:placeholder>
          <w:text/>
        </w:sdtPr>
        <w:sdtEndPr/>
        <w:sdtContent>
          <w:r w:rsidR="00A3480A">
            <w:rPr>
              <w:rFonts w:cs="Arial"/>
              <w:b/>
              <w:sz w:val="22"/>
            </w:rPr>
            <w:t xml:space="preserve">6 </w:t>
          </w:r>
        </w:sdtContent>
      </w:sdt>
      <w:r w:rsidR="00C455E4" w:rsidRPr="003A65D8">
        <w:rPr>
          <w:b/>
          <w:sz w:val="22"/>
        </w:rPr>
        <w:t>měsíců</w:t>
      </w:r>
      <w:r w:rsidR="00C455E4" w:rsidRPr="003A65D8">
        <w:rPr>
          <w:sz w:val="22"/>
        </w:rPr>
        <w:t xml:space="preserve"> ode dne uvedení do provozu. V této době odpovídá prodávající za to, že předmět plnění si zachová vlastnosti sjednané touto smlouvou a nejsou-li uvedeny pak obvyklé vlastnosti.</w:t>
      </w:r>
    </w:p>
    <w:p w:rsidR="00C81129" w:rsidRPr="003A65D8" w:rsidRDefault="00C81129" w:rsidP="00E27457">
      <w:pPr>
        <w:pStyle w:val="Odstavec"/>
        <w:numPr>
          <w:ilvl w:val="0"/>
          <w:numId w:val="0"/>
        </w:numPr>
        <w:spacing w:before="0" w:line="276" w:lineRule="auto"/>
        <w:rPr>
          <w:sz w:val="22"/>
        </w:rPr>
      </w:pPr>
    </w:p>
    <w:p w:rsidR="00C81129" w:rsidRPr="003A65D8" w:rsidRDefault="00C81129" w:rsidP="00E27457">
      <w:pPr>
        <w:pStyle w:val="Odstavec"/>
        <w:numPr>
          <w:ilvl w:val="0"/>
          <w:numId w:val="0"/>
        </w:numPr>
        <w:spacing w:before="0" w:line="276" w:lineRule="auto"/>
        <w:rPr>
          <w:sz w:val="22"/>
        </w:rPr>
      </w:pPr>
      <w:r w:rsidRPr="003A65D8">
        <w:rPr>
          <w:sz w:val="22"/>
        </w:rPr>
        <w:t>2.</w:t>
      </w:r>
      <w:r w:rsidRPr="003A65D8">
        <w:rPr>
          <w:sz w:val="22"/>
        </w:rPr>
        <w:tab/>
      </w:r>
      <w:r w:rsidR="00C455E4" w:rsidRPr="003A65D8">
        <w:rPr>
          <w:sz w:val="22"/>
        </w:rPr>
        <w:t xml:space="preserve">Po dobu záruční doby provede prodávající bezplatně záruční opravy předmětu plnění </w:t>
      </w:r>
      <w:r w:rsidR="002005BA">
        <w:rPr>
          <w:sz w:val="22"/>
        </w:rPr>
        <w:t>případně</w:t>
      </w:r>
      <w:r w:rsidR="00C455E4" w:rsidRPr="003A65D8">
        <w:rPr>
          <w:sz w:val="22"/>
        </w:rPr>
        <w:t xml:space="preserve"> dodávek náhradních dílů. </w:t>
      </w:r>
    </w:p>
    <w:p w:rsidR="00C81129" w:rsidRPr="003A65D8" w:rsidRDefault="00C81129" w:rsidP="00E27457">
      <w:pPr>
        <w:pStyle w:val="Odstavec"/>
        <w:numPr>
          <w:ilvl w:val="0"/>
          <w:numId w:val="0"/>
        </w:numPr>
        <w:spacing w:before="0" w:line="276" w:lineRule="auto"/>
        <w:rPr>
          <w:sz w:val="22"/>
        </w:rPr>
      </w:pPr>
    </w:p>
    <w:p w:rsidR="00C81129" w:rsidRPr="003A65D8" w:rsidRDefault="00C81129" w:rsidP="00E27457">
      <w:pPr>
        <w:pStyle w:val="Odstavec"/>
        <w:numPr>
          <w:ilvl w:val="0"/>
          <w:numId w:val="0"/>
        </w:numPr>
        <w:spacing w:before="0" w:line="276" w:lineRule="auto"/>
        <w:rPr>
          <w:sz w:val="22"/>
        </w:rPr>
      </w:pPr>
      <w:r w:rsidRPr="003A65D8">
        <w:rPr>
          <w:sz w:val="22"/>
        </w:rPr>
        <w:t>3.</w:t>
      </w:r>
      <w:r w:rsidRPr="003A65D8">
        <w:rPr>
          <w:sz w:val="22"/>
        </w:rPr>
        <w:tab/>
      </w:r>
      <w:r w:rsidR="00C455E4" w:rsidRPr="003A65D8">
        <w:rPr>
          <w:snapToGrid w:val="0"/>
          <w:sz w:val="22"/>
        </w:rPr>
        <w:t>Záruční servis na zboží provádí prodávající</w:t>
      </w:r>
      <w:r w:rsidR="00B74E15">
        <w:rPr>
          <w:snapToGrid w:val="0"/>
          <w:sz w:val="22"/>
        </w:rPr>
        <w:t xml:space="preserve"> a tento je zahrnut v kupní ceně včetně veškerých s tím souvisejících nákladů</w:t>
      </w:r>
      <w:r w:rsidR="00C455E4" w:rsidRPr="003A65D8">
        <w:rPr>
          <w:snapToGrid w:val="0"/>
          <w:sz w:val="22"/>
        </w:rPr>
        <w:t xml:space="preserve">. </w:t>
      </w:r>
    </w:p>
    <w:p w:rsidR="00C81129" w:rsidRPr="003A65D8" w:rsidRDefault="00C81129" w:rsidP="00E27457">
      <w:pPr>
        <w:pStyle w:val="Odstavec"/>
        <w:numPr>
          <w:ilvl w:val="0"/>
          <w:numId w:val="0"/>
        </w:numPr>
        <w:spacing w:before="0" w:line="276" w:lineRule="auto"/>
        <w:rPr>
          <w:sz w:val="22"/>
        </w:rPr>
      </w:pPr>
    </w:p>
    <w:p w:rsidR="00C81129" w:rsidRPr="003A65D8" w:rsidRDefault="00C81129" w:rsidP="00E27457">
      <w:pPr>
        <w:pStyle w:val="Odstavec"/>
        <w:numPr>
          <w:ilvl w:val="0"/>
          <w:numId w:val="0"/>
        </w:numPr>
        <w:spacing w:before="0" w:line="276" w:lineRule="auto"/>
        <w:rPr>
          <w:sz w:val="22"/>
        </w:rPr>
      </w:pPr>
      <w:r w:rsidRPr="003A65D8">
        <w:rPr>
          <w:sz w:val="22"/>
        </w:rPr>
        <w:t>4.</w:t>
      </w:r>
      <w:r w:rsidRPr="003A65D8">
        <w:rPr>
          <w:sz w:val="22"/>
        </w:rPr>
        <w:tab/>
      </w:r>
      <w:r w:rsidR="00C455E4" w:rsidRPr="003A65D8">
        <w:rPr>
          <w:sz w:val="22"/>
        </w:rPr>
        <w:t xml:space="preserve">Kupující je povinen uplatnit zjištěné vady zboží u prodávajícího bez zbytečného odkladu poté, co je zjistil. Kupující uplatní zjištěné vady písemně na adresu </w:t>
      </w:r>
      <w:r w:rsidR="00C455E4" w:rsidRPr="003A65D8">
        <w:rPr>
          <w:snapToGrid w:val="0"/>
          <w:sz w:val="22"/>
        </w:rPr>
        <w:t xml:space="preserve">prodávajícího uvedenou v záhlaví této smlouvy, </w:t>
      </w:r>
      <w:r w:rsidR="00B74E15" w:rsidRPr="00EC6FEA">
        <w:rPr>
          <w:snapToGrid w:val="0"/>
          <w:sz w:val="22"/>
        </w:rPr>
        <w:t xml:space="preserve">e-mailem na </w:t>
      </w:r>
      <w:r w:rsidR="00B74E15" w:rsidRPr="003818E7">
        <w:rPr>
          <w:snapToGrid w:val="0"/>
          <w:sz w:val="22"/>
        </w:rPr>
        <w:t xml:space="preserve">adrese </w:t>
      </w:r>
      <w:sdt>
        <w:sdtPr>
          <w:rPr>
            <w:snapToGrid w:val="0"/>
            <w:sz w:val="22"/>
          </w:rPr>
          <w:id w:val="1760095994"/>
          <w:placeholder>
            <w:docPart w:val="DefaultPlaceholder_1081868574"/>
          </w:placeholder>
          <w:text/>
        </w:sdtPr>
        <w:sdtEndPr/>
        <w:sdtContent>
          <w:r w:rsidR="00A3480A">
            <w:rPr>
              <w:snapToGrid w:val="0"/>
              <w:sz w:val="22"/>
            </w:rPr>
            <w:t>hotline</w:t>
          </w:r>
          <w:r w:rsidR="00A3480A">
            <w:rPr>
              <w:snapToGrid w:val="0"/>
              <w:sz w:val="22"/>
              <w:lang w:val="en-US"/>
            </w:rPr>
            <w:t>@</w:t>
          </w:r>
          <w:r w:rsidR="00A3480A">
            <w:rPr>
              <w:snapToGrid w:val="0"/>
              <w:sz w:val="22"/>
            </w:rPr>
            <w:t xml:space="preserve">medicaltk.com </w:t>
          </w:r>
        </w:sdtContent>
      </w:sdt>
      <w:r w:rsidR="00C455E4" w:rsidRPr="003818E7">
        <w:rPr>
          <w:snapToGrid w:val="0"/>
          <w:sz w:val="22"/>
        </w:rPr>
        <w:t xml:space="preserve">faxem na faxovém čísle </w:t>
      </w:r>
      <w:sdt>
        <w:sdtPr>
          <w:rPr>
            <w:snapToGrid w:val="0"/>
            <w:sz w:val="22"/>
          </w:rPr>
          <w:id w:val="257651485"/>
          <w:placeholder>
            <w:docPart w:val="DefaultPlaceholder_1081868574"/>
          </w:placeholder>
          <w:text/>
        </w:sdtPr>
        <w:sdtEndPr/>
        <w:sdtContent>
          <w:r w:rsidR="00A3480A">
            <w:rPr>
              <w:snapToGrid w:val="0"/>
              <w:sz w:val="22"/>
            </w:rPr>
            <w:t>542 423 713</w:t>
          </w:r>
        </w:sdtContent>
      </w:sdt>
      <w:r w:rsidR="00C455E4" w:rsidRPr="003818E7">
        <w:rPr>
          <w:snapToGrid w:val="0"/>
          <w:sz w:val="22"/>
        </w:rPr>
        <w:t xml:space="preserve"> či</w:t>
      </w:r>
      <w:r w:rsidR="00C455E4" w:rsidRPr="003818E7">
        <w:rPr>
          <w:sz w:val="22"/>
        </w:rPr>
        <w:t xml:space="preserve"> telefonicky</w:t>
      </w:r>
      <w:r w:rsidR="00C455E4" w:rsidRPr="003818E7">
        <w:rPr>
          <w:snapToGrid w:val="0"/>
          <w:sz w:val="22"/>
        </w:rPr>
        <w:t xml:space="preserve"> na telefonním čísle </w:t>
      </w:r>
      <w:sdt>
        <w:sdtPr>
          <w:rPr>
            <w:snapToGrid w:val="0"/>
            <w:sz w:val="22"/>
          </w:rPr>
          <w:id w:val="1031378510"/>
          <w:placeholder>
            <w:docPart w:val="DefaultPlaceholder_1081868574"/>
          </w:placeholder>
          <w:text/>
        </w:sdtPr>
        <w:sdtEndPr/>
        <w:sdtContent>
          <w:r w:rsidR="00A3480A">
            <w:rPr>
              <w:snapToGrid w:val="0"/>
              <w:sz w:val="22"/>
            </w:rPr>
            <w:t>542 423 716 / zelená linka 800 100 895.</w:t>
          </w:r>
        </w:sdtContent>
      </w:sdt>
      <w:r w:rsidR="00C455E4" w:rsidRPr="003818E7">
        <w:rPr>
          <w:snapToGrid w:val="0"/>
          <w:sz w:val="22"/>
        </w:rPr>
        <w:t xml:space="preserve"> Dnem</w:t>
      </w:r>
      <w:r w:rsidR="00C455E4" w:rsidRPr="003A65D8">
        <w:rPr>
          <w:snapToGrid w:val="0"/>
          <w:sz w:val="22"/>
        </w:rPr>
        <w:t xml:space="preserve"> nahlášení vady je den, kdy prodávající obdržel oznámení zjištěných vad nebo den, ve kterém byly zjištěné vady oznámeny kupujícím telefonicky</w:t>
      </w:r>
      <w:r w:rsidR="00C455E4" w:rsidRPr="003A65D8">
        <w:rPr>
          <w:sz w:val="22"/>
        </w:rPr>
        <w:t xml:space="preserve">. </w:t>
      </w:r>
      <w:r w:rsidR="00C455E4" w:rsidRPr="003A65D8">
        <w:rPr>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3A65D8" w:rsidRDefault="00C81129" w:rsidP="00E27457">
      <w:pPr>
        <w:pStyle w:val="Odstavec"/>
        <w:numPr>
          <w:ilvl w:val="0"/>
          <w:numId w:val="0"/>
        </w:numPr>
        <w:spacing w:before="0" w:line="276" w:lineRule="auto"/>
        <w:rPr>
          <w:sz w:val="22"/>
        </w:rPr>
      </w:pPr>
    </w:p>
    <w:p w:rsidR="00C455E4" w:rsidRPr="003A65D8" w:rsidRDefault="00C81129" w:rsidP="00E27457">
      <w:pPr>
        <w:pStyle w:val="Odstavec"/>
        <w:numPr>
          <w:ilvl w:val="0"/>
          <w:numId w:val="0"/>
        </w:numPr>
        <w:spacing w:before="0" w:line="276" w:lineRule="auto"/>
        <w:rPr>
          <w:sz w:val="22"/>
        </w:rPr>
      </w:pPr>
      <w:r w:rsidRPr="003A65D8">
        <w:rPr>
          <w:sz w:val="22"/>
        </w:rPr>
        <w:t>5.</w:t>
      </w:r>
      <w:r w:rsidRPr="003A65D8">
        <w:rPr>
          <w:sz w:val="22"/>
        </w:rPr>
        <w:tab/>
      </w:r>
      <w:r w:rsidR="00C455E4" w:rsidRPr="003A65D8">
        <w:rPr>
          <w:sz w:val="22"/>
        </w:rPr>
        <w:t>Kupujícímu náleží právo volby mezi nároky z vad dodaného plnění, přičemž je oprávněn po prodávajícím:</w:t>
      </w:r>
    </w:p>
    <w:p w:rsidR="00C455E4" w:rsidRPr="003A65D8" w:rsidRDefault="00C81129" w:rsidP="00E27457">
      <w:pPr>
        <w:pStyle w:val="Odstavec"/>
        <w:numPr>
          <w:ilvl w:val="0"/>
          <w:numId w:val="0"/>
        </w:numPr>
        <w:spacing w:before="0" w:line="276" w:lineRule="auto"/>
        <w:ind w:left="720"/>
        <w:rPr>
          <w:sz w:val="22"/>
        </w:rPr>
      </w:pPr>
      <w:r w:rsidRPr="003A65D8">
        <w:rPr>
          <w:sz w:val="22"/>
        </w:rPr>
        <w:t>i</w:t>
      </w:r>
      <w:r w:rsidR="00C455E4" w:rsidRPr="003A65D8">
        <w:rPr>
          <w:sz w:val="22"/>
        </w:rPr>
        <w:t>. nárokovat dodání chybějícího plnění;</w:t>
      </w:r>
    </w:p>
    <w:p w:rsidR="00C455E4" w:rsidRPr="003A65D8" w:rsidRDefault="00C81129" w:rsidP="00E27457">
      <w:pPr>
        <w:pStyle w:val="Odstavec"/>
        <w:numPr>
          <w:ilvl w:val="0"/>
          <w:numId w:val="0"/>
        </w:numPr>
        <w:spacing w:before="0" w:line="276" w:lineRule="auto"/>
        <w:ind w:firstLine="708"/>
        <w:rPr>
          <w:sz w:val="22"/>
        </w:rPr>
      </w:pPr>
      <w:r w:rsidRPr="003A65D8">
        <w:rPr>
          <w:sz w:val="22"/>
        </w:rPr>
        <w:t>ii</w:t>
      </w:r>
      <w:r w:rsidR="00C455E4" w:rsidRPr="003A65D8">
        <w:rPr>
          <w:sz w:val="22"/>
        </w:rPr>
        <w:t>. nárokovat odstranění vad opravou plnění;</w:t>
      </w:r>
    </w:p>
    <w:p w:rsidR="00C455E4" w:rsidRPr="003A65D8" w:rsidRDefault="00C81129" w:rsidP="00E27457">
      <w:pPr>
        <w:pStyle w:val="Odstavec"/>
        <w:numPr>
          <w:ilvl w:val="0"/>
          <w:numId w:val="0"/>
        </w:numPr>
        <w:spacing w:before="0" w:line="276" w:lineRule="auto"/>
        <w:ind w:firstLine="708"/>
        <w:rPr>
          <w:sz w:val="22"/>
        </w:rPr>
      </w:pPr>
      <w:r w:rsidRPr="003A65D8">
        <w:rPr>
          <w:sz w:val="22"/>
        </w:rPr>
        <w:t>iii</w:t>
      </w:r>
      <w:r w:rsidR="00C455E4" w:rsidRPr="003A65D8">
        <w:rPr>
          <w:sz w:val="22"/>
        </w:rPr>
        <w:t>. nárokovat dodání náhradního zboží za vadné plnění;</w:t>
      </w:r>
    </w:p>
    <w:p w:rsidR="00C455E4" w:rsidRPr="003A65D8" w:rsidRDefault="00C81129" w:rsidP="00E27457">
      <w:pPr>
        <w:pStyle w:val="Odstavec"/>
        <w:numPr>
          <w:ilvl w:val="0"/>
          <w:numId w:val="0"/>
        </w:numPr>
        <w:spacing w:before="0" w:line="276" w:lineRule="auto"/>
        <w:ind w:firstLine="708"/>
        <w:rPr>
          <w:sz w:val="22"/>
        </w:rPr>
      </w:pPr>
      <w:r w:rsidRPr="003A65D8">
        <w:rPr>
          <w:sz w:val="22"/>
        </w:rPr>
        <w:t>iv</w:t>
      </w:r>
      <w:r w:rsidR="00C455E4" w:rsidRPr="003A65D8">
        <w:rPr>
          <w:sz w:val="22"/>
        </w:rPr>
        <w:t>. nárokovat slevu z kupní ceny v rozsahu ceny</w:t>
      </w:r>
      <w:r w:rsidR="00B74E15">
        <w:rPr>
          <w:sz w:val="22"/>
        </w:rPr>
        <w:t xml:space="preserve"> vadného či nedodaného plnění; </w:t>
      </w:r>
      <w:r w:rsidR="00C455E4" w:rsidRPr="003A65D8">
        <w:rPr>
          <w:sz w:val="22"/>
        </w:rPr>
        <w:t>nebo</w:t>
      </w:r>
    </w:p>
    <w:p w:rsidR="00C455E4" w:rsidRPr="003A65D8" w:rsidRDefault="00C81129" w:rsidP="00E27457">
      <w:pPr>
        <w:pStyle w:val="Odstavec"/>
        <w:numPr>
          <w:ilvl w:val="0"/>
          <w:numId w:val="0"/>
        </w:numPr>
        <w:spacing w:before="0" w:line="276" w:lineRule="auto"/>
        <w:ind w:left="720"/>
        <w:rPr>
          <w:sz w:val="22"/>
        </w:rPr>
      </w:pPr>
      <w:r w:rsidRPr="003A65D8">
        <w:rPr>
          <w:sz w:val="22"/>
        </w:rPr>
        <w:lastRenderedPageBreak/>
        <w:t>v</w:t>
      </w:r>
      <w:r w:rsidR="00C455E4" w:rsidRPr="003A65D8">
        <w:rPr>
          <w:sz w:val="22"/>
        </w:rPr>
        <w:t xml:space="preserve">. odstoupit od této smlouvy, bude-li se jednat o podstatnou vadu plnění. </w:t>
      </w:r>
    </w:p>
    <w:p w:rsidR="00C81129" w:rsidRPr="003A65D8" w:rsidRDefault="00C81129" w:rsidP="00E27457">
      <w:pPr>
        <w:pStyle w:val="Odstavec"/>
        <w:numPr>
          <w:ilvl w:val="0"/>
          <w:numId w:val="0"/>
        </w:numPr>
        <w:spacing w:before="0" w:line="276" w:lineRule="auto"/>
        <w:ind w:left="720"/>
        <w:rPr>
          <w:sz w:val="22"/>
        </w:rPr>
      </w:pPr>
    </w:p>
    <w:p w:rsidR="00C81129" w:rsidRPr="003A65D8" w:rsidRDefault="00C81129" w:rsidP="00E27457">
      <w:pPr>
        <w:pStyle w:val="Odstavec"/>
        <w:numPr>
          <w:ilvl w:val="0"/>
          <w:numId w:val="0"/>
        </w:numPr>
        <w:spacing w:before="0" w:line="276" w:lineRule="auto"/>
        <w:rPr>
          <w:sz w:val="22"/>
        </w:rPr>
      </w:pPr>
      <w:r w:rsidRPr="003A65D8">
        <w:rPr>
          <w:sz w:val="22"/>
        </w:rPr>
        <w:t>6.</w:t>
      </w:r>
      <w:r w:rsidRPr="003A65D8">
        <w:rPr>
          <w:sz w:val="22"/>
        </w:rPr>
        <w:tab/>
      </w:r>
      <w:r w:rsidR="00C455E4" w:rsidRPr="003A65D8">
        <w:rPr>
          <w:sz w:val="22"/>
        </w:rPr>
        <w:t xml:space="preserve">Prodávající je povinen nastoupit k odstranění nahlášené vady bez zbytečného odkladu, nejpozději však do </w:t>
      </w:r>
      <w:sdt>
        <w:sdtPr>
          <w:rPr>
            <w:snapToGrid w:val="0"/>
            <w:sz w:val="22"/>
          </w:rPr>
          <w:id w:val="-474683187"/>
          <w:placeholder>
            <w:docPart w:val="DefaultPlaceholder_1081868574"/>
          </w:placeholder>
          <w:text/>
        </w:sdtPr>
        <w:sdtEndPr/>
        <w:sdtContent>
          <w:r w:rsidR="00A3480A">
            <w:rPr>
              <w:snapToGrid w:val="0"/>
              <w:sz w:val="22"/>
            </w:rPr>
            <w:t>2</w:t>
          </w:r>
        </w:sdtContent>
      </w:sdt>
      <w:r w:rsidR="00C455E4" w:rsidRPr="003A65D8">
        <w:rPr>
          <w:snapToGrid w:val="0"/>
          <w:sz w:val="22"/>
        </w:rPr>
        <w:t xml:space="preserve"> dnů</w:t>
      </w:r>
      <w:r w:rsidR="00C455E4" w:rsidRPr="003A65D8">
        <w:rPr>
          <w:sz w:val="22"/>
        </w:rPr>
        <w:t xml:space="preserve"> ode dne nahlášení vady.</w:t>
      </w:r>
    </w:p>
    <w:p w:rsidR="00C81129" w:rsidRPr="003A65D8" w:rsidRDefault="00C81129" w:rsidP="00E27457">
      <w:pPr>
        <w:pStyle w:val="Odstavec"/>
        <w:numPr>
          <w:ilvl w:val="0"/>
          <w:numId w:val="0"/>
        </w:numPr>
        <w:spacing w:before="0" w:line="276" w:lineRule="auto"/>
        <w:rPr>
          <w:sz w:val="22"/>
        </w:rPr>
      </w:pPr>
    </w:p>
    <w:p w:rsidR="00C81129" w:rsidRPr="003A65D8" w:rsidRDefault="00C81129" w:rsidP="00E27457">
      <w:pPr>
        <w:pStyle w:val="Odstavec"/>
        <w:numPr>
          <w:ilvl w:val="0"/>
          <w:numId w:val="0"/>
        </w:numPr>
        <w:spacing w:before="0" w:line="276" w:lineRule="auto"/>
        <w:rPr>
          <w:sz w:val="22"/>
        </w:rPr>
      </w:pPr>
      <w:r w:rsidRPr="003A65D8">
        <w:rPr>
          <w:sz w:val="22"/>
        </w:rPr>
        <w:t>7.</w:t>
      </w:r>
      <w:r w:rsidRPr="003A65D8">
        <w:rPr>
          <w:sz w:val="22"/>
        </w:rPr>
        <w:tab/>
      </w:r>
      <w:r w:rsidR="00C455E4" w:rsidRPr="003A65D8">
        <w:rPr>
          <w:snapToGrid w:val="0"/>
          <w:sz w:val="22"/>
        </w:rPr>
        <w:t>Prodávající</w:t>
      </w:r>
      <w:r w:rsidR="00C455E4" w:rsidRPr="003A65D8">
        <w:rPr>
          <w:sz w:val="22"/>
        </w:rPr>
        <w:t xml:space="preserve"> je </w:t>
      </w:r>
      <w:r w:rsidR="00C455E4" w:rsidRPr="003A65D8">
        <w:rPr>
          <w:snapToGrid w:val="0"/>
          <w:sz w:val="22"/>
        </w:rPr>
        <w:t>povinen</w:t>
      </w:r>
      <w:r w:rsidR="00C455E4" w:rsidRPr="003A65D8">
        <w:rPr>
          <w:sz w:val="22"/>
        </w:rPr>
        <w:t xml:space="preserve"> odstranit nahlášené vady bez zbytečného odkladu, nejpozději však do </w:t>
      </w:r>
      <w:sdt>
        <w:sdtPr>
          <w:rPr>
            <w:sz w:val="22"/>
          </w:rPr>
          <w:id w:val="-944926850"/>
          <w:placeholder>
            <w:docPart w:val="DefaultPlaceholder_1081868574"/>
          </w:placeholder>
          <w:text/>
        </w:sdtPr>
        <w:sdtEndPr/>
        <w:sdtContent>
          <w:r w:rsidR="00A3480A">
            <w:rPr>
              <w:sz w:val="22"/>
            </w:rPr>
            <w:t>5</w:t>
          </w:r>
        </w:sdtContent>
      </w:sdt>
      <w:r w:rsidR="00C455E4" w:rsidRPr="003A65D8">
        <w:rPr>
          <w:sz w:val="22"/>
        </w:rPr>
        <w:t xml:space="preserve"> dnů ode dne nahlášení vady. </w:t>
      </w:r>
    </w:p>
    <w:p w:rsidR="00C81129" w:rsidRPr="003A65D8" w:rsidRDefault="00C81129" w:rsidP="00E27457">
      <w:pPr>
        <w:pStyle w:val="Odstavec"/>
        <w:numPr>
          <w:ilvl w:val="0"/>
          <w:numId w:val="0"/>
        </w:numPr>
        <w:spacing w:before="0" w:line="276" w:lineRule="auto"/>
        <w:rPr>
          <w:sz w:val="22"/>
        </w:rPr>
      </w:pPr>
    </w:p>
    <w:p w:rsidR="00C455E4" w:rsidRPr="003A65D8" w:rsidRDefault="00C81129" w:rsidP="00E27457">
      <w:pPr>
        <w:pStyle w:val="Odstavec"/>
        <w:numPr>
          <w:ilvl w:val="0"/>
          <w:numId w:val="0"/>
        </w:numPr>
        <w:spacing w:before="0" w:line="276" w:lineRule="auto"/>
        <w:rPr>
          <w:sz w:val="22"/>
        </w:rPr>
      </w:pPr>
      <w:r w:rsidRPr="003A65D8">
        <w:rPr>
          <w:sz w:val="22"/>
        </w:rPr>
        <w:t>8.</w:t>
      </w:r>
      <w:r w:rsidRPr="003A65D8">
        <w:rPr>
          <w:sz w:val="22"/>
        </w:rPr>
        <w:tab/>
      </w:r>
      <w:r w:rsidR="00C455E4" w:rsidRPr="003A65D8">
        <w:rPr>
          <w:sz w:val="22"/>
        </w:rPr>
        <w:t xml:space="preserve">V případě, že </w:t>
      </w:r>
      <w:r w:rsidR="00C455E4" w:rsidRPr="003A65D8">
        <w:rPr>
          <w:snapToGrid w:val="0"/>
          <w:sz w:val="22"/>
        </w:rPr>
        <w:t>prodávající</w:t>
      </w:r>
      <w:r w:rsidR="00C455E4" w:rsidRPr="003A65D8">
        <w:rPr>
          <w:sz w:val="22"/>
        </w:rPr>
        <w:t xml:space="preserve"> nenastoupí k odstranění nahlášené vady ve lhůtě podle </w:t>
      </w:r>
      <w:r w:rsidR="00914BA1">
        <w:rPr>
          <w:sz w:val="22"/>
        </w:rPr>
        <w:t xml:space="preserve">odstavce </w:t>
      </w:r>
      <w:r w:rsidR="00C455E4" w:rsidRPr="003A65D8">
        <w:rPr>
          <w:sz w:val="22"/>
        </w:rPr>
        <w:t>6</w:t>
      </w:r>
      <w:r w:rsidR="00914BA1">
        <w:rPr>
          <w:sz w:val="22"/>
        </w:rPr>
        <w:t>.</w:t>
      </w:r>
      <w:r w:rsidR="00C14091">
        <w:rPr>
          <w:sz w:val="22"/>
        </w:rPr>
        <w:t xml:space="preserve"> </w:t>
      </w:r>
      <w:bookmarkStart w:id="6" w:name="_GoBack"/>
      <w:bookmarkEnd w:id="6"/>
      <w:r w:rsidR="00914BA1">
        <w:rPr>
          <w:sz w:val="22"/>
        </w:rPr>
        <w:t>tohoto článku</w:t>
      </w:r>
      <w:r w:rsidR="00C455E4" w:rsidRPr="003A65D8">
        <w:rPr>
          <w:sz w:val="22"/>
        </w:rPr>
        <w:t xml:space="preserve">, je </w:t>
      </w:r>
      <w:r w:rsidR="00C455E4" w:rsidRPr="003A65D8">
        <w:rPr>
          <w:snapToGrid w:val="0"/>
          <w:sz w:val="22"/>
        </w:rPr>
        <w:t>prodávající</w:t>
      </w:r>
      <w:r w:rsidR="00C455E4" w:rsidRPr="003A65D8">
        <w:rPr>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sz w:val="22"/>
        </w:rPr>
      </w:pPr>
    </w:p>
    <w:p w:rsidR="00C455E4" w:rsidRPr="003A65D8" w:rsidRDefault="00C81129" w:rsidP="00E27457">
      <w:pPr>
        <w:pStyle w:val="Odstavec"/>
        <w:numPr>
          <w:ilvl w:val="0"/>
          <w:numId w:val="0"/>
        </w:numPr>
        <w:spacing w:before="0" w:line="276" w:lineRule="auto"/>
        <w:rPr>
          <w:sz w:val="22"/>
        </w:rPr>
      </w:pPr>
      <w:r w:rsidRPr="003A65D8">
        <w:rPr>
          <w:sz w:val="22"/>
        </w:rPr>
        <w:t>9.</w:t>
      </w:r>
      <w:r w:rsidRPr="003A65D8">
        <w:rPr>
          <w:sz w:val="22"/>
        </w:rPr>
        <w:tab/>
      </w:r>
      <w:r w:rsidR="00C455E4" w:rsidRPr="003A65D8">
        <w:rPr>
          <w:sz w:val="22"/>
        </w:rPr>
        <w:t xml:space="preserve">V případě, že </w:t>
      </w:r>
      <w:r w:rsidR="00C455E4" w:rsidRPr="003A65D8">
        <w:rPr>
          <w:snapToGrid w:val="0"/>
          <w:sz w:val="22"/>
        </w:rPr>
        <w:t>prodávající</w:t>
      </w:r>
      <w:r w:rsidR="00C455E4" w:rsidRPr="003A65D8">
        <w:rPr>
          <w:sz w:val="22"/>
        </w:rPr>
        <w:t xml:space="preserve"> neodstraní vadu nahlášenou ve lhůtě </w:t>
      </w:r>
      <w:r w:rsidR="00914BA1" w:rsidRPr="003A65D8">
        <w:rPr>
          <w:sz w:val="22"/>
        </w:rPr>
        <w:t xml:space="preserve">podle </w:t>
      </w:r>
      <w:r w:rsidR="00C14091">
        <w:rPr>
          <w:sz w:val="22"/>
        </w:rPr>
        <w:t xml:space="preserve">odstavce </w:t>
      </w:r>
      <w:r w:rsidR="00914BA1">
        <w:rPr>
          <w:sz w:val="22"/>
        </w:rPr>
        <w:t>7</w:t>
      </w:r>
      <w:r w:rsidR="00C14091">
        <w:rPr>
          <w:sz w:val="22"/>
        </w:rPr>
        <w:t xml:space="preserve">. </w:t>
      </w:r>
      <w:r w:rsidR="00914BA1">
        <w:rPr>
          <w:sz w:val="22"/>
        </w:rPr>
        <w:t>tohoto článku</w:t>
      </w:r>
      <w:r w:rsidR="00C455E4" w:rsidRPr="003A65D8">
        <w:rPr>
          <w:sz w:val="22"/>
        </w:rPr>
        <w:t xml:space="preserve">, je </w:t>
      </w:r>
      <w:r w:rsidR="00C455E4" w:rsidRPr="003A65D8">
        <w:rPr>
          <w:snapToGrid w:val="0"/>
          <w:sz w:val="22"/>
        </w:rPr>
        <w:t>prodávající</w:t>
      </w:r>
      <w:r w:rsidR="00C455E4" w:rsidRPr="003A65D8">
        <w:rPr>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sz w:val="22"/>
        </w:rPr>
      </w:pPr>
    </w:p>
    <w:p w:rsidR="00C455E4" w:rsidRPr="003A65D8" w:rsidRDefault="00C81129" w:rsidP="00E27457">
      <w:pPr>
        <w:pStyle w:val="Odstavec"/>
        <w:numPr>
          <w:ilvl w:val="0"/>
          <w:numId w:val="0"/>
        </w:numPr>
        <w:spacing w:before="0" w:line="276" w:lineRule="auto"/>
        <w:rPr>
          <w:sz w:val="22"/>
        </w:rPr>
      </w:pPr>
      <w:r w:rsidRPr="003A65D8">
        <w:rPr>
          <w:sz w:val="22"/>
        </w:rPr>
        <w:t>10.</w:t>
      </w:r>
      <w:r w:rsidRPr="003A65D8">
        <w:rPr>
          <w:sz w:val="22"/>
        </w:rPr>
        <w:tab/>
      </w:r>
      <w:r w:rsidR="00C455E4" w:rsidRPr="003A65D8">
        <w:rPr>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Pr>
          <w:sz w:val="22"/>
        </w:rPr>
        <w:t>placení smluvní pokuty dle odstavce 8. a 9</w:t>
      </w:r>
      <w:r w:rsidR="00C455E4" w:rsidRPr="003A65D8">
        <w:rPr>
          <w:sz w:val="22"/>
        </w:rPr>
        <w:t xml:space="preserve">. </w:t>
      </w:r>
      <w:r w:rsidR="00914BA1">
        <w:rPr>
          <w:sz w:val="22"/>
        </w:rPr>
        <w:t>tohoto článku.</w:t>
      </w:r>
    </w:p>
    <w:p w:rsidR="00C81129" w:rsidRPr="003A65D8" w:rsidRDefault="00C81129" w:rsidP="00E27457">
      <w:pPr>
        <w:pStyle w:val="Odstavec"/>
        <w:numPr>
          <w:ilvl w:val="0"/>
          <w:numId w:val="0"/>
        </w:numPr>
        <w:spacing w:before="0" w:line="276" w:lineRule="auto"/>
        <w:rPr>
          <w:sz w:val="22"/>
        </w:rPr>
      </w:pPr>
    </w:p>
    <w:p w:rsidR="00C455E4" w:rsidRDefault="00C81129" w:rsidP="00E27457">
      <w:pPr>
        <w:pStyle w:val="Odstavec"/>
        <w:numPr>
          <w:ilvl w:val="0"/>
          <w:numId w:val="0"/>
        </w:numPr>
        <w:spacing w:before="0" w:line="276" w:lineRule="auto"/>
        <w:rPr>
          <w:sz w:val="22"/>
        </w:rPr>
      </w:pPr>
      <w:r w:rsidRPr="003A65D8">
        <w:rPr>
          <w:sz w:val="22"/>
        </w:rPr>
        <w:t>11.</w:t>
      </w:r>
      <w:r w:rsidRPr="003A65D8">
        <w:rPr>
          <w:sz w:val="22"/>
        </w:rPr>
        <w:tab/>
      </w:r>
      <w:r w:rsidR="00C455E4" w:rsidRPr="003A65D8">
        <w:rPr>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8E48A9" w:rsidRDefault="008E48A9" w:rsidP="00E27457">
      <w:pPr>
        <w:pStyle w:val="Odstavec"/>
        <w:numPr>
          <w:ilvl w:val="0"/>
          <w:numId w:val="0"/>
        </w:numPr>
        <w:spacing w:before="0" w:line="276" w:lineRule="auto"/>
        <w:rPr>
          <w:sz w:val="22"/>
        </w:rPr>
      </w:pPr>
    </w:p>
    <w:p w:rsidR="00C81129" w:rsidRPr="003A65D8" w:rsidRDefault="00C81129" w:rsidP="00E27457">
      <w:pPr>
        <w:pStyle w:val="Odstavec"/>
        <w:numPr>
          <w:ilvl w:val="0"/>
          <w:numId w:val="0"/>
        </w:numPr>
        <w:spacing w:before="0" w:line="276" w:lineRule="auto"/>
        <w:rPr>
          <w:sz w:val="22"/>
        </w:rPr>
      </w:pPr>
    </w:p>
    <w:p w:rsidR="00C81129" w:rsidRPr="003A65D8" w:rsidRDefault="00D55BE9" w:rsidP="00E27457">
      <w:pPr>
        <w:pStyle w:val="Nadpisodstavce"/>
        <w:jc w:val="center"/>
        <w:rPr>
          <w:b/>
        </w:rPr>
      </w:pPr>
      <w:r>
        <w:rPr>
          <w:b/>
        </w:rPr>
        <w:t>V</w:t>
      </w:r>
      <w:r w:rsidR="00842414">
        <w:rPr>
          <w:b/>
        </w:rPr>
        <w:t>I</w:t>
      </w:r>
      <w:r>
        <w:rPr>
          <w:b/>
        </w:rPr>
        <w:t>I</w:t>
      </w:r>
      <w:r w:rsidR="00C455E4" w:rsidRPr="003A65D8">
        <w:rPr>
          <w:b/>
        </w:rPr>
        <w:t>.</w:t>
      </w:r>
    </w:p>
    <w:p w:rsidR="00C455E4" w:rsidRPr="003A65D8" w:rsidRDefault="00C455E4" w:rsidP="00E27457">
      <w:pPr>
        <w:pStyle w:val="Nadpisodstavce"/>
        <w:jc w:val="center"/>
        <w:rPr>
          <w:b/>
        </w:rPr>
      </w:pPr>
      <w:r w:rsidRPr="003A65D8">
        <w:rPr>
          <w:b/>
        </w:rPr>
        <w:t>Software</w:t>
      </w:r>
    </w:p>
    <w:p w:rsidR="00C455E4" w:rsidRPr="003A65D8" w:rsidRDefault="00C455E4" w:rsidP="00E27457">
      <w:pPr>
        <w:pStyle w:val="Odstavecseseznamem"/>
        <w:numPr>
          <w:ilvl w:val="0"/>
          <w:numId w:val="1"/>
        </w:numPr>
        <w:spacing w:line="276" w:lineRule="auto"/>
        <w:jc w:val="both"/>
        <w:rPr>
          <w:vanish/>
          <w:sz w:val="22"/>
          <w:szCs w:val="22"/>
        </w:rPr>
      </w:pPr>
    </w:p>
    <w:p w:rsidR="00C81129" w:rsidRPr="003A65D8" w:rsidRDefault="00C81129" w:rsidP="00E27457">
      <w:pPr>
        <w:pStyle w:val="Odstavec"/>
        <w:numPr>
          <w:ilvl w:val="0"/>
          <w:numId w:val="0"/>
        </w:numPr>
        <w:spacing w:before="0" w:line="276" w:lineRule="auto"/>
        <w:rPr>
          <w:sz w:val="22"/>
        </w:rPr>
      </w:pPr>
      <w:r w:rsidRPr="003A65D8">
        <w:rPr>
          <w:sz w:val="22"/>
        </w:rPr>
        <w:t>1.</w:t>
      </w:r>
      <w:r w:rsidRPr="003A65D8">
        <w:rPr>
          <w:sz w:val="22"/>
        </w:rPr>
        <w:tab/>
      </w:r>
      <w:r w:rsidR="00C455E4" w:rsidRPr="003A65D8">
        <w:rPr>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3A65D8" w:rsidRDefault="00C81129" w:rsidP="00E27457">
      <w:pPr>
        <w:pStyle w:val="Odstavec"/>
        <w:numPr>
          <w:ilvl w:val="0"/>
          <w:numId w:val="0"/>
        </w:numPr>
        <w:spacing w:before="0" w:line="276" w:lineRule="auto"/>
        <w:rPr>
          <w:sz w:val="22"/>
        </w:rPr>
      </w:pPr>
    </w:p>
    <w:p w:rsidR="00C455E4" w:rsidRPr="003A65D8" w:rsidRDefault="00C81129" w:rsidP="00E27457">
      <w:pPr>
        <w:pStyle w:val="Odstavec"/>
        <w:numPr>
          <w:ilvl w:val="0"/>
          <w:numId w:val="0"/>
        </w:numPr>
        <w:spacing w:before="0" w:line="276" w:lineRule="auto"/>
        <w:rPr>
          <w:sz w:val="22"/>
        </w:rPr>
      </w:pPr>
      <w:r w:rsidRPr="003A65D8">
        <w:rPr>
          <w:sz w:val="22"/>
        </w:rPr>
        <w:t>2.</w:t>
      </w:r>
      <w:r w:rsidRPr="003A65D8">
        <w:rPr>
          <w:sz w:val="22"/>
        </w:rPr>
        <w:tab/>
      </w:r>
      <w:r w:rsidR="00C455E4" w:rsidRPr="003A65D8">
        <w:rPr>
          <w:rFonts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722839">
        <w:rPr>
          <w:rFonts w:cs="Arial"/>
          <w:sz w:val="22"/>
        </w:rPr>
        <w:t xml:space="preserve"> Ukáže-li se toto prohlášení nepravdivým, nese veškerou odpovědnost a náklady z toho vyplývající prodávající, včetně povinnosti k uspokojení nároků oprávněných osob.</w:t>
      </w:r>
    </w:p>
    <w:p w:rsidR="00C81129" w:rsidRPr="003A65D8" w:rsidRDefault="00C81129" w:rsidP="00E27457">
      <w:pPr>
        <w:pStyle w:val="Nadpisodstavce"/>
      </w:pPr>
    </w:p>
    <w:p w:rsidR="00C81129" w:rsidRPr="003A65D8" w:rsidRDefault="00D965AB" w:rsidP="00E27457">
      <w:pPr>
        <w:pStyle w:val="Nadpisodstavce"/>
        <w:jc w:val="center"/>
        <w:rPr>
          <w:b/>
        </w:rPr>
      </w:pPr>
      <w:r>
        <w:rPr>
          <w:b/>
        </w:rPr>
        <w:t>VIII</w:t>
      </w:r>
      <w:r w:rsidR="00C455E4" w:rsidRPr="003A65D8">
        <w:rPr>
          <w:b/>
        </w:rPr>
        <w:t>.</w:t>
      </w:r>
    </w:p>
    <w:p w:rsidR="00C455E4" w:rsidRDefault="00C455E4" w:rsidP="00E27457">
      <w:pPr>
        <w:pStyle w:val="Nadpisodstavce"/>
        <w:jc w:val="center"/>
        <w:rPr>
          <w:b/>
        </w:rPr>
      </w:pPr>
      <w:r w:rsidRPr="003A65D8">
        <w:rPr>
          <w:b/>
        </w:rPr>
        <w:t>Odstoupení od smlouvy</w:t>
      </w:r>
    </w:p>
    <w:p w:rsidR="00545D30" w:rsidRPr="00FE6B99" w:rsidRDefault="00545D30" w:rsidP="00545D30">
      <w:pPr>
        <w:pStyle w:val="bodytextindent2"/>
        <w:numPr>
          <w:ilvl w:val="0"/>
          <w:numId w:val="7"/>
        </w:numPr>
        <w:ind w:left="0" w:firstLine="0"/>
        <w:rPr>
          <w:rFonts w:ascii="Calibri" w:hAnsi="Calibri" w:cs="Calibri"/>
          <w:sz w:val="22"/>
          <w:szCs w:val="22"/>
        </w:rPr>
      </w:pPr>
      <w:r w:rsidRPr="008E2C22">
        <w:rPr>
          <w:rFonts w:ascii="Calibri" w:hAnsi="Calibri" w:cs="Calibri"/>
          <w:sz w:val="22"/>
          <w:szCs w:val="22"/>
        </w:rPr>
        <w:t xml:space="preserve">Tuto smlouvu je </w:t>
      </w:r>
      <w:r>
        <w:rPr>
          <w:rFonts w:ascii="Calibri" w:hAnsi="Calibri" w:cs="Calibri"/>
          <w:sz w:val="22"/>
          <w:szCs w:val="22"/>
        </w:rPr>
        <w:t>kupující</w:t>
      </w:r>
      <w:r w:rsidRPr="008E2C22">
        <w:rPr>
          <w:rFonts w:ascii="Calibri" w:hAnsi="Calibri" w:cs="Calibri"/>
          <w:sz w:val="22"/>
          <w:szCs w:val="22"/>
        </w:rPr>
        <w:t xml:space="preserve"> oprávněn jednostranně ukončit písemnou výpovědí s dvouměsíční výpovědní dobou, která začne běžet 1. dnem měsíce následujícího po měsíci, v němž byla výpověď doručena zhotovitel</w:t>
      </w:r>
      <w:r>
        <w:rPr>
          <w:rFonts w:ascii="Calibri" w:hAnsi="Calibri" w:cs="Calibri"/>
          <w:sz w:val="22"/>
          <w:szCs w:val="22"/>
        </w:rPr>
        <w:t>i prodávajícímu.</w:t>
      </w:r>
    </w:p>
    <w:p w:rsidR="00545D30" w:rsidRPr="00545D30" w:rsidRDefault="00545D30" w:rsidP="00E27457">
      <w:pPr>
        <w:pStyle w:val="Nadpisodstavce"/>
        <w:jc w:val="center"/>
        <w:rPr>
          <w:b/>
        </w:rPr>
      </w:pPr>
    </w:p>
    <w:p w:rsidR="00C81129" w:rsidRPr="003A65D8" w:rsidRDefault="00545D30" w:rsidP="00E27457">
      <w:pPr>
        <w:pStyle w:val="Odstavec"/>
        <w:numPr>
          <w:ilvl w:val="0"/>
          <w:numId w:val="0"/>
        </w:numPr>
        <w:spacing w:before="0" w:line="276" w:lineRule="auto"/>
        <w:rPr>
          <w:sz w:val="22"/>
        </w:rPr>
      </w:pPr>
      <w:r>
        <w:rPr>
          <w:sz w:val="22"/>
        </w:rPr>
        <w:t>2</w:t>
      </w:r>
      <w:r w:rsidR="00C81129" w:rsidRPr="003A65D8">
        <w:rPr>
          <w:sz w:val="22"/>
        </w:rPr>
        <w:t>.</w:t>
      </w:r>
      <w:r w:rsidR="00C81129" w:rsidRPr="003A65D8">
        <w:rPr>
          <w:sz w:val="22"/>
        </w:rPr>
        <w:tab/>
      </w:r>
      <w:r w:rsidR="00C455E4" w:rsidRPr="003A65D8">
        <w:rPr>
          <w:sz w:val="22"/>
        </w:rPr>
        <w:t xml:space="preserve">Kterákoliv ze smluvních stran je oprávněna od této smlouvy odstoupit v případě jejího podstatného porušení druhou smluvní stranou. </w:t>
      </w:r>
      <w:r w:rsidR="00C455E4" w:rsidRPr="003A65D8">
        <w:rPr>
          <w:color w:val="000000"/>
          <w:sz w:val="22"/>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00C455E4" w:rsidRPr="003A65D8">
        <w:rPr>
          <w:sz w:val="22"/>
        </w:rPr>
        <w:t>vadného/nedodaného plnění bude odpovídat alespoň 5% celkového objemu dodávky, který je touto smlouvou předpokládán.</w:t>
      </w:r>
    </w:p>
    <w:p w:rsidR="00C81129" w:rsidRPr="003A65D8" w:rsidRDefault="00C81129" w:rsidP="00E27457">
      <w:pPr>
        <w:pStyle w:val="Odstavec"/>
        <w:numPr>
          <w:ilvl w:val="0"/>
          <w:numId w:val="0"/>
        </w:numPr>
        <w:spacing w:before="0" w:line="276" w:lineRule="auto"/>
        <w:rPr>
          <w:sz w:val="22"/>
        </w:rPr>
      </w:pPr>
    </w:p>
    <w:p w:rsidR="00C455E4" w:rsidRPr="003A65D8" w:rsidRDefault="00545D30" w:rsidP="00E27457">
      <w:pPr>
        <w:pStyle w:val="Odstavec"/>
        <w:numPr>
          <w:ilvl w:val="0"/>
          <w:numId w:val="0"/>
        </w:numPr>
        <w:spacing w:before="0" w:line="276" w:lineRule="auto"/>
        <w:rPr>
          <w:sz w:val="22"/>
        </w:rPr>
      </w:pPr>
      <w:r>
        <w:rPr>
          <w:sz w:val="22"/>
        </w:rPr>
        <w:t>3</w:t>
      </w:r>
      <w:r w:rsidR="00C81129" w:rsidRPr="003A65D8">
        <w:rPr>
          <w:sz w:val="22"/>
        </w:rPr>
        <w:t>.</w:t>
      </w:r>
      <w:r w:rsidR="00C81129" w:rsidRPr="003A65D8">
        <w:rPr>
          <w:sz w:val="22"/>
        </w:rPr>
        <w:tab/>
      </w:r>
      <w:r w:rsidR="00C455E4" w:rsidRPr="003A65D8">
        <w:rPr>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3A65D8" w:rsidRDefault="00C81129" w:rsidP="00E27457">
      <w:pPr>
        <w:pStyle w:val="Textkomente"/>
        <w:spacing w:line="276" w:lineRule="auto"/>
        <w:jc w:val="both"/>
        <w:rPr>
          <w:b/>
          <w:sz w:val="22"/>
          <w:szCs w:val="22"/>
        </w:rPr>
      </w:pPr>
    </w:p>
    <w:p w:rsidR="00C81129" w:rsidRPr="003A65D8" w:rsidRDefault="00545D30" w:rsidP="00E27457">
      <w:pPr>
        <w:pStyle w:val="Textkomente"/>
        <w:spacing w:line="276" w:lineRule="auto"/>
        <w:jc w:val="both"/>
        <w:rPr>
          <w:sz w:val="22"/>
          <w:szCs w:val="22"/>
        </w:rPr>
      </w:pPr>
      <w:r>
        <w:rPr>
          <w:sz w:val="22"/>
          <w:szCs w:val="22"/>
        </w:rPr>
        <w:t>4</w:t>
      </w:r>
      <w:r w:rsidR="00C81129" w:rsidRPr="003A65D8">
        <w:rPr>
          <w:sz w:val="22"/>
          <w:szCs w:val="22"/>
        </w:rPr>
        <w:t>.</w:t>
      </w:r>
      <w:r w:rsidR="00C81129" w:rsidRPr="003A65D8">
        <w:rPr>
          <w:sz w:val="22"/>
          <w:szCs w:val="22"/>
        </w:rPr>
        <w:tab/>
      </w:r>
      <w:r w:rsidR="00C455E4" w:rsidRPr="003A65D8">
        <w:rPr>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3A65D8" w:rsidRDefault="00C81129" w:rsidP="00E27457">
      <w:pPr>
        <w:pStyle w:val="Textkomente"/>
        <w:spacing w:line="276" w:lineRule="auto"/>
        <w:jc w:val="both"/>
        <w:rPr>
          <w:sz w:val="22"/>
          <w:szCs w:val="22"/>
        </w:rPr>
      </w:pPr>
    </w:p>
    <w:p w:rsidR="00C455E4" w:rsidRPr="003A65D8" w:rsidRDefault="00545D30" w:rsidP="00E27457">
      <w:pPr>
        <w:pStyle w:val="Textkomente"/>
        <w:spacing w:line="276" w:lineRule="auto"/>
        <w:jc w:val="both"/>
        <w:rPr>
          <w:sz w:val="22"/>
          <w:szCs w:val="22"/>
        </w:rPr>
      </w:pPr>
      <w:r>
        <w:rPr>
          <w:sz w:val="22"/>
          <w:szCs w:val="22"/>
        </w:rPr>
        <w:t>5</w:t>
      </w:r>
      <w:r w:rsidR="00C81129" w:rsidRPr="003A65D8">
        <w:rPr>
          <w:sz w:val="22"/>
          <w:szCs w:val="22"/>
        </w:rPr>
        <w:t>.</w:t>
      </w:r>
      <w:r w:rsidR="00C81129" w:rsidRPr="003A65D8">
        <w:rPr>
          <w:sz w:val="22"/>
          <w:szCs w:val="22"/>
        </w:rPr>
        <w:tab/>
      </w:r>
      <w:r w:rsidR="00C455E4" w:rsidRPr="003A65D8">
        <w:rPr>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C81129" w:rsidRPr="003A65D8" w:rsidRDefault="00C81129" w:rsidP="00E27457">
      <w:pPr>
        <w:pStyle w:val="Nadpisodstavce"/>
        <w:jc w:val="center"/>
        <w:rPr>
          <w:b/>
        </w:rPr>
      </w:pPr>
    </w:p>
    <w:p w:rsidR="00C81129" w:rsidRPr="003A65D8" w:rsidRDefault="00D965AB" w:rsidP="00E27457">
      <w:pPr>
        <w:pStyle w:val="Nadpisodstavce"/>
        <w:jc w:val="center"/>
        <w:rPr>
          <w:b/>
        </w:rPr>
      </w:pPr>
      <w:r>
        <w:rPr>
          <w:b/>
        </w:rPr>
        <w:t>I</w:t>
      </w:r>
      <w:r w:rsidR="00C81129" w:rsidRPr="003A65D8">
        <w:rPr>
          <w:b/>
        </w:rPr>
        <w:t>X</w:t>
      </w:r>
      <w:r w:rsidR="00C455E4" w:rsidRPr="003A65D8">
        <w:rPr>
          <w:b/>
        </w:rPr>
        <w:t>.</w:t>
      </w:r>
    </w:p>
    <w:p w:rsidR="00C455E4" w:rsidRPr="003A65D8" w:rsidRDefault="00C455E4" w:rsidP="00E27457">
      <w:pPr>
        <w:pStyle w:val="Nadpisodstavce"/>
        <w:jc w:val="center"/>
        <w:rPr>
          <w:b/>
        </w:rPr>
      </w:pPr>
      <w:r w:rsidRPr="003A65D8">
        <w:rPr>
          <w:b/>
        </w:rPr>
        <w:t>Závěrečná ustanovení</w:t>
      </w:r>
    </w:p>
    <w:p w:rsidR="00C455E4" w:rsidRPr="003A65D8" w:rsidRDefault="00C455E4" w:rsidP="00E27457">
      <w:pPr>
        <w:pStyle w:val="Odstavecseseznamem"/>
        <w:numPr>
          <w:ilvl w:val="0"/>
          <w:numId w:val="1"/>
        </w:numPr>
        <w:spacing w:line="276" w:lineRule="auto"/>
        <w:jc w:val="both"/>
        <w:rPr>
          <w:b/>
          <w:vanish/>
          <w:sz w:val="22"/>
          <w:szCs w:val="22"/>
        </w:rPr>
      </w:pPr>
    </w:p>
    <w:p w:rsidR="00C81129" w:rsidRPr="00722839" w:rsidRDefault="00C81129" w:rsidP="00E27457">
      <w:pPr>
        <w:spacing w:line="276" w:lineRule="auto"/>
        <w:jc w:val="both"/>
        <w:rPr>
          <w:rFonts w:ascii="Calibri" w:hAnsi="Calibri"/>
          <w:sz w:val="22"/>
          <w:szCs w:val="22"/>
        </w:rPr>
      </w:pPr>
      <w:r w:rsidRPr="003A65D8">
        <w:rPr>
          <w:rFonts w:ascii="Calibri" w:hAnsi="Calibri"/>
          <w:sz w:val="22"/>
        </w:rPr>
        <w:t>1.</w:t>
      </w:r>
      <w:r w:rsidRPr="003A65D8">
        <w:rPr>
          <w:rFonts w:ascii="Calibri" w:hAnsi="Calibri"/>
          <w:sz w:val="22"/>
        </w:rPr>
        <w:tab/>
      </w:r>
      <w:r w:rsidR="00722839"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3A65D8" w:rsidRDefault="00C81129" w:rsidP="00E27457">
      <w:pPr>
        <w:pStyle w:val="Odstavec"/>
        <w:numPr>
          <w:ilvl w:val="0"/>
          <w:numId w:val="0"/>
        </w:numPr>
        <w:spacing w:before="0" w:line="276" w:lineRule="auto"/>
        <w:rPr>
          <w:sz w:val="22"/>
        </w:rPr>
      </w:pPr>
    </w:p>
    <w:p w:rsidR="00C81129" w:rsidRPr="00722839" w:rsidRDefault="00C81129" w:rsidP="00E27457">
      <w:pPr>
        <w:pStyle w:val="Odstavec"/>
        <w:numPr>
          <w:ilvl w:val="0"/>
          <w:numId w:val="0"/>
        </w:numPr>
        <w:spacing w:before="0" w:line="276" w:lineRule="auto"/>
        <w:rPr>
          <w:b/>
          <w:sz w:val="22"/>
        </w:rPr>
      </w:pPr>
      <w:r w:rsidRPr="003A65D8">
        <w:rPr>
          <w:sz w:val="22"/>
        </w:rPr>
        <w:t>2.</w:t>
      </w:r>
      <w:r w:rsidRPr="003A65D8">
        <w:rPr>
          <w:sz w:val="22"/>
        </w:rPr>
        <w:tab/>
      </w:r>
      <w:r w:rsidR="00722839" w:rsidRPr="00D61CC3">
        <w:rPr>
          <w:sz w:val="22"/>
        </w:rPr>
        <w:t>Tuto smlouvu nelze dále postupovat, jakož ani pohledávky z ní vyplývající. Kvitance za částečné plnění a vracení dlužních úpisů s účinky kvitance se vylučují.</w:t>
      </w:r>
      <w:r w:rsidR="00722839">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§1950,zák. č. 89/2012 Sb., občanského zákoníku, se vylučuje.</w:t>
      </w:r>
      <w:r w:rsidR="00722839" w:rsidRPr="00D61CC3">
        <w:rPr>
          <w:sz w:val="22"/>
        </w:rPr>
        <w:t xml:space="preserve"> Dle § 1765 zák. č. 89/2012 Sb., občanského zákoníku, na sebe </w:t>
      </w:r>
      <w:r w:rsidR="001438F4">
        <w:rPr>
          <w:sz w:val="22"/>
        </w:rPr>
        <w:t xml:space="preserve">prodávající </w:t>
      </w:r>
      <w:r w:rsidR="00722839" w:rsidRPr="00D61CC3">
        <w:rPr>
          <w:sz w:val="22"/>
        </w:rPr>
        <w:t>převzal nebezpečí změny okolností. Před uzavřením smlouvy strany zvážily plně hospodářskou, ekonomickou i faktickou situaci a jsou si plně vědomy okolností smlouvy, jakož i okolností, které mohou po uzavření této smlouvy nastat.</w:t>
      </w:r>
      <w:r w:rsidR="001928A8">
        <w:rPr>
          <w:sz w:val="22"/>
          <w:szCs w:val="22"/>
        </w:rPr>
        <w:t>Pro případ rozporů při výkladu ustanovení této smlouvy se použije výklad pro objednatele příznivější.</w:t>
      </w:r>
    </w:p>
    <w:p w:rsidR="00C81129" w:rsidRPr="003A65D8" w:rsidRDefault="00C81129" w:rsidP="00E27457">
      <w:pPr>
        <w:pStyle w:val="Odstavec"/>
        <w:numPr>
          <w:ilvl w:val="0"/>
          <w:numId w:val="0"/>
        </w:numPr>
        <w:spacing w:before="0" w:line="276" w:lineRule="auto"/>
        <w:rPr>
          <w:sz w:val="22"/>
        </w:rPr>
      </w:pPr>
    </w:p>
    <w:p w:rsidR="00C81129" w:rsidRPr="003A65D8" w:rsidRDefault="00722839" w:rsidP="00E27457">
      <w:pPr>
        <w:pStyle w:val="Odstavec"/>
        <w:numPr>
          <w:ilvl w:val="0"/>
          <w:numId w:val="0"/>
        </w:numPr>
        <w:spacing w:before="0" w:line="276" w:lineRule="auto"/>
        <w:rPr>
          <w:sz w:val="22"/>
        </w:rPr>
      </w:pPr>
      <w:r>
        <w:rPr>
          <w:sz w:val="22"/>
        </w:rPr>
        <w:lastRenderedPageBreak/>
        <w:t>3</w:t>
      </w:r>
      <w:r w:rsidR="00C81129" w:rsidRPr="003A65D8">
        <w:rPr>
          <w:sz w:val="22"/>
        </w:rPr>
        <w:t>.</w:t>
      </w:r>
      <w:r w:rsidR="00C81129" w:rsidRPr="003A65D8">
        <w:rPr>
          <w:sz w:val="22"/>
        </w:rPr>
        <w:tab/>
      </w:r>
      <w:r w:rsidR="00C455E4" w:rsidRPr="003A65D8">
        <w:rPr>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3A65D8" w:rsidRDefault="00C81129" w:rsidP="00E27457">
      <w:pPr>
        <w:pStyle w:val="Odstavec"/>
        <w:numPr>
          <w:ilvl w:val="0"/>
          <w:numId w:val="0"/>
        </w:numPr>
        <w:spacing w:before="0" w:line="276" w:lineRule="auto"/>
        <w:rPr>
          <w:sz w:val="22"/>
        </w:rPr>
      </w:pPr>
    </w:p>
    <w:p w:rsidR="00C81129" w:rsidRPr="00722839" w:rsidRDefault="00722839" w:rsidP="00E27457">
      <w:pPr>
        <w:spacing w:line="276" w:lineRule="auto"/>
        <w:jc w:val="both"/>
        <w:rPr>
          <w:rFonts w:ascii="Calibri" w:hAnsi="Calibri"/>
          <w:sz w:val="22"/>
          <w:szCs w:val="22"/>
        </w:rPr>
      </w:pPr>
      <w:r>
        <w:rPr>
          <w:rFonts w:ascii="Calibri" w:hAnsi="Calibri"/>
          <w:sz w:val="22"/>
        </w:rPr>
        <w:t>4</w:t>
      </w:r>
      <w:r w:rsidR="00C81129" w:rsidRPr="003A65D8">
        <w:rPr>
          <w:rFonts w:ascii="Calibri" w:hAnsi="Calibri"/>
          <w:sz w:val="22"/>
        </w:rPr>
        <w:t>.</w:t>
      </w:r>
      <w:r w:rsidR="00C81129" w:rsidRPr="003A65D8">
        <w:rPr>
          <w:rFonts w:ascii="Calibri" w:hAnsi="Calibri"/>
          <w:sz w:val="22"/>
        </w:rPr>
        <w:tab/>
      </w:r>
      <w:r w:rsidRPr="00722839">
        <w:rPr>
          <w:rFonts w:ascii="Calibri" w:hAnsi="Calibr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Calibri" w:hAnsi="Calibr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rsidR="00C81129" w:rsidRPr="003A65D8" w:rsidRDefault="00C81129" w:rsidP="00E27457">
      <w:pPr>
        <w:pStyle w:val="Odstavec"/>
        <w:numPr>
          <w:ilvl w:val="0"/>
          <w:numId w:val="0"/>
        </w:numPr>
        <w:spacing w:before="0" w:line="276" w:lineRule="auto"/>
        <w:rPr>
          <w:sz w:val="22"/>
        </w:rPr>
      </w:pPr>
    </w:p>
    <w:p w:rsidR="00C81129" w:rsidRPr="003A65D8" w:rsidRDefault="00722839" w:rsidP="00E27457">
      <w:pPr>
        <w:pStyle w:val="Odstavec"/>
        <w:numPr>
          <w:ilvl w:val="0"/>
          <w:numId w:val="0"/>
        </w:numPr>
        <w:spacing w:before="0" w:line="276" w:lineRule="auto"/>
        <w:rPr>
          <w:sz w:val="22"/>
        </w:rPr>
      </w:pPr>
      <w:r>
        <w:rPr>
          <w:sz w:val="22"/>
        </w:rPr>
        <w:t>5</w:t>
      </w:r>
      <w:r w:rsidR="00C81129" w:rsidRPr="003A65D8">
        <w:rPr>
          <w:sz w:val="22"/>
        </w:rPr>
        <w:t>.</w:t>
      </w:r>
      <w:r w:rsidR="00C81129" w:rsidRPr="003A65D8">
        <w:rPr>
          <w:sz w:val="22"/>
        </w:rPr>
        <w:tab/>
      </w:r>
      <w:r w:rsidR="00C455E4" w:rsidRPr="003A65D8">
        <w:rPr>
          <w:sz w:val="22"/>
        </w:rPr>
        <w:t>Tato smlouva byla sepsána ve dvou  vyhotoveních s platností originálu, z nichž každá ze smluvních stran obdrží po jednom.</w:t>
      </w:r>
    </w:p>
    <w:p w:rsidR="00C81129" w:rsidRPr="003A65D8" w:rsidRDefault="00C81129" w:rsidP="00E27457">
      <w:pPr>
        <w:pStyle w:val="Odstavec"/>
        <w:numPr>
          <w:ilvl w:val="0"/>
          <w:numId w:val="0"/>
        </w:numPr>
        <w:spacing w:before="0" w:line="276" w:lineRule="auto"/>
        <w:rPr>
          <w:sz w:val="22"/>
        </w:rPr>
      </w:pPr>
    </w:p>
    <w:p w:rsidR="00C81129" w:rsidRPr="003A65D8" w:rsidRDefault="00722839" w:rsidP="00E27457">
      <w:pPr>
        <w:pStyle w:val="Odstavec"/>
        <w:numPr>
          <w:ilvl w:val="0"/>
          <w:numId w:val="0"/>
        </w:numPr>
        <w:spacing w:before="0" w:line="276" w:lineRule="auto"/>
        <w:rPr>
          <w:sz w:val="22"/>
        </w:rPr>
      </w:pPr>
      <w:r>
        <w:rPr>
          <w:sz w:val="22"/>
        </w:rPr>
        <w:t>6</w:t>
      </w:r>
      <w:r w:rsidR="00C81129" w:rsidRPr="003A65D8">
        <w:rPr>
          <w:sz w:val="22"/>
        </w:rPr>
        <w:t>.</w:t>
      </w:r>
      <w:r w:rsidR="00C81129" w:rsidRPr="003A65D8">
        <w:rPr>
          <w:sz w:val="22"/>
        </w:rPr>
        <w:tab/>
      </w:r>
      <w:r w:rsidR="00C455E4" w:rsidRPr="003A65D8">
        <w:rPr>
          <w:sz w:val="22"/>
        </w:rPr>
        <w:t>Tato smlouva nabývá platnosti dnem jejího podpisu oběma smluvními stranami</w:t>
      </w:r>
      <w:r w:rsidR="002005BA">
        <w:rPr>
          <w:sz w:val="22"/>
        </w:rPr>
        <w:t xml:space="preserve"> a účinnosti dnem zveřejnění v Registru smluv</w:t>
      </w:r>
      <w:r w:rsidR="00C455E4" w:rsidRPr="003A65D8">
        <w:rPr>
          <w:sz w:val="22"/>
        </w:rPr>
        <w:t>.</w:t>
      </w:r>
    </w:p>
    <w:p w:rsidR="00C81129" w:rsidRPr="003A65D8" w:rsidRDefault="00C81129" w:rsidP="00E27457">
      <w:pPr>
        <w:pStyle w:val="Odstavec"/>
        <w:numPr>
          <w:ilvl w:val="0"/>
          <w:numId w:val="0"/>
        </w:numPr>
        <w:spacing w:before="0" w:line="276" w:lineRule="auto"/>
        <w:rPr>
          <w:sz w:val="22"/>
        </w:rPr>
      </w:pPr>
    </w:p>
    <w:p w:rsidR="00C81129" w:rsidRPr="003A65D8" w:rsidRDefault="00722839" w:rsidP="00E27457">
      <w:pPr>
        <w:pStyle w:val="Odstavec"/>
        <w:numPr>
          <w:ilvl w:val="0"/>
          <w:numId w:val="0"/>
        </w:numPr>
        <w:spacing w:before="0" w:line="276" w:lineRule="auto"/>
        <w:rPr>
          <w:sz w:val="22"/>
        </w:rPr>
      </w:pPr>
      <w:r>
        <w:rPr>
          <w:sz w:val="22"/>
        </w:rPr>
        <w:t>7</w:t>
      </w:r>
      <w:r w:rsidR="00C81129" w:rsidRPr="003A65D8">
        <w:rPr>
          <w:sz w:val="22"/>
        </w:rPr>
        <w:t>.</w:t>
      </w:r>
      <w:r w:rsidR="00C81129" w:rsidRPr="003A65D8">
        <w:rPr>
          <w:sz w:val="22"/>
        </w:rPr>
        <w:tab/>
      </w:r>
      <w:r w:rsidR="00C455E4" w:rsidRPr="003A65D8">
        <w:rPr>
          <w:sz w:val="22"/>
        </w:rPr>
        <w:t>Smluvní strany prohlašují, že si smlouvu řádně přečetly, s celým jejím obsahem souhlasí a na důkaz toho, že se jedná o projev jejich svobodné a vážné vůle, připojují své podpisy.</w:t>
      </w:r>
    </w:p>
    <w:p w:rsidR="00C81129" w:rsidRPr="003A65D8" w:rsidRDefault="00C81129" w:rsidP="00E27457">
      <w:pPr>
        <w:pStyle w:val="Odstavec"/>
        <w:numPr>
          <w:ilvl w:val="0"/>
          <w:numId w:val="0"/>
        </w:numPr>
        <w:spacing w:before="0" w:line="276" w:lineRule="auto"/>
        <w:rPr>
          <w:sz w:val="22"/>
        </w:rPr>
      </w:pPr>
    </w:p>
    <w:p w:rsidR="00C455E4" w:rsidRPr="003A65D8" w:rsidRDefault="00722839" w:rsidP="00E27457">
      <w:pPr>
        <w:pStyle w:val="Odstavec"/>
        <w:numPr>
          <w:ilvl w:val="0"/>
          <w:numId w:val="0"/>
        </w:numPr>
        <w:spacing w:before="0" w:line="276" w:lineRule="auto"/>
        <w:rPr>
          <w:sz w:val="22"/>
        </w:rPr>
      </w:pPr>
      <w:r>
        <w:rPr>
          <w:sz w:val="22"/>
        </w:rPr>
        <w:t>8</w:t>
      </w:r>
      <w:r w:rsidR="00C81129" w:rsidRPr="003A65D8">
        <w:rPr>
          <w:sz w:val="22"/>
        </w:rPr>
        <w:t>.</w:t>
      </w:r>
      <w:r w:rsidR="00C81129" w:rsidRPr="003A65D8">
        <w:rPr>
          <w:sz w:val="22"/>
        </w:rPr>
        <w:tab/>
      </w:r>
      <w:r w:rsidR="00C455E4" w:rsidRPr="003A65D8">
        <w:rPr>
          <w:rFonts w:cs="Arial"/>
          <w:sz w:val="22"/>
        </w:rPr>
        <w:t xml:space="preserve">Prodávající souhlasí se zveřejněním všech náležitostí smluvního vztahu </w:t>
      </w:r>
      <w:r w:rsidR="00C455E4" w:rsidRPr="003A65D8">
        <w:rPr>
          <w:rFonts w:cs="Arial"/>
          <w:bCs/>
          <w:sz w:val="22"/>
        </w:rPr>
        <w:t>(např. podmínky smlouvy).</w:t>
      </w:r>
    </w:p>
    <w:p w:rsidR="00C455E4" w:rsidRPr="003A65D8" w:rsidRDefault="00C455E4" w:rsidP="00E27457">
      <w:pPr>
        <w:pStyle w:val="Odstavec"/>
        <w:numPr>
          <w:ilvl w:val="0"/>
          <w:numId w:val="0"/>
        </w:numPr>
        <w:spacing w:before="0" w:line="276" w:lineRule="auto"/>
        <w:ind w:left="720" w:hanging="720"/>
        <w:rPr>
          <w:sz w:val="22"/>
        </w:rPr>
      </w:pPr>
    </w:p>
    <w:p w:rsidR="00C455E4" w:rsidRPr="003A65D8" w:rsidRDefault="00C455E4" w:rsidP="00E27457">
      <w:pPr>
        <w:pStyle w:val="Odstavec"/>
        <w:numPr>
          <w:ilvl w:val="0"/>
          <w:numId w:val="0"/>
        </w:numPr>
        <w:spacing w:before="0" w:line="276" w:lineRule="auto"/>
        <w:ind w:left="720" w:hanging="720"/>
        <w:rPr>
          <w:rFonts w:cs="Arial"/>
          <w:sz w:val="22"/>
        </w:rPr>
      </w:pPr>
      <w:r w:rsidRPr="003A65D8">
        <w:rPr>
          <w:rFonts w:cs="Arial"/>
          <w:sz w:val="22"/>
        </w:rPr>
        <w:t>Seznam příloh:</w:t>
      </w:r>
    </w:p>
    <w:p w:rsidR="00C455E4" w:rsidRDefault="00C455E4" w:rsidP="00E27457">
      <w:pPr>
        <w:pStyle w:val="Odstavec"/>
        <w:numPr>
          <w:ilvl w:val="0"/>
          <w:numId w:val="0"/>
        </w:numPr>
        <w:spacing w:before="0" w:line="276" w:lineRule="auto"/>
        <w:ind w:left="720" w:hanging="720"/>
        <w:rPr>
          <w:rFonts w:cs="Arial"/>
          <w:sz w:val="22"/>
        </w:rPr>
      </w:pPr>
      <w:r w:rsidRPr="003A65D8">
        <w:rPr>
          <w:rFonts w:cs="Arial"/>
          <w:sz w:val="22"/>
        </w:rPr>
        <w:t>- Příloha č. 1 – Položkový seznam a technická specifikace</w:t>
      </w:r>
    </w:p>
    <w:p w:rsidR="00E27457" w:rsidRDefault="00E27457" w:rsidP="00E27457">
      <w:pPr>
        <w:pStyle w:val="Odstavec"/>
        <w:numPr>
          <w:ilvl w:val="0"/>
          <w:numId w:val="0"/>
        </w:numPr>
        <w:spacing w:before="0" w:line="276" w:lineRule="auto"/>
        <w:ind w:left="720" w:hanging="720"/>
        <w:rPr>
          <w:rFonts w:cs="Arial"/>
          <w:sz w:val="22"/>
        </w:rPr>
      </w:pPr>
    </w:p>
    <w:p w:rsidR="00E27457" w:rsidRDefault="00E27457" w:rsidP="00E27457">
      <w:pPr>
        <w:pStyle w:val="Odstavec"/>
        <w:numPr>
          <w:ilvl w:val="0"/>
          <w:numId w:val="0"/>
        </w:numPr>
        <w:spacing w:before="0" w:line="276" w:lineRule="auto"/>
        <w:ind w:left="720" w:hanging="720"/>
        <w:rPr>
          <w:rFonts w:cs="Arial"/>
          <w:sz w:val="22"/>
        </w:rPr>
      </w:pPr>
    </w:p>
    <w:p w:rsidR="001928A8" w:rsidRPr="00915EEE" w:rsidRDefault="00CA11A3" w:rsidP="001928A8">
      <w:pPr>
        <w:jc w:val="both"/>
        <w:rPr>
          <w:rFonts w:ascii="Calibri" w:hAnsi="Calibri"/>
          <w:sz w:val="22"/>
          <w:szCs w:val="22"/>
        </w:rPr>
      </w:pPr>
      <w:r>
        <w:rPr>
          <w:rFonts w:ascii="Calibri" w:hAnsi="Calibri"/>
          <w:sz w:val="22"/>
          <w:szCs w:val="22"/>
        </w:rPr>
        <w:t>V Olomouci dne…………………2017</w:t>
      </w:r>
      <w:r>
        <w:rPr>
          <w:rFonts w:ascii="Calibri" w:hAnsi="Calibri"/>
          <w:sz w:val="22"/>
          <w:szCs w:val="22"/>
        </w:rPr>
        <w:tab/>
      </w:r>
      <w:r>
        <w:rPr>
          <w:rFonts w:ascii="Calibri" w:hAnsi="Calibri"/>
          <w:sz w:val="22"/>
          <w:szCs w:val="22"/>
        </w:rPr>
        <w:tab/>
      </w:r>
      <w:r>
        <w:rPr>
          <w:rFonts w:ascii="Calibri" w:hAnsi="Calibri"/>
          <w:sz w:val="22"/>
          <w:szCs w:val="22"/>
        </w:rPr>
        <w:tab/>
        <w:t>V </w:t>
      </w:r>
      <w:sdt>
        <w:sdtPr>
          <w:rPr>
            <w:rFonts w:ascii="Calibri" w:hAnsi="Calibri"/>
            <w:sz w:val="22"/>
            <w:szCs w:val="22"/>
          </w:rPr>
          <w:id w:val="1219326029"/>
          <w:placeholder>
            <w:docPart w:val="DefaultPlaceholder_1081868574"/>
          </w:placeholder>
          <w:text/>
        </w:sdtPr>
        <w:sdtEndPr/>
        <w:sdtContent>
          <w:r w:rsidR="00A3480A">
            <w:rPr>
              <w:rFonts w:ascii="Calibri" w:hAnsi="Calibri"/>
              <w:sz w:val="22"/>
              <w:szCs w:val="22"/>
            </w:rPr>
            <w:t xml:space="preserve"> Praze  </w:t>
          </w:r>
          <w:r>
            <w:rPr>
              <w:rFonts w:ascii="Calibri" w:hAnsi="Calibri"/>
              <w:sz w:val="22"/>
              <w:szCs w:val="22"/>
            </w:rPr>
            <w:t>dne</w:t>
          </w:r>
          <w:r w:rsidR="00A3480A">
            <w:rPr>
              <w:rFonts w:ascii="Calibri" w:hAnsi="Calibri"/>
              <w:sz w:val="22"/>
              <w:szCs w:val="22"/>
            </w:rPr>
            <w:t xml:space="preserve"> </w:t>
          </w:r>
        </w:sdtContent>
      </w:sdt>
    </w:p>
    <w:p w:rsidR="001928A8" w:rsidRPr="00915EEE" w:rsidRDefault="001928A8" w:rsidP="001928A8">
      <w:pPr>
        <w:jc w:val="both"/>
        <w:rPr>
          <w:rFonts w:ascii="Calibri" w:hAnsi="Calibri"/>
          <w:sz w:val="22"/>
          <w:szCs w:val="22"/>
        </w:rPr>
      </w:pPr>
    </w:p>
    <w:p w:rsidR="001928A8" w:rsidRDefault="001928A8" w:rsidP="001928A8">
      <w:pPr>
        <w:jc w:val="both"/>
        <w:rPr>
          <w:rFonts w:ascii="Calibri" w:hAnsi="Calibri"/>
          <w:sz w:val="22"/>
          <w:szCs w:val="22"/>
        </w:rPr>
      </w:pPr>
    </w:p>
    <w:p w:rsidR="001928A8" w:rsidRDefault="001928A8" w:rsidP="001928A8">
      <w:pPr>
        <w:jc w:val="both"/>
        <w:rPr>
          <w:rFonts w:ascii="Calibri" w:hAnsi="Calibri"/>
          <w:sz w:val="22"/>
          <w:szCs w:val="22"/>
        </w:rPr>
      </w:pPr>
    </w:p>
    <w:p w:rsidR="001928A8" w:rsidRPr="00915EEE" w:rsidRDefault="001928A8" w:rsidP="001928A8">
      <w:pPr>
        <w:jc w:val="both"/>
        <w:rPr>
          <w:rFonts w:ascii="Calibri" w:hAnsi="Calibri"/>
          <w:sz w:val="22"/>
          <w:szCs w:val="22"/>
        </w:rPr>
      </w:pPr>
    </w:p>
    <w:p w:rsidR="001928A8" w:rsidRPr="00915EEE" w:rsidRDefault="001928A8" w:rsidP="001928A8">
      <w:pPr>
        <w:jc w:val="both"/>
        <w:rPr>
          <w:rFonts w:ascii="Calibri" w:hAnsi="Calibri"/>
          <w:sz w:val="22"/>
          <w:szCs w:val="22"/>
        </w:rPr>
      </w:pPr>
      <w:r w:rsidRPr="00915EEE">
        <w:rPr>
          <w:rFonts w:ascii="Calibri" w:hAnsi="Calibri"/>
          <w:sz w:val="22"/>
          <w:szCs w:val="22"/>
        </w:rPr>
        <w:t>……………………</w:t>
      </w:r>
      <w:r>
        <w:rPr>
          <w:rFonts w:ascii="Calibri" w:hAnsi="Calibri"/>
          <w:sz w:val="22"/>
          <w:szCs w:val="22"/>
        </w:rPr>
        <w:t>……………………</w:t>
      </w:r>
      <w:r w:rsidRPr="00915EEE">
        <w:rPr>
          <w:rFonts w:ascii="Calibri" w:hAnsi="Calibri"/>
          <w:sz w:val="22"/>
          <w:szCs w:val="22"/>
        </w:rPr>
        <w:t>………..</w:t>
      </w:r>
      <w:r w:rsidRPr="00915EEE">
        <w:rPr>
          <w:rFonts w:ascii="Calibri" w:hAnsi="Calibri"/>
          <w:sz w:val="22"/>
          <w:szCs w:val="22"/>
        </w:rPr>
        <w:tab/>
      </w:r>
      <w:r w:rsidRPr="00915EEE">
        <w:rPr>
          <w:rFonts w:ascii="Calibri" w:hAnsi="Calibri"/>
          <w:sz w:val="22"/>
          <w:szCs w:val="22"/>
        </w:rPr>
        <w:tab/>
      </w:r>
      <w:sdt>
        <w:sdtPr>
          <w:rPr>
            <w:rFonts w:ascii="Calibri" w:hAnsi="Calibri"/>
            <w:sz w:val="22"/>
            <w:szCs w:val="22"/>
          </w:rPr>
          <w:id w:val="-1114985237"/>
          <w:placeholder>
            <w:docPart w:val="DefaultPlaceholder_1081868574"/>
          </w:placeholder>
          <w:text/>
        </w:sdtPr>
        <w:sdtEndPr/>
        <w:sdtContent>
          <w:r w:rsidRPr="00915EEE">
            <w:rPr>
              <w:rFonts w:ascii="Calibri" w:hAnsi="Calibri"/>
              <w:sz w:val="22"/>
              <w:szCs w:val="22"/>
            </w:rPr>
            <w:tab/>
            <w:t>……………………</w:t>
          </w:r>
          <w:r>
            <w:rPr>
              <w:rFonts w:ascii="Calibri" w:hAnsi="Calibri"/>
              <w:sz w:val="22"/>
              <w:szCs w:val="22"/>
            </w:rPr>
            <w:t>……………………</w:t>
          </w:r>
          <w:r w:rsidRPr="00915EEE">
            <w:rPr>
              <w:rFonts w:ascii="Calibri" w:hAnsi="Calibri"/>
              <w:sz w:val="22"/>
              <w:szCs w:val="22"/>
            </w:rPr>
            <w:t>………..</w:t>
          </w:r>
        </w:sdtContent>
      </w:sdt>
    </w:p>
    <w:p w:rsidR="001928A8" w:rsidRPr="00915EEE" w:rsidRDefault="001928A8" w:rsidP="001928A8">
      <w:pPr>
        <w:jc w:val="both"/>
        <w:rPr>
          <w:rFonts w:ascii="Calibri" w:hAnsi="Calibri"/>
          <w:sz w:val="22"/>
          <w:szCs w:val="22"/>
        </w:rPr>
      </w:pPr>
      <w:r w:rsidRPr="00915EEE">
        <w:rPr>
          <w:rFonts w:ascii="Calibri" w:hAnsi="Calibri"/>
          <w:sz w:val="22"/>
          <w:szCs w:val="22"/>
        </w:rPr>
        <w:t>doc. MUDr. Roman Havlík, Ph.</w:t>
      </w:r>
      <w:r>
        <w:rPr>
          <w:rFonts w:ascii="Calibri" w:hAnsi="Calibri"/>
          <w:sz w:val="22"/>
          <w:szCs w:val="22"/>
        </w:rPr>
        <w:t>D</w:t>
      </w:r>
      <w:r w:rsidRPr="00915EEE">
        <w:rPr>
          <w:rFonts w:ascii="Calibri" w:hAnsi="Calibri"/>
          <w:sz w:val="22"/>
          <w:szCs w:val="22"/>
        </w:rPr>
        <w:t>.</w:t>
      </w:r>
      <w:r w:rsidRPr="00915EEE">
        <w:rPr>
          <w:rFonts w:ascii="Calibri" w:hAnsi="Calibri"/>
          <w:sz w:val="22"/>
          <w:szCs w:val="22"/>
        </w:rPr>
        <w:tab/>
      </w:r>
      <w:r w:rsidRPr="00915EEE">
        <w:rPr>
          <w:rFonts w:ascii="Calibri" w:hAnsi="Calibri"/>
          <w:sz w:val="22"/>
          <w:szCs w:val="22"/>
        </w:rPr>
        <w:tab/>
      </w:r>
      <w:sdt>
        <w:sdtPr>
          <w:rPr>
            <w:rFonts w:ascii="Calibri" w:hAnsi="Calibri"/>
            <w:sz w:val="22"/>
            <w:szCs w:val="22"/>
          </w:rPr>
          <w:id w:val="880289227"/>
          <w:placeholder>
            <w:docPart w:val="DefaultPlaceholder_1081868574"/>
          </w:placeholder>
          <w:text/>
        </w:sdtPr>
        <w:sdtEndPr/>
        <w:sdtContent>
          <w:r w:rsidRPr="00915EEE">
            <w:rPr>
              <w:rFonts w:ascii="Calibri" w:hAnsi="Calibri"/>
              <w:sz w:val="22"/>
              <w:szCs w:val="22"/>
            </w:rPr>
            <w:tab/>
          </w:r>
          <w:r w:rsidR="00A3480A">
            <w:rPr>
              <w:rFonts w:ascii="Calibri" w:hAnsi="Calibri"/>
              <w:sz w:val="22"/>
              <w:szCs w:val="22"/>
            </w:rPr>
            <w:t>Ivana Kolovrátková, jednatelka</w:t>
          </w:r>
        </w:sdtContent>
      </w:sdt>
    </w:p>
    <w:p w:rsidR="001928A8" w:rsidRPr="00915EEE" w:rsidRDefault="001928A8" w:rsidP="001928A8">
      <w:pPr>
        <w:jc w:val="both"/>
        <w:rPr>
          <w:rFonts w:ascii="Calibri" w:hAnsi="Calibri"/>
          <w:sz w:val="22"/>
          <w:szCs w:val="22"/>
        </w:rPr>
      </w:pPr>
      <w:r w:rsidRPr="00915EEE">
        <w:rPr>
          <w:rFonts w:ascii="Calibri" w:hAnsi="Calibri"/>
          <w:sz w:val="22"/>
          <w:szCs w:val="22"/>
        </w:rPr>
        <w:t>ředitel</w:t>
      </w:r>
    </w:p>
    <w:p w:rsidR="001928A8" w:rsidRPr="00915EEE" w:rsidRDefault="001928A8" w:rsidP="001928A8">
      <w:pPr>
        <w:jc w:val="both"/>
        <w:rPr>
          <w:rFonts w:ascii="Calibri" w:hAnsi="Calibri"/>
          <w:sz w:val="22"/>
          <w:szCs w:val="22"/>
        </w:rPr>
      </w:pPr>
      <w:r w:rsidRPr="00915EEE">
        <w:rPr>
          <w:rFonts w:ascii="Calibri" w:hAnsi="Calibri"/>
          <w:sz w:val="22"/>
          <w:szCs w:val="22"/>
        </w:rPr>
        <w:t>Fakultní nemocnice Olomouc</w:t>
      </w:r>
      <w:r w:rsidRPr="00915EEE">
        <w:rPr>
          <w:rFonts w:ascii="Calibri" w:hAnsi="Calibri"/>
          <w:sz w:val="22"/>
          <w:szCs w:val="22"/>
        </w:rPr>
        <w:tab/>
      </w:r>
      <w:r w:rsidRPr="00915EEE">
        <w:rPr>
          <w:rFonts w:ascii="Calibri" w:hAnsi="Calibri"/>
          <w:sz w:val="22"/>
          <w:szCs w:val="22"/>
        </w:rPr>
        <w:tab/>
      </w:r>
      <w:r w:rsidRPr="00915EEE">
        <w:rPr>
          <w:rFonts w:ascii="Calibri" w:hAnsi="Calibri"/>
          <w:sz w:val="22"/>
          <w:szCs w:val="22"/>
        </w:rPr>
        <w:tab/>
      </w:r>
      <w:sdt>
        <w:sdtPr>
          <w:rPr>
            <w:rFonts w:ascii="Calibri" w:hAnsi="Calibri"/>
            <w:sz w:val="22"/>
            <w:szCs w:val="22"/>
          </w:rPr>
          <w:id w:val="-1288426605"/>
          <w:placeholder>
            <w:docPart w:val="DefaultPlaceholder_1081868574"/>
          </w:placeholder>
          <w:text/>
        </w:sdtPr>
        <w:sdtEndPr/>
        <w:sdtContent>
          <w:r>
            <w:rPr>
              <w:rFonts w:ascii="Calibri" w:hAnsi="Calibri"/>
              <w:sz w:val="22"/>
              <w:szCs w:val="22"/>
            </w:rPr>
            <w:tab/>
          </w:r>
          <w:r w:rsidR="004E6C71">
            <w:rPr>
              <w:rFonts w:ascii="Calibri" w:hAnsi="Calibri"/>
              <w:sz w:val="22"/>
              <w:szCs w:val="22"/>
            </w:rPr>
            <w:t>TRANSKONTAKT-MEDICAL s.r.o.</w:t>
          </w:r>
        </w:sdtContent>
      </w:sdt>
    </w:p>
    <w:p w:rsidR="00722839" w:rsidRDefault="00722839" w:rsidP="00E27457">
      <w:pPr>
        <w:spacing w:line="276" w:lineRule="auto"/>
        <w:rPr>
          <w:rFonts w:ascii="Calibri" w:hAnsi="Calibri"/>
          <w:sz w:val="22"/>
          <w:szCs w:val="22"/>
        </w:rPr>
      </w:pPr>
    </w:p>
    <w:p w:rsidR="0082622D" w:rsidRDefault="0082622D" w:rsidP="00E27457">
      <w:pPr>
        <w:spacing w:line="276" w:lineRule="auto"/>
        <w:rPr>
          <w:rFonts w:ascii="Calibri" w:hAnsi="Calibri"/>
          <w:sz w:val="22"/>
          <w:szCs w:val="22"/>
        </w:rPr>
      </w:pPr>
    </w:p>
    <w:p w:rsidR="0082622D" w:rsidRDefault="0082622D" w:rsidP="00E27457">
      <w:pPr>
        <w:spacing w:line="276" w:lineRule="auto"/>
        <w:rPr>
          <w:rFonts w:ascii="Calibri" w:hAnsi="Calibri"/>
          <w:sz w:val="22"/>
          <w:szCs w:val="22"/>
        </w:rPr>
      </w:pPr>
    </w:p>
    <w:p w:rsidR="0082622D" w:rsidRDefault="0082622D" w:rsidP="00E27457">
      <w:pPr>
        <w:spacing w:line="276" w:lineRule="auto"/>
        <w:rPr>
          <w:rFonts w:ascii="Calibri" w:hAnsi="Calibri"/>
          <w:sz w:val="22"/>
          <w:szCs w:val="22"/>
        </w:rPr>
      </w:pPr>
    </w:p>
    <w:p w:rsidR="0082622D" w:rsidRDefault="0082622D" w:rsidP="00E27457">
      <w:pPr>
        <w:spacing w:line="276" w:lineRule="auto"/>
        <w:rPr>
          <w:rFonts w:ascii="Calibri" w:hAnsi="Calibri"/>
          <w:sz w:val="22"/>
          <w:szCs w:val="22"/>
        </w:rPr>
      </w:pPr>
    </w:p>
    <w:p w:rsidR="0082622D" w:rsidRDefault="0082622D" w:rsidP="00E27457">
      <w:pPr>
        <w:spacing w:line="276" w:lineRule="auto"/>
        <w:rPr>
          <w:rFonts w:ascii="Calibri" w:hAnsi="Calibri"/>
          <w:sz w:val="22"/>
          <w:szCs w:val="22"/>
        </w:rPr>
      </w:pPr>
    </w:p>
    <w:p w:rsidR="0082622D" w:rsidRDefault="0082622D" w:rsidP="0082622D">
      <w:pPr>
        <w:rPr>
          <w:rFonts w:ascii="Arial" w:hAnsi="Arial" w:cs="Arial"/>
          <w:b/>
        </w:rPr>
      </w:pPr>
      <w:r>
        <w:rPr>
          <w:rFonts w:ascii="Arial" w:hAnsi="Arial" w:cs="Arial"/>
          <w:b/>
        </w:rPr>
        <w:lastRenderedPageBreak/>
        <w:t>Příloha č. 1</w:t>
      </w:r>
    </w:p>
    <w:p w:rsidR="0082622D" w:rsidRDefault="0082622D" w:rsidP="0082622D">
      <w:pPr>
        <w:jc w:val="center"/>
        <w:rPr>
          <w:rFonts w:ascii="Arial" w:hAnsi="Arial" w:cs="Arial"/>
          <w:b/>
        </w:rPr>
      </w:pPr>
    </w:p>
    <w:p w:rsidR="0082622D" w:rsidRPr="00667D89" w:rsidRDefault="0082622D" w:rsidP="0082622D">
      <w:pPr>
        <w:jc w:val="center"/>
        <w:rPr>
          <w:rFonts w:ascii="Arial" w:hAnsi="Arial" w:cs="Arial"/>
          <w:b/>
        </w:rPr>
      </w:pPr>
      <w:r w:rsidRPr="00667D89">
        <w:rPr>
          <w:rFonts w:ascii="Arial" w:hAnsi="Arial" w:cs="Arial"/>
          <w:b/>
        </w:rPr>
        <w:t>POLOŽKOVÝ SEZNAM A TECHNICKÁ SPECIFIKACE:</w:t>
      </w:r>
    </w:p>
    <w:p w:rsidR="0082622D" w:rsidRDefault="0082622D" w:rsidP="0082622D">
      <w:pPr>
        <w:rPr>
          <w:rFonts w:ascii="Arial" w:hAnsi="Arial" w:cs="Arial"/>
        </w:rPr>
      </w:pPr>
    </w:p>
    <w:p w:rsidR="0082622D" w:rsidRPr="00AB4A41" w:rsidRDefault="0082622D" w:rsidP="0082622D">
      <w:pPr>
        <w:rPr>
          <w:rFonts w:ascii="Arial" w:hAnsi="Arial" w:cs="Arial"/>
          <w:b/>
        </w:rPr>
      </w:pPr>
      <w:r w:rsidRPr="00AB4A41">
        <w:rPr>
          <w:rFonts w:ascii="Arial" w:hAnsi="Arial" w:cs="Arial"/>
          <w:b/>
        </w:rPr>
        <w:t xml:space="preserve">iBEAM evo Couchtop EP – indexovaná deska pacientského stolu – </w:t>
      </w:r>
      <w:r w:rsidRPr="00AB4A41">
        <w:rPr>
          <w:rFonts w:ascii="Arial" w:hAnsi="Arial" w:cs="Arial"/>
        </w:rPr>
        <w:t xml:space="preserve">1 ks </w:t>
      </w:r>
    </w:p>
    <w:p w:rsidR="0082622D" w:rsidRDefault="0082622D" w:rsidP="0082622D">
      <w:pPr>
        <w:pStyle w:val="Odstavecseseznamem"/>
        <w:jc w:val="both"/>
        <w:rPr>
          <w:rFonts w:ascii="Arial" w:hAnsi="Arial" w:cs="Arial"/>
        </w:rPr>
      </w:pPr>
      <w:r>
        <w:rPr>
          <w:rFonts w:ascii="Arial" w:hAnsi="Arial" w:cs="Arial"/>
        </w:rPr>
        <w:t>I</w:t>
      </w:r>
      <w:r w:rsidRPr="00AB4A41">
        <w:rPr>
          <w:rFonts w:ascii="Arial" w:hAnsi="Arial" w:cs="Arial"/>
        </w:rPr>
        <w:t>ndexovaná deska pacientského stolu</w:t>
      </w:r>
      <w:r>
        <w:rPr>
          <w:rFonts w:ascii="Arial" w:hAnsi="Arial" w:cs="Arial"/>
        </w:rPr>
        <w:t xml:space="preserve"> – náhradní díl k lineárnímu urychlovači Elekta Synergy</w:t>
      </w:r>
    </w:p>
    <w:p w:rsidR="0082622D" w:rsidRDefault="0082622D" w:rsidP="0082622D">
      <w:pPr>
        <w:pStyle w:val="Odstavecseseznamem"/>
        <w:jc w:val="both"/>
        <w:rPr>
          <w:rFonts w:ascii="Arial" w:hAnsi="Arial" w:cs="Arial"/>
        </w:rPr>
      </w:pPr>
      <w:r w:rsidRPr="00AB4A41">
        <w:rPr>
          <w:rFonts w:ascii="Arial" w:hAnsi="Arial" w:cs="Arial"/>
        </w:rPr>
        <w:t>Rychloupínací mechanismus iBEAM evo Couchtop bez kovových součástí</w:t>
      </w:r>
    </w:p>
    <w:p w:rsidR="0082622D" w:rsidRDefault="0082622D" w:rsidP="0082622D">
      <w:pPr>
        <w:pStyle w:val="Odstavecseseznamem"/>
        <w:jc w:val="both"/>
        <w:rPr>
          <w:rFonts w:ascii="Arial" w:hAnsi="Arial" w:cs="Arial"/>
        </w:rPr>
      </w:pPr>
      <w:r w:rsidRPr="00AB4A41">
        <w:rPr>
          <w:rFonts w:ascii="Arial" w:hAnsi="Arial" w:cs="Arial"/>
        </w:rPr>
        <w:t>IBEAM® evo Couchtop je v dokonalé synergii s moderními radiačními technikami, jako je IMRT, IGRT a řada zobrazovacích postupů. IGRT vyžaduje vysoce kvalitní zobrazování kV nebo MV, které umožňují optimalizovanou registraci snímků pro detekci odchylky a následnou korekci.</w:t>
      </w:r>
    </w:p>
    <w:p w:rsidR="0082622D" w:rsidRDefault="0082622D" w:rsidP="0082622D">
      <w:pPr>
        <w:pStyle w:val="Odstavecseseznamem"/>
        <w:jc w:val="both"/>
        <w:rPr>
          <w:rFonts w:ascii="Arial" w:hAnsi="Arial" w:cs="Arial"/>
        </w:rPr>
      </w:pPr>
    </w:p>
    <w:p w:rsidR="0082622D" w:rsidRDefault="0082622D" w:rsidP="0082622D">
      <w:pPr>
        <w:pStyle w:val="Odstavecseseznamem"/>
        <w:ind w:left="0"/>
        <w:jc w:val="center"/>
        <w:rPr>
          <w:rFonts w:ascii="Arial" w:hAnsi="Arial" w:cs="Arial"/>
        </w:rPr>
      </w:pPr>
      <w:r>
        <w:rPr>
          <w:noProof/>
        </w:rPr>
        <w:drawing>
          <wp:inline distT="0" distB="0" distL="0" distR="0" wp14:anchorId="5FB4D1EC" wp14:editId="36E63103">
            <wp:extent cx="5930900" cy="444817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30900" cy="4448175"/>
                    </a:xfrm>
                    <a:prstGeom prst="rect">
                      <a:avLst/>
                    </a:prstGeom>
                  </pic:spPr>
                </pic:pic>
              </a:graphicData>
            </a:graphic>
          </wp:inline>
        </w:drawing>
      </w:r>
    </w:p>
    <w:p w:rsidR="0082622D" w:rsidRPr="003A65D8" w:rsidRDefault="0082622D" w:rsidP="00E27457">
      <w:pPr>
        <w:spacing w:line="276" w:lineRule="auto"/>
        <w:rPr>
          <w:rFonts w:ascii="Calibri" w:hAnsi="Calibri"/>
          <w:sz w:val="22"/>
          <w:szCs w:val="22"/>
        </w:rPr>
      </w:pPr>
    </w:p>
    <w:p w:rsidR="00C455E4" w:rsidRDefault="00C455E4" w:rsidP="003A65D8">
      <w:pPr>
        <w:spacing w:line="276" w:lineRule="auto"/>
      </w:pPr>
    </w:p>
    <w:sectPr w:rsidR="00C455E4" w:rsidSect="0034472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3AA" w:rsidRDefault="007603AA" w:rsidP="00196F3D">
      <w:r>
        <w:separator/>
      </w:r>
    </w:p>
  </w:endnote>
  <w:endnote w:type="continuationSeparator" w:id="0">
    <w:p w:rsidR="007603AA" w:rsidRDefault="007603AA"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D54" w:rsidRDefault="00534158">
    <w:pPr>
      <w:pStyle w:val="Zpat"/>
      <w:jc w:val="center"/>
    </w:pPr>
    <w:r w:rsidRPr="001928A8">
      <w:rPr>
        <w:rFonts w:ascii="Calibri" w:hAnsi="Calibri"/>
        <w:sz w:val="22"/>
        <w:szCs w:val="22"/>
      </w:rPr>
      <w:fldChar w:fldCharType="begin"/>
    </w:r>
    <w:r w:rsidR="00BD1D54" w:rsidRPr="001928A8">
      <w:rPr>
        <w:rFonts w:ascii="Calibri" w:hAnsi="Calibri"/>
        <w:sz w:val="22"/>
        <w:szCs w:val="22"/>
      </w:rPr>
      <w:instrText xml:space="preserve"> PAGE   \* MERGEFORMAT </w:instrText>
    </w:r>
    <w:r w:rsidRPr="001928A8">
      <w:rPr>
        <w:rFonts w:ascii="Calibri" w:hAnsi="Calibri"/>
        <w:sz w:val="22"/>
        <w:szCs w:val="22"/>
      </w:rPr>
      <w:fldChar w:fldCharType="separate"/>
    </w:r>
    <w:r w:rsidR="00C14091">
      <w:rPr>
        <w:rFonts w:ascii="Calibri" w:hAnsi="Calibri"/>
        <w:noProof/>
        <w:sz w:val="22"/>
        <w:szCs w:val="22"/>
      </w:rPr>
      <w:t>7</w:t>
    </w:r>
    <w:r w:rsidRPr="001928A8">
      <w:rPr>
        <w:rFonts w:ascii="Calibri" w:hAnsi="Calibri"/>
        <w:sz w:val="22"/>
        <w:szCs w:val="22"/>
      </w:rPr>
      <w:fldChar w:fldCharType="end"/>
    </w:r>
  </w:p>
  <w:p w:rsidR="00BD1D54" w:rsidRDefault="00BD1D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3AA" w:rsidRDefault="007603AA" w:rsidP="00196F3D">
      <w:r>
        <w:separator/>
      </w:r>
    </w:p>
  </w:footnote>
  <w:footnote w:type="continuationSeparator" w:id="0">
    <w:p w:rsidR="007603AA" w:rsidRDefault="007603AA"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D54" w:rsidRDefault="006B2970">
    <w:pPr>
      <w:pStyle w:val="Zhlav"/>
    </w:pPr>
    <w:r>
      <w:rPr>
        <w:noProof/>
      </w:rPr>
      <w:drawing>
        <wp:anchor distT="0" distB="0" distL="114300" distR="114300" simplePos="0" relativeHeight="251657728" behindDoc="1" locked="0" layoutInCell="1" allowOverlap="0">
          <wp:simplePos x="0" y="0"/>
          <wp:positionH relativeFrom="column">
            <wp:posOffset>5100955</wp:posOffset>
          </wp:positionH>
          <wp:positionV relativeFrom="line">
            <wp:posOffset>-106680</wp:posOffset>
          </wp:positionV>
          <wp:extent cx="1400175" cy="390525"/>
          <wp:effectExtent l="0" t="0" r="9525" b="9525"/>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3905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148DF"/>
    <w:multiLevelType w:val="hybridMultilevel"/>
    <w:tmpl w:val="2EC6C8DC"/>
    <w:lvl w:ilvl="0" w:tplc="3A2859B0">
      <w:start w:val="1"/>
      <w:numFmt w:val="decimal"/>
      <w:lvlText w:val="%1."/>
      <w:lvlJc w:val="left"/>
      <w:pPr>
        <w:ind w:left="1065" w:hanging="705"/>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C26D8F"/>
    <w:multiLevelType w:val="hybridMultilevel"/>
    <w:tmpl w:val="19C616EC"/>
    <w:lvl w:ilvl="0" w:tplc="04050001">
      <w:start w:val="1"/>
      <w:numFmt w:val="bullet"/>
      <w:lvlText w:val=""/>
      <w:lvlJc w:val="left"/>
      <w:pPr>
        <w:tabs>
          <w:tab w:val="num" w:pos="927"/>
        </w:tabs>
        <w:ind w:left="927" w:hanging="360"/>
      </w:pPr>
      <w:rPr>
        <w:rFonts w:ascii="Symbol" w:hAnsi="Symbol" w:hint="default"/>
      </w:rPr>
    </w:lvl>
    <w:lvl w:ilvl="1" w:tplc="04050019" w:tentative="1">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tentative="1">
      <w:start w:val="1"/>
      <w:numFmt w:val="decimal"/>
      <w:lvlText w:val="%4."/>
      <w:lvlJc w:val="left"/>
      <w:pPr>
        <w:tabs>
          <w:tab w:val="num" w:pos="3087"/>
        </w:tabs>
        <w:ind w:left="3087" w:hanging="360"/>
      </w:pPr>
      <w:rPr>
        <w:rFonts w:cs="Times New Roman"/>
      </w:rPr>
    </w:lvl>
    <w:lvl w:ilvl="4" w:tplc="04050019" w:tentative="1">
      <w:start w:val="1"/>
      <w:numFmt w:val="lowerLetter"/>
      <w:lvlText w:val="%5."/>
      <w:lvlJc w:val="left"/>
      <w:pPr>
        <w:tabs>
          <w:tab w:val="num" w:pos="3807"/>
        </w:tabs>
        <w:ind w:left="3807" w:hanging="360"/>
      </w:pPr>
      <w:rPr>
        <w:rFonts w:cs="Times New Roman"/>
      </w:rPr>
    </w:lvl>
    <w:lvl w:ilvl="5" w:tplc="0405001B" w:tentative="1">
      <w:start w:val="1"/>
      <w:numFmt w:val="lowerRoman"/>
      <w:lvlText w:val="%6."/>
      <w:lvlJc w:val="right"/>
      <w:pPr>
        <w:tabs>
          <w:tab w:val="num" w:pos="4527"/>
        </w:tabs>
        <w:ind w:left="4527" w:hanging="180"/>
      </w:pPr>
      <w:rPr>
        <w:rFonts w:cs="Times New Roman"/>
      </w:rPr>
    </w:lvl>
    <w:lvl w:ilvl="6" w:tplc="0405000F" w:tentative="1">
      <w:start w:val="1"/>
      <w:numFmt w:val="decimal"/>
      <w:lvlText w:val="%7."/>
      <w:lvlJc w:val="left"/>
      <w:pPr>
        <w:tabs>
          <w:tab w:val="num" w:pos="5247"/>
        </w:tabs>
        <w:ind w:left="5247" w:hanging="360"/>
      </w:pPr>
      <w:rPr>
        <w:rFonts w:cs="Times New Roman"/>
      </w:rPr>
    </w:lvl>
    <w:lvl w:ilvl="7" w:tplc="04050019" w:tentative="1">
      <w:start w:val="1"/>
      <w:numFmt w:val="lowerLetter"/>
      <w:lvlText w:val="%8."/>
      <w:lvlJc w:val="left"/>
      <w:pPr>
        <w:tabs>
          <w:tab w:val="num" w:pos="5967"/>
        </w:tabs>
        <w:ind w:left="5967" w:hanging="360"/>
      </w:pPr>
      <w:rPr>
        <w:rFonts w:cs="Times New Roman"/>
      </w:rPr>
    </w:lvl>
    <w:lvl w:ilvl="8" w:tplc="0405001B" w:tentative="1">
      <w:start w:val="1"/>
      <w:numFmt w:val="lowerRoman"/>
      <w:lvlText w:val="%9."/>
      <w:lvlJc w:val="right"/>
      <w:pPr>
        <w:tabs>
          <w:tab w:val="num" w:pos="6687"/>
        </w:tabs>
        <w:ind w:left="6687" w:hanging="180"/>
      </w:pPr>
      <w:rPr>
        <w:rFonts w:cs="Times New Roman"/>
      </w:rPr>
    </w:lvl>
  </w:abstractNum>
  <w:abstractNum w:abstractNumId="2"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61E31972"/>
    <w:multiLevelType w:val="hybridMultilevel"/>
    <w:tmpl w:val="FBFEFA88"/>
    <w:lvl w:ilvl="0" w:tplc="677EB868">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81058B5"/>
    <w:multiLevelType w:val="hybridMultilevel"/>
    <w:tmpl w:val="BD5AC31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lvlOverride w:ilvl="0">
      <w:startOverride w:val="2"/>
    </w:lvlOverride>
    <w:lvlOverride w:ilvl="1">
      <w:startOverride w:val="1"/>
    </w:lvlOverride>
  </w:num>
  <w:num w:numId="4">
    <w:abstractNumId w:val="1"/>
  </w:num>
  <w:num w:numId="5">
    <w:abstractNumId w:val="5"/>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3D"/>
    <w:rsid w:val="00034163"/>
    <w:rsid w:val="00093E94"/>
    <w:rsid w:val="00132AF2"/>
    <w:rsid w:val="001438F4"/>
    <w:rsid w:val="001928A8"/>
    <w:rsid w:val="00196F3D"/>
    <w:rsid w:val="001E0DB5"/>
    <w:rsid w:val="001E16AF"/>
    <w:rsid w:val="002005BA"/>
    <w:rsid w:val="002539FF"/>
    <w:rsid w:val="002801FD"/>
    <w:rsid w:val="00335FDD"/>
    <w:rsid w:val="0034472A"/>
    <w:rsid w:val="003518BD"/>
    <w:rsid w:val="0037046E"/>
    <w:rsid w:val="003818E7"/>
    <w:rsid w:val="003A65D8"/>
    <w:rsid w:val="003B6C6A"/>
    <w:rsid w:val="003D59D8"/>
    <w:rsid w:val="00417752"/>
    <w:rsid w:val="004A5EA3"/>
    <w:rsid w:val="004E2230"/>
    <w:rsid w:val="004E4A44"/>
    <w:rsid w:val="004E6C71"/>
    <w:rsid w:val="00502912"/>
    <w:rsid w:val="00534158"/>
    <w:rsid w:val="005433AB"/>
    <w:rsid w:val="0054367B"/>
    <w:rsid w:val="00545D30"/>
    <w:rsid w:val="00575C2F"/>
    <w:rsid w:val="005E5828"/>
    <w:rsid w:val="0060432B"/>
    <w:rsid w:val="006B2970"/>
    <w:rsid w:val="00722839"/>
    <w:rsid w:val="007603AA"/>
    <w:rsid w:val="007A304D"/>
    <w:rsid w:val="007F530D"/>
    <w:rsid w:val="00812A87"/>
    <w:rsid w:val="0082622D"/>
    <w:rsid w:val="00842414"/>
    <w:rsid w:val="008A51B7"/>
    <w:rsid w:val="008E48A9"/>
    <w:rsid w:val="00904FDD"/>
    <w:rsid w:val="00913D5C"/>
    <w:rsid w:val="00914BA1"/>
    <w:rsid w:val="00923108"/>
    <w:rsid w:val="00935B6E"/>
    <w:rsid w:val="009A18FB"/>
    <w:rsid w:val="009A7635"/>
    <w:rsid w:val="009D1936"/>
    <w:rsid w:val="00A3480A"/>
    <w:rsid w:val="00A37527"/>
    <w:rsid w:val="00A640B2"/>
    <w:rsid w:val="00AC7AA3"/>
    <w:rsid w:val="00B11225"/>
    <w:rsid w:val="00B74E15"/>
    <w:rsid w:val="00B7678C"/>
    <w:rsid w:val="00B82535"/>
    <w:rsid w:val="00BD1D54"/>
    <w:rsid w:val="00C14091"/>
    <w:rsid w:val="00C312F2"/>
    <w:rsid w:val="00C455E4"/>
    <w:rsid w:val="00C76CFC"/>
    <w:rsid w:val="00C81129"/>
    <w:rsid w:val="00CA11A3"/>
    <w:rsid w:val="00D061BB"/>
    <w:rsid w:val="00D21789"/>
    <w:rsid w:val="00D30949"/>
    <w:rsid w:val="00D55BE9"/>
    <w:rsid w:val="00D965AB"/>
    <w:rsid w:val="00DB1238"/>
    <w:rsid w:val="00E17DC2"/>
    <w:rsid w:val="00E27457"/>
    <w:rsid w:val="00E63764"/>
    <w:rsid w:val="00E73356"/>
    <w:rsid w:val="00F71E18"/>
    <w:rsid w:val="00F77262"/>
    <w:rsid w:val="00FC35FC"/>
    <w:rsid w:val="00FD343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AD4927D-8499-4C7A-82F4-2D9F070F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rPr>
      <w:rFonts w:ascii="Times New Roman" w:eastAsia="Times New Roman" w:hAnsi="Times New Roman"/>
      <w:sz w:val="24"/>
      <w:szCs w:val="24"/>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0"/>
    </w:rPr>
  </w:style>
  <w:style w:type="paragraph" w:customStyle="1" w:styleId="Nadpisodstavce">
    <w:name w:val="Nadpis odstavce"/>
    <w:basedOn w:val="Nadpis4"/>
    <w:link w:val="NadpisodstavceChar"/>
    <w:autoRedefine/>
    <w:qFormat/>
    <w:rsid w:val="003A65D8"/>
    <w:pPr>
      <w:keepLines w:val="0"/>
      <w:spacing w:before="0" w:line="276" w:lineRule="auto"/>
      <w:jc w:val="both"/>
    </w:pPr>
    <w:rPr>
      <w:rFonts w:ascii="Calibri" w:hAnsi="Calibri"/>
      <w:b w:val="0"/>
      <w:bCs w:val="0"/>
      <w:i w:val="0"/>
      <w:iCs w:val="0"/>
      <w:color w:val="auto"/>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3A65D8"/>
    <w:rPr>
      <w:rFonts w:ascii="Calibri" w:eastAsia="Times New Roman" w:hAnsi="Calibri" w:cs="Times New Roman"/>
      <w:sz w:val="24"/>
      <w:szCs w:val="24"/>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Cambria" w:eastAsia="Times New Roman" w:hAnsi="Cambria" w:cs="Times New Roman"/>
      <w:b/>
      <w:bCs/>
      <w:i/>
      <w:iCs/>
      <w:color w:val="4F81BD"/>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paragraph" w:styleId="Textbubliny">
    <w:name w:val="Balloon Text"/>
    <w:basedOn w:val="Normln"/>
    <w:link w:val="TextbublinyChar"/>
    <w:uiPriority w:val="99"/>
    <w:semiHidden/>
    <w:unhideWhenUsed/>
    <w:rsid w:val="003B6C6A"/>
    <w:rPr>
      <w:rFonts w:ascii="Tahoma" w:hAnsi="Tahoma" w:cs="Tahoma"/>
      <w:sz w:val="16"/>
      <w:szCs w:val="16"/>
    </w:rPr>
  </w:style>
  <w:style w:type="character" w:customStyle="1" w:styleId="TextbublinyChar">
    <w:name w:val="Text bubliny Char"/>
    <w:basedOn w:val="Standardnpsmoodstavce"/>
    <w:link w:val="Textbubliny"/>
    <w:uiPriority w:val="99"/>
    <w:semiHidden/>
    <w:rsid w:val="003B6C6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30949"/>
    <w:rPr>
      <w:sz w:val="16"/>
      <w:szCs w:val="16"/>
    </w:rPr>
  </w:style>
  <w:style w:type="paragraph" w:styleId="Pedmtkomente">
    <w:name w:val="annotation subject"/>
    <w:basedOn w:val="Textkomente"/>
    <w:next w:val="Textkomente"/>
    <w:link w:val="PedmtkomenteChar"/>
    <w:uiPriority w:val="99"/>
    <w:semiHidden/>
    <w:unhideWhenUsed/>
    <w:rsid w:val="00D30949"/>
    <w:rPr>
      <w:rFonts w:ascii="Times New Roman" w:hAnsi="Times New Roman"/>
      <w:b/>
      <w:bCs/>
    </w:rPr>
  </w:style>
  <w:style w:type="character" w:customStyle="1" w:styleId="PedmtkomenteChar">
    <w:name w:val="Předmět komentáře Char"/>
    <w:basedOn w:val="TextkomenteChar"/>
    <w:link w:val="Pedmtkomente"/>
    <w:uiPriority w:val="99"/>
    <w:semiHidden/>
    <w:rsid w:val="00D30949"/>
    <w:rPr>
      <w:rFonts w:ascii="Times New Roman" w:eastAsia="Times New Roman" w:hAnsi="Times New Roman" w:cs="Times New Roman"/>
      <w:b/>
      <w:bCs/>
      <w:sz w:val="20"/>
      <w:szCs w:val="20"/>
    </w:rPr>
  </w:style>
  <w:style w:type="paragraph" w:customStyle="1" w:styleId="Podnadpis">
    <w:name w:val="Podnadpis"/>
    <w:rsid w:val="008E48A9"/>
    <w:pPr>
      <w:autoSpaceDE w:val="0"/>
      <w:autoSpaceDN w:val="0"/>
      <w:adjustRightInd w:val="0"/>
      <w:spacing w:before="72" w:after="72"/>
    </w:pPr>
    <w:rPr>
      <w:rFonts w:ascii="Times New Roman" w:eastAsia="Times New Roman" w:hAnsi="Times New Roman"/>
      <w:b/>
      <w:bCs/>
      <w:i/>
      <w:iCs/>
      <w:color w:val="000000"/>
      <w:szCs w:val="24"/>
    </w:rPr>
  </w:style>
  <w:style w:type="character" w:styleId="Zstupntext">
    <w:name w:val="Placeholder Text"/>
    <w:basedOn w:val="Standardnpsmoodstavce"/>
    <w:uiPriority w:val="99"/>
    <w:semiHidden/>
    <w:rsid w:val="003818E7"/>
    <w:rPr>
      <w:color w:val="808080"/>
    </w:rPr>
  </w:style>
  <w:style w:type="character" w:styleId="Hypertextovodkaz">
    <w:name w:val="Hyperlink"/>
    <w:basedOn w:val="Standardnpsmoodstavce"/>
    <w:uiPriority w:val="99"/>
    <w:unhideWhenUsed/>
    <w:rsid w:val="001438F4"/>
    <w:rPr>
      <w:color w:val="0563C1" w:themeColor="hyperlink"/>
      <w:u w:val="single"/>
    </w:rPr>
  </w:style>
  <w:style w:type="paragraph" w:customStyle="1" w:styleId="bodytextindent2">
    <w:name w:val="bodytextindent2"/>
    <w:basedOn w:val="Normln"/>
    <w:rsid w:val="00545D30"/>
    <w:pPr>
      <w:ind w:left="709" w:hanging="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8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mil.Novak@fnol.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960A9355-749D-463A-89EE-0405C37D45A2}"/>
      </w:docPartPr>
      <w:docPartBody>
        <w:p w:rsidR="00CB765F" w:rsidRDefault="009E2CAA">
          <w:r w:rsidRPr="00B95393">
            <w:rPr>
              <w:rStyle w:val="Zstupntext"/>
            </w:rPr>
            <w:t>Klikněte sem a zadejte text.</w:t>
          </w:r>
        </w:p>
      </w:docPartBody>
    </w:docPart>
    <w:docPart>
      <w:docPartPr>
        <w:name w:val="A6CD3BC44EE247BFAE03182474536DCE"/>
        <w:category>
          <w:name w:val="Obecné"/>
          <w:gallery w:val="placeholder"/>
        </w:category>
        <w:types>
          <w:type w:val="bbPlcHdr"/>
        </w:types>
        <w:behaviors>
          <w:behavior w:val="content"/>
        </w:behaviors>
        <w:guid w:val="{D2327D1D-C6B2-446D-AA2D-CCB86B0806B3}"/>
      </w:docPartPr>
      <w:docPartBody>
        <w:p w:rsidR="00CB765F" w:rsidRDefault="009E2CAA" w:rsidP="009E2CAA">
          <w:pPr>
            <w:pStyle w:val="A6CD3BC44EE247BFAE03182474536DCE"/>
          </w:pPr>
          <w:r w:rsidRPr="00B95393">
            <w:rPr>
              <w:rStyle w:val="Zstupntext"/>
            </w:rPr>
            <w:t>Klikněte sem a zadejte text.</w:t>
          </w:r>
        </w:p>
      </w:docPartBody>
    </w:docPart>
    <w:docPart>
      <w:docPartPr>
        <w:name w:val="2A2D76CFB2DB4022BA84FBCBC732C331"/>
        <w:category>
          <w:name w:val="Obecné"/>
          <w:gallery w:val="placeholder"/>
        </w:category>
        <w:types>
          <w:type w:val="bbPlcHdr"/>
        </w:types>
        <w:behaviors>
          <w:behavior w:val="content"/>
        </w:behaviors>
        <w:guid w:val="{B8CD28D3-7A3F-4925-AC1E-BDAA256F4D12}"/>
      </w:docPartPr>
      <w:docPartBody>
        <w:p w:rsidR="00CB765F" w:rsidRDefault="009E2CAA" w:rsidP="009E2CAA">
          <w:pPr>
            <w:pStyle w:val="2A2D76CFB2DB4022BA84FBCBC732C331"/>
          </w:pPr>
          <w:r w:rsidRPr="00B95393">
            <w:rPr>
              <w:rStyle w:val="Zstupntext"/>
            </w:rPr>
            <w:t>Klikněte sem a zadejte text.</w:t>
          </w:r>
        </w:p>
      </w:docPartBody>
    </w:docPart>
    <w:docPart>
      <w:docPartPr>
        <w:name w:val="533FD7F9B6B6454B80D563E5360B9FF7"/>
        <w:category>
          <w:name w:val="Obecné"/>
          <w:gallery w:val="placeholder"/>
        </w:category>
        <w:types>
          <w:type w:val="bbPlcHdr"/>
        </w:types>
        <w:behaviors>
          <w:behavior w:val="content"/>
        </w:behaviors>
        <w:guid w:val="{0A6348B6-D4CC-4CB3-BBD1-106590D7AB70}"/>
      </w:docPartPr>
      <w:docPartBody>
        <w:p w:rsidR="00CB765F" w:rsidRDefault="009E2CAA" w:rsidP="009E2CAA">
          <w:pPr>
            <w:pStyle w:val="533FD7F9B6B6454B80D563E5360B9FF7"/>
          </w:pPr>
          <w:r w:rsidRPr="00B95393">
            <w:rPr>
              <w:rStyle w:val="Zstupntext"/>
            </w:rPr>
            <w:t>Klikněte sem a zadejte text.</w:t>
          </w:r>
        </w:p>
      </w:docPartBody>
    </w:docPart>
    <w:docPart>
      <w:docPartPr>
        <w:name w:val="25A68FC1A1C8487585515321BAA0509A"/>
        <w:category>
          <w:name w:val="Obecné"/>
          <w:gallery w:val="placeholder"/>
        </w:category>
        <w:types>
          <w:type w:val="bbPlcHdr"/>
        </w:types>
        <w:behaviors>
          <w:behavior w:val="content"/>
        </w:behaviors>
        <w:guid w:val="{0596FA21-66E8-450E-A93C-461672846D00}"/>
      </w:docPartPr>
      <w:docPartBody>
        <w:p w:rsidR="00CB765F" w:rsidRDefault="009E2CAA" w:rsidP="009E2CAA">
          <w:pPr>
            <w:pStyle w:val="25A68FC1A1C8487585515321BAA0509A"/>
          </w:pPr>
          <w:r w:rsidRPr="00B95393">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2"/>
  </w:compat>
  <w:rsids>
    <w:rsidRoot w:val="009E2CAA"/>
    <w:rsid w:val="00105551"/>
    <w:rsid w:val="003040C8"/>
    <w:rsid w:val="009E2CAA"/>
    <w:rsid w:val="00B170F3"/>
    <w:rsid w:val="00CB765F"/>
    <w:rsid w:val="00F26D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40C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E2CAA"/>
    <w:rPr>
      <w:color w:val="808080"/>
    </w:rPr>
  </w:style>
  <w:style w:type="paragraph" w:customStyle="1" w:styleId="7F2F79FB091D46D094F0925743E3B00E">
    <w:name w:val="7F2F79FB091D46D094F0925743E3B00E"/>
    <w:rsid w:val="009E2CAA"/>
  </w:style>
  <w:style w:type="paragraph" w:customStyle="1" w:styleId="5CA05DD6143F49EBAF4467439B146E41">
    <w:name w:val="5CA05DD6143F49EBAF4467439B146E41"/>
    <w:rsid w:val="009E2CAA"/>
  </w:style>
  <w:style w:type="paragraph" w:customStyle="1" w:styleId="72CA0C312BBE4F8FB1F716808226CB45">
    <w:name w:val="72CA0C312BBE4F8FB1F716808226CB45"/>
    <w:rsid w:val="009E2CAA"/>
  </w:style>
  <w:style w:type="paragraph" w:customStyle="1" w:styleId="07CA253A8C2647B1BA80506CF50D5AF4">
    <w:name w:val="07CA253A8C2647B1BA80506CF50D5AF4"/>
    <w:rsid w:val="009E2CAA"/>
  </w:style>
  <w:style w:type="paragraph" w:customStyle="1" w:styleId="B2BFD728FAB74930B9E19E1568D9F18D">
    <w:name w:val="B2BFD728FAB74930B9E19E1568D9F18D"/>
    <w:rsid w:val="009E2CAA"/>
  </w:style>
  <w:style w:type="paragraph" w:customStyle="1" w:styleId="6934B893A8514A36BBE6153F3E5D4810">
    <w:name w:val="6934B893A8514A36BBE6153F3E5D4810"/>
    <w:rsid w:val="009E2CAA"/>
  </w:style>
  <w:style w:type="paragraph" w:customStyle="1" w:styleId="EB36289020184AF79459D09615134B1D">
    <w:name w:val="EB36289020184AF79459D09615134B1D"/>
    <w:rsid w:val="009E2CAA"/>
  </w:style>
  <w:style w:type="paragraph" w:customStyle="1" w:styleId="EFF454F5A77E4D04BB2A442E6FF550C1">
    <w:name w:val="EFF454F5A77E4D04BB2A442E6FF550C1"/>
    <w:rsid w:val="009E2CAA"/>
  </w:style>
  <w:style w:type="paragraph" w:customStyle="1" w:styleId="0AE4FCF3512E49A2ADE42AD57107AC87">
    <w:name w:val="0AE4FCF3512E49A2ADE42AD57107AC87"/>
    <w:rsid w:val="009E2CAA"/>
  </w:style>
  <w:style w:type="paragraph" w:customStyle="1" w:styleId="83CB213A55744145AFA83A2063A8C7BF">
    <w:name w:val="83CB213A55744145AFA83A2063A8C7BF"/>
    <w:rsid w:val="009E2CAA"/>
  </w:style>
  <w:style w:type="paragraph" w:customStyle="1" w:styleId="A6CD3BC44EE247BFAE03182474536DCE">
    <w:name w:val="A6CD3BC44EE247BFAE03182474536DCE"/>
    <w:rsid w:val="009E2CAA"/>
  </w:style>
  <w:style w:type="paragraph" w:customStyle="1" w:styleId="2A2D76CFB2DB4022BA84FBCBC732C331">
    <w:name w:val="2A2D76CFB2DB4022BA84FBCBC732C331"/>
    <w:rsid w:val="009E2CAA"/>
  </w:style>
  <w:style w:type="paragraph" w:customStyle="1" w:styleId="533FD7F9B6B6454B80D563E5360B9FF7">
    <w:name w:val="533FD7F9B6B6454B80D563E5360B9FF7"/>
    <w:rsid w:val="009E2CAA"/>
  </w:style>
  <w:style w:type="paragraph" w:customStyle="1" w:styleId="25A68FC1A1C8487585515321BAA0509A">
    <w:name w:val="25A68FC1A1C8487585515321BAA0509A"/>
    <w:rsid w:val="009E2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C1BE9-06B4-4133-B0D3-E2EE7CF9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2354</Words>
  <Characters>13889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Staňková Blanka</cp:lastModifiedBy>
  <cp:revision>6</cp:revision>
  <cp:lastPrinted>2017-10-12T09:20:00Z</cp:lastPrinted>
  <dcterms:created xsi:type="dcterms:W3CDTF">2017-11-09T09:07:00Z</dcterms:created>
  <dcterms:modified xsi:type="dcterms:W3CDTF">2017-12-13T11:45:00Z</dcterms:modified>
</cp:coreProperties>
</file>