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6F147" w14:textId="73B53370" w:rsidR="00780956" w:rsidRPr="00065BBA" w:rsidRDefault="00E34343" w:rsidP="00780956">
      <w:pPr>
        <w:pStyle w:val="Nadpis1"/>
      </w:pPr>
      <w:r>
        <w:t>Část D -</w:t>
      </w:r>
      <w:bookmarkStart w:id="0" w:name="_GoBack"/>
      <w:bookmarkEnd w:id="0"/>
      <w:r>
        <w:t xml:space="preserve"> </w:t>
      </w:r>
      <w:r w:rsidR="00780956" w:rsidRPr="00065BBA">
        <w:t>Parní sterilizátory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1408"/>
        <w:gridCol w:w="1133"/>
        <w:gridCol w:w="2034"/>
      </w:tblGrid>
      <w:tr w:rsidR="00780956" w:rsidRPr="003003DD" w14:paraId="5FE98843" w14:textId="77777777" w:rsidTr="00D36FB4">
        <w:trPr>
          <w:trHeight w:val="300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2FB6C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34C6" w14:textId="7B8E4697" w:rsidR="00780956" w:rsidRPr="003003DD" w:rsidRDefault="007C2F17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GSS6713</w:t>
            </w:r>
            <w:r w:rsidR="00780956"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0956" w:rsidRPr="003003DD" w14:paraId="149D8AC2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D67C1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22CB" w14:textId="18191E46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GETINGE</w:t>
            </w:r>
            <w:r w:rsidR="00FC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Infection Control AB</w:t>
            </w:r>
          </w:p>
        </w:tc>
      </w:tr>
      <w:tr w:rsidR="00780956" w:rsidRPr="003003DD" w14:paraId="11A89CC6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AE0F31D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Parní sterilizátor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B9A0C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1713C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1F172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0956" w:rsidRPr="003003DD" w14:paraId="2AC2FDF2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33C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7D55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2C3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51C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780956" w:rsidRPr="003003DD" w14:paraId="10425686" w14:textId="77777777" w:rsidTr="00D36FB4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950089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780956" w:rsidRPr="003003DD" w14:paraId="43683446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E027C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Dvoudvéřový prokládací parní sterilizátor o využitelném objemu komory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48A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STJ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5A3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072" w14:textId="20406CCD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8 STJ</w:t>
            </w:r>
          </w:p>
        </w:tc>
      </w:tr>
      <w:tr w:rsidR="00780956" w:rsidRPr="003003DD" w14:paraId="5974F2E9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A39A0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 komory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A96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±</w:t>
            </w:r>
            <w:r w:rsidRPr="003003DD">
              <w:rPr>
                <w:rFonts w:ascii="Calibri" w:eastAsia="Times New Roman" w:hAnsi="Calibri" w:cs="Times New Roman"/>
                <w:color w:val="000000"/>
                <w:lang w:eastAsia="cs-CZ"/>
              </w:rPr>
              <w:t>10 %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D74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77C" w14:textId="62D09F72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609 l</w:t>
            </w:r>
          </w:p>
        </w:tc>
      </w:tr>
      <w:tr w:rsidR="00780956" w:rsidRPr="003003DD" w14:paraId="35E28247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C004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Integrovaný elektrický vyvíječ páry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E75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2A6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378" w14:textId="7881CF52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650ACE35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CB5E8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zajišťující koncentraci nekondenzovatelných plynů (odplynění) dle normy ČSN EN 285+A2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67F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196" w14:textId="7E640FA1" w:rsidR="00780956" w:rsidRPr="003003DD" w:rsidRDefault="00C043A0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780956"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bsolutní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04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D3F" w14:textId="7B3ACD48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229DFEE4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BF10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Odpovídá normám ČSN EN 285+A2, ČSN EN ISO 17665-1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3AA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4FB" w14:textId="63E8A445" w:rsidR="00780956" w:rsidRPr="003003DD" w:rsidRDefault="00C043A0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780956"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bsolutní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043A0">
              <w:t>*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22D" w14:textId="1719BF5D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2E4BBBA3" w14:textId="77777777" w:rsidTr="00D36FB4">
        <w:trPr>
          <w:trHeight w:val="765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842CD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Validovatelný dle vyhlášky MZ ČR č. 306/2012 Sb. a splňující požadavky na zdravotnický prostředek dle legislativních předpisů EU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15F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D9D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3A7" w14:textId="0EEAE19C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3398B73C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A1802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Celonerezová kvádrová tlaková komora se stabilním předehřevem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C9E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5B5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891" w14:textId="4FB6101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0C4801C8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A5A5C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Motorické ovládaní dveří sterilizační komory s bezpečnostním zajištěním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B90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098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5AC" w14:textId="491EF1F3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5DD9BB3B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91545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Vertikálně posuvné dveře s bezpečnostní lištou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A12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4DB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A1C" w14:textId="5E5545E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04B15F4C" w14:textId="77777777" w:rsidTr="00D36FB4">
        <w:trPr>
          <w:trHeight w:val="765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0B854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Sterilizační programy: </w:t>
            </w: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121°C a 134°C, možnost naprogramování i jiných programů (prádlo, guma), testovací programy Bowie Dick test a test těsnosti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597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8BE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E0D" w14:textId="08DC164C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1AE38B77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1A2C7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Nezávislé systémy řízení a dokumentace procesů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0AA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176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58D" w14:textId="605169A8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5C8E4890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A1485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Intuitivní ovládání dotykovým displejem v českém jazyce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64F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64B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CCE" w14:textId="2F0513AB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4F11D416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2B4B9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Vestavěná tiskárna pro dokumentaci sterilizačních cyklů v čelním panelu sterilizátoru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314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FE4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516" w14:textId="0147BB88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35715AD6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23D02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Veškeré potrubí a ventily parního a vakuového systému na cestě čisté páry z nerez oceli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0F2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A45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869" w14:textId="764C22DF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14DBCCFA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A3A6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Integrovaný odpad z důvodu eliminace vlhkosti v přístroji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453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902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816" w14:textId="7194E58C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5DB5F165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34326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Připojení na stávající zdroj upravené vody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studené vody</w:t>
            </w: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další média (elektro, tlakový vzduch, odpad)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8B6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B23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291" w14:textId="52672FBA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3485C1A2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A9F09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p</w:t>
            </w: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ropojení se servisním střediskem pomocí vzdáleného (síťového) přístupu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2F6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747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573" w14:textId="79B5200A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7F615864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22A10" w14:textId="77777777" w:rsidR="00780956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pozdějšího rozšíření o SW, který je schopen zajišťovat archivaci a dokumentaci procesů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2DA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4A7F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303" w14:textId="3FCD7325" w:rsidR="00780956" w:rsidRPr="003003DD" w:rsidRDefault="007C2F17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ANO</w:t>
            </w:r>
          </w:p>
        </w:tc>
      </w:tr>
      <w:tr w:rsidR="00780956" w:rsidRPr="003003DD" w14:paraId="348057FA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8FE45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Snadno omyvatelný povrch přístroje odolný proti dezinfekci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658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94F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683" w14:textId="3EE0B8FE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ANO</w:t>
            </w:r>
          </w:p>
        </w:tc>
      </w:tr>
      <w:tr w:rsidR="00780956" w:rsidRPr="003003DD" w14:paraId="00EBA7D8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BE7FE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Součástí instalace bude vstupní validace přístroje 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dle vyhlášky MZ ČR č. 306/2012 Sb. a splňující požadavky na zdravotnický 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prostředek dle legislativních předpisů EU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C168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8D38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8067" w14:textId="1952872F" w:rsidR="00780956" w:rsidRPr="003003DD" w:rsidRDefault="007C2F17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780956" w:rsidRPr="003003DD" w14:paraId="0ECA2BC3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2B453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D075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B12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810A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0956" w:rsidRPr="003003DD" w14:paraId="393CB32F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D841E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084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71E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875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0956" w:rsidRPr="003003DD" w14:paraId="34561311" w14:textId="77777777" w:rsidTr="00D36FB4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B2F461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Příslušenství ke sterilizátorům (celkem)</w:t>
            </w:r>
          </w:p>
        </w:tc>
      </w:tr>
      <w:tr w:rsidR="00780956" w:rsidRPr="003003DD" w14:paraId="21B5038E" w14:textId="77777777" w:rsidTr="00D36FB4">
        <w:trPr>
          <w:trHeight w:val="51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6473E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Sterilizační koše nerez o velikos</w:t>
            </w:r>
            <w:r w:rsidRPr="003003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 1 STJ</w:t>
            </w: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(kompatibilní se sterilizátory a vozíky)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E16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ks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F6E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D10" w14:textId="0E18DB29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780956" w:rsidRPr="003003DD" w14:paraId="7C9BCF05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611EA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Transportní vozík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nerezový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1BE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ks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7A9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582" w14:textId="6A9C7980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780956" w:rsidRPr="003003DD" w14:paraId="67FEF4B4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802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Zavážecí vozík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nerezový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B80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EE1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348" w14:textId="0FEE19E4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7C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780956" w:rsidRPr="003003DD" w14:paraId="0511D824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C66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AF6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B43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8C1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33AEF" w:rsidRPr="003003DD" w14:paraId="6CE98107" w14:textId="77777777" w:rsidTr="00AA5E97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9F5E18" w14:textId="2A32067C" w:rsidR="00A33AEF" w:rsidRPr="003003DD" w:rsidRDefault="00A33AEF" w:rsidP="00AA5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</w:t>
            </w:r>
          </w:p>
        </w:tc>
      </w:tr>
      <w:tr w:rsidR="00A33AEF" w:rsidRPr="003003DD" w14:paraId="0FBC44DD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29E1" w14:textId="38DBFEAD" w:rsidR="00A33AEF" w:rsidRPr="003003DD" w:rsidRDefault="00A33AEF" w:rsidP="00837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3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Dodané parní sterilizátory budou v rámci dodávky z čisté strany zalištovány do stavebních otvorů a ze špinavé stra</w:t>
            </w:r>
            <w:r w:rsidR="00E74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ny zabudovány do nerezové stěny</w:t>
            </w:r>
            <w:r w:rsidRPr="00A3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73BB" w14:textId="4DA052FE" w:rsidR="00A33AEF" w:rsidRPr="003003DD" w:rsidRDefault="0054527A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A259" w14:textId="1462DF4E" w:rsidR="00A33AEF" w:rsidRPr="003003DD" w:rsidRDefault="0054527A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333C" w14:textId="3C63F301" w:rsidR="00A33AEF" w:rsidRPr="003003DD" w:rsidRDefault="007C2F17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A33AEF" w:rsidRPr="003003DD" w14:paraId="5F1C013B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2327" w14:textId="77777777" w:rsidR="00A33AEF" w:rsidRPr="003003DD" w:rsidRDefault="00A33AEF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6C28" w14:textId="77777777" w:rsidR="00A33AEF" w:rsidRPr="003003DD" w:rsidRDefault="00A33AEF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DF7" w14:textId="77777777" w:rsidR="00A33AEF" w:rsidRPr="003003DD" w:rsidRDefault="00A33AEF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D8DA" w14:textId="77777777" w:rsidR="00A33AEF" w:rsidRPr="003003DD" w:rsidRDefault="00A33AEF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0956" w:rsidRPr="003003DD" w14:paraId="007AE2D6" w14:textId="77777777" w:rsidTr="00D36FB4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D92A8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 parametry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FE5A2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9774E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2C421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0956" w:rsidRPr="003003DD" w14:paraId="7EF05508" w14:textId="77777777" w:rsidTr="00D36FB4">
        <w:trPr>
          <w:trHeight w:val="300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BBE" w14:textId="77777777" w:rsidR="00780956" w:rsidRPr="003003DD" w:rsidRDefault="00780956" w:rsidP="00D36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žádné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AA4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7C4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128" w14:textId="77777777" w:rsidR="00780956" w:rsidRPr="003003DD" w:rsidRDefault="00780956" w:rsidP="00D3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4FB1B60" w14:textId="3FF088B3" w:rsidR="00780956" w:rsidRDefault="00780956" w:rsidP="00780956">
      <w:r w:rsidRPr="003003DD">
        <w:t>STJ = sterilizační jednotka</w:t>
      </w:r>
    </w:p>
    <w:p w14:paraId="09B906EF" w14:textId="46AA3EB8" w:rsidR="00C043A0" w:rsidRDefault="00C043A0" w:rsidP="00780956">
      <w:r w:rsidRPr="00C043A0">
        <w:t>*možnost nabídnout jiné, rovnocenné řešení v souladu s § 89 odst. 6 a § 90 odst. 3 ZZVZ (viz. odst. 5.4 ZP)</w:t>
      </w:r>
    </w:p>
    <w:p w14:paraId="53AE09AF" w14:textId="77777777" w:rsidR="003003DD" w:rsidRDefault="003003DD"/>
    <w:sectPr w:rsidR="00300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04268" w14:textId="77777777" w:rsidR="00CD52C7" w:rsidRDefault="00CD52C7" w:rsidP="00CD52C7">
      <w:pPr>
        <w:spacing w:after="0" w:line="240" w:lineRule="auto"/>
      </w:pPr>
      <w:r>
        <w:separator/>
      </w:r>
    </w:p>
  </w:endnote>
  <w:endnote w:type="continuationSeparator" w:id="0">
    <w:p w14:paraId="6AD07524" w14:textId="77777777" w:rsidR="00CD52C7" w:rsidRDefault="00CD52C7" w:rsidP="00CD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52F1" w14:textId="77777777" w:rsidR="00CD52C7" w:rsidRDefault="00CD52C7" w:rsidP="00CD52C7">
      <w:pPr>
        <w:spacing w:after="0" w:line="240" w:lineRule="auto"/>
      </w:pPr>
      <w:r>
        <w:separator/>
      </w:r>
    </w:p>
  </w:footnote>
  <w:footnote w:type="continuationSeparator" w:id="0">
    <w:p w14:paraId="73A0A19C" w14:textId="77777777" w:rsidR="00CD52C7" w:rsidRDefault="00CD52C7" w:rsidP="00CD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93749" w14:textId="02BEF4D2" w:rsidR="00CD52C7" w:rsidRDefault="00CD52C7">
    <w:pPr>
      <w:pStyle w:val="Zhlav"/>
    </w:pPr>
    <w:r>
      <w:t>Příloha č. 1. Specifikace dodávky – část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B"/>
    <w:rsid w:val="00001F3F"/>
    <w:rsid w:val="00005414"/>
    <w:rsid w:val="000151D1"/>
    <w:rsid w:val="00016CB7"/>
    <w:rsid w:val="00031E38"/>
    <w:rsid w:val="00034E71"/>
    <w:rsid w:val="0005163D"/>
    <w:rsid w:val="00065BBA"/>
    <w:rsid w:val="000C25DD"/>
    <w:rsid w:val="000C412D"/>
    <w:rsid w:val="000E287C"/>
    <w:rsid w:val="000E2BED"/>
    <w:rsid w:val="00132041"/>
    <w:rsid w:val="00141C47"/>
    <w:rsid w:val="001532B7"/>
    <w:rsid w:val="001537DF"/>
    <w:rsid w:val="00190CF6"/>
    <w:rsid w:val="001975FE"/>
    <w:rsid w:val="001A06D1"/>
    <w:rsid w:val="001A21B8"/>
    <w:rsid w:val="001B02B9"/>
    <w:rsid w:val="001B080F"/>
    <w:rsid w:val="001F6843"/>
    <w:rsid w:val="00221809"/>
    <w:rsid w:val="00232DBC"/>
    <w:rsid w:val="00246268"/>
    <w:rsid w:val="00250472"/>
    <w:rsid w:val="002515D4"/>
    <w:rsid w:val="002705C6"/>
    <w:rsid w:val="00271AFB"/>
    <w:rsid w:val="00274BDC"/>
    <w:rsid w:val="002A0685"/>
    <w:rsid w:val="002A40D9"/>
    <w:rsid w:val="002B212F"/>
    <w:rsid w:val="002D11FC"/>
    <w:rsid w:val="003003DD"/>
    <w:rsid w:val="003022F3"/>
    <w:rsid w:val="00317E37"/>
    <w:rsid w:val="00330AA0"/>
    <w:rsid w:val="00355AFF"/>
    <w:rsid w:val="00393C11"/>
    <w:rsid w:val="003B2576"/>
    <w:rsid w:val="003C2004"/>
    <w:rsid w:val="0040167A"/>
    <w:rsid w:val="004064CD"/>
    <w:rsid w:val="00422987"/>
    <w:rsid w:val="0043499A"/>
    <w:rsid w:val="004A0BCE"/>
    <w:rsid w:val="004A585C"/>
    <w:rsid w:val="004A6483"/>
    <w:rsid w:val="004C46D7"/>
    <w:rsid w:val="004E0F9A"/>
    <w:rsid w:val="004E76D8"/>
    <w:rsid w:val="0050228C"/>
    <w:rsid w:val="0054527A"/>
    <w:rsid w:val="00557556"/>
    <w:rsid w:val="005770BF"/>
    <w:rsid w:val="00592046"/>
    <w:rsid w:val="005D32CC"/>
    <w:rsid w:val="005E336D"/>
    <w:rsid w:val="005F144C"/>
    <w:rsid w:val="006045F6"/>
    <w:rsid w:val="00604E17"/>
    <w:rsid w:val="00644ED2"/>
    <w:rsid w:val="00650C73"/>
    <w:rsid w:val="00662345"/>
    <w:rsid w:val="00694CE1"/>
    <w:rsid w:val="006A61DE"/>
    <w:rsid w:val="006B4C27"/>
    <w:rsid w:val="006E0EC6"/>
    <w:rsid w:val="006F061F"/>
    <w:rsid w:val="00703926"/>
    <w:rsid w:val="0070764B"/>
    <w:rsid w:val="00715FF2"/>
    <w:rsid w:val="00720084"/>
    <w:rsid w:val="0072197A"/>
    <w:rsid w:val="007258F1"/>
    <w:rsid w:val="00725E2F"/>
    <w:rsid w:val="00725E4C"/>
    <w:rsid w:val="00762CFE"/>
    <w:rsid w:val="0076384D"/>
    <w:rsid w:val="0078007B"/>
    <w:rsid w:val="00780956"/>
    <w:rsid w:val="0078727C"/>
    <w:rsid w:val="00793268"/>
    <w:rsid w:val="007B73E7"/>
    <w:rsid w:val="007C2F17"/>
    <w:rsid w:val="007D55BA"/>
    <w:rsid w:val="007F488B"/>
    <w:rsid w:val="00803FFD"/>
    <w:rsid w:val="00804FC8"/>
    <w:rsid w:val="008245F0"/>
    <w:rsid w:val="0082632B"/>
    <w:rsid w:val="00837C94"/>
    <w:rsid w:val="00846902"/>
    <w:rsid w:val="0085736D"/>
    <w:rsid w:val="008827C3"/>
    <w:rsid w:val="0089135B"/>
    <w:rsid w:val="00896C91"/>
    <w:rsid w:val="008F0447"/>
    <w:rsid w:val="008F6A7D"/>
    <w:rsid w:val="00924CDA"/>
    <w:rsid w:val="009421D9"/>
    <w:rsid w:val="00956F7B"/>
    <w:rsid w:val="00993AFD"/>
    <w:rsid w:val="0099740E"/>
    <w:rsid w:val="009A797B"/>
    <w:rsid w:val="009C194A"/>
    <w:rsid w:val="00A13458"/>
    <w:rsid w:val="00A225B2"/>
    <w:rsid w:val="00A22862"/>
    <w:rsid w:val="00A33AEF"/>
    <w:rsid w:val="00A612CA"/>
    <w:rsid w:val="00A66440"/>
    <w:rsid w:val="00A83E12"/>
    <w:rsid w:val="00A940DD"/>
    <w:rsid w:val="00A96D3B"/>
    <w:rsid w:val="00AB7DFA"/>
    <w:rsid w:val="00AC43E0"/>
    <w:rsid w:val="00AD59A5"/>
    <w:rsid w:val="00AE045C"/>
    <w:rsid w:val="00AE2D84"/>
    <w:rsid w:val="00AF170A"/>
    <w:rsid w:val="00B10B1A"/>
    <w:rsid w:val="00B532DB"/>
    <w:rsid w:val="00B537FB"/>
    <w:rsid w:val="00B751AE"/>
    <w:rsid w:val="00B765FF"/>
    <w:rsid w:val="00B771FE"/>
    <w:rsid w:val="00B81A8C"/>
    <w:rsid w:val="00BB0FC5"/>
    <w:rsid w:val="00BB61F4"/>
    <w:rsid w:val="00BC1E66"/>
    <w:rsid w:val="00BE4435"/>
    <w:rsid w:val="00C043A0"/>
    <w:rsid w:val="00C07BEC"/>
    <w:rsid w:val="00C10675"/>
    <w:rsid w:val="00C25186"/>
    <w:rsid w:val="00C31EC9"/>
    <w:rsid w:val="00C441F4"/>
    <w:rsid w:val="00C51D3F"/>
    <w:rsid w:val="00C77262"/>
    <w:rsid w:val="00C817CB"/>
    <w:rsid w:val="00C8218E"/>
    <w:rsid w:val="00C85740"/>
    <w:rsid w:val="00CC5278"/>
    <w:rsid w:val="00CD017B"/>
    <w:rsid w:val="00CD47D9"/>
    <w:rsid w:val="00CD52C7"/>
    <w:rsid w:val="00CF3427"/>
    <w:rsid w:val="00D2294B"/>
    <w:rsid w:val="00D45705"/>
    <w:rsid w:val="00D71C3F"/>
    <w:rsid w:val="00D82390"/>
    <w:rsid w:val="00D94ECE"/>
    <w:rsid w:val="00DB122C"/>
    <w:rsid w:val="00DB3AE0"/>
    <w:rsid w:val="00DC484B"/>
    <w:rsid w:val="00DE4273"/>
    <w:rsid w:val="00DF331E"/>
    <w:rsid w:val="00DF4797"/>
    <w:rsid w:val="00E0797C"/>
    <w:rsid w:val="00E217D5"/>
    <w:rsid w:val="00E268F5"/>
    <w:rsid w:val="00E34343"/>
    <w:rsid w:val="00E343D0"/>
    <w:rsid w:val="00E378F4"/>
    <w:rsid w:val="00E525BC"/>
    <w:rsid w:val="00E545BD"/>
    <w:rsid w:val="00E56548"/>
    <w:rsid w:val="00E74DE9"/>
    <w:rsid w:val="00E93385"/>
    <w:rsid w:val="00EB5002"/>
    <w:rsid w:val="00ED17D2"/>
    <w:rsid w:val="00EE0256"/>
    <w:rsid w:val="00EF7FA2"/>
    <w:rsid w:val="00F12010"/>
    <w:rsid w:val="00F154F0"/>
    <w:rsid w:val="00F221E9"/>
    <w:rsid w:val="00F3606D"/>
    <w:rsid w:val="00F50D3B"/>
    <w:rsid w:val="00F67889"/>
    <w:rsid w:val="00F76D03"/>
    <w:rsid w:val="00F870AF"/>
    <w:rsid w:val="00FB18F1"/>
    <w:rsid w:val="00FB797C"/>
    <w:rsid w:val="00FC4698"/>
    <w:rsid w:val="00FC6A77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BA8F"/>
  <w15:docId w15:val="{8CDAA913-682E-42D8-BC3A-7950067D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BBA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BBA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D59A5"/>
    <w:pPr>
      <w:spacing w:after="0" w:line="240" w:lineRule="auto"/>
    </w:pPr>
  </w:style>
  <w:style w:type="character" w:customStyle="1" w:styleId="TextbublinyChar">
    <w:name w:val="Text bubliny Char"/>
    <w:link w:val="Textbubliny"/>
    <w:uiPriority w:val="99"/>
    <w:semiHidden/>
    <w:rsid w:val="00AD59A5"/>
  </w:style>
  <w:style w:type="character" w:customStyle="1" w:styleId="Nadpis2Char">
    <w:name w:val="Nadpis 2 Char"/>
    <w:basedOn w:val="Standardnpsmoodstavce"/>
    <w:link w:val="Nadpis2"/>
    <w:uiPriority w:val="9"/>
    <w:rsid w:val="00065BBA"/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5BBA"/>
    <w:rPr>
      <w:b/>
      <w:sz w:val="26"/>
      <w:szCs w:val="26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70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2C7"/>
  </w:style>
  <w:style w:type="paragraph" w:styleId="Zpat">
    <w:name w:val="footer"/>
    <w:basedOn w:val="Normln"/>
    <w:link w:val="ZpatChar"/>
    <w:uiPriority w:val="99"/>
    <w:unhideWhenUsed/>
    <w:rsid w:val="00CD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1C78-6569-4A68-B20E-AC2DA9A3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Mašek</dc:creator>
  <cp:lastModifiedBy>Veronika Lamačová</cp:lastModifiedBy>
  <cp:revision>5</cp:revision>
  <dcterms:created xsi:type="dcterms:W3CDTF">2017-07-10T09:20:00Z</dcterms:created>
  <dcterms:modified xsi:type="dcterms:W3CDTF">2017-12-22T08:21:00Z</dcterms:modified>
</cp:coreProperties>
</file>