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B34F0" w14:textId="095D6AB2" w:rsidR="00393D7C" w:rsidRPr="00423D85" w:rsidRDefault="00F35F96" w:rsidP="00393D7C">
      <w:pPr>
        <w:spacing w:before="120" w:after="120"/>
        <w:jc w:val="center"/>
        <w:rPr>
          <w:rFonts w:ascii="Arial" w:hAnsi="Arial" w:cs="Arial"/>
          <w:b/>
          <w:caps/>
        </w:rPr>
      </w:pPr>
      <w:r>
        <w:rPr>
          <w:rFonts w:ascii="Arial" w:hAnsi="Arial" w:cs="Arial"/>
          <w:b/>
          <w:caps/>
        </w:rPr>
        <w:t>RÁMCOVÁ SMLOUVA</w:t>
      </w:r>
    </w:p>
    <w:p w14:paraId="71EAC150" w14:textId="77777777" w:rsidR="00393D7C" w:rsidRPr="00423D85" w:rsidRDefault="00393D7C" w:rsidP="00393D7C">
      <w:pPr>
        <w:spacing w:before="120" w:after="120"/>
        <w:jc w:val="center"/>
        <w:rPr>
          <w:rFonts w:ascii="Arial" w:hAnsi="Arial" w:cs="Arial"/>
          <w:b/>
        </w:rPr>
      </w:pPr>
      <w:r w:rsidRPr="00423D85">
        <w:rPr>
          <w:rFonts w:ascii="Arial" w:hAnsi="Arial" w:cs="Arial"/>
          <w:b/>
        </w:rPr>
        <w:t>na grafické práce</w:t>
      </w:r>
    </w:p>
    <w:p w14:paraId="56071578" w14:textId="77777777" w:rsidR="00393D7C" w:rsidRPr="00423D85" w:rsidRDefault="00393D7C" w:rsidP="00393D7C">
      <w:pPr>
        <w:spacing w:before="120" w:after="120"/>
        <w:jc w:val="center"/>
        <w:rPr>
          <w:rFonts w:ascii="Arial" w:hAnsi="Arial" w:cs="Arial"/>
          <w:b/>
          <w:sz w:val="20"/>
          <w:szCs w:val="20"/>
        </w:rPr>
      </w:pPr>
      <w:r w:rsidRPr="00423D85">
        <w:rPr>
          <w:rFonts w:ascii="Arial" w:hAnsi="Arial" w:cs="Arial"/>
          <w:b/>
          <w:sz w:val="20"/>
          <w:szCs w:val="20"/>
        </w:rPr>
        <w:t xml:space="preserve">č.: </w:t>
      </w:r>
    </w:p>
    <w:p w14:paraId="68CF7CB9" w14:textId="77777777" w:rsidR="00393D7C" w:rsidRPr="00423D85" w:rsidRDefault="00393D7C" w:rsidP="00571F3C">
      <w:pPr>
        <w:spacing w:before="120" w:after="120" w:line="280" w:lineRule="atLeast"/>
        <w:jc w:val="center"/>
        <w:rPr>
          <w:rFonts w:ascii="Arial" w:hAnsi="Arial" w:cs="Arial"/>
          <w:sz w:val="20"/>
          <w:szCs w:val="20"/>
        </w:rPr>
      </w:pPr>
    </w:p>
    <w:p w14:paraId="5D4894E0" w14:textId="54F92AE4" w:rsidR="00393D7C" w:rsidRPr="00423D85" w:rsidRDefault="00393D7C" w:rsidP="00571F3C">
      <w:pPr>
        <w:spacing w:before="120" w:after="120" w:line="280" w:lineRule="atLeast"/>
        <w:jc w:val="center"/>
        <w:rPr>
          <w:rFonts w:ascii="Arial" w:hAnsi="Arial" w:cs="Arial"/>
          <w:sz w:val="20"/>
          <w:szCs w:val="20"/>
        </w:rPr>
      </w:pPr>
      <w:r w:rsidRPr="00423D85">
        <w:rPr>
          <w:rFonts w:ascii="Arial" w:hAnsi="Arial" w:cs="Arial"/>
          <w:sz w:val="20"/>
          <w:szCs w:val="20"/>
        </w:rPr>
        <w:t xml:space="preserve">uzavřená </w:t>
      </w:r>
      <w:r w:rsidR="002C22B3" w:rsidRPr="00423D85">
        <w:rPr>
          <w:rFonts w:ascii="Arial" w:hAnsi="Arial" w:cs="Arial"/>
          <w:sz w:val="20"/>
          <w:szCs w:val="20"/>
        </w:rPr>
        <w:t xml:space="preserve">níže uvedeného dne, měsíce a roku </w:t>
      </w:r>
      <w:r w:rsidRPr="00423D85">
        <w:rPr>
          <w:rFonts w:ascii="Arial" w:hAnsi="Arial" w:cs="Arial"/>
          <w:sz w:val="20"/>
          <w:szCs w:val="20"/>
        </w:rPr>
        <w:t>dle ustanovení §</w:t>
      </w:r>
      <w:r w:rsidR="00944663" w:rsidRPr="00423D85">
        <w:rPr>
          <w:rFonts w:ascii="Arial" w:hAnsi="Arial" w:cs="Arial"/>
          <w:sz w:val="20"/>
          <w:szCs w:val="20"/>
        </w:rPr>
        <w:t xml:space="preserve"> 2586 a násl.</w:t>
      </w:r>
      <w:r w:rsidRPr="00423D85">
        <w:rPr>
          <w:rFonts w:ascii="Arial" w:hAnsi="Arial" w:cs="Arial"/>
          <w:sz w:val="20"/>
          <w:szCs w:val="20"/>
        </w:rPr>
        <w:t xml:space="preserve"> zákona č. 89/2012 Sb., občanský zákoník, ve znění pozdějších předpisů (dále jen „</w:t>
      </w:r>
      <w:r w:rsidR="00944663" w:rsidRPr="00AD62AE">
        <w:rPr>
          <w:rFonts w:ascii="Arial" w:hAnsi="Arial" w:cs="Arial"/>
          <w:b/>
          <w:sz w:val="20"/>
          <w:szCs w:val="20"/>
        </w:rPr>
        <w:t>Rámcová smlouva</w:t>
      </w:r>
      <w:r w:rsidRPr="00423D85">
        <w:rPr>
          <w:rFonts w:ascii="Arial" w:hAnsi="Arial" w:cs="Arial"/>
          <w:sz w:val="20"/>
          <w:szCs w:val="20"/>
        </w:rPr>
        <w:t>“</w:t>
      </w:r>
      <w:r w:rsidR="00944663" w:rsidRPr="00423D85">
        <w:rPr>
          <w:rFonts w:ascii="Arial" w:hAnsi="Arial" w:cs="Arial"/>
          <w:sz w:val="20"/>
          <w:szCs w:val="20"/>
        </w:rPr>
        <w:t>) mezi následujícími smluvními stranami</w:t>
      </w:r>
    </w:p>
    <w:p w14:paraId="44843330" w14:textId="75EF44B7" w:rsidR="00944663" w:rsidRPr="00423D85" w:rsidRDefault="00944663" w:rsidP="00571F3C">
      <w:pPr>
        <w:spacing w:before="120" w:after="120" w:line="280" w:lineRule="atLeast"/>
        <w:jc w:val="center"/>
        <w:rPr>
          <w:rFonts w:ascii="Arial" w:hAnsi="Arial" w:cs="Arial"/>
          <w:sz w:val="20"/>
          <w:szCs w:val="20"/>
        </w:rPr>
      </w:pPr>
    </w:p>
    <w:p w14:paraId="1EAC92CE" w14:textId="77777777" w:rsidR="00393D7C" w:rsidRPr="00423D85" w:rsidRDefault="00393D7C" w:rsidP="00393D7C">
      <w:pPr>
        <w:spacing w:before="240" w:after="240" w:line="240" w:lineRule="atLeast"/>
        <w:rPr>
          <w:rFonts w:ascii="Arial" w:hAnsi="Arial" w:cs="Arial"/>
          <w:b/>
          <w:sz w:val="20"/>
          <w:szCs w:val="20"/>
        </w:rPr>
      </w:pPr>
      <w:r w:rsidRPr="00423D85">
        <w:rPr>
          <w:rFonts w:ascii="Arial" w:hAnsi="Arial" w:cs="Arial"/>
          <w:b/>
          <w:sz w:val="20"/>
          <w:szCs w:val="20"/>
        </w:rPr>
        <w:t>Centrum pro regionální rozvoj české republiky</w:t>
      </w:r>
    </w:p>
    <w:p w14:paraId="5D889E8F" w14:textId="77777777" w:rsidR="00393D7C" w:rsidRPr="00423D85" w:rsidRDefault="00393D7C" w:rsidP="00393D7C">
      <w:pPr>
        <w:tabs>
          <w:tab w:val="left" w:pos="1701"/>
        </w:tabs>
        <w:spacing w:after="120" w:line="240" w:lineRule="atLeast"/>
        <w:rPr>
          <w:rFonts w:ascii="Arial" w:hAnsi="Arial" w:cs="Arial"/>
          <w:sz w:val="20"/>
          <w:szCs w:val="20"/>
        </w:rPr>
      </w:pPr>
      <w:r w:rsidRPr="00423D85">
        <w:rPr>
          <w:rFonts w:ascii="Arial" w:hAnsi="Arial" w:cs="Arial"/>
          <w:sz w:val="20"/>
          <w:szCs w:val="20"/>
        </w:rPr>
        <w:t>se sídlem:</w:t>
      </w:r>
      <w:r w:rsidRPr="00423D85">
        <w:rPr>
          <w:rFonts w:ascii="Arial" w:hAnsi="Arial" w:cs="Arial"/>
          <w:sz w:val="20"/>
          <w:szCs w:val="20"/>
        </w:rPr>
        <w:tab/>
        <w:t>U nákladového nádraží 3144/4, 130 00 Praha 3</w:t>
      </w:r>
    </w:p>
    <w:p w14:paraId="5D37B6DA" w14:textId="77777777" w:rsidR="00393D7C" w:rsidRPr="00423D85" w:rsidRDefault="00393D7C" w:rsidP="00393D7C">
      <w:pPr>
        <w:tabs>
          <w:tab w:val="left" w:pos="1701"/>
        </w:tabs>
        <w:spacing w:after="120" w:line="240" w:lineRule="atLeast"/>
        <w:rPr>
          <w:rFonts w:ascii="Arial" w:hAnsi="Arial" w:cs="Arial"/>
          <w:sz w:val="20"/>
          <w:szCs w:val="20"/>
        </w:rPr>
      </w:pPr>
      <w:r w:rsidRPr="00423D85">
        <w:rPr>
          <w:rFonts w:ascii="Arial" w:hAnsi="Arial" w:cs="Arial"/>
          <w:sz w:val="20"/>
          <w:szCs w:val="20"/>
        </w:rPr>
        <w:t>zastoupen:</w:t>
      </w:r>
      <w:r w:rsidRPr="00423D85">
        <w:rPr>
          <w:rFonts w:ascii="Arial" w:hAnsi="Arial" w:cs="Arial"/>
          <w:sz w:val="20"/>
          <w:szCs w:val="20"/>
        </w:rPr>
        <w:tab/>
        <w:t>Ing. Zdeňkem Vašákem</w:t>
      </w:r>
    </w:p>
    <w:p w14:paraId="3D6EC068" w14:textId="77777777" w:rsidR="00393D7C" w:rsidRPr="00423D85" w:rsidRDefault="00393D7C" w:rsidP="00393D7C">
      <w:pPr>
        <w:tabs>
          <w:tab w:val="left" w:pos="1701"/>
        </w:tabs>
        <w:spacing w:after="120" w:line="240" w:lineRule="atLeast"/>
        <w:rPr>
          <w:rFonts w:ascii="Arial" w:hAnsi="Arial" w:cs="Arial"/>
          <w:sz w:val="20"/>
          <w:szCs w:val="20"/>
        </w:rPr>
      </w:pPr>
      <w:r w:rsidRPr="00423D85">
        <w:rPr>
          <w:rFonts w:ascii="Arial" w:hAnsi="Arial" w:cs="Arial"/>
          <w:sz w:val="20"/>
          <w:szCs w:val="20"/>
        </w:rPr>
        <w:t xml:space="preserve">IČO:            </w:t>
      </w:r>
      <w:r w:rsidRPr="00423D85">
        <w:rPr>
          <w:rFonts w:ascii="Arial" w:hAnsi="Arial" w:cs="Arial"/>
          <w:sz w:val="20"/>
          <w:szCs w:val="20"/>
        </w:rPr>
        <w:tab/>
        <w:t>04095316</w:t>
      </w:r>
    </w:p>
    <w:p w14:paraId="5CD82F3F" w14:textId="77777777" w:rsidR="00393D7C" w:rsidRPr="00423D85" w:rsidRDefault="00393D7C" w:rsidP="00393D7C">
      <w:pPr>
        <w:tabs>
          <w:tab w:val="left" w:pos="1701"/>
        </w:tabs>
        <w:spacing w:after="120" w:line="240" w:lineRule="atLeast"/>
        <w:rPr>
          <w:rFonts w:ascii="Arial" w:hAnsi="Arial" w:cs="Arial"/>
          <w:sz w:val="20"/>
          <w:szCs w:val="20"/>
        </w:rPr>
      </w:pPr>
      <w:r w:rsidRPr="00423D85">
        <w:rPr>
          <w:rFonts w:ascii="Arial" w:hAnsi="Arial" w:cs="Arial"/>
          <w:sz w:val="20"/>
          <w:szCs w:val="20"/>
        </w:rPr>
        <w:t>DIČ:                       CZ04095316</w:t>
      </w:r>
    </w:p>
    <w:p w14:paraId="6C995914" w14:textId="77777777" w:rsidR="00393D7C" w:rsidRPr="00423D85" w:rsidRDefault="00393D7C" w:rsidP="00393D7C">
      <w:pPr>
        <w:tabs>
          <w:tab w:val="left" w:pos="1560"/>
        </w:tabs>
        <w:spacing w:after="120" w:line="280" w:lineRule="atLeast"/>
        <w:rPr>
          <w:rFonts w:ascii="Arial" w:hAnsi="Arial" w:cs="Arial"/>
          <w:sz w:val="20"/>
          <w:szCs w:val="20"/>
        </w:rPr>
      </w:pPr>
      <w:r w:rsidRPr="00423D85">
        <w:rPr>
          <w:rFonts w:ascii="Arial" w:hAnsi="Arial" w:cs="Arial"/>
          <w:sz w:val="20"/>
          <w:szCs w:val="20"/>
        </w:rPr>
        <w:t>Kontaktní osoba:</w:t>
      </w:r>
      <w:r w:rsidRPr="00423D85">
        <w:rPr>
          <w:rFonts w:ascii="Arial" w:hAnsi="Arial" w:cs="Arial"/>
          <w:sz w:val="20"/>
          <w:szCs w:val="20"/>
        </w:rPr>
        <w:tab/>
        <w:t xml:space="preserve">  Mgr. Vilém Juránek</w:t>
      </w:r>
    </w:p>
    <w:p w14:paraId="51FB4242" w14:textId="46A3DFBA" w:rsidR="00393D7C" w:rsidRPr="00423D85" w:rsidRDefault="00393D7C" w:rsidP="00393D7C">
      <w:pPr>
        <w:tabs>
          <w:tab w:val="left" w:pos="1560"/>
        </w:tabs>
        <w:spacing w:after="120" w:line="280" w:lineRule="atLeast"/>
        <w:rPr>
          <w:rFonts w:ascii="Arial" w:hAnsi="Arial" w:cs="Arial"/>
          <w:sz w:val="20"/>
          <w:szCs w:val="20"/>
        </w:rPr>
      </w:pPr>
      <w:r w:rsidRPr="00423D85">
        <w:rPr>
          <w:rFonts w:ascii="Arial" w:hAnsi="Arial" w:cs="Arial"/>
          <w:sz w:val="20"/>
          <w:szCs w:val="20"/>
        </w:rPr>
        <w:tab/>
        <w:t xml:space="preserve">  e-mail: </w:t>
      </w:r>
      <w:r w:rsidR="00E4760A">
        <w:rPr>
          <w:rFonts w:ascii="Arial" w:hAnsi="Arial" w:cs="Arial"/>
          <w:sz w:val="20"/>
          <w:szCs w:val="20"/>
        </w:rPr>
        <w:t>xxxx@xxxxxx.cz</w:t>
      </w:r>
    </w:p>
    <w:p w14:paraId="7237F3A9" w14:textId="6D6EA1B6" w:rsidR="00393D7C" w:rsidRPr="00423D85" w:rsidRDefault="00393D7C" w:rsidP="00393D7C">
      <w:pPr>
        <w:tabs>
          <w:tab w:val="left" w:pos="1560"/>
        </w:tabs>
        <w:spacing w:after="120" w:line="280" w:lineRule="atLeast"/>
        <w:rPr>
          <w:rFonts w:ascii="Arial" w:hAnsi="Arial" w:cs="Arial"/>
          <w:sz w:val="20"/>
          <w:szCs w:val="20"/>
        </w:rPr>
      </w:pPr>
      <w:r w:rsidRPr="00423D85">
        <w:rPr>
          <w:rFonts w:ascii="Arial" w:hAnsi="Arial" w:cs="Arial"/>
          <w:sz w:val="20"/>
          <w:szCs w:val="20"/>
        </w:rPr>
        <w:tab/>
        <w:t xml:space="preserve">  tel.: </w:t>
      </w:r>
      <w:r w:rsidR="00E4760A">
        <w:rPr>
          <w:rFonts w:ascii="Arial" w:hAnsi="Arial" w:cs="Arial"/>
          <w:sz w:val="20"/>
          <w:szCs w:val="20"/>
        </w:rPr>
        <w:t>xxxxxxxxxxxxxxx</w:t>
      </w:r>
    </w:p>
    <w:p w14:paraId="678B80AB" w14:textId="77777777" w:rsidR="00393D7C" w:rsidRPr="00423D85" w:rsidRDefault="00944663" w:rsidP="00393D7C">
      <w:pPr>
        <w:spacing w:before="240" w:after="240" w:line="280" w:lineRule="atLeast"/>
        <w:rPr>
          <w:rFonts w:ascii="Arial" w:hAnsi="Arial" w:cs="Arial"/>
          <w:sz w:val="20"/>
          <w:szCs w:val="20"/>
        </w:rPr>
      </w:pPr>
      <w:r w:rsidRPr="00423D85">
        <w:rPr>
          <w:rFonts w:ascii="Arial" w:hAnsi="Arial" w:cs="Arial"/>
          <w:sz w:val="20"/>
          <w:szCs w:val="20"/>
        </w:rPr>
        <w:t>(</w:t>
      </w:r>
      <w:r w:rsidR="00393D7C" w:rsidRPr="00423D85">
        <w:rPr>
          <w:rFonts w:ascii="Arial" w:hAnsi="Arial" w:cs="Arial"/>
          <w:sz w:val="20"/>
          <w:szCs w:val="20"/>
        </w:rPr>
        <w:t>dále jen „</w:t>
      </w:r>
      <w:r w:rsidR="00393D7C" w:rsidRPr="00423D85">
        <w:rPr>
          <w:rFonts w:ascii="Arial" w:hAnsi="Arial" w:cs="Arial"/>
          <w:b/>
          <w:sz w:val="20"/>
          <w:szCs w:val="20"/>
        </w:rPr>
        <w:t>objednatel</w:t>
      </w:r>
      <w:r w:rsidR="00393D7C" w:rsidRPr="00423D85">
        <w:rPr>
          <w:rFonts w:ascii="Arial" w:hAnsi="Arial" w:cs="Arial"/>
          <w:sz w:val="20"/>
          <w:szCs w:val="20"/>
        </w:rPr>
        <w:t>“ na straně jedné</w:t>
      </w:r>
      <w:r w:rsidRPr="00423D85">
        <w:rPr>
          <w:rFonts w:ascii="Arial" w:hAnsi="Arial" w:cs="Arial"/>
          <w:sz w:val="20"/>
          <w:szCs w:val="20"/>
        </w:rPr>
        <w:t>)</w:t>
      </w:r>
    </w:p>
    <w:p w14:paraId="6DD41E13" w14:textId="77777777" w:rsidR="00393D7C" w:rsidRPr="00423D85" w:rsidRDefault="00393D7C" w:rsidP="00393D7C">
      <w:pPr>
        <w:spacing w:before="360" w:after="360" w:line="280" w:lineRule="atLeast"/>
        <w:rPr>
          <w:rFonts w:ascii="Arial" w:hAnsi="Arial" w:cs="Arial"/>
          <w:sz w:val="20"/>
          <w:szCs w:val="20"/>
        </w:rPr>
      </w:pPr>
      <w:r w:rsidRPr="00423D85">
        <w:rPr>
          <w:rFonts w:ascii="Arial" w:hAnsi="Arial" w:cs="Arial"/>
          <w:sz w:val="20"/>
          <w:szCs w:val="20"/>
        </w:rPr>
        <w:t>a</w:t>
      </w:r>
    </w:p>
    <w:p w14:paraId="7D92A5B3" w14:textId="488567DE" w:rsidR="00393D7C" w:rsidRPr="0050655E" w:rsidRDefault="0050655E" w:rsidP="00393D7C">
      <w:pPr>
        <w:spacing w:before="360" w:after="360" w:line="280" w:lineRule="atLeast"/>
        <w:rPr>
          <w:rFonts w:ascii="Arial" w:hAnsi="Arial" w:cs="Arial"/>
          <w:b/>
          <w:sz w:val="20"/>
          <w:szCs w:val="20"/>
        </w:rPr>
      </w:pPr>
      <w:r w:rsidRPr="0050655E">
        <w:rPr>
          <w:rFonts w:ascii="Arial" w:hAnsi="Arial" w:cs="Arial"/>
          <w:b/>
          <w:sz w:val="20"/>
          <w:szCs w:val="20"/>
        </w:rPr>
        <w:t>Jan Rihak – Grafické studio Eternia</w:t>
      </w:r>
    </w:p>
    <w:p w14:paraId="7DEBCC52" w14:textId="40EE8A63" w:rsidR="00393D7C" w:rsidRPr="0050655E" w:rsidRDefault="00393D7C" w:rsidP="0050655E">
      <w:pPr>
        <w:tabs>
          <w:tab w:val="left" w:pos="1701"/>
        </w:tabs>
        <w:spacing w:after="120" w:line="280" w:lineRule="atLeast"/>
        <w:rPr>
          <w:rFonts w:ascii="Arial" w:hAnsi="Arial" w:cs="Arial"/>
          <w:sz w:val="20"/>
          <w:szCs w:val="20"/>
        </w:rPr>
      </w:pPr>
      <w:r w:rsidRPr="0050655E">
        <w:rPr>
          <w:rFonts w:ascii="Arial" w:hAnsi="Arial" w:cs="Arial"/>
          <w:sz w:val="20"/>
          <w:szCs w:val="20"/>
        </w:rPr>
        <w:t>se sídlem:</w:t>
      </w:r>
      <w:r w:rsidRPr="0050655E">
        <w:rPr>
          <w:rFonts w:ascii="Arial" w:hAnsi="Arial" w:cs="Arial"/>
          <w:sz w:val="20"/>
          <w:szCs w:val="20"/>
        </w:rPr>
        <w:tab/>
      </w:r>
      <w:r w:rsidR="0050655E" w:rsidRPr="0050655E">
        <w:rPr>
          <w:rFonts w:ascii="Arial" w:hAnsi="Arial" w:cs="Arial"/>
          <w:sz w:val="20"/>
          <w:szCs w:val="20"/>
        </w:rPr>
        <w:t>Malá Štupartská 634/7, 110 00 Praha 1</w:t>
      </w:r>
    </w:p>
    <w:p w14:paraId="5A0A4F36" w14:textId="1A3FD088" w:rsidR="00393D7C" w:rsidRPr="00E404D1" w:rsidRDefault="00393D7C" w:rsidP="00E404D1">
      <w:pPr>
        <w:tabs>
          <w:tab w:val="left" w:pos="1701"/>
        </w:tabs>
        <w:spacing w:after="120" w:line="280" w:lineRule="atLeast"/>
        <w:rPr>
          <w:rFonts w:ascii="Arial" w:hAnsi="Arial" w:cs="Arial"/>
          <w:sz w:val="20"/>
          <w:szCs w:val="20"/>
        </w:rPr>
      </w:pPr>
      <w:r w:rsidRPr="00C84A24">
        <w:rPr>
          <w:rFonts w:ascii="Arial" w:hAnsi="Arial" w:cs="Arial"/>
          <w:sz w:val="20"/>
          <w:szCs w:val="20"/>
        </w:rPr>
        <w:t>zastoupen:</w:t>
      </w:r>
      <w:r w:rsidRPr="00C84A24">
        <w:rPr>
          <w:rFonts w:ascii="Arial" w:hAnsi="Arial" w:cs="Arial"/>
          <w:sz w:val="20"/>
          <w:szCs w:val="20"/>
        </w:rPr>
        <w:tab/>
      </w:r>
    </w:p>
    <w:p w14:paraId="588DBA56" w14:textId="1D2FBFB5" w:rsidR="00393D7C" w:rsidRPr="00E404D1" w:rsidRDefault="00393D7C" w:rsidP="007A0CAD">
      <w:pPr>
        <w:tabs>
          <w:tab w:val="left" w:pos="1701"/>
        </w:tabs>
        <w:spacing w:after="120" w:line="280" w:lineRule="atLeast"/>
        <w:rPr>
          <w:rFonts w:ascii="Arial" w:hAnsi="Arial" w:cs="Arial"/>
          <w:sz w:val="20"/>
          <w:szCs w:val="20"/>
        </w:rPr>
      </w:pPr>
      <w:r w:rsidRPr="00C84A24">
        <w:rPr>
          <w:rFonts w:ascii="Arial" w:hAnsi="Arial" w:cs="Arial"/>
          <w:sz w:val="20"/>
          <w:szCs w:val="20"/>
        </w:rPr>
        <w:t>IČO:</w:t>
      </w:r>
      <w:r w:rsidRPr="00C84A24">
        <w:rPr>
          <w:rFonts w:ascii="Arial" w:hAnsi="Arial" w:cs="Arial"/>
          <w:sz w:val="20"/>
          <w:szCs w:val="20"/>
        </w:rPr>
        <w:tab/>
      </w:r>
      <w:r w:rsidR="0050655E" w:rsidRPr="00E404D1">
        <w:rPr>
          <w:rFonts w:ascii="Arial" w:hAnsi="Arial" w:cs="Arial"/>
          <w:sz w:val="20"/>
          <w:szCs w:val="20"/>
        </w:rPr>
        <w:t>76619249</w:t>
      </w:r>
    </w:p>
    <w:p w14:paraId="50324869" w14:textId="00369284" w:rsidR="00393D7C" w:rsidRPr="00E404D1" w:rsidRDefault="00393D7C" w:rsidP="00E404D1">
      <w:pPr>
        <w:tabs>
          <w:tab w:val="left" w:pos="1701"/>
        </w:tabs>
        <w:spacing w:after="120" w:line="280" w:lineRule="atLeast"/>
        <w:rPr>
          <w:rFonts w:ascii="Arial" w:hAnsi="Arial" w:cs="Arial"/>
          <w:sz w:val="20"/>
          <w:szCs w:val="20"/>
        </w:rPr>
      </w:pPr>
      <w:r w:rsidRPr="00C84A24">
        <w:rPr>
          <w:rFonts w:ascii="Arial" w:hAnsi="Arial" w:cs="Arial"/>
          <w:sz w:val="20"/>
          <w:szCs w:val="20"/>
        </w:rPr>
        <w:t xml:space="preserve">DIČ:     </w:t>
      </w:r>
      <w:r w:rsidR="007A0CAD" w:rsidRPr="00C84A24">
        <w:rPr>
          <w:rFonts w:ascii="Arial" w:hAnsi="Arial" w:cs="Arial"/>
          <w:sz w:val="20"/>
          <w:szCs w:val="20"/>
        </w:rPr>
        <w:tab/>
      </w:r>
      <w:r w:rsidR="00224D07">
        <w:rPr>
          <w:rFonts w:ascii="Arial" w:hAnsi="Arial" w:cs="Arial"/>
          <w:sz w:val="20"/>
          <w:szCs w:val="20"/>
        </w:rPr>
        <w:t>CZ</w:t>
      </w:r>
      <w:r w:rsidR="0050655E" w:rsidRPr="00E404D1">
        <w:rPr>
          <w:rFonts w:ascii="Arial" w:hAnsi="Arial" w:cs="Arial"/>
          <w:sz w:val="20"/>
          <w:szCs w:val="20"/>
        </w:rPr>
        <w:t>7611214248</w:t>
      </w:r>
    </w:p>
    <w:p w14:paraId="3410D5D0" w14:textId="6D41EBB8" w:rsidR="00393D7C" w:rsidRPr="0050655E" w:rsidRDefault="00393D7C" w:rsidP="0050655E">
      <w:pPr>
        <w:tabs>
          <w:tab w:val="left" w:pos="1701"/>
        </w:tabs>
        <w:spacing w:after="120" w:line="280" w:lineRule="atLeast"/>
        <w:rPr>
          <w:rFonts w:ascii="Arial" w:hAnsi="Arial" w:cs="Arial"/>
          <w:sz w:val="20"/>
          <w:szCs w:val="20"/>
        </w:rPr>
      </w:pPr>
      <w:r w:rsidRPr="00C84A24">
        <w:rPr>
          <w:rFonts w:ascii="Arial" w:hAnsi="Arial" w:cs="Arial"/>
          <w:sz w:val="20"/>
          <w:szCs w:val="20"/>
        </w:rPr>
        <w:t>Bankovní spojení:</w:t>
      </w:r>
      <w:r w:rsidRPr="00C84A24">
        <w:rPr>
          <w:rFonts w:ascii="Arial" w:hAnsi="Arial" w:cs="Arial"/>
          <w:sz w:val="20"/>
          <w:szCs w:val="20"/>
        </w:rPr>
        <w:tab/>
      </w:r>
      <w:r w:rsidR="00E4760A">
        <w:rPr>
          <w:rFonts w:ascii="Arial" w:hAnsi="Arial" w:cs="Arial"/>
          <w:sz w:val="20"/>
          <w:szCs w:val="20"/>
        </w:rPr>
        <w:t>xxxxxxxxxxxxxxxxxxxxxxx</w:t>
      </w:r>
    </w:p>
    <w:p w14:paraId="04E75519" w14:textId="3BEA2C9B" w:rsidR="00393D7C" w:rsidRPr="0050655E" w:rsidRDefault="00393D7C" w:rsidP="0050655E">
      <w:pPr>
        <w:tabs>
          <w:tab w:val="left" w:pos="1701"/>
        </w:tabs>
        <w:spacing w:after="120" w:line="280" w:lineRule="atLeast"/>
        <w:rPr>
          <w:rFonts w:ascii="Arial" w:hAnsi="Arial" w:cs="Arial"/>
          <w:sz w:val="20"/>
          <w:szCs w:val="20"/>
        </w:rPr>
      </w:pPr>
      <w:r w:rsidRPr="00C84A24">
        <w:rPr>
          <w:rFonts w:ascii="Arial" w:hAnsi="Arial" w:cs="Arial"/>
          <w:sz w:val="20"/>
          <w:szCs w:val="20"/>
        </w:rPr>
        <w:t>Kontaktní osoba:</w:t>
      </w:r>
      <w:r w:rsidRPr="00C84A24">
        <w:rPr>
          <w:rFonts w:ascii="Arial" w:hAnsi="Arial" w:cs="Arial"/>
          <w:sz w:val="20"/>
          <w:szCs w:val="20"/>
        </w:rPr>
        <w:tab/>
      </w:r>
      <w:r w:rsidR="0050655E" w:rsidRPr="0050655E">
        <w:rPr>
          <w:rFonts w:ascii="Arial" w:hAnsi="Arial" w:cs="Arial"/>
          <w:sz w:val="20"/>
          <w:szCs w:val="20"/>
        </w:rPr>
        <w:t>Jan Rihak</w:t>
      </w:r>
    </w:p>
    <w:p w14:paraId="39B84CF7" w14:textId="2E59795F" w:rsidR="00393D7C" w:rsidRPr="0050655E" w:rsidRDefault="00393D7C" w:rsidP="0050655E">
      <w:pPr>
        <w:tabs>
          <w:tab w:val="left" w:pos="1701"/>
        </w:tabs>
        <w:spacing w:after="120" w:line="280" w:lineRule="atLeast"/>
        <w:rPr>
          <w:rFonts w:ascii="Arial" w:hAnsi="Arial" w:cs="Arial"/>
          <w:sz w:val="20"/>
          <w:szCs w:val="20"/>
        </w:rPr>
      </w:pPr>
      <w:r w:rsidRPr="00C84A24">
        <w:rPr>
          <w:rFonts w:ascii="Arial" w:hAnsi="Arial" w:cs="Arial"/>
          <w:sz w:val="20"/>
          <w:szCs w:val="20"/>
        </w:rPr>
        <w:t xml:space="preserve">e-mail: </w:t>
      </w:r>
      <w:r w:rsidR="00E4760A">
        <w:rPr>
          <w:rFonts w:ascii="Arial" w:hAnsi="Arial" w:cs="Arial"/>
          <w:sz w:val="20"/>
          <w:szCs w:val="20"/>
        </w:rPr>
        <w:t>xxxxxxx@xxxxxxxxxxxx</w:t>
      </w:r>
      <w:r w:rsidRPr="0050655E">
        <w:rPr>
          <w:rFonts w:ascii="Arial" w:hAnsi="Arial" w:cs="Arial"/>
          <w:sz w:val="20"/>
          <w:szCs w:val="20"/>
        </w:rPr>
        <w:t>.cz</w:t>
      </w:r>
    </w:p>
    <w:p w14:paraId="6E6D7200" w14:textId="7F2E9AF1" w:rsidR="00393D7C" w:rsidRPr="00423D85" w:rsidRDefault="00393D7C" w:rsidP="00393D7C">
      <w:pPr>
        <w:tabs>
          <w:tab w:val="left" w:pos="1701"/>
        </w:tabs>
        <w:spacing w:after="120" w:line="240" w:lineRule="atLeast"/>
        <w:rPr>
          <w:rFonts w:ascii="Arial" w:hAnsi="Arial" w:cs="Arial"/>
          <w:sz w:val="20"/>
          <w:szCs w:val="20"/>
        </w:rPr>
      </w:pPr>
      <w:r w:rsidRPr="00C84A24">
        <w:rPr>
          <w:rFonts w:ascii="Arial" w:hAnsi="Arial" w:cs="Arial"/>
          <w:sz w:val="20"/>
          <w:szCs w:val="20"/>
        </w:rPr>
        <w:t xml:space="preserve">tel.: </w:t>
      </w:r>
      <w:r w:rsidR="00E4760A">
        <w:rPr>
          <w:rFonts w:ascii="Arial" w:hAnsi="Arial" w:cs="Arial"/>
          <w:sz w:val="20"/>
          <w:szCs w:val="20"/>
        </w:rPr>
        <w:t>xxxxxxxxxxxxxxxxx</w:t>
      </w:r>
    </w:p>
    <w:p w14:paraId="77BB54C5" w14:textId="772C2327" w:rsidR="00393D7C" w:rsidRDefault="00944663" w:rsidP="00571F3C">
      <w:pPr>
        <w:spacing w:before="240" w:after="240" w:line="280" w:lineRule="atLeast"/>
        <w:rPr>
          <w:rFonts w:ascii="Arial" w:hAnsi="Arial" w:cs="Arial"/>
          <w:sz w:val="20"/>
          <w:szCs w:val="20"/>
        </w:rPr>
      </w:pPr>
      <w:r w:rsidRPr="00423D85">
        <w:rPr>
          <w:rFonts w:ascii="Arial" w:hAnsi="Arial" w:cs="Arial"/>
          <w:sz w:val="20"/>
          <w:szCs w:val="20"/>
        </w:rPr>
        <w:t>(</w:t>
      </w:r>
      <w:r w:rsidR="00393D7C" w:rsidRPr="00423D85">
        <w:rPr>
          <w:rFonts w:ascii="Arial" w:hAnsi="Arial" w:cs="Arial"/>
          <w:sz w:val="20"/>
          <w:szCs w:val="20"/>
        </w:rPr>
        <w:t>dále jen „</w:t>
      </w:r>
      <w:r w:rsidR="00704D04" w:rsidRPr="00423D85">
        <w:rPr>
          <w:rFonts w:ascii="Arial" w:hAnsi="Arial" w:cs="Arial"/>
          <w:b/>
          <w:sz w:val="20"/>
          <w:szCs w:val="20"/>
        </w:rPr>
        <w:t>zhotovitel</w:t>
      </w:r>
      <w:r w:rsidR="00393D7C" w:rsidRPr="00423D85">
        <w:rPr>
          <w:rFonts w:ascii="Arial" w:hAnsi="Arial" w:cs="Arial"/>
          <w:sz w:val="20"/>
          <w:szCs w:val="20"/>
        </w:rPr>
        <w:t>“ na straně druhé</w:t>
      </w:r>
      <w:r w:rsidRPr="00423D85">
        <w:rPr>
          <w:rFonts w:ascii="Arial" w:hAnsi="Arial" w:cs="Arial"/>
          <w:sz w:val="20"/>
          <w:szCs w:val="20"/>
        </w:rPr>
        <w:t>)</w:t>
      </w:r>
    </w:p>
    <w:p w14:paraId="4387E6EB" w14:textId="77777777" w:rsidR="00393D7C" w:rsidRPr="00423D85" w:rsidRDefault="00393D7C" w:rsidP="00393D7C">
      <w:pPr>
        <w:spacing w:before="120" w:after="120"/>
        <w:jc w:val="both"/>
        <w:rPr>
          <w:rFonts w:ascii="Arial" w:hAnsi="Arial" w:cs="Arial"/>
          <w:sz w:val="20"/>
          <w:szCs w:val="20"/>
        </w:rPr>
      </w:pPr>
    </w:p>
    <w:p w14:paraId="4FB29E63" w14:textId="77777777" w:rsidR="00393D7C" w:rsidRPr="00423D85" w:rsidRDefault="00393D7C" w:rsidP="00393D7C">
      <w:pPr>
        <w:jc w:val="both"/>
        <w:rPr>
          <w:rFonts w:ascii="Arial" w:hAnsi="Arial" w:cs="Arial"/>
          <w:sz w:val="20"/>
          <w:szCs w:val="20"/>
        </w:rPr>
      </w:pPr>
    </w:p>
    <w:p w14:paraId="12730DB7" w14:textId="77777777" w:rsidR="00393D7C" w:rsidRPr="00423D85" w:rsidRDefault="00393D7C" w:rsidP="00571F3C">
      <w:pPr>
        <w:spacing w:after="120" w:line="280" w:lineRule="atLeast"/>
        <w:jc w:val="center"/>
        <w:rPr>
          <w:rFonts w:ascii="Arial" w:hAnsi="Arial" w:cs="Arial"/>
          <w:b/>
          <w:sz w:val="20"/>
          <w:szCs w:val="20"/>
        </w:rPr>
      </w:pPr>
      <w:r w:rsidRPr="00423D85">
        <w:rPr>
          <w:rFonts w:ascii="Arial" w:hAnsi="Arial" w:cs="Arial"/>
          <w:b/>
          <w:sz w:val="22"/>
          <w:szCs w:val="22"/>
        </w:rPr>
        <w:br w:type="page"/>
      </w:r>
      <w:r w:rsidRPr="00423D85">
        <w:rPr>
          <w:rFonts w:ascii="Arial" w:hAnsi="Arial" w:cs="Arial"/>
          <w:b/>
          <w:sz w:val="20"/>
          <w:szCs w:val="20"/>
        </w:rPr>
        <w:lastRenderedPageBreak/>
        <w:t>Čl. I.</w:t>
      </w:r>
    </w:p>
    <w:p w14:paraId="62E1DF79" w14:textId="77777777" w:rsidR="00393D7C" w:rsidRPr="00423D85" w:rsidRDefault="00393D7C" w:rsidP="00571F3C">
      <w:pPr>
        <w:spacing w:before="120" w:after="360" w:line="280" w:lineRule="atLeast"/>
        <w:jc w:val="center"/>
        <w:rPr>
          <w:rFonts w:ascii="Arial" w:hAnsi="Arial" w:cs="Arial"/>
          <w:b/>
          <w:sz w:val="20"/>
          <w:szCs w:val="20"/>
        </w:rPr>
      </w:pPr>
      <w:r w:rsidRPr="00423D85">
        <w:rPr>
          <w:rFonts w:ascii="Arial" w:hAnsi="Arial" w:cs="Arial"/>
          <w:b/>
          <w:sz w:val="20"/>
          <w:szCs w:val="20"/>
        </w:rPr>
        <w:t>Předmět smlouvy</w:t>
      </w:r>
    </w:p>
    <w:p w14:paraId="0E47156E" w14:textId="0316751E" w:rsidR="00393D7C" w:rsidRPr="00423D85" w:rsidRDefault="00393D7C" w:rsidP="00405154">
      <w:pPr>
        <w:numPr>
          <w:ilvl w:val="0"/>
          <w:numId w:val="1"/>
        </w:numPr>
        <w:tabs>
          <w:tab w:val="num" w:pos="567"/>
        </w:tabs>
        <w:spacing w:after="120" w:line="280" w:lineRule="atLeast"/>
        <w:ind w:left="567" w:hanging="567"/>
        <w:jc w:val="both"/>
        <w:rPr>
          <w:rFonts w:ascii="Arial" w:hAnsi="Arial" w:cs="Arial"/>
          <w:sz w:val="20"/>
          <w:szCs w:val="20"/>
        </w:rPr>
      </w:pPr>
      <w:r w:rsidRPr="00423D85">
        <w:rPr>
          <w:rFonts w:ascii="Arial" w:hAnsi="Arial" w:cs="Arial"/>
          <w:sz w:val="20"/>
          <w:szCs w:val="20"/>
        </w:rPr>
        <w:t xml:space="preserve">Předmětem této </w:t>
      </w:r>
      <w:r w:rsidR="00944663" w:rsidRPr="00423D85">
        <w:rPr>
          <w:rFonts w:ascii="Arial" w:hAnsi="Arial" w:cs="Arial"/>
          <w:sz w:val="20"/>
          <w:szCs w:val="20"/>
        </w:rPr>
        <w:t xml:space="preserve">Rámcové </w:t>
      </w:r>
      <w:r w:rsidRPr="00423D85">
        <w:rPr>
          <w:rFonts w:ascii="Arial" w:hAnsi="Arial" w:cs="Arial"/>
          <w:sz w:val="20"/>
          <w:szCs w:val="20"/>
        </w:rPr>
        <w:t xml:space="preserve">smlouvy je </w:t>
      </w:r>
      <w:r w:rsidR="00944663" w:rsidRPr="00423D85">
        <w:rPr>
          <w:rFonts w:ascii="Arial" w:hAnsi="Arial" w:cs="Arial"/>
          <w:sz w:val="20"/>
          <w:szCs w:val="20"/>
        </w:rPr>
        <w:t xml:space="preserve">úprava vzájemných </w:t>
      </w:r>
      <w:r w:rsidR="00704D04" w:rsidRPr="00423D85">
        <w:rPr>
          <w:rFonts w:ascii="Arial" w:hAnsi="Arial" w:cs="Arial"/>
          <w:sz w:val="20"/>
          <w:szCs w:val="20"/>
        </w:rPr>
        <w:t>práv a povinností smluvních stran</w:t>
      </w:r>
      <w:r w:rsidR="00785E01" w:rsidRPr="00423D85">
        <w:rPr>
          <w:rFonts w:ascii="Arial" w:hAnsi="Arial" w:cs="Arial"/>
          <w:sz w:val="20"/>
          <w:szCs w:val="20"/>
        </w:rPr>
        <w:t xml:space="preserve">, kterými se budou smluvní strany řídit </w:t>
      </w:r>
      <w:r w:rsidR="0067644C" w:rsidRPr="00423D85">
        <w:rPr>
          <w:rFonts w:ascii="Arial" w:hAnsi="Arial" w:cs="Arial"/>
          <w:sz w:val="20"/>
          <w:szCs w:val="20"/>
        </w:rPr>
        <w:t>při uzavírání a realizaci dílčích</w:t>
      </w:r>
      <w:r w:rsidR="00785E01" w:rsidRPr="00423D85">
        <w:rPr>
          <w:rFonts w:ascii="Arial" w:hAnsi="Arial" w:cs="Arial"/>
          <w:sz w:val="20"/>
          <w:szCs w:val="20"/>
        </w:rPr>
        <w:t xml:space="preserve"> smluv o dílo založených individuálními objednávkami, na jejichž základě bude zhotovitel provádět pro objednatele grafická díla a poskytovat objednateli </w:t>
      </w:r>
      <w:r w:rsidRPr="00423D85">
        <w:rPr>
          <w:rFonts w:ascii="Arial" w:hAnsi="Arial" w:cs="Arial"/>
          <w:sz w:val="20"/>
          <w:szCs w:val="20"/>
        </w:rPr>
        <w:t xml:space="preserve">komplexní grafické </w:t>
      </w:r>
      <w:r w:rsidR="003D0A1C" w:rsidRPr="00423D85">
        <w:rPr>
          <w:rFonts w:ascii="Arial" w:hAnsi="Arial" w:cs="Arial"/>
          <w:sz w:val="20"/>
          <w:szCs w:val="20"/>
        </w:rPr>
        <w:t xml:space="preserve">služby </w:t>
      </w:r>
      <w:r w:rsidR="0067644C" w:rsidRPr="00423D85">
        <w:rPr>
          <w:rFonts w:ascii="Arial" w:hAnsi="Arial" w:cs="Arial"/>
          <w:sz w:val="20"/>
          <w:szCs w:val="20"/>
        </w:rPr>
        <w:t xml:space="preserve">zejména </w:t>
      </w:r>
      <w:r w:rsidR="003D0A1C" w:rsidRPr="00423D85">
        <w:rPr>
          <w:rFonts w:ascii="Arial" w:hAnsi="Arial" w:cs="Arial"/>
          <w:sz w:val="20"/>
          <w:szCs w:val="20"/>
        </w:rPr>
        <w:t xml:space="preserve">při </w:t>
      </w:r>
      <w:r w:rsidRPr="00423D85">
        <w:rPr>
          <w:rFonts w:ascii="Arial" w:hAnsi="Arial" w:cs="Arial"/>
          <w:sz w:val="20"/>
          <w:szCs w:val="20"/>
        </w:rPr>
        <w:t>zpracování informačních a</w:t>
      </w:r>
      <w:r w:rsidR="007A0CAD">
        <w:rPr>
          <w:rFonts w:ascii="Arial" w:hAnsi="Arial" w:cs="Arial"/>
          <w:sz w:val="20"/>
          <w:szCs w:val="20"/>
        </w:rPr>
        <w:t> </w:t>
      </w:r>
      <w:r w:rsidRPr="00423D85">
        <w:rPr>
          <w:rFonts w:ascii="Arial" w:hAnsi="Arial" w:cs="Arial"/>
          <w:sz w:val="20"/>
          <w:szCs w:val="20"/>
        </w:rPr>
        <w:t xml:space="preserve">propagačních materiálů, periodik a dalších tiskovin  objednatele v elektronické podobě </w:t>
      </w:r>
      <w:r w:rsidR="00785E01" w:rsidRPr="00423D85">
        <w:rPr>
          <w:rFonts w:ascii="Arial" w:hAnsi="Arial" w:cs="Arial"/>
          <w:sz w:val="20"/>
          <w:szCs w:val="20"/>
        </w:rPr>
        <w:t>dle pokynů objednatele</w:t>
      </w:r>
      <w:r w:rsidR="003D0A1C" w:rsidRPr="00423D85">
        <w:rPr>
          <w:rFonts w:ascii="Arial" w:hAnsi="Arial" w:cs="Arial"/>
          <w:sz w:val="20"/>
          <w:szCs w:val="20"/>
        </w:rPr>
        <w:t>, a to za dohodnutou cenu</w:t>
      </w:r>
      <w:r w:rsidRPr="00423D85">
        <w:rPr>
          <w:rFonts w:ascii="Arial" w:hAnsi="Arial" w:cs="Arial"/>
          <w:sz w:val="20"/>
          <w:szCs w:val="20"/>
        </w:rPr>
        <w:t xml:space="preserve">. </w:t>
      </w:r>
    </w:p>
    <w:p w14:paraId="580DC2B9" w14:textId="2EAC12AF" w:rsidR="00393D7C" w:rsidRPr="00423D85" w:rsidRDefault="00A81F2A" w:rsidP="000D0E9A">
      <w:pPr>
        <w:numPr>
          <w:ilvl w:val="0"/>
          <w:numId w:val="1"/>
        </w:numPr>
        <w:tabs>
          <w:tab w:val="num" w:pos="567"/>
        </w:tabs>
        <w:spacing w:after="120" w:line="280" w:lineRule="atLeast"/>
        <w:ind w:left="567" w:hanging="567"/>
        <w:jc w:val="both"/>
        <w:rPr>
          <w:rFonts w:ascii="Arial" w:hAnsi="Arial" w:cs="Arial"/>
          <w:sz w:val="20"/>
          <w:szCs w:val="20"/>
        </w:rPr>
      </w:pPr>
      <w:r w:rsidRPr="00423D85">
        <w:rPr>
          <w:rFonts w:ascii="Arial" w:hAnsi="Arial" w:cs="Arial"/>
          <w:sz w:val="20"/>
          <w:szCs w:val="20"/>
        </w:rPr>
        <w:t xml:space="preserve">Zhotovitel </w:t>
      </w:r>
      <w:r w:rsidR="00393D7C" w:rsidRPr="00423D85">
        <w:rPr>
          <w:rFonts w:ascii="Arial" w:hAnsi="Arial" w:cs="Arial"/>
          <w:sz w:val="20"/>
          <w:szCs w:val="20"/>
        </w:rPr>
        <w:t xml:space="preserve">se zavazuje, že bude pro objednatele </w:t>
      </w:r>
      <w:r w:rsidR="0067644C" w:rsidRPr="00423D85">
        <w:rPr>
          <w:rFonts w:ascii="Arial" w:hAnsi="Arial" w:cs="Arial"/>
          <w:sz w:val="20"/>
          <w:szCs w:val="20"/>
        </w:rPr>
        <w:t xml:space="preserve">provádět </w:t>
      </w:r>
      <w:r w:rsidR="00393D7C" w:rsidRPr="00423D85">
        <w:rPr>
          <w:rFonts w:ascii="Arial" w:hAnsi="Arial" w:cs="Arial"/>
          <w:sz w:val="20"/>
          <w:szCs w:val="20"/>
        </w:rPr>
        <w:t>na základě</w:t>
      </w:r>
      <w:r w:rsidR="00582C9E" w:rsidRPr="00423D85">
        <w:rPr>
          <w:rFonts w:ascii="Arial" w:hAnsi="Arial" w:cs="Arial"/>
          <w:sz w:val="20"/>
          <w:szCs w:val="20"/>
        </w:rPr>
        <w:t xml:space="preserve"> dílčích smluv o dílo založených individuálními</w:t>
      </w:r>
      <w:r w:rsidR="00393D7C" w:rsidRPr="00423D85">
        <w:rPr>
          <w:rFonts w:ascii="Arial" w:hAnsi="Arial" w:cs="Arial"/>
          <w:sz w:val="20"/>
          <w:szCs w:val="20"/>
        </w:rPr>
        <w:t xml:space="preserve"> objednáv</w:t>
      </w:r>
      <w:r w:rsidR="00582C9E" w:rsidRPr="00423D85">
        <w:rPr>
          <w:rFonts w:ascii="Arial" w:hAnsi="Arial" w:cs="Arial"/>
          <w:sz w:val="20"/>
          <w:szCs w:val="20"/>
        </w:rPr>
        <w:t>kami</w:t>
      </w:r>
      <w:r w:rsidR="00393D7C" w:rsidRPr="00423D85">
        <w:rPr>
          <w:rFonts w:ascii="Arial" w:hAnsi="Arial" w:cs="Arial"/>
          <w:sz w:val="20"/>
          <w:szCs w:val="20"/>
        </w:rPr>
        <w:t xml:space="preserve"> </w:t>
      </w:r>
      <w:r w:rsidR="0067644C" w:rsidRPr="00423D85">
        <w:rPr>
          <w:rFonts w:ascii="Arial" w:hAnsi="Arial" w:cs="Arial"/>
          <w:sz w:val="20"/>
          <w:szCs w:val="20"/>
        </w:rPr>
        <w:t xml:space="preserve">grafická díla a poskytovat </w:t>
      </w:r>
      <w:r w:rsidR="00393D7C" w:rsidRPr="00423D85">
        <w:rPr>
          <w:rFonts w:ascii="Arial" w:hAnsi="Arial" w:cs="Arial"/>
          <w:sz w:val="20"/>
          <w:szCs w:val="20"/>
        </w:rPr>
        <w:t xml:space="preserve">grafické </w:t>
      </w:r>
      <w:r w:rsidR="0067644C" w:rsidRPr="00423D85">
        <w:rPr>
          <w:rFonts w:ascii="Arial" w:hAnsi="Arial" w:cs="Arial"/>
          <w:sz w:val="20"/>
          <w:szCs w:val="20"/>
        </w:rPr>
        <w:t xml:space="preserve">služby </w:t>
      </w:r>
      <w:r w:rsidR="00393D7C" w:rsidRPr="00423D85">
        <w:rPr>
          <w:rFonts w:ascii="Arial" w:hAnsi="Arial" w:cs="Arial"/>
          <w:sz w:val="20"/>
          <w:szCs w:val="20"/>
        </w:rPr>
        <w:t xml:space="preserve">specifikované v tomto článku </w:t>
      </w:r>
      <w:r w:rsidR="0067644C" w:rsidRPr="00423D85">
        <w:rPr>
          <w:rFonts w:ascii="Arial" w:hAnsi="Arial" w:cs="Arial"/>
          <w:sz w:val="20"/>
          <w:szCs w:val="20"/>
        </w:rPr>
        <w:t>a v </w:t>
      </w:r>
      <w:r w:rsidR="009F691B" w:rsidRPr="00423D85">
        <w:rPr>
          <w:rFonts w:ascii="Arial" w:hAnsi="Arial" w:cs="Arial"/>
          <w:sz w:val="20"/>
          <w:szCs w:val="20"/>
        </w:rPr>
        <w:t>P</w:t>
      </w:r>
      <w:r w:rsidR="0067644C" w:rsidRPr="00423D85">
        <w:rPr>
          <w:rFonts w:ascii="Arial" w:hAnsi="Arial" w:cs="Arial"/>
          <w:sz w:val="20"/>
          <w:szCs w:val="20"/>
        </w:rPr>
        <w:t>říloze č. 1 této</w:t>
      </w:r>
      <w:r w:rsidR="00B46F93" w:rsidRPr="00423D85">
        <w:rPr>
          <w:rFonts w:ascii="Arial" w:hAnsi="Arial" w:cs="Arial"/>
          <w:sz w:val="20"/>
          <w:szCs w:val="20"/>
        </w:rPr>
        <w:t xml:space="preserve"> Rámcové</w:t>
      </w:r>
      <w:r w:rsidR="0067644C" w:rsidRPr="00423D85">
        <w:rPr>
          <w:rFonts w:ascii="Arial" w:hAnsi="Arial" w:cs="Arial"/>
          <w:sz w:val="20"/>
          <w:szCs w:val="20"/>
        </w:rPr>
        <w:t xml:space="preserve"> smlouvy </w:t>
      </w:r>
      <w:r w:rsidR="00393D7C" w:rsidRPr="00423D85">
        <w:rPr>
          <w:rFonts w:ascii="Arial" w:hAnsi="Arial" w:cs="Arial"/>
          <w:sz w:val="20"/>
          <w:szCs w:val="20"/>
        </w:rPr>
        <w:t xml:space="preserve">a objednatel se zavazuje za řádné poskytnuté služby zaplatit </w:t>
      </w:r>
      <w:r w:rsidRPr="00423D85">
        <w:rPr>
          <w:rFonts w:ascii="Arial" w:hAnsi="Arial" w:cs="Arial"/>
          <w:sz w:val="20"/>
          <w:szCs w:val="20"/>
        </w:rPr>
        <w:t xml:space="preserve">zhotoviteli </w:t>
      </w:r>
      <w:r w:rsidR="00393D7C" w:rsidRPr="00423D85">
        <w:rPr>
          <w:rFonts w:ascii="Arial" w:hAnsi="Arial" w:cs="Arial"/>
          <w:sz w:val="20"/>
          <w:szCs w:val="20"/>
        </w:rPr>
        <w:t xml:space="preserve">cenu sjednanou ve výši a způsobem dle čl. V. této </w:t>
      </w:r>
      <w:r w:rsidR="00EA09FB" w:rsidRPr="00423D85">
        <w:rPr>
          <w:rFonts w:ascii="Arial" w:hAnsi="Arial" w:cs="Arial"/>
          <w:sz w:val="20"/>
          <w:szCs w:val="20"/>
        </w:rPr>
        <w:t xml:space="preserve">Rámcové </w:t>
      </w:r>
      <w:r w:rsidR="00393D7C" w:rsidRPr="00423D85">
        <w:rPr>
          <w:rFonts w:ascii="Arial" w:hAnsi="Arial" w:cs="Arial"/>
          <w:sz w:val="20"/>
          <w:szCs w:val="20"/>
        </w:rPr>
        <w:t>smlouvy</w:t>
      </w:r>
      <w:r w:rsidR="007A0CAD">
        <w:rPr>
          <w:rFonts w:ascii="Arial" w:hAnsi="Arial" w:cs="Arial"/>
          <w:sz w:val="20"/>
          <w:szCs w:val="20"/>
        </w:rPr>
        <w:t>.</w:t>
      </w:r>
    </w:p>
    <w:p w14:paraId="22F42207" w14:textId="77777777" w:rsidR="00393D7C" w:rsidRPr="00423D85" w:rsidRDefault="00393D7C" w:rsidP="00DE2EC7">
      <w:pPr>
        <w:spacing w:after="120" w:line="280" w:lineRule="atLeast"/>
        <w:ind w:left="567"/>
        <w:jc w:val="both"/>
        <w:rPr>
          <w:rFonts w:ascii="Arial" w:hAnsi="Arial" w:cs="Arial"/>
          <w:sz w:val="20"/>
          <w:szCs w:val="20"/>
        </w:rPr>
      </w:pPr>
      <w:r w:rsidRPr="00423D85">
        <w:rPr>
          <w:rFonts w:ascii="Arial" w:hAnsi="Arial" w:cs="Arial"/>
          <w:sz w:val="20"/>
          <w:szCs w:val="20"/>
        </w:rPr>
        <w:t xml:space="preserve">Konkrétní grafické práce </w:t>
      </w:r>
      <w:r w:rsidR="0067644C" w:rsidRPr="00423D85">
        <w:rPr>
          <w:rFonts w:ascii="Arial" w:hAnsi="Arial" w:cs="Arial"/>
          <w:sz w:val="20"/>
          <w:szCs w:val="20"/>
        </w:rPr>
        <w:t xml:space="preserve">zejména </w:t>
      </w:r>
      <w:r w:rsidRPr="00423D85">
        <w:rPr>
          <w:rFonts w:ascii="Arial" w:hAnsi="Arial" w:cs="Arial"/>
          <w:sz w:val="20"/>
          <w:szCs w:val="20"/>
        </w:rPr>
        <w:t>zahrnují:</w:t>
      </w:r>
    </w:p>
    <w:p w14:paraId="0ACA32D3" w14:textId="77777777" w:rsidR="00393D7C" w:rsidRPr="00423D85" w:rsidRDefault="00393D7C" w:rsidP="00DE2EC7">
      <w:pPr>
        <w:numPr>
          <w:ilvl w:val="0"/>
          <w:numId w:val="2"/>
        </w:numPr>
        <w:spacing w:after="120" w:line="280" w:lineRule="atLeast"/>
        <w:ind w:left="1037" w:hanging="357"/>
        <w:jc w:val="both"/>
        <w:rPr>
          <w:rFonts w:ascii="Arial" w:hAnsi="Arial" w:cs="Arial"/>
          <w:sz w:val="20"/>
          <w:szCs w:val="20"/>
        </w:rPr>
      </w:pPr>
      <w:r w:rsidRPr="00423D85">
        <w:rPr>
          <w:rFonts w:ascii="Arial" w:hAnsi="Arial" w:cs="Arial"/>
          <w:sz w:val="20"/>
          <w:szCs w:val="20"/>
        </w:rPr>
        <w:t xml:space="preserve">kreativní grafické činnosti – příprava nových grafických návrhů včetně příslušných autorských práv v rozsahu stanoveném touto </w:t>
      </w:r>
      <w:r w:rsidR="00AB7E50" w:rsidRPr="00423D85">
        <w:rPr>
          <w:rFonts w:ascii="Arial" w:hAnsi="Arial" w:cs="Arial"/>
          <w:sz w:val="20"/>
          <w:szCs w:val="20"/>
        </w:rPr>
        <w:t xml:space="preserve">Rámcovou </w:t>
      </w:r>
      <w:r w:rsidRPr="00423D85">
        <w:rPr>
          <w:rFonts w:ascii="Arial" w:hAnsi="Arial" w:cs="Arial"/>
          <w:sz w:val="20"/>
          <w:szCs w:val="20"/>
        </w:rPr>
        <w:t>smlouvou;</w:t>
      </w:r>
    </w:p>
    <w:p w14:paraId="0A0C78AF" w14:textId="77777777" w:rsidR="00393D7C" w:rsidRPr="00AD62AE" w:rsidRDefault="00393D7C" w:rsidP="00571F3C">
      <w:pPr>
        <w:pStyle w:val="Odstavecseseznamem"/>
        <w:numPr>
          <w:ilvl w:val="1"/>
          <w:numId w:val="2"/>
        </w:numPr>
        <w:spacing w:after="120" w:line="280" w:lineRule="atLeast"/>
        <w:ind w:left="1418" w:hanging="425"/>
        <w:jc w:val="both"/>
        <w:rPr>
          <w:rFonts w:ascii="Arial" w:hAnsi="Arial"/>
        </w:rPr>
      </w:pPr>
      <w:r w:rsidRPr="00AD62AE">
        <w:rPr>
          <w:rFonts w:ascii="Arial" w:hAnsi="Arial"/>
        </w:rPr>
        <w:t>kreativní grafické činnosti – text s obrázky,</w:t>
      </w:r>
      <w:r w:rsidR="001C4E94" w:rsidRPr="00AD62AE">
        <w:rPr>
          <w:rFonts w:ascii="Arial" w:hAnsi="Arial"/>
        </w:rPr>
        <w:t xml:space="preserve"> fotografiemi, </w:t>
      </w:r>
      <w:r w:rsidRPr="00AD62AE">
        <w:rPr>
          <w:rFonts w:ascii="Arial" w:hAnsi="Arial"/>
        </w:rPr>
        <w:t>grafy a tabulkami</w:t>
      </w:r>
    </w:p>
    <w:p w14:paraId="1B7E959D" w14:textId="77777777" w:rsidR="00393D7C" w:rsidRPr="00423D85" w:rsidRDefault="00393D7C" w:rsidP="00405154">
      <w:pPr>
        <w:numPr>
          <w:ilvl w:val="1"/>
          <w:numId w:val="2"/>
        </w:numPr>
        <w:spacing w:after="120" w:line="280" w:lineRule="atLeast"/>
        <w:ind w:left="1378" w:hanging="357"/>
        <w:jc w:val="both"/>
        <w:rPr>
          <w:rFonts w:ascii="Arial" w:hAnsi="Arial" w:cs="Arial"/>
          <w:sz w:val="20"/>
          <w:szCs w:val="20"/>
        </w:rPr>
      </w:pPr>
      <w:r w:rsidRPr="00423D85">
        <w:rPr>
          <w:rFonts w:ascii="Arial" w:hAnsi="Arial" w:cs="Arial"/>
          <w:sz w:val="20"/>
          <w:szCs w:val="20"/>
        </w:rPr>
        <w:t>kreativní grafické činnosti – jednoduchý text bez obrázků, grafů a tabulek</w:t>
      </w:r>
    </w:p>
    <w:p w14:paraId="623E58D0" w14:textId="0F97BBFF" w:rsidR="001C4E94" w:rsidRPr="00423D85" w:rsidRDefault="001C4E94" w:rsidP="000D0E9A">
      <w:pPr>
        <w:numPr>
          <w:ilvl w:val="1"/>
          <w:numId w:val="2"/>
        </w:numPr>
        <w:spacing w:after="120" w:line="280" w:lineRule="atLeast"/>
        <w:ind w:left="1378" w:hanging="357"/>
        <w:jc w:val="both"/>
        <w:rPr>
          <w:rFonts w:ascii="Arial" w:hAnsi="Arial" w:cs="Arial"/>
          <w:sz w:val="20"/>
          <w:szCs w:val="20"/>
        </w:rPr>
      </w:pPr>
      <w:r w:rsidRPr="00423D85">
        <w:rPr>
          <w:rFonts w:ascii="Arial" w:hAnsi="Arial" w:cs="Arial"/>
          <w:sz w:val="20"/>
          <w:szCs w:val="20"/>
        </w:rPr>
        <w:t>kreativní grafické činnosti – piktogramy, logotypy, bannery</w:t>
      </w:r>
    </w:p>
    <w:p w14:paraId="0CE206EC" w14:textId="77777777" w:rsidR="00393D7C" w:rsidRPr="00423D85" w:rsidRDefault="00393D7C" w:rsidP="00DE2EC7">
      <w:pPr>
        <w:numPr>
          <w:ilvl w:val="0"/>
          <w:numId w:val="2"/>
        </w:numPr>
        <w:spacing w:after="120" w:line="280" w:lineRule="atLeast"/>
        <w:ind w:left="1037" w:hanging="357"/>
        <w:jc w:val="both"/>
        <w:rPr>
          <w:rFonts w:ascii="Arial" w:hAnsi="Arial" w:cs="Arial"/>
          <w:sz w:val="20"/>
          <w:szCs w:val="20"/>
        </w:rPr>
      </w:pPr>
      <w:r w:rsidRPr="00423D85">
        <w:rPr>
          <w:rFonts w:ascii="Arial" w:hAnsi="Arial" w:cs="Arial"/>
          <w:sz w:val="20"/>
          <w:szCs w:val="20"/>
        </w:rPr>
        <w:t>řemeslné grafické činnosti – aktualizace či rozšíření stávajících materiálů v rámci stávajícího grafického zpracování;</w:t>
      </w:r>
    </w:p>
    <w:p w14:paraId="563039AA" w14:textId="77777777" w:rsidR="0086471F" w:rsidRPr="00423D85" w:rsidRDefault="00AF41C5" w:rsidP="00DE2EC7">
      <w:pPr>
        <w:numPr>
          <w:ilvl w:val="0"/>
          <w:numId w:val="2"/>
        </w:numPr>
        <w:spacing w:after="120" w:line="280" w:lineRule="atLeast"/>
        <w:ind w:left="1037" w:hanging="357"/>
        <w:jc w:val="both"/>
        <w:rPr>
          <w:rFonts w:ascii="Arial" w:hAnsi="Arial" w:cs="Arial"/>
          <w:sz w:val="20"/>
          <w:szCs w:val="20"/>
        </w:rPr>
      </w:pPr>
      <w:r w:rsidRPr="00423D85">
        <w:rPr>
          <w:rFonts w:ascii="Arial" w:hAnsi="Arial" w:cs="Arial"/>
          <w:sz w:val="20"/>
          <w:szCs w:val="20"/>
        </w:rPr>
        <w:t>DTP práce – zpracování grafických návrhů (např. pro ofset, digitální tisk, tampónový tisk, sítotisk</w:t>
      </w:r>
      <w:r w:rsidR="00393D7C" w:rsidRPr="00423D85">
        <w:rPr>
          <w:rFonts w:ascii="Arial" w:hAnsi="Arial" w:cs="Arial"/>
          <w:sz w:val="20"/>
          <w:szCs w:val="20"/>
        </w:rPr>
        <w:t xml:space="preserve"> </w:t>
      </w:r>
      <w:r w:rsidRPr="00423D85">
        <w:rPr>
          <w:rFonts w:ascii="Arial" w:hAnsi="Arial" w:cs="Arial"/>
          <w:sz w:val="20"/>
          <w:szCs w:val="20"/>
        </w:rPr>
        <w:t>apod. podle specifikace objednavatele).</w:t>
      </w:r>
      <w:r w:rsidR="00393D7C" w:rsidRPr="00423D85">
        <w:rPr>
          <w:rFonts w:ascii="Arial" w:hAnsi="Arial" w:cs="Arial"/>
          <w:sz w:val="20"/>
          <w:szCs w:val="20"/>
        </w:rPr>
        <w:t xml:space="preserve">   </w:t>
      </w:r>
    </w:p>
    <w:p w14:paraId="132115DD" w14:textId="7F213C16" w:rsidR="003D0A1C" w:rsidRPr="00AD62AE" w:rsidRDefault="003D0A1C" w:rsidP="00AD62AE">
      <w:pPr>
        <w:pStyle w:val="Odstavecseseznamem"/>
        <w:numPr>
          <w:ilvl w:val="0"/>
          <w:numId w:val="1"/>
        </w:numPr>
        <w:tabs>
          <w:tab w:val="clear" w:pos="780"/>
          <w:tab w:val="num" w:pos="567"/>
        </w:tabs>
        <w:spacing w:after="120" w:line="280" w:lineRule="atLeast"/>
        <w:ind w:left="567" w:hanging="567"/>
        <w:jc w:val="both"/>
        <w:rPr>
          <w:rFonts w:ascii="Arial" w:hAnsi="Arial" w:cs="Arial"/>
        </w:rPr>
      </w:pPr>
      <w:r w:rsidRPr="00AD62AE">
        <w:rPr>
          <w:rFonts w:ascii="Arial" w:hAnsi="Arial" w:cs="Arial"/>
        </w:rPr>
        <w:t xml:space="preserve">Součástí zhotovení </w:t>
      </w:r>
      <w:r w:rsidRPr="00423D85">
        <w:rPr>
          <w:rFonts w:ascii="Arial" w:hAnsi="Arial" w:cs="Arial"/>
        </w:rPr>
        <w:t xml:space="preserve">grafických děl a poskytnutí grafických služeb </w:t>
      </w:r>
      <w:r w:rsidRPr="00AD62AE">
        <w:rPr>
          <w:rFonts w:ascii="Arial" w:hAnsi="Arial" w:cs="Arial"/>
        </w:rPr>
        <w:t xml:space="preserve">je též dodání </w:t>
      </w:r>
      <w:r w:rsidR="00EA1CFB" w:rsidRPr="00423D85">
        <w:rPr>
          <w:rFonts w:ascii="Arial" w:hAnsi="Arial" w:cs="Arial"/>
        </w:rPr>
        <w:t xml:space="preserve">grafických děl a výsledků grafických služeb </w:t>
      </w:r>
      <w:r w:rsidRPr="00AD62AE">
        <w:rPr>
          <w:rFonts w:ascii="Arial" w:hAnsi="Arial" w:cs="Arial"/>
        </w:rPr>
        <w:t xml:space="preserve">objednateli. V případě zhotovení digitálních </w:t>
      </w:r>
      <w:r w:rsidR="00EA1CFB" w:rsidRPr="00423D85">
        <w:rPr>
          <w:rFonts w:ascii="Arial" w:hAnsi="Arial" w:cs="Arial"/>
        </w:rPr>
        <w:t xml:space="preserve">grafických děl a výsledků grafických služeb </w:t>
      </w:r>
      <w:r w:rsidRPr="00AD62AE">
        <w:rPr>
          <w:rFonts w:ascii="Arial" w:hAnsi="Arial" w:cs="Arial"/>
        </w:rPr>
        <w:t>je součástí jejich dodání i jejich zaslání elektronicky na elektronickou adresu nebo do elektronického datového úložiště specifikovaného objednatelem v objednávce.</w:t>
      </w:r>
    </w:p>
    <w:p w14:paraId="63F378A6" w14:textId="390B1BF1" w:rsidR="0086471F" w:rsidRPr="004B7DDF" w:rsidRDefault="00393D7C" w:rsidP="00AD62AE">
      <w:pPr>
        <w:numPr>
          <w:ilvl w:val="0"/>
          <w:numId w:val="1"/>
        </w:numPr>
        <w:tabs>
          <w:tab w:val="num" w:pos="567"/>
        </w:tabs>
        <w:spacing w:after="240" w:line="280" w:lineRule="atLeast"/>
        <w:ind w:left="567" w:hanging="567"/>
        <w:jc w:val="both"/>
        <w:rPr>
          <w:rFonts w:ascii="Arial" w:hAnsi="Arial" w:cs="Arial"/>
          <w:sz w:val="20"/>
          <w:szCs w:val="20"/>
        </w:rPr>
      </w:pPr>
      <w:r w:rsidRPr="00423D85">
        <w:rPr>
          <w:rFonts w:ascii="Arial" w:hAnsi="Arial" w:cs="Arial"/>
          <w:sz w:val="20"/>
          <w:szCs w:val="20"/>
        </w:rPr>
        <w:t xml:space="preserve">Jednotlivá plnění budou objednatelem požadována na základě a v souladu s touto smlouvou </w:t>
      </w:r>
      <w:r w:rsidR="00582C9E" w:rsidRPr="00423D85">
        <w:rPr>
          <w:rFonts w:ascii="Arial" w:hAnsi="Arial" w:cs="Arial"/>
          <w:sz w:val="20"/>
          <w:szCs w:val="20"/>
        </w:rPr>
        <w:t>a</w:t>
      </w:r>
      <w:r w:rsidR="006E7F8F">
        <w:rPr>
          <w:rFonts w:ascii="Arial" w:hAnsi="Arial" w:cs="Arial"/>
          <w:sz w:val="20"/>
          <w:szCs w:val="20"/>
        </w:rPr>
        <w:t> </w:t>
      </w:r>
      <w:r w:rsidRPr="00423D85">
        <w:rPr>
          <w:rFonts w:ascii="Arial" w:hAnsi="Arial" w:cs="Arial"/>
          <w:sz w:val="20"/>
          <w:szCs w:val="20"/>
        </w:rPr>
        <w:t>konkrétními dílčími objednávkami.</w:t>
      </w:r>
    </w:p>
    <w:p w14:paraId="0E6862A2" w14:textId="77777777" w:rsidR="00393D7C" w:rsidRPr="00423D85" w:rsidRDefault="00393D7C" w:rsidP="00405154">
      <w:pPr>
        <w:spacing w:before="360" w:after="120" w:line="280" w:lineRule="atLeast"/>
        <w:jc w:val="center"/>
        <w:rPr>
          <w:rFonts w:ascii="Arial" w:hAnsi="Arial" w:cs="Arial"/>
          <w:b/>
          <w:sz w:val="20"/>
          <w:szCs w:val="20"/>
        </w:rPr>
      </w:pPr>
      <w:r w:rsidRPr="00423D85">
        <w:rPr>
          <w:rFonts w:ascii="Arial" w:hAnsi="Arial" w:cs="Arial"/>
          <w:b/>
          <w:sz w:val="20"/>
          <w:szCs w:val="20"/>
        </w:rPr>
        <w:t>Čl. II.</w:t>
      </w:r>
    </w:p>
    <w:p w14:paraId="559C8AA9" w14:textId="77777777" w:rsidR="00393D7C" w:rsidRPr="00423D85" w:rsidRDefault="00393D7C" w:rsidP="00571F3C">
      <w:pPr>
        <w:spacing w:before="120" w:after="360" w:line="280" w:lineRule="atLeast"/>
        <w:jc w:val="center"/>
        <w:rPr>
          <w:rFonts w:ascii="Arial" w:hAnsi="Arial" w:cs="Arial"/>
          <w:b/>
          <w:sz w:val="20"/>
          <w:szCs w:val="20"/>
        </w:rPr>
      </w:pPr>
      <w:r w:rsidRPr="00423D85">
        <w:rPr>
          <w:rFonts w:ascii="Arial" w:hAnsi="Arial" w:cs="Arial"/>
          <w:b/>
          <w:sz w:val="20"/>
          <w:szCs w:val="20"/>
        </w:rPr>
        <w:t>Objednávka</w:t>
      </w:r>
    </w:p>
    <w:p w14:paraId="71805CDE" w14:textId="51F298BE" w:rsidR="00E76E2F" w:rsidRPr="00571F3C" w:rsidRDefault="00B46F93" w:rsidP="00AD62AE">
      <w:pPr>
        <w:numPr>
          <w:ilvl w:val="0"/>
          <w:numId w:val="3"/>
        </w:numPr>
        <w:spacing w:after="240" w:line="280" w:lineRule="atLeast"/>
        <w:ind w:left="567" w:hanging="567"/>
        <w:jc w:val="both"/>
        <w:rPr>
          <w:rFonts w:ascii="Arial" w:hAnsi="Arial"/>
        </w:rPr>
      </w:pPr>
      <w:r w:rsidRPr="00423D85">
        <w:rPr>
          <w:rFonts w:ascii="Arial" w:hAnsi="Arial" w:cs="Arial"/>
          <w:sz w:val="20"/>
          <w:szCs w:val="20"/>
        </w:rPr>
        <w:t xml:space="preserve">Zhotovitel </w:t>
      </w:r>
      <w:r w:rsidR="00393D7C" w:rsidRPr="00423D85">
        <w:rPr>
          <w:rFonts w:ascii="Arial" w:hAnsi="Arial" w:cs="Arial"/>
          <w:sz w:val="20"/>
          <w:szCs w:val="20"/>
        </w:rPr>
        <w:t>je povinen plnit předmět smlouvy na základě dílčích písemných objednávek objednatele.</w:t>
      </w:r>
    </w:p>
    <w:p w14:paraId="6477AAEE" w14:textId="08289439" w:rsidR="00E76E2F" w:rsidRPr="00C82A36" w:rsidRDefault="00E76E2F" w:rsidP="00405154">
      <w:pPr>
        <w:numPr>
          <w:ilvl w:val="0"/>
          <w:numId w:val="3"/>
        </w:numPr>
        <w:spacing w:after="240" w:line="280" w:lineRule="atLeast"/>
        <w:ind w:left="567" w:hanging="567"/>
        <w:jc w:val="both"/>
        <w:rPr>
          <w:rFonts w:ascii="Arial" w:hAnsi="Arial" w:cs="Arial"/>
          <w:sz w:val="20"/>
          <w:szCs w:val="20"/>
        </w:rPr>
      </w:pPr>
      <w:r w:rsidRPr="00AD62AE">
        <w:rPr>
          <w:rFonts w:ascii="Arial" w:hAnsi="Arial" w:cs="Arial"/>
          <w:sz w:val="20"/>
          <w:szCs w:val="20"/>
        </w:rPr>
        <w:t>Objednatel je oprávněn před</w:t>
      </w:r>
      <w:r>
        <w:rPr>
          <w:rFonts w:ascii="Arial" w:hAnsi="Arial" w:cs="Arial"/>
          <w:sz w:val="20"/>
          <w:szCs w:val="20"/>
        </w:rPr>
        <w:t xml:space="preserve"> učiněním</w:t>
      </w:r>
      <w:r w:rsidRPr="00AD62AE">
        <w:rPr>
          <w:rFonts w:ascii="Arial" w:hAnsi="Arial" w:cs="Arial"/>
          <w:sz w:val="20"/>
          <w:szCs w:val="20"/>
        </w:rPr>
        <w:t xml:space="preserve"> </w:t>
      </w:r>
      <w:r w:rsidRPr="00C82A36">
        <w:rPr>
          <w:rFonts w:ascii="Arial" w:hAnsi="Arial" w:cs="Arial"/>
          <w:sz w:val="20"/>
          <w:szCs w:val="20"/>
        </w:rPr>
        <w:t>objednávky zaslat</w:t>
      </w:r>
      <w:r w:rsidRPr="00AD62AE">
        <w:rPr>
          <w:rFonts w:ascii="Arial" w:hAnsi="Arial" w:cs="Arial"/>
          <w:sz w:val="20"/>
          <w:szCs w:val="20"/>
        </w:rPr>
        <w:t xml:space="preserve"> zhotoviteli výzvu k předložení předběžné kalkulace </w:t>
      </w:r>
      <w:r>
        <w:rPr>
          <w:rFonts w:ascii="Arial" w:hAnsi="Arial" w:cs="Arial"/>
          <w:sz w:val="20"/>
          <w:szCs w:val="20"/>
        </w:rPr>
        <w:t xml:space="preserve">ceny </w:t>
      </w:r>
      <w:r w:rsidRPr="00C82A36">
        <w:rPr>
          <w:rFonts w:ascii="Arial" w:hAnsi="Arial" w:cs="Arial"/>
          <w:sz w:val="20"/>
          <w:szCs w:val="20"/>
        </w:rPr>
        <w:t>požadovaného</w:t>
      </w:r>
      <w:r w:rsidRPr="00AD62AE">
        <w:rPr>
          <w:rFonts w:ascii="Arial" w:hAnsi="Arial" w:cs="Arial"/>
          <w:sz w:val="20"/>
          <w:szCs w:val="20"/>
        </w:rPr>
        <w:t xml:space="preserve"> grafické</w:t>
      </w:r>
      <w:r>
        <w:rPr>
          <w:rFonts w:ascii="Arial" w:hAnsi="Arial" w:cs="Arial"/>
          <w:sz w:val="20"/>
          <w:szCs w:val="20"/>
        </w:rPr>
        <w:t>ho</w:t>
      </w:r>
      <w:r w:rsidRPr="00C82A36">
        <w:rPr>
          <w:rFonts w:ascii="Arial" w:hAnsi="Arial" w:cs="Arial"/>
          <w:sz w:val="20"/>
          <w:szCs w:val="20"/>
        </w:rPr>
        <w:t xml:space="preserve"> díla</w:t>
      </w:r>
      <w:r w:rsidRPr="00AD62AE">
        <w:rPr>
          <w:rFonts w:ascii="Arial" w:hAnsi="Arial" w:cs="Arial"/>
          <w:sz w:val="20"/>
          <w:szCs w:val="20"/>
        </w:rPr>
        <w:t xml:space="preserve"> či </w:t>
      </w:r>
      <w:r>
        <w:rPr>
          <w:rFonts w:ascii="Arial" w:hAnsi="Arial" w:cs="Arial"/>
          <w:sz w:val="20"/>
          <w:szCs w:val="20"/>
        </w:rPr>
        <w:t xml:space="preserve">grafické </w:t>
      </w:r>
      <w:r w:rsidRPr="00C82A36">
        <w:rPr>
          <w:rFonts w:ascii="Arial" w:hAnsi="Arial" w:cs="Arial"/>
          <w:sz w:val="20"/>
          <w:szCs w:val="20"/>
        </w:rPr>
        <w:t>služby</w:t>
      </w:r>
      <w:r w:rsidRPr="00AD62AE">
        <w:rPr>
          <w:rFonts w:ascii="Arial" w:hAnsi="Arial" w:cs="Arial"/>
          <w:sz w:val="20"/>
          <w:szCs w:val="20"/>
        </w:rPr>
        <w:t xml:space="preserve">. Ve výzvě </w:t>
      </w:r>
      <w:r>
        <w:rPr>
          <w:rFonts w:ascii="Arial" w:hAnsi="Arial" w:cs="Arial"/>
          <w:sz w:val="20"/>
          <w:szCs w:val="20"/>
        </w:rPr>
        <w:t>objednatel specifikuje požadov</w:t>
      </w:r>
      <w:r w:rsidR="002D4317">
        <w:rPr>
          <w:rFonts w:ascii="Arial" w:hAnsi="Arial" w:cs="Arial"/>
          <w:sz w:val="20"/>
          <w:szCs w:val="20"/>
        </w:rPr>
        <w:t>an</w:t>
      </w:r>
      <w:r>
        <w:rPr>
          <w:rFonts w:ascii="Arial" w:hAnsi="Arial" w:cs="Arial"/>
          <w:sz w:val="20"/>
          <w:szCs w:val="20"/>
        </w:rPr>
        <w:t xml:space="preserve">é dílo či službu </w:t>
      </w:r>
      <w:r w:rsidR="002D4317">
        <w:rPr>
          <w:rFonts w:ascii="Arial" w:hAnsi="Arial" w:cs="Arial"/>
          <w:sz w:val="20"/>
          <w:szCs w:val="20"/>
        </w:rPr>
        <w:t>alespoň údaji dle odst. 3 písm. a)</w:t>
      </w:r>
      <w:r w:rsidR="0060012B">
        <w:rPr>
          <w:rFonts w:ascii="Arial" w:hAnsi="Arial" w:cs="Arial"/>
          <w:sz w:val="20"/>
          <w:szCs w:val="20"/>
        </w:rPr>
        <w:t xml:space="preserve">, b), d) a e) tohoto článku. </w:t>
      </w:r>
      <w:r>
        <w:rPr>
          <w:rFonts w:ascii="Arial" w:hAnsi="Arial" w:cs="Arial"/>
          <w:sz w:val="20"/>
          <w:szCs w:val="20"/>
        </w:rPr>
        <w:t xml:space="preserve">Zhotovitel je povinen připravit a doručit objednateli </w:t>
      </w:r>
      <w:r w:rsidR="002D4317">
        <w:rPr>
          <w:rFonts w:ascii="Arial" w:hAnsi="Arial" w:cs="Arial"/>
          <w:sz w:val="20"/>
          <w:szCs w:val="20"/>
        </w:rPr>
        <w:t xml:space="preserve">předběžnou </w:t>
      </w:r>
      <w:r>
        <w:rPr>
          <w:rFonts w:ascii="Arial" w:hAnsi="Arial" w:cs="Arial"/>
          <w:sz w:val="20"/>
          <w:szCs w:val="20"/>
        </w:rPr>
        <w:t xml:space="preserve">kalkulaci </w:t>
      </w:r>
      <w:r w:rsidR="002D4317">
        <w:rPr>
          <w:rFonts w:ascii="Arial" w:hAnsi="Arial" w:cs="Arial"/>
          <w:sz w:val="20"/>
          <w:szCs w:val="20"/>
        </w:rPr>
        <w:t xml:space="preserve">ceny </w:t>
      </w:r>
      <w:r>
        <w:rPr>
          <w:rFonts w:ascii="Arial" w:hAnsi="Arial" w:cs="Arial"/>
          <w:sz w:val="20"/>
          <w:szCs w:val="20"/>
        </w:rPr>
        <w:t xml:space="preserve">nejpozději do jednoho týdne od obdržení výzvy objednatele k jejímu předložení.  </w:t>
      </w:r>
    </w:p>
    <w:p w14:paraId="424AACAD" w14:textId="2F96051A" w:rsidR="00393D7C" w:rsidRPr="00423D85" w:rsidRDefault="00C16026" w:rsidP="00AD62AE">
      <w:pPr>
        <w:numPr>
          <w:ilvl w:val="0"/>
          <w:numId w:val="3"/>
        </w:numPr>
        <w:spacing w:before="120" w:after="120" w:line="280" w:lineRule="atLeast"/>
        <w:ind w:left="567" w:hanging="567"/>
        <w:jc w:val="both"/>
        <w:rPr>
          <w:rFonts w:ascii="Arial" w:hAnsi="Arial" w:cs="Arial"/>
          <w:sz w:val="20"/>
          <w:szCs w:val="20"/>
        </w:rPr>
      </w:pPr>
      <w:r>
        <w:rPr>
          <w:rFonts w:ascii="Arial" w:hAnsi="Arial" w:cs="Arial"/>
          <w:sz w:val="20"/>
          <w:szCs w:val="20"/>
        </w:rPr>
        <w:lastRenderedPageBreak/>
        <w:t xml:space="preserve">Objednatel je oprávněn </w:t>
      </w:r>
      <w:r w:rsidR="00065C01" w:rsidRPr="00065C01">
        <w:rPr>
          <w:rFonts w:ascii="Arial" w:hAnsi="Arial" w:cs="Arial"/>
          <w:sz w:val="20"/>
          <w:szCs w:val="20"/>
        </w:rPr>
        <w:t xml:space="preserve">vystavovat zhotoviteli </w:t>
      </w:r>
      <w:r>
        <w:rPr>
          <w:rFonts w:ascii="Arial" w:hAnsi="Arial" w:cs="Arial"/>
          <w:sz w:val="20"/>
          <w:szCs w:val="20"/>
        </w:rPr>
        <w:t xml:space="preserve">objednávky </w:t>
      </w:r>
      <w:r w:rsidR="00065C01" w:rsidRPr="00065C01">
        <w:rPr>
          <w:rFonts w:ascii="Arial" w:hAnsi="Arial" w:cs="Arial"/>
          <w:sz w:val="20"/>
          <w:szCs w:val="20"/>
        </w:rPr>
        <w:t>písemně na adresu</w:t>
      </w:r>
      <w:r w:rsidR="0050655E">
        <w:rPr>
          <w:rFonts w:ascii="Arial" w:hAnsi="Arial" w:cs="Arial"/>
          <w:sz w:val="20"/>
          <w:szCs w:val="20"/>
        </w:rPr>
        <w:t xml:space="preserve">: Jan Rihak, Grafické studio Eternia, </w:t>
      </w:r>
      <w:r w:rsidR="00E4760A">
        <w:rPr>
          <w:rFonts w:ascii="Arial" w:hAnsi="Arial" w:cs="Arial"/>
          <w:sz w:val="20"/>
          <w:szCs w:val="20"/>
        </w:rPr>
        <w:t>xxxxxxxxxxxxxxxxxxx</w:t>
      </w:r>
      <w:r w:rsidR="00065C01" w:rsidRPr="00065C01">
        <w:rPr>
          <w:rFonts w:ascii="Arial" w:hAnsi="Arial" w:cs="Arial"/>
          <w:sz w:val="20"/>
          <w:szCs w:val="20"/>
        </w:rPr>
        <w:t xml:space="preserve"> nebo elektronicky prostřednictvím e-mailu na e-mailovou adresu </w:t>
      </w:r>
      <w:r w:rsidR="00E4760A">
        <w:rPr>
          <w:rFonts w:ascii="Arial" w:hAnsi="Arial" w:cs="Arial"/>
          <w:sz w:val="20"/>
          <w:szCs w:val="20"/>
        </w:rPr>
        <w:t>xxxxxxxxxx@xxxxx.cz</w:t>
      </w:r>
      <w:r w:rsidR="00224D07">
        <w:rPr>
          <w:rFonts w:ascii="Arial" w:hAnsi="Arial" w:cs="Arial"/>
          <w:sz w:val="20"/>
          <w:szCs w:val="20"/>
        </w:rPr>
        <w:t xml:space="preserve">. </w:t>
      </w:r>
      <w:r w:rsidR="00065C01" w:rsidRPr="00065C01">
        <w:rPr>
          <w:rFonts w:ascii="Arial" w:hAnsi="Arial" w:cs="Arial"/>
          <w:sz w:val="20"/>
          <w:szCs w:val="20"/>
        </w:rPr>
        <w:t>V objednávce objednatel uvede:</w:t>
      </w:r>
    </w:p>
    <w:p w14:paraId="7CA82136" w14:textId="17CB131F" w:rsidR="0060012B" w:rsidRPr="00AD62AE" w:rsidRDefault="00393D7C" w:rsidP="00571F3C">
      <w:pPr>
        <w:pStyle w:val="Odstavecseseznamem"/>
        <w:numPr>
          <w:ilvl w:val="1"/>
          <w:numId w:val="2"/>
        </w:numPr>
        <w:spacing w:before="120" w:after="120" w:line="280" w:lineRule="atLeast"/>
        <w:ind w:left="993" w:hanging="426"/>
        <w:rPr>
          <w:rFonts w:ascii="Arial" w:hAnsi="Arial"/>
        </w:rPr>
      </w:pPr>
      <w:r w:rsidRPr="00AD62AE">
        <w:rPr>
          <w:rFonts w:ascii="Arial" w:hAnsi="Arial"/>
        </w:rPr>
        <w:t xml:space="preserve">specifikaci požadovaného </w:t>
      </w:r>
      <w:r w:rsidR="00065C01" w:rsidRPr="00AD62AE">
        <w:rPr>
          <w:rFonts w:ascii="Arial" w:hAnsi="Arial" w:cs="Arial"/>
        </w:rPr>
        <w:t xml:space="preserve">díla či služeb (zejména </w:t>
      </w:r>
      <w:r w:rsidR="00461DA4" w:rsidRPr="00AD62AE">
        <w:rPr>
          <w:rFonts w:ascii="Arial" w:hAnsi="Arial" w:cs="Arial"/>
        </w:rPr>
        <w:t xml:space="preserve">popis </w:t>
      </w:r>
      <w:r w:rsidRPr="00AD62AE">
        <w:rPr>
          <w:rFonts w:ascii="Arial" w:hAnsi="Arial" w:cs="Arial"/>
        </w:rPr>
        <w:t>požadovan</w:t>
      </w:r>
      <w:r w:rsidR="00461DA4" w:rsidRPr="00AD62AE">
        <w:rPr>
          <w:rFonts w:ascii="Arial" w:hAnsi="Arial" w:cs="Arial"/>
        </w:rPr>
        <w:t>ého</w:t>
      </w:r>
      <w:r w:rsidRPr="00AD62AE">
        <w:rPr>
          <w:rFonts w:ascii="Arial" w:hAnsi="Arial" w:cs="Arial"/>
        </w:rPr>
        <w:t xml:space="preserve"> grafick</w:t>
      </w:r>
      <w:r w:rsidR="00461DA4" w:rsidRPr="00AD62AE">
        <w:rPr>
          <w:rFonts w:ascii="Arial" w:hAnsi="Arial" w:cs="Arial"/>
        </w:rPr>
        <w:t>ého</w:t>
      </w:r>
      <w:r w:rsidRPr="00AD62AE">
        <w:rPr>
          <w:rFonts w:ascii="Arial" w:hAnsi="Arial" w:cs="Arial"/>
        </w:rPr>
        <w:t xml:space="preserve"> návrh</w:t>
      </w:r>
      <w:r w:rsidR="00461DA4" w:rsidRPr="00AD62AE">
        <w:rPr>
          <w:rFonts w:ascii="Arial" w:hAnsi="Arial" w:cs="Arial"/>
        </w:rPr>
        <w:t>u</w:t>
      </w:r>
      <w:r w:rsidR="00E96312" w:rsidRPr="00AD62AE">
        <w:rPr>
          <w:rFonts w:ascii="Arial" w:hAnsi="Arial" w:cs="Arial"/>
        </w:rPr>
        <w:t xml:space="preserve"> či služby</w:t>
      </w:r>
      <w:r w:rsidR="00065C01" w:rsidRPr="00AD62AE">
        <w:rPr>
          <w:rFonts w:ascii="Arial" w:hAnsi="Arial" w:cs="Arial"/>
        </w:rPr>
        <w:t>)</w:t>
      </w:r>
      <w:r w:rsidRPr="00AD62AE">
        <w:rPr>
          <w:rFonts w:ascii="Arial" w:hAnsi="Arial" w:cs="Arial"/>
        </w:rPr>
        <w:t>;</w:t>
      </w:r>
    </w:p>
    <w:p w14:paraId="77ADC33C" w14:textId="2F2911BE" w:rsidR="0060012B" w:rsidRPr="00AD62AE" w:rsidRDefault="00393D7C" w:rsidP="00571F3C">
      <w:pPr>
        <w:pStyle w:val="Odstavecseseznamem"/>
        <w:numPr>
          <w:ilvl w:val="1"/>
          <w:numId w:val="2"/>
        </w:numPr>
        <w:spacing w:before="120" w:after="120" w:line="280" w:lineRule="atLeast"/>
        <w:ind w:left="993" w:hanging="426"/>
        <w:rPr>
          <w:rFonts w:ascii="Arial" w:hAnsi="Arial"/>
        </w:rPr>
      </w:pPr>
      <w:r w:rsidRPr="00AD62AE">
        <w:rPr>
          <w:rFonts w:ascii="Arial" w:hAnsi="Arial"/>
        </w:rPr>
        <w:t>specifikaci druhu a počtu</w:t>
      </w:r>
      <w:r w:rsidR="00461DA4" w:rsidRPr="00AD62AE">
        <w:rPr>
          <w:rFonts w:ascii="Arial" w:hAnsi="Arial" w:cs="Arial"/>
        </w:rPr>
        <w:t xml:space="preserve"> </w:t>
      </w:r>
      <w:r w:rsidRPr="00AD62AE">
        <w:rPr>
          <w:rFonts w:ascii="Arial" w:hAnsi="Arial"/>
        </w:rPr>
        <w:t xml:space="preserve">kusů požadovaného </w:t>
      </w:r>
      <w:r w:rsidR="00065C01" w:rsidRPr="00AD62AE">
        <w:rPr>
          <w:rFonts w:ascii="Arial" w:hAnsi="Arial" w:cs="Arial"/>
        </w:rPr>
        <w:t>grafického díla, případě časového (hodinového) rozsahu požadovaných grafických služeb</w:t>
      </w:r>
      <w:r w:rsidRPr="00AD62AE">
        <w:rPr>
          <w:rFonts w:ascii="Arial" w:hAnsi="Arial"/>
        </w:rPr>
        <w:t>;</w:t>
      </w:r>
    </w:p>
    <w:p w14:paraId="73C9EB3E" w14:textId="7A3BC171" w:rsidR="0060012B" w:rsidRPr="00AD62AE" w:rsidRDefault="00393D7C" w:rsidP="00571F3C">
      <w:pPr>
        <w:pStyle w:val="Odstavecseseznamem"/>
        <w:numPr>
          <w:ilvl w:val="1"/>
          <w:numId w:val="2"/>
        </w:numPr>
        <w:spacing w:before="120" w:after="120" w:line="280" w:lineRule="atLeast"/>
        <w:ind w:left="993" w:hanging="426"/>
        <w:rPr>
          <w:rFonts w:ascii="Arial" w:hAnsi="Arial"/>
        </w:rPr>
      </w:pPr>
      <w:r w:rsidRPr="00AD62AE">
        <w:rPr>
          <w:rFonts w:ascii="Arial" w:hAnsi="Arial"/>
        </w:rPr>
        <w:t xml:space="preserve">cenu </w:t>
      </w:r>
      <w:r w:rsidR="00065C01" w:rsidRPr="00AD62AE">
        <w:rPr>
          <w:rFonts w:ascii="Arial" w:hAnsi="Arial" w:cs="Arial"/>
        </w:rPr>
        <w:t>grafického díla či služ</w:t>
      </w:r>
      <w:r w:rsidR="006E7F8F">
        <w:rPr>
          <w:rFonts w:ascii="Arial" w:hAnsi="Arial" w:cs="Arial"/>
        </w:rPr>
        <w:t>by</w:t>
      </w:r>
      <w:r w:rsidR="00065C01" w:rsidRPr="00AD62AE">
        <w:rPr>
          <w:rFonts w:ascii="Arial" w:hAnsi="Arial" w:cs="Arial"/>
        </w:rPr>
        <w:t xml:space="preserve"> </w:t>
      </w:r>
      <w:r w:rsidR="00461DA4" w:rsidRPr="00AD62AE">
        <w:rPr>
          <w:rFonts w:ascii="Arial" w:hAnsi="Arial" w:cs="Arial"/>
        </w:rPr>
        <w:t>dle ceníku v Příloze č. 1 této Rámcové</w:t>
      </w:r>
      <w:r w:rsidR="00461DA4" w:rsidRPr="00AD62AE">
        <w:rPr>
          <w:rFonts w:ascii="Arial" w:hAnsi="Arial"/>
        </w:rPr>
        <w:t xml:space="preserve"> smlouvy</w:t>
      </w:r>
      <w:r w:rsidRPr="00AD62AE">
        <w:rPr>
          <w:rFonts w:ascii="Arial" w:hAnsi="Arial"/>
        </w:rPr>
        <w:t>;</w:t>
      </w:r>
    </w:p>
    <w:p w14:paraId="11ECFA41" w14:textId="2FD9D112" w:rsidR="0060012B" w:rsidRPr="00AD62AE" w:rsidRDefault="006E3619" w:rsidP="00571F3C">
      <w:pPr>
        <w:pStyle w:val="Odstavecseseznamem"/>
        <w:numPr>
          <w:ilvl w:val="1"/>
          <w:numId w:val="2"/>
        </w:numPr>
        <w:spacing w:before="120" w:after="120" w:line="280" w:lineRule="atLeast"/>
        <w:ind w:left="993" w:hanging="426"/>
        <w:rPr>
          <w:rFonts w:ascii="Arial" w:hAnsi="Arial"/>
        </w:rPr>
      </w:pPr>
      <w:r>
        <w:rPr>
          <w:rFonts w:ascii="Arial" w:hAnsi="Arial" w:cs="Arial"/>
        </w:rPr>
        <w:t xml:space="preserve">dodací </w:t>
      </w:r>
      <w:r w:rsidR="00393D7C" w:rsidRPr="00AD62AE">
        <w:rPr>
          <w:rFonts w:ascii="Arial" w:hAnsi="Arial"/>
        </w:rPr>
        <w:t xml:space="preserve">termín </w:t>
      </w:r>
      <w:r w:rsidR="005640FB" w:rsidRPr="00AD62AE">
        <w:rPr>
          <w:rFonts w:ascii="Arial" w:hAnsi="Arial" w:cs="Arial"/>
        </w:rPr>
        <w:t xml:space="preserve">a způsob </w:t>
      </w:r>
      <w:r w:rsidR="00461DA4" w:rsidRPr="00AD62AE">
        <w:rPr>
          <w:rFonts w:ascii="Arial" w:hAnsi="Arial" w:cs="Arial"/>
        </w:rPr>
        <w:t>dodání</w:t>
      </w:r>
      <w:r w:rsidR="00461DA4" w:rsidRPr="00AD62AE">
        <w:rPr>
          <w:rFonts w:ascii="Arial" w:hAnsi="Arial"/>
        </w:rPr>
        <w:t xml:space="preserve"> </w:t>
      </w:r>
      <w:r w:rsidR="00393D7C" w:rsidRPr="00AD62AE">
        <w:rPr>
          <w:rFonts w:ascii="Arial" w:hAnsi="Arial"/>
        </w:rPr>
        <w:t xml:space="preserve">plnění </w:t>
      </w:r>
      <w:r w:rsidR="00461DA4" w:rsidRPr="00AD62AE">
        <w:rPr>
          <w:rFonts w:ascii="Arial" w:hAnsi="Arial" w:cs="Arial"/>
        </w:rPr>
        <w:t>zhotovitelem</w:t>
      </w:r>
      <w:r w:rsidR="00461DA4" w:rsidRPr="00AD62AE">
        <w:rPr>
          <w:rFonts w:ascii="Arial" w:hAnsi="Arial"/>
        </w:rPr>
        <w:t xml:space="preserve"> </w:t>
      </w:r>
      <w:r w:rsidR="00393D7C" w:rsidRPr="00AD62AE">
        <w:rPr>
          <w:rFonts w:ascii="Arial" w:hAnsi="Arial"/>
        </w:rPr>
        <w:t>(dle náročnosti objednávky);</w:t>
      </w:r>
    </w:p>
    <w:p w14:paraId="4B494F4D" w14:textId="77777777" w:rsidR="0060012B" w:rsidRPr="00AD62AE" w:rsidRDefault="00393D7C" w:rsidP="00571F3C">
      <w:pPr>
        <w:pStyle w:val="Odstavecseseznamem"/>
        <w:numPr>
          <w:ilvl w:val="1"/>
          <w:numId w:val="2"/>
        </w:numPr>
        <w:spacing w:before="120" w:after="120" w:line="280" w:lineRule="atLeast"/>
        <w:ind w:left="993" w:hanging="426"/>
        <w:rPr>
          <w:rFonts w:ascii="Arial" w:hAnsi="Arial"/>
        </w:rPr>
      </w:pPr>
      <w:r w:rsidRPr="00AD62AE">
        <w:rPr>
          <w:rFonts w:ascii="Arial" w:hAnsi="Arial"/>
        </w:rPr>
        <w:t>případně další požadavky objednatele.</w:t>
      </w:r>
    </w:p>
    <w:p w14:paraId="567425F2" w14:textId="52366080" w:rsidR="00393D7C" w:rsidRDefault="00393D7C" w:rsidP="00571F3C">
      <w:pPr>
        <w:spacing w:before="120" w:after="120" w:line="280" w:lineRule="atLeast"/>
        <w:ind w:left="567"/>
        <w:jc w:val="both"/>
        <w:rPr>
          <w:rFonts w:ascii="Arial" w:hAnsi="Arial" w:cs="Arial"/>
          <w:sz w:val="20"/>
          <w:szCs w:val="20"/>
        </w:rPr>
      </w:pPr>
      <w:r w:rsidRPr="00423D85">
        <w:rPr>
          <w:rFonts w:ascii="Arial" w:hAnsi="Arial" w:cs="Arial"/>
          <w:sz w:val="20"/>
          <w:szCs w:val="20"/>
        </w:rPr>
        <w:t xml:space="preserve">V objednávce budou dále uvedeny identifikační údaje objednatele a </w:t>
      </w:r>
      <w:r w:rsidR="00065C01">
        <w:rPr>
          <w:rFonts w:ascii="Arial" w:hAnsi="Arial" w:cs="Arial"/>
          <w:sz w:val="20"/>
          <w:szCs w:val="20"/>
        </w:rPr>
        <w:t>zhotovitele</w:t>
      </w:r>
      <w:r w:rsidR="00065C01" w:rsidRPr="00423D85">
        <w:rPr>
          <w:rFonts w:ascii="Arial" w:hAnsi="Arial" w:cs="Arial"/>
          <w:sz w:val="20"/>
          <w:szCs w:val="20"/>
        </w:rPr>
        <w:t xml:space="preserve"> </w:t>
      </w:r>
      <w:r w:rsidRPr="00423D85">
        <w:rPr>
          <w:rFonts w:ascii="Arial" w:hAnsi="Arial" w:cs="Arial"/>
          <w:sz w:val="20"/>
          <w:szCs w:val="20"/>
        </w:rPr>
        <w:t>a podpis osoby oprávněné učinit objednávku.</w:t>
      </w:r>
    </w:p>
    <w:p w14:paraId="5FEB769F" w14:textId="1C3A9C94" w:rsidR="0009291C" w:rsidRPr="007069EF" w:rsidRDefault="003D753C" w:rsidP="00AD62AE">
      <w:pPr>
        <w:numPr>
          <w:ilvl w:val="0"/>
          <w:numId w:val="3"/>
        </w:numPr>
        <w:spacing w:after="240" w:line="280" w:lineRule="atLeast"/>
        <w:ind w:left="567" w:hanging="567"/>
        <w:jc w:val="both"/>
        <w:rPr>
          <w:rFonts w:ascii="Arial" w:hAnsi="Arial" w:cs="Arial"/>
          <w:sz w:val="20"/>
          <w:szCs w:val="20"/>
        </w:rPr>
      </w:pPr>
      <w:r w:rsidRPr="0009291C">
        <w:rPr>
          <w:rFonts w:ascii="Arial" w:hAnsi="Arial" w:cs="Arial"/>
          <w:sz w:val="20"/>
          <w:szCs w:val="20"/>
        </w:rPr>
        <w:t>Plánovaný objem počtu grafických děl a časového rozsahu grafických služeb uvedený v Příloze č. 1 této Rámcové smlouvy je jen orientační</w:t>
      </w:r>
      <w:r>
        <w:rPr>
          <w:rFonts w:ascii="Arial" w:hAnsi="Arial" w:cs="Arial"/>
          <w:sz w:val="20"/>
          <w:szCs w:val="20"/>
        </w:rPr>
        <w:t xml:space="preserve">, pročež je </w:t>
      </w:r>
      <w:r w:rsidRPr="003D753C">
        <w:rPr>
          <w:rFonts w:ascii="Arial" w:hAnsi="Arial" w:cs="Arial"/>
          <w:sz w:val="20"/>
          <w:szCs w:val="20"/>
        </w:rPr>
        <w:t>o</w:t>
      </w:r>
      <w:r w:rsidRPr="005B1510">
        <w:rPr>
          <w:rFonts w:ascii="Arial" w:hAnsi="Arial" w:cs="Arial"/>
          <w:sz w:val="20"/>
          <w:szCs w:val="20"/>
        </w:rPr>
        <w:t>bjednatel oprávněn objednat všechny nebo jen některé z</w:t>
      </w:r>
      <w:r>
        <w:rPr>
          <w:rFonts w:ascii="Arial" w:hAnsi="Arial" w:cs="Arial"/>
          <w:sz w:val="20"/>
          <w:szCs w:val="20"/>
        </w:rPr>
        <w:t xml:space="preserve"> grafických děl či </w:t>
      </w:r>
      <w:r w:rsidRPr="005B1510">
        <w:rPr>
          <w:rFonts w:ascii="Arial" w:hAnsi="Arial" w:cs="Arial"/>
          <w:sz w:val="20"/>
          <w:szCs w:val="20"/>
        </w:rPr>
        <w:t>služeb</w:t>
      </w:r>
      <w:r>
        <w:rPr>
          <w:rFonts w:ascii="Arial" w:hAnsi="Arial" w:cs="Arial"/>
          <w:sz w:val="20"/>
          <w:szCs w:val="20"/>
        </w:rPr>
        <w:t xml:space="preserve"> uvedených v Příloze č. 1 této Rámcové smlouvy</w:t>
      </w:r>
      <w:r w:rsidRPr="005B1510">
        <w:rPr>
          <w:rFonts w:ascii="Arial" w:hAnsi="Arial" w:cs="Arial"/>
          <w:sz w:val="20"/>
          <w:szCs w:val="20"/>
        </w:rPr>
        <w:t xml:space="preserve">, a to ve větším či menším rozsahu, než jak je specifikován </w:t>
      </w:r>
      <w:r>
        <w:rPr>
          <w:rFonts w:ascii="Arial" w:hAnsi="Arial" w:cs="Arial"/>
          <w:sz w:val="20"/>
          <w:szCs w:val="20"/>
        </w:rPr>
        <w:t>v P</w:t>
      </w:r>
      <w:r w:rsidRPr="005B1510">
        <w:rPr>
          <w:rFonts w:ascii="Arial" w:hAnsi="Arial" w:cs="Arial"/>
          <w:sz w:val="20"/>
          <w:szCs w:val="20"/>
        </w:rPr>
        <w:t xml:space="preserve">říloze č. 1 této </w:t>
      </w:r>
      <w:r>
        <w:rPr>
          <w:rFonts w:ascii="Arial" w:hAnsi="Arial" w:cs="Arial"/>
          <w:sz w:val="20"/>
          <w:szCs w:val="20"/>
        </w:rPr>
        <w:t>Rámcové smlouvy</w:t>
      </w:r>
      <w:r w:rsidRPr="00A41D45">
        <w:rPr>
          <w:rFonts w:ascii="Arial" w:hAnsi="Arial" w:cs="Arial"/>
          <w:sz w:val="20"/>
          <w:szCs w:val="20"/>
        </w:rPr>
        <w:t>.</w:t>
      </w:r>
      <w:r w:rsidRPr="00A41D45" w:rsidDel="003D753C">
        <w:rPr>
          <w:rFonts w:ascii="Arial" w:hAnsi="Arial" w:cs="Arial"/>
          <w:sz w:val="20"/>
          <w:szCs w:val="20"/>
        </w:rPr>
        <w:t xml:space="preserve"> </w:t>
      </w:r>
      <w:r w:rsidR="00393D7C" w:rsidRPr="00A41D45">
        <w:rPr>
          <w:rFonts w:ascii="Arial" w:hAnsi="Arial" w:cs="Arial"/>
          <w:sz w:val="20"/>
          <w:szCs w:val="20"/>
        </w:rPr>
        <w:t xml:space="preserve"> </w:t>
      </w:r>
      <w:r w:rsidR="00165AA7" w:rsidRPr="005640FB">
        <w:rPr>
          <w:rFonts w:ascii="Arial" w:hAnsi="Arial" w:cs="Arial"/>
          <w:sz w:val="20"/>
          <w:szCs w:val="20"/>
        </w:rPr>
        <w:t xml:space="preserve">Při objednání více grafických děl nebo služeb ovšem nesmí celková cena </w:t>
      </w:r>
      <w:r w:rsidR="003265AB">
        <w:rPr>
          <w:rFonts w:ascii="Arial" w:hAnsi="Arial" w:cs="Arial"/>
          <w:sz w:val="20"/>
          <w:szCs w:val="20"/>
        </w:rPr>
        <w:t xml:space="preserve">všech objednaných děl a služeb </w:t>
      </w:r>
      <w:r w:rsidR="00165AA7" w:rsidRPr="004D5329">
        <w:rPr>
          <w:rFonts w:ascii="Arial" w:hAnsi="Arial" w:cs="Arial"/>
          <w:sz w:val="20"/>
          <w:szCs w:val="20"/>
        </w:rPr>
        <w:t>překročit částku</w:t>
      </w:r>
      <w:r w:rsidR="00D43BE8">
        <w:rPr>
          <w:rFonts w:ascii="Arial" w:hAnsi="Arial" w:cs="Arial"/>
          <w:sz w:val="20"/>
          <w:szCs w:val="20"/>
        </w:rPr>
        <w:t xml:space="preserve"> uvedenou v čl. V odst. 1 této Rámcové smlouvy</w:t>
      </w:r>
      <w:r w:rsidR="00165AA7" w:rsidRPr="004D5329">
        <w:rPr>
          <w:rFonts w:ascii="Arial" w:hAnsi="Arial" w:cs="Arial"/>
          <w:sz w:val="20"/>
          <w:szCs w:val="20"/>
        </w:rPr>
        <w:t>.</w:t>
      </w:r>
      <w:r w:rsidR="0009291C" w:rsidRPr="004D5329">
        <w:rPr>
          <w:rFonts w:ascii="Arial" w:hAnsi="Arial" w:cs="Arial"/>
          <w:sz w:val="20"/>
          <w:szCs w:val="20"/>
        </w:rPr>
        <w:t xml:space="preserve"> </w:t>
      </w:r>
    </w:p>
    <w:p w14:paraId="67328F0C" w14:textId="6C5F6F93" w:rsidR="002C600C" w:rsidRPr="008D5747" w:rsidRDefault="00C079BF" w:rsidP="00AD62AE">
      <w:pPr>
        <w:numPr>
          <w:ilvl w:val="0"/>
          <w:numId w:val="3"/>
        </w:numPr>
        <w:spacing w:after="240" w:line="280" w:lineRule="atLeast"/>
        <w:ind w:left="567" w:hanging="567"/>
        <w:jc w:val="both"/>
        <w:rPr>
          <w:rFonts w:ascii="Arial" w:hAnsi="Arial" w:cs="Arial"/>
          <w:sz w:val="20"/>
          <w:szCs w:val="20"/>
        </w:rPr>
      </w:pPr>
      <w:r>
        <w:rPr>
          <w:rFonts w:ascii="Arial" w:hAnsi="Arial" w:cs="Arial"/>
          <w:sz w:val="20"/>
          <w:szCs w:val="20"/>
        </w:rPr>
        <w:t>Z</w:t>
      </w:r>
      <w:r w:rsidRPr="00C079BF">
        <w:rPr>
          <w:rFonts w:ascii="Arial" w:hAnsi="Arial" w:cs="Arial"/>
          <w:sz w:val="20"/>
          <w:szCs w:val="20"/>
        </w:rPr>
        <w:t>hotovitel</w:t>
      </w:r>
      <w:r w:rsidR="002C600C">
        <w:rPr>
          <w:rFonts w:ascii="Arial" w:hAnsi="Arial" w:cs="Arial"/>
          <w:sz w:val="20"/>
          <w:szCs w:val="20"/>
        </w:rPr>
        <w:t xml:space="preserve"> je povinen </w:t>
      </w:r>
      <w:r w:rsidRPr="00C079BF">
        <w:rPr>
          <w:rFonts w:ascii="Arial" w:hAnsi="Arial" w:cs="Arial"/>
          <w:sz w:val="20"/>
          <w:szCs w:val="20"/>
        </w:rPr>
        <w:t xml:space="preserve">nejpozději do konce </w:t>
      </w:r>
      <w:r>
        <w:rPr>
          <w:rFonts w:ascii="Arial" w:hAnsi="Arial" w:cs="Arial"/>
          <w:sz w:val="20"/>
          <w:szCs w:val="20"/>
        </w:rPr>
        <w:t xml:space="preserve">druhého </w:t>
      </w:r>
      <w:r w:rsidRPr="00C079BF">
        <w:rPr>
          <w:rFonts w:ascii="Arial" w:hAnsi="Arial" w:cs="Arial"/>
          <w:sz w:val="20"/>
          <w:szCs w:val="20"/>
        </w:rPr>
        <w:t>následujícího pracovního dn</w:t>
      </w:r>
      <w:r w:rsidR="002C600C">
        <w:rPr>
          <w:rFonts w:ascii="Arial" w:hAnsi="Arial" w:cs="Arial"/>
          <w:sz w:val="20"/>
          <w:szCs w:val="20"/>
        </w:rPr>
        <w:t>e po obdržení objednávky potvrdit</w:t>
      </w:r>
      <w:r w:rsidRPr="00C079BF">
        <w:rPr>
          <w:rFonts w:ascii="Arial" w:hAnsi="Arial" w:cs="Arial"/>
          <w:sz w:val="20"/>
          <w:szCs w:val="20"/>
        </w:rPr>
        <w:t xml:space="preserve"> přijetí objednávky stejnou formou, jakou objednávku obdržel, a to buď písemně na adresu sídla</w:t>
      </w:r>
      <w:r>
        <w:rPr>
          <w:rFonts w:ascii="Arial" w:hAnsi="Arial" w:cs="Arial"/>
          <w:sz w:val="20"/>
          <w:szCs w:val="20"/>
        </w:rPr>
        <w:t xml:space="preserve"> objednatele nebo e-mailem na e-</w:t>
      </w:r>
      <w:r w:rsidRPr="00C079BF">
        <w:rPr>
          <w:rFonts w:ascii="Arial" w:hAnsi="Arial" w:cs="Arial"/>
          <w:sz w:val="20"/>
          <w:szCs w:val="20"/>
        </w:rPr>
        <w:t xml:space="preserve">mailovou adresu </w:t>
      </w:r>
      <w:r w:rsidR="00E4760A">
        <w:rPr>
          <w:rFonts w:ascii="Arial" w:hAnsi="Arial" w:cs="Arial"/>
          <w:sz w:val="20"/>
          <w:szCs w:val="20"/>
        </w:rPr>
        <w:t>xxxx@xxxxx.cz</w:t>
      </w:r>
      <w:bookmarkStart w:id="0" w:name="_GoBack"/>
      <w:bookmarkEnd w:id="0"/>
      <w:r w:rsidRPr="00C079BF">
        <w:rPr>
          <w:rFonts w:ascii="Arial" w:hAnsi="Arial" w:cs="Arial"/>
          <w:sz w:val="20"/>
          <w:szCs w:val="20"/>
        </w:rPr>
        <w:t xml:space="preserve"> nebo na jinou poštovní nebo elektronickou adresu, kterou mu objednatel v objednávce sdělí. </w:t>
      </w:r>
      <w:r w:rsidR="00393D7C" w:rsidRPr="00423D85">
        <w:rPr>
          <w:rFonts w:ascii="Arial" w:hAnsi="Arial" w:cs="Arial"/>
          <w:sz w:val="20"/>
          <w:szCs w:val="20"/>
        </w:rPr>
        <w:t>Potvrzením přijetí objednávky je uzavřena dílčí smlouva.</w:t>
      </w:r>
      <w:r w:rsidR="002C600C">
        <w:rPr>
          <w:rFonts w:ascii="Arial" w:hAnsi="Arial" w:cs="Arial"/>
          <w:sz w:val="20"/>
          <w:szCs w:val="20"/>
        </w:rPr>
        <w:t xml:space="preserve"> </w:t>
      </w:r>
      <w:r w:rsidR="002C600C" w:rsidRPr="00627877">
        <w:rPr>
          <w:rFonts w:ascii="Arial" w:hAnsi="Arial" w:cs="Arial"/>
          <w:sz w:val="20"/>
          <w:szCs w:val="20"/>
        </w:rPr>
        <w:t>Ujednáním tohoto odstavce není vyloučeno právo objednatele vystavit zhotoviteli objednávku prostřednictvím objednávkových formulářů zhotovitele nebo jeho internetových stránek nebo prostřednictvím jiné k tomu určené aplikace, kterou pro tyto účely zhotovitel objednateli zpřístupní a seznámí ho se způsobem jejího fungování, přičemž rovněž i v těchto případech je zhotovitel povinen potvrdit objednateli písemně či</w:t>
      </w:r>
      <w:r w:rsidR="006E7F8F">
        <w:rPr>
          <w:rFonts w:ascii="Arial" w:hAnsi="Arial" w:cs="Arial"/>
          <w:sz w:val="20"/>
          <w:szCs w:val="20"/>
        </w:rPr>
        <w:t> </w:t>
      </w:r>
      <w:r w:rsidR="002C600C" w:rsidRPr="00627877">
        <w:rPr>
          <w:rFonts w:ascii="Arial" w:hAnsi="Arial" w:cs="Arial"/>
          <w:sz w:val="20"/>
          <w:szCs w:val="20"/>
        </w:rPr>
        <w:t>elektronicky přijetí objednávky do konce následujícího pracovního dne po jejím obdržení</w:t>
      </w:r>
      <w:r w:rsidR="00586D8E">
        <w:rPr>
          <w:rFonts w:ascii="Arial" w:hAnsi="Arial" w:cs="Arial"/>
          <w:sz w:val="20"/>
          <w:szCs w:val="20"/>
        </w:rPr>
        <w:t>.</w:t>
      </w:r>
    </w:p>
    <w:p w14:paraId="09D9CAFB" w14:textId="51D4A6C6" w:rsidR="00393D7C" w:rsidRPr="00FE6171" w:rsidRDefault="00393D7C" w:rsidP="00571F3C">
      <w:pPr>
        <w:numPr>
          <w:ilvl w:val="0"/>
          <w:numId w:val="3"/>
        </w:numPr>
        <w:spacing w:after="240" w:line="280" w:lineRule="atLeast"/>
        <w:ind w:left="567" w:hanging="567"/>
        <w:jc w:val="both"/>
        <w:rPr>
          <w:rFonts w:ascii="Arial" w:hAnsi="Arial" w:cs="Arial"/>
          <w:sz w:val="20"/>
          <w:szCs w:val="20"/>
        </w:rPr>
      </w:pPr>
      <w:r w:rsidRPr="00FE6171">
        <w:rPr>
          <w:rFonts w:ascii="Arial" w:hAnsi="Arial" w:cs="Arial"/>
          <w:sz w:val="20"/>
          <w:szCs w:val="20"/>
        </w:rPr>
        <w:t>Je-li v objednávce dohodnut</w:t>
      </w:r>
      <w:r w:rsidR="001D6AB7" w:rsidRPr="00FE6171">
        <w:rPr>
          <w:rFonts w:ascii="Arial" w:hAnsi="Arial" w:cs="Arial"/>
          <w:sz w:val="20"/>
          <w:szCs w:val="20"/>
        </w:rPr>
        <w:t xml:space="preserve">o zhotovení grafického díla </w:t>
      </w:r>
      <w:r w:rsidRPr="00FE6171">
        <w:rPr>
          <w:rFonts w:ascii="Arial" w:hAnsi="Arial" w:cs="Arial"/>
          <w:sz w:val="20"/>
          <w:szCs w:val="20"/>
        </w:rPr>
        <w:t xml:space="preserve">dle </w:t>
      </w:r>
      <w:r w:rsidR="00F45809" w:rsidRPr="00FE6171">
        <w:rPr>
          <w:rFonts w:ascii="Arial" w:hAnsi="Arial" w:cs="Arial"/>
          <w:sz w:val="20"/>
          <w:szCs w:val="20"/>
        </w:rPr>
        <w:t xml:space="preserve">nespecifikovaných </w:t>
      </w:r>
      <w:r w:rsidR="001E7BDA" w:rsidRPr="00FE6171">
        <w:rPr>
          <w:rFonts w:ascii="Arial" w:hAnsi="Arial" w:cs="Arial"/>
          <w:sz w:val="20"/>
          <w:szCs w:val="20"/>
        </w:rPr>
        <w:t xml:space="preserve">kreativních či řemeslných </w:t>
      </w:r>
      <w:r w:rsidR="00F45809" w:rsidRPr="00FE6171">
        <w:rPr>
          <w:rFonts w:ascii="Arial" w:hAnsi="Arial" w:cs="Arial"/>
          <w:sz w:val="20"/>
          <w:szCs w:val="20"/>
        </w:rPr>
        <w:t xml:space="preserve">grafických činností či </w:t>
      </w:r>
      <w:r w:rsidR="001E7BDA" w:rsidRPr="00FE6171">
        <w:rPr>
          <w:rFonts w:ascii="Arial" w:hAnsi="Arial" w:cs="Arial"/>
          <w:sz w:val="20"/>
          <w:szCs w:val="20"/>
        </w:rPr>
        <w:t xml:space="preserve">DTP </w:t>
      </w:r>
      <w:r w:rsidR="00F45809" w:rsidRPr="00FE6171">
        <w:rPr>
          <w:rFonts w:ascii="Arial" w:hAnsi="Arial" w:cs="Arial"/>
          <w:sz w:val="20"/>
          <w:szCs w:val="20"/>
        </w:rPr>
        <w:t>prací</w:t>
      </w:r>
      <w:r w:rsidR="005707DB" w:rsidRPr="00FE6171">
        <w:rPr>
          <w:rFonts w:ascii="Arial" w:hAnsi="Arial" w:cs="Arial"/>
          <w:sz w:val="20"/>
          <w:szCs w:val="20"/>
        </w:rPr>
        <w:t xml:space="preserve"> (dále jen „grafický návrh“)</w:t>
      </w:r>
      <w:r w:rsidRPr="00FE6171">
        <w:rPr>
          <w:rFonts w:ascii="Arial" w:hAnsi="Arial" w:cs="Arial"/>
          <w:sz w:val="20"/>
          <w:szCs w:val="20"/>
        </w:rPr>
        <w:t xml:space="preserve">, </w:t>
      </w:r>
      <w:r w:rsidR="001D6AB7" w:rsidRPr="00FE6171">
        <w:rPr>
          <w:rFonts w:ascii="Arial" w:hAnsi="Arial" w:cs="Arial"/>
          <w:sz w:val="20"/>
          <w:szCs w:val="20"/>
        </w:rPr>
        <w:t xml:space="preserve">musí dílo jakostí a provedením odpovídat </w:t>
      </w:r>
      <w:r w:rsidR="001D6AB7" w:rsidRPr="00FE6171">
        <w:rPr>
          <w:rFonts w:ascii="Arial" w:hAnsi="Arial"/>
          <w:sz w:val="20"/>
          <w:szCs w:val="20"/>
        </w:rPr>
        <w:t>schváleném</w:t>
      </w:r>
      <w:r w:rsidR="001E7BDA" w:rsidRPr="00FE6171">
        <w:rPr>
          <w:rFonts w:ascii="Arial" w:hAnsi="Arial"/>
          <w:sz w:val="20"/>
          <w:szCs w:val="20"/>
        </w:rPr>
        <w:t>u  grafickému návrhu</w:t>
      </w:r>
      <w:r w:rsidR="005707DB" w:rsidRPr="00FE6171">
        <w:rPr>
          <w:rFonts w:ascii="Arial" w:hAnsi="Arial"/>
          <w:sz w:val="20"/>
          <w:szCs w:val="20"/>
        </w:rPr>
        <w:t xml:space="preserve"> </w:t>
      </w:r>
      <w:r w:rsidR="001D6AB7" w:rsidRPr="00FE6171">
        <w:rPr>
          <w:rFonts w:ascii="Arial" w:hAnsi="Arial" w:cs="Arial"/>
          <w:sz w:val="20"/>
          <w:szCs w:val="20"/>
        </w:rPr>
        <w:t xml:space="preserve">. </w:t>
      </w:r>
    </w:p>
    <w:p w14:paraId="034CACBE" w14:textId="429656F9" w:rsidR="008D5747" w:rsidRPr="003D753C" w:rsidRDefault="008D5747" w:rsidP="00AD62AE">
      <w:pPr>
        <w:numPr>
          <w:ilvl w:val="0"/>
          <w:numId w:val="3"/>
        </w:numPr>
        <w:spacing w:after="240" w:line="280" w:lineRule="atLeast"/>
        <w:ind w:left="567" w:hanging="567"/>
        <w:jc w:val="both"/>
        <w:rPr>
          <w:rFonts w:ascii="Arial" w:hAnsi="Arial" w:cs="Arial"/>
          <w:sz w:val="20"/>
          <w:szCs w:val="20"/>
        </w:rPr>
      </w:pPr>
      <w:r w:rsidRPr="00586D8E">
        <w:rPr>
          <w:rFonts w:ascii="Arial" w:hAnsi="Arial" w:cs="Arial"/>
          <w:sz w:val="20"/>
          <w:szCs w:val="20"/>
        </w:rPr>
        <w:t>V případě, že se ke dni odeslání objednávk</w:t>
      </w:r>
      <w:r w:rsidR="00586D8E">
        <w:rPr>
          <w:rFonts w:ascii="Arial" w:hAnsi="Arial" w:cs="Arial"/>
          <w:sz w:val="20"/>
          <w:szCs w:val="20"/>
        </w:rPr>
        <w:t>y bude lišit cena objednávaného grafického díla či</w:t>
      </w:r>
      <w:r w:rsidR="006E7F8F">
        <w:rPr>
          <w:rFonts w:ascii="Arial" w:hAnsi="Arial" w:cs="Arial"/>
          <w:sz w:val="20"/>
          <w:szCs w:val="20"/>
        </w:rPr>
        <w:t> </w:t>
      </w:r>
      <w:r w:rsidR="00586D8E">
        <w:rPr>
          <w:rFonts w:ascii="Arial" w:hAnsi="Arial" w:cs="Arial"/>
          <w:sz w:val="20"/>
          <w:szCs w:val="20"/>
        </w:rPr>
        <w:t xml:space="preserve">grafických </w:t>
      </w:r>
      <w:r w:rsidRPr="00586D8E">
        <w:rPr>
          <w:rFonts w:ascii="Arial" w:hAnsi="Arial" w:cs="Arial"/>
          <w:sz w:val="20"/>
          <w:szCs w:val="20"/>
        </w:rPr>
        <w:t>služeb, jak je uvedena v</w:t>
      </w:r>
      <w:r w:rsidR="00586D8E">
        <w:rPr>
          <w:rFonts w:ascii="Arial" w:hAnsi="Arial" w:cs="Arial"/>
          <w:sz w:val="20"/>
          <w:szCs w:val="20"/>
        </w:rPr>
        <w:t> </w:t>
      </w:r>
      <w:r w:rsidRPr="00586D8E">
        <w:rPr>
          <w:rFonts w:ascii="Arial" w:hAnsi="Arial" w:cs="Arial"/>
          <w:sz w:val="20"/>
          <w:szCs w:val="20"/>
        </w:rPr>
        <w:t>ceníku</w:t>
      </w:r>
      <w:r w:rsidR="00586D8E">
        <w:rPr>
          <w:rFonts w:ascii="Arial" w:hAnsi="Arial" w:cs="Arial"/>
          <w:sz w:val="20"/>
          <w:szCs w:val="20"/>
        </w:rPr>
        <w:t xml:space="preserve"> </w:t>
      </w:r>
      <w:r w:rsidR="00B94778">
        <w:rPr>
          <w:rFonts w:ascii="Arial" w:hAnsi="Arial" w:cs="Arial"/>
          <w:sz w:val="20"/>
          <w:szCs w:val="20"/>
        </w:rPr>
        <w:t xml:space="preserve">grafických prací </w:t>
      </w:r>
      <w:r w:rsidR="00586D8E">
        <w:rPr>
          <w:rFonts w:ascii="Arial" w:hAnsi="Arial" w:cs="Arial"/>
          <w:sz w:val="20"/>
          <w:szCs w:val="20"/>
        </w:rPr>
        <w:t>tvořícím Přílohu č. 1 této Rámcové smlouvy</w:t>
      </w:r>
      <w:r w:rsidRPr="00586D8E">
        <w:rPr>
          <w:rFonts w:ascii="Arial" w:hAnsi="Arial" w:cs="Arial"/>
          <w:sz w:val="20"/>
          <w:szCs w:val="20"/>
        </w:rPr>
        <w:t>, od</w:t>
      </w:r>
      <w:r w:rsidR="00F45809">
        <w:rPr>
          <w:rFonts w:ascii="Arial" w:hAnsi="Arial" w:cs="Arial"/>
          <w:sz w:val="20"/>
          <w:szCs w:val="20"/>
        </w:rPr>
        <w:t> </w:t>
      </w:r>
      <w:r w:rsidRPr="00586D8E">
        <w:rPr>
          <w:rFonts w:ascii="Arial" w:hAnsi="Arial" w:cs="Arial"/>
          <w:sz w:val="20"/>
          <w:szCs w:val="20"/>
        </w:rPr>
        <w:t>ceny veřejně prezentované zhotovitelem, zejména v aktuálních katalozích, cenících či</w:t>
      </w:r>
      <w:r w:rsidR="00F45809">
        <w:rPr>
          <w:rFonts w:ascii="Arial" w:hAnsi="Arial" w:cs="Arial"/>
          <w:sz w:val="20"/>
          <w:szCs w:val="20"/>
        </w:rPr>
        <w:t> </w:t>
      </w:r>
      <w:r w:rsidRPr="00586D8E">
        <w:rPr>
          <w:rFonts w:ascii="Arial" w:hAnsi="Arial" w:cs="Arial"/>
          <w:sz w:val="20"/>
          <w:szCs w:val="20"/>
        </w:rPr>
        <w:t>slevových letácích zhotovitele, tak se vždy uplatní cena, která bude nižší, a to bez ohledu na</w:t>
      </w:r>
      <w:r w:rsidR="00B94778">
        <w:rPr>
          <w:rFonts w:ascii="Arial" w:hAnsi="Arial" w:cs="Arial"/>
          <w:sz w:val="20"/>
          <w:szCs w:val="20"/>
        </w:rPr>
        <w:t> </w:t>
      </w:r>
      <w:r w:rsidRPr="00586D8E">
        <w:rPr>
          <w:rFonts w:ascii="Arial" w:hAnsi="Arial" w:cs="Arial"/>
          <w:sz w:val="20"/>
          <w:szCs w:val="20"/>
        </w:rPr>
        <w:t xml:space="preserve">cenu uvedenou </w:t>
      </w:r>
      <w:r w:rsidR="009C7C21">
        <w:rPr>
          <w:rFonts w:ascii="Arial" w:hAnsi="Arial" w:cs="Arial"/>
          <w:sz w:val="20"/>
          <w:szCs w:val="20"/>
        </w:rPr>
        <w:t>v příloze č. 1 této Rámcové smlouvy</w:t>
      </w:r>
      <w:r w:rsidRPr="00586D8E">
        <w:rPr>
          <w:rFonts w:ascii="Arial" w:hAnsi="Arial" w:cs="Arial"/>
          <w:sz w:val="20"/>
          <w:szCs w:val="20"/>
        </w:rPr>
        <w:t xml:space="preserve">. V uvedeném případě má objednatel právo na zhotovení </w:t>
      </w:r>
      <w:r w:rsidR="009C7C21">
        <w:rPr>
          <w:rFonts w:ascii="Arial" w:hAnsi="Arial" w:cs="Arial"/>
          <w:sz w:val="20"/>
          <w:szCs w:val="20"/>
        </w:rPr>
        <w:t xml:space="preserve">grafického díla a poskytnutí grafických služeb </w:t>
      </w:r>
      <w:r w:rsidRPr="003D753C">
        <w:rPr>
          <w:rFonts w:ascii="Arial" w:hAnsi="Arial" w:cs="Arial"/>
          <w:sz w:val="20"/>
          <w:szCs w:val="20"/>
        </w:rPr>
        <w:t>za takovou nižší cenu a</w:t>
      </w:r>
      <w:r w:rsidR="00B94778">
        <w:rPr>
          <w:rFonts w:ascii="Arial" w:hAnsi="Arial" w:cs="Arial"/>
          <w:sz w:val="20"/>
          <w:szCs w:val="20"/>
        </w:rPr>
        <w:t> </w:t>
      </w:r>
      <w:r w:rsidRPr="003D753C">
        <w:rPr>
          <w:rFonts w:ascii="Arial" w:hAnsi="Arial" w:cs="Arial"/>
          <w:sz w:val="20"/>
          <w:szCs w:val="20"/>
        </w:rPr>
        <w:t xml:space="preserve">zhotovitel je povinen objednané </w:t>
      </w:r>
      <w:r w:rsidR="009C7C21">
        <w:rPr>
          <w:rFonts w:ascii="Arial" w:hAnsi="Arial" w:cs="Arial"/>
          <w:sz w:val="20"/>
          <w:szCs w:val="20"/>
        </w:rPr>
        <w:t xml:space="preserve">dílo či služby </w:t>
      </w:r>
      <w:r w:rsidRPr="003D753C">
        <w:rPr>
          <w:rFonts w:ascii="Arial" w:hAnsi="Arial" w:cs="Arial"/>
          <w:sz w:val="20"/>
          <w:szCs w:val="20"/>
        </w:rPr>
        <w:t>za takovou nižší cenu také objednateli zhotovit</w:t>
      </w:r>
      <w:r w:rsidR="009C7C21">
        <w:rPr>
          <w:rFonts w:ascii="Arial" w:hAnsi="Arial" w:cs="Arial"/>
          <w:sz w:val="20"/>
          <w:szCs w:val="20"/>
        </w:rPr>
        <w:t xml:space="preserve"> či poskytnout</w:t>
      </w:r>
      <w:r w:rsidRPr="003D753C">
        <w:rPr>
          <w:rFonts w:ascii="Arial" w:hAnsi="Arial" w:cs="Arial"/>
          <w:sz w:val="20"/>
          <w:szCs w:val="20"/>
        </w:rPr>
        <w:t>.</w:t>
      </w:r>
    </w:p>
    <w:p w14:paraId="050023F7" w14:textId="77777777" w:rsidR="00012AE3" w:rsidRDefault="00012AE3" w:rsidP="00571F3C">
      <w:pPr>
        <w:spacing w:before="360" w:line="280" w:lineRule="atLeast"/>
        <w:jc w:val="center"/>
        <w:rPr>
          <w:rFonts w:ascii="Arial" w:hAnsi="Arial" w:cs="Arial"/>
          <w:b/>
          <w:sz w:val="20"/>
          <w:szCs w:val="20"/>
        </w:rPr>
      </w:pPr>
    </w:p>
    <w:p w14:paraId="78C4981A" w14:textId="77777777" w:rsidR="00012AE3" w:rsidRDefault="00012AE3" w:rsidP="00571F3C">
      <w:pPr>
        <w:spacing w:before="360" w:line="280" w:lineRule="atLeast"/>
        <w:jc w:val="center"/>
        <w:rPr>
          <w:rFonts w:ascii="Arial" w:hAnsi="Arial" w:cs="Arial"/>
          <w:b/>
          <w:sz w:val="20"/>
          <w:szCs w:val="20"/>
        </w:rPr>
      </w:pPr>
    </w:p>
    <w:p w14:paraId="27442BD2" w14:textId="2F5C08A6" w:rsidR="00393D7C" w:rsidRPr="00423D85" w:rsidRDefault="00393D7C" w:rsidP="00571F3C">
      <w:pPr>
        <w:spacing w:before="360" w:line="280" w:lineRule="atLeast"/>
        <w:jc w:val="center"/>
        <w:rPr>
          <w:rFonts w:ascii="Arial" w:hAnsi="Arial" w:cs="Arial"/>
          <w:b/>
          <w:sz w:val="20"/>
          <w:szCs w:val="20"/>
        </w:rPr>
      </w:pPr>
      <w:r w:rsidRPr="00423D85">
        <w:rPr>
          <w:rFonts w:ascii="Arial" w:hAnsi="Arial" w:cs="Arial"/>
          <w:b/>
          <w:sz w:val="20"/>
          <w:szCs w:val="20"/>
        </w:rPr>
        <w:t>Čl. III.</w:t>
      </w:r>
    </w:p>
    <w:p w14:paraId="7D51CE5C" w14:textId="77777777" w:rsidR="00393D7C" w:rsidRPr="00423D85" w:rsidRDefault="00393D7C" w:rsidP="00571F3C">
      <w:pPr>
        <w:spacing w:after="240" w:line="280" w:lineRule="atLeast"/>
        <w:jc w:val="center"/>
        <w:rPr>
          <w:rFonts w:ascii="Arial" w:hAnsi="Arial" w:cs="Arial"/>
          <w:b/>
          <w:sz w:val="20"/>
          <w:szCs w:val="20"/>
        </w:rPr>
      </w:pPr>
      <w:r w:rsidRPr="00423D85">
        <w:rPr>
          <w:rFonts w:ascii="Arial" w:hAnsi="Arial" w:cs="Arial"/>
          <w:b/>
          <w:sz w:val="20"/>
          <w:szCs w:val="20"/>
        </w:rPr>
        <w:t>Místo plnění</w:t>
      </w:r>
    </w:p>
    <w:p w14:paraId="46668CAB" w14:textId="4484F58F" w:rsidR="00393D7C" w:rsidRPr="00423D85" w:rsidRDefault="00393D7C" w:rsidP="00405154">
      <w:pPr>
        <w:pStyle w:val="Odstavecseseznamem"/>
        <w:numPr>
          <w:ilvl w:val="0"/>
          <w:numId w:val="7"/>
        </w:numPr>
        <w:tabs>
          <w:tab w:val="left" w:pos="-1701"/>
        </w:tabs>
        <w:spacing w:after="120" w:line="280" w:lineRule="atLeast"/>
        <w:ind w:left="567" w:hanging="567"/>
        <w:jc w:val="both"/>
        <w:rPr>
          <w:rFonts w:ascii="Arial" w:hAnsi="Arial" w:cs="Arial"/>
        </w:rPr>
      </w:pPr>
      <w:r w:rsidRPr="00423D85">
        <w:rPr>
          <w:rFonts w:ascii="Arial" w:hAnsi="Arial" w:cs="Arial"/>
        </w:rPr>
        <w:t xml:space="preserve">Místem plnění dle této </w:t>
      </w:r>
      <w:r w:rsidR="001F31C4">
        <w:rPr>
          <w:rFonts w:ascii="Arial" w:hAnsi="Arial" w:cs="Arial"/>
        </w:rPr>
        <w:t xml:space="preserve">Rámcové </w:t>
      </w:r>
      <w:r w:rsidRPr="00423D85">
        <w:rPr>
          <w:rFonts w:ascii="Arial" w:hAnsi="Arial" w:cs="Arial"/>
        </w:rPr>
        <w:t>smlouvy je sídlo objednatele,</w:t>
      </w:r>
      <w:r w:rsidR="005041C5" w:rsidRPr="00423D85">
        <w:rPr>
          <w:rFonts w:ascii="Arial" w:hAnsi="Arial" w:cs="Arial"/>
        </w:rPr>
        <w:t xml:space="preserve"> resp. sídla poboček objednatele</w:t>
      </w:r>
      <w:r w:rsidR="00B27521" w:rsidRPr="00423D85">
        <w:rPr>
          <w:rFonts w:ascii="Arial" w:hAnsi="Arial" w:cs="Arial"/>
        </w:rPr>
        <w:t>,</w:t>
      </w:r>
      <w:r w:rsidR="005041C5" w:rsidRPr="00423D85">
        <w:rPr>
          <w:rFonts w:ascii="Arial" w:hAnsi="Arial" w:cs="Arial"/>
        </w:rPr>
        <w:t xml:space="preserve"> </w:t>
      </w:r>
      <w:r w:rsidRPr="00423D85">
        <w:rPr>
          <w:rFonts w:ascii="Arial" w:hAnsi="Arial" w:cs="Arial"/>
        </w:rPr>
        <w:t>nebude-li mezi objednatelem a zhotovitelem v</w:t>
      </w:r>
      <w:r w:rsidR="009A5BF3">
        <w:rPr>
          <w:rFonts w:ascii="Arial" w:hAnsi="Arial" w:cs="Arial"/>
        </w:rPr>
        <w:t xml:space="preserve"> objednávce </w:t>
      </w:r>
      <w:r w:rsidRPr="00423D85">
        <w:rPr>
          <w:rFonts w:ascii="Arial" w:hAnsi="Arial" w:cs="Arial"/>
        </w:rPr>
        <w:t>sjednáno jinak.</w:t>
      </w:r>
      <w:r w:rsidR="0012623F">
        <w:rPr>
          <w:rFonts w:ascii="Arial" w:hAnsi="Arial" w:cs="Arial"/>
        </w:rPr>
        <w:t xml:space="preserve"> </w:t>
      </w:r>
    </w:p>
    <w:p w14:paraId="672F4FAA" w14:textId="77777777" w:rsidR="00393D7C" w:rsidRPr="00423D85" w:rsidRDefault="00393D7C" w:rsidP="00571F3C">
      <w:pPr>
        <w:spacing w:before="360" w:line="280" w:lineRule="atLeast"/>
        <w:jc w:val="center"/>
        <w:rPr>
          <w:rFonts w:ascii="Arial" w:hAnsi="Arial" w:cs="Arial"/>
          <w:b/>
          <w:sz w:val="20"/>
          <w:szCs w:val="20"/>
        </w:rPr>
      </w:pPr>
      <w:r w:rsidRPr="00423D85">
        <w:rPr>
          <w:rFonts w:ascii="Arial" w:hAnsi="Arial" w:cs="Arial"/>
          <w:b/>
          <w:sz w:val="20"/>
          <w:szCs w:val="20"/>
        </w:rPr>
        <w:t>Čl. IV.</w:t>
      </w:r>
    </w:p>
    <w:p w14:paraId="1D101AE8" w14:textId="77777777" w:rsidR="00393D7C" w:rsidRPr="00423D85" w:rsidRDefault="00393D7C" w:rsidP="00571F3C">
      <w:pPr>
        <w:spacing w:after="240" w:line="280" w:lineRule="atLeast"/>
        <w:jc w:val="center"/>
        <w:rPr>
          <w:rFonts w:ascii="Arial" w:hAnsi="Arial" w:cs="Arial"/>
          <w:b/>
          <w:sz w:val="20"/>
          <w:szCs w:val="20"/>
        </w:rPr>
      </w:pPr>
      <w:r w:rsidRPr="00423D85">
        <w:rPr>
          <w:rFonts w:ascii="Arial" w:hAnsi="Arial" w:cs="Arial"/>
          <w:b/>
          <w:sz w:val="20"/>
          <w:szCs w:val="20"/>
        </w:rPr>
        <w:t>Doba trvání smlouvy</w:t>
      </w:r>
    </w:p>
    <w:p w14:paraId="21F9C860" w14:textId="54D34BB0" w:rsidR="00393D7C" w:rsidRPr="00AD62AE" w:rsidRDefault="00393D7C" w:rsidP="00AD62AE">
      <w:pPr>
        <w:pStyle w:val="Odstavecseseznamem"/>
        <w:numPr>
          <w:ilvl w:val="0"/>
          <w:numId w:val="8"/>
        </w:numPr>
        <w:tabs>
          <w:tab w:val="left" w:pos="-1701"/>
        </w:tabs>
        <w:spacing w:after="120" w:line="280" w:lineRule="atLeast"/>
        <w:ind w:left="567" w:hanging="567"/>
        <w:jc w:val="both"/>
        <w:rPr>
          <w:rFonts w:ascii="Arial" w:hAnsi="Arial" w:cs="Arial"/>
        </w:rPr>
      </w:pPr>
      <w:r w:rsidRPr="00423D85">
        <w:rPr>
          <w:rFonts w:ascii="Arial" w:hAnsi="Arial" w:cs="Arial"/>
        </w:rPr>
        <w:t xml:space="preserve">Tato </w:t>
      </w:r>
      <w:r w:rsidR="001F31C4">
        <w:rPr>
          <w:rFonts w:ascii="Arial" w:hAnsi="Arial" w:cs="Arial"/>
        </w:rPr>
        <w:t xml:space="preserve">Rámcová </w:t>
      </w:r>
      <w:r w:rsidRPr="00423D85">
        <w:rPr>
          <w:rFonts w:ascii="Arial" w:hAnsi="Arial" w:cs="Arial"/>
        </w:rPr>
        <w:t>smlouva je uzavřena na dobu určitou, a to na dobu</w:t>
      </w:r>
      <w:r w:rsidR="009F6DD0">
        <w:rPr>
          <w:rFonts w:ascii="Arial" w:hAnsi="Arial" w:cs="Arial"/>
        </w:rPr>
        <w:t xml:space="preserve"> </w:t>
      </w:r>
      <w:r w:rsidR="001F31C4" w:rsidRPr="00AD62AE">
        <w:rPr>
          <w:rFonts w:ascii="Arial" w:hAnsi="Arial" w:cs="Arial"/>
        </w:rPr>
        <w:t xml:space="preserve">pěti (5) let </w:t>
      </w:r>
      <w:r w:rsidRPr="00AD62AE">
        <w:rPr>
          <w:rFonts w:ascii="Arial" w:hAnsi="Arial" w:cs="Arial"/>
        </w:rPr>
        <w:t>ode dne účinnosti této</w:t>
      </w:r>
      <w:r w:rsidR="00D55090">
        <w:rPr>
          <w:rFonts w:ascii="Arial" w:hAnsi="Arial" w:cs="Arial"/>
        </w:rPr>
        <w:t xml:space="preserve"> Rámcové</w:t>
      </w:r>
      <w:r w:rsidRPr="00AD62AE">
        <w:rPr>
          <w:rFonts w:ascii="Arial" w:hAnsi="Arial" w:cs="Arial"/>
        </w:rPr>
        <w:t xml:space="preserve"> smlouvy</w:t>
      </w:r>
      <w:r w:rsidR="006E7F8F">
        <w:rPr>
          <w:rFonts w:ascii="Arial" w:hAnsi="Arial" w:cs="Arial"/>
        </w:rPr>
        <w:t xml:space="preserve"> nebo do dosažení limitu plnění 1 750 000 Kč bez DPH.</w:t>
      </w:r>
      <w:r w:rsidR="00C84A24">
        <w:rPr>
          <w:rFonts w:ascii="Arial" w:hAnsi="Arial" w:cs="Arial"/>
        </w:rPr>
        <w:t xml:space="preserve"> </w:t>
      </w:r>
      <w:r w:rsidR="00141D6B">
        <w:rPr>
          <w:rFonts w:ascii="Arial" w:hAnsi="Arial" w:cs="Arial"/>
        </w:rPr>
        <w:t xml:space="preserve">Uplynutím uvedené doby ani dosažením uvedeného limitu plnění </w:t>
      </w:r>
      <w:r w:rsidR="00C84A24">
        <w:rPr>
          <w:rFonts w:ascii="Arial" w:hAnsi="Arial" w:cs="Arial"/>
        </w:rPr>
        <w:t>nezanikají dílčí smlouvy založené jednotlivými objednávkami, ani práva a povinnosti</w:t>
      </w:r>
      <w:r w:rsidR="00733159">
        <w:rPr>
          <w:rFonts w:ascii="Arial" w:hAnsi="Arial" w:cs="Arial"/>
        </w:rPr>
        <w:t xml:space="preserve"> z nich</w:t>
      </w:r>
      <w:r w:rsidR="00C84A24">
        <w:rPr>
          <w:rFonts w:ascii="Arial" w:hAnsi="Arial" w:cs="Arial"/>
        </w:rPr>
        <w:t xml:space="preserve"> vzniklé, zejména práva z odpovědnosti za vady a škodu dle čl. VIII. </w:t>
      </w:r>
      <w:r w:rsidR="002F4B56">
        <w:rPr>
          <w:rFonts w:ascii="Arial" w:hAnsi="Arial" w:cs="Arial"/>
        </w:rPr>
        <w:t xml:space="preserve">této Rámcové smlouvy </w:t>
      </w:r>
      <w:r w:rsidR="00C84A24">
        <w:rPr>
          <w:rFonts w:ascii="Arial" w:hAnsi="Arial" w:cs="Arial"/>
        </w:rPr>
        <w:t>a licenční práva dle čl. IX. této Rámcové smlouvy.</w:t>
      </w:r>
    </w:p>
    <w:p w14:paraId="0349404C" w14:textId="77777777" w:rsidR="00393D7C" w:rsidRPr="00423D85" w:rsidRDefault="00393D7C" w:rsidP="00571F3C">
      <w:pPr>
        <w:spacing w:before="360" w:after="120" w:line="280" w:lineRule="atLeast"/>
        <w:jc w:val="center"/>
        <w:rPr>
          <w:rFonts w:ascii="Arial" w:hAnsi="Arial" w:cs="Arial"/>
          <w:b/>
          <w:sz w:val="20"/>
          <w:szCs w:val="20"/>
        </w:rPr>
      </w:pPr>
      <w:r w:rsidRPr="00423D85">
        <w:rPr>
          <w:rFonts w:ascii="Arial" w:hAnsi="Arial" w:cs="Arial"/>
          <w:b/>
          <w:sz w:val="20"/>
          <w:szCs w:val="20"/>
        </w:rPr>
        <w:t>Čl. V.</w:t>
      </w:r>
    </w:p>
    <w:p w14:paraId="2C34670C" w14:textId="77777777" w:rsidR="00393D7C" w:rsidRPr="00423D85" w:rsidRDefault="00393D7C" w:rsidP="00571F3C">
      <w:pPr>
        <w:spacing w:before="120" w:after="360" w:line="280" w:lineRule="atLeast"/>
        <w:jc w:val="center"/>
        <w:rPr>
          <w:rFonts w:ascii="Arial" w:hAnsi="Arial" w:cs="Arial"/>
          <w:b/>
          <w:sz w:val="20"/>
          <w:szCs w:val="20"/>
        </w:rPr>
      </w:pPr>
      <w:r w:rsidRPr="00423D85">
        <w:rPr>
          <w:rFonts w:ascii="Arial" w:hAnsi="Arial" w:cs="Arial"/>
          <w:b/>
          <w:sz w:val="20"/>
          <w:szCs w:val="20"/>
        </w:rPr>
        <w:t>Cena a platební podmínky</w:t>
      </w:r>
    </w:p>
    <w:p w14:paraId="7161FD1E" w14:textId="77777777" w:rsidR="00D55090" w:rsidRPr="00AD62AE" w:rsidRDefault="00556623" w:rsidP="00571F3C">
      <w:pPr>
        <w:pStyle w:val="Odstavecseseznamem"/>
        <w:numPr>
          <w:ilvl w:val="0"/>
          <w:numId w:val="10"/>
        </w:numPr>
        <w:tabs>
          <w:tab w:val="left" w:pos="-1701"/>
        </w:tabs>
        <w:spacing w:after="240" w:line="280" w:lineRule="atLeast"/>
        <w:ind w:left="567" w:hanging="567"/>
        <w:jc w:val="both"/>
        <w:rPr>
          <w:rFonts w:ascii="Arial" w:hAnsi="Arial"/>
        </w:rPr>
      </w:pPr>
      <w:r w:rsidRPr="00AD62AE">
        <w:rPr>
          <w:rFonts w:ascii="Arial" w:hAnsi="Arial" w:cs="Arial"/>
        </w:rPr>
        <w:t xml:space="preserve">Objednatel se zavazuje </w:t>
      </w:r>
      <w:r w:rsidR="00004341">
        <w:rPr>
          <w:rFonts w:ascii="Arial" w:hAnsi="Arial" w:cs="Arial"/>
        </w:rPr>
        <w:t xml:space="preserve">za </w:t>
      </w:r>
      <w:r w:rsidRPr="00AD62AE">
        <w:rPr>
          <w:rFonts w:ascii="Arial" w:hAnsi="Arial" w:cs="Arial"/>
        </w:rPr>
        <w:t xml:space="preserve">řádné a včasné zhotovení </w:t>
      </w:r>
      <w:r w:rsidR="00004341">
        <w:rPr>
          <w:rFonts w:ascii="Arial" w:hAnsi="Arial" w:cs="Arial"/>
        </w:rPr>
        <w:t xml:space="preserve">grafického díla či poskytnutí grafické služby </w:t>
      </w:r>
      <w:r w:rsidRPr="00AD62AE">
        <w:rPr>
          <w:rFonts w:ascii="Arial" w:hAnsi="Arial" w:cs="Arial"/>
        </w:rPr>
        <w:t>v souladu s touto Rámcovou smlouvou a objednávkou uhradit zhotoviteli sjednanou cenu</w:t>
      </w:r>
      <w:r w:rsidR="003A581D">
        <w:rPr>
          <w:rFonts w:ascii="Arial" w:hAnsi="Arial" w:cs="Arial"/>
        </w:rPr>
        <w:t xml:space="preserve"> ve</w:t>
      </w:r>
      <w:r w:rsidR="003A581D" w:rsidRPr="00C82A36">
        <w:rPr>
          <w:rFonts w:ascii="Arial" w:hAnsi="Arial" w:cs="Arial"/>
        </w:rPr>
        <w:t xml:space="preserve"> výši určené</w:t>
      </w:r>
      <w:r w:rsidRPr="00AD62AE">
        <w:rPr>
          <w:rFonts w:ascii="Arial" w:hAnsi="Arial" w:cs="Arial"/>
        </w:rPr>
        <w:t xml:space="preserve"> v objednávce podle počtu a druhu objednaných </w:t>
      </w:r>
      <w:r w:rsidR="00004341">
        <w:rPr>
          <w:rFonts w:ascii="Arial" w:hAnsi="Arial" w:cs="Arial"/>
        </w:rPr>
        <w:t xml:space="preserve">grafických děl </w:t>
      </w:r>
      <w:r w:rsidRPr="00AD62AE">
        <w:rPr>
          <w:rFonts w:ascii="Arial" w:hAnsi="Arial" w:cs="Arial"/>
        </w:rPr>
        <w:t>a služeb</w:t>
      </w:r>
      <w:r w:rsidR="00004341">
        <w:rPr>
          <w:rFonts w:ascii="Arial" w:hAnsi="Arial" w:cs="Arial"/>
        </w:rPr>
        <w:t xml:space="preserve"> dle sazeb uvedených v ceníku tvořícím přílohu č. 1 této Rámcové smlouvy</w:t>
      </w:r>
      <w:r w:rsidRPr="00AD62AE">
        <w:rPr>
          <w:rFonts w:ascii="Arial" w:hAnsi="Arial" w:cs="Arial"/>
        </w:rPr>
        <w:t>.</w:t>
      </w:r>
      <w:r w:rsidR="00D55090">
        <w:rPr>
          <w:rFonts w:ascii="Arial" w:hAnsi="Arial" w:cs="Arial"/>
        </w:rPr>
        <w:t xml:space="preserve"> </w:t>
      </w:r>
      <w:r w:rsidR="00D55090" w:rsidRPr="00AD62AE">
        <w:rPr>
          <w:rFonts w:ascii="Arial" w:hAnsi="Arial"/>
        </w:rPr>
        <w:t>K cenám jednotlivých objednávek bude připočítávána DPH v aktuální zákonné výši.</w:t>
      </w:r>
    </w:p>
    <w:p w14:paraId="06204F90" w14:textId="1C935F15" w:rsidR="00393D7C" w:rsidRPr="00423D85" w:rsidRDefault="00393D7C" w:rsidP="000D0E9A">
      <w:pPr>
        <w:numPr>
          <w:ilvl w:val="0"/>
          <w:numId w:val="10"/>
        </w:numPr>
        <w:tabs>
          <w:tab w:val="left" w:pos="-1701"/>
          <w:tab w:val="num" w:pos="567"/>
        </w:tabs>
        <w:spacing w:after="120" w:line="280" w:lineRule="atLeast"/>
        <w:ind w:left="567" w:hanging="567"/>
        <w:jc w:val="both"/>
        <w:rPr>
          <w:rFonts w:ascii="Arial" w:hAnsi="Arial" w:cs="Arial"/>
          <w:sz w:val="20"/>
          <w:szCs w:val="20"/>
        </w:rPr>
      </w:pPr>
      <w:r w:rsidRPr="00423D85">
        <w:rPr>
          <w:rFonts w:ascii="Arial" w:hAnsi="Arial" w:cs="Arial"/>
          <w:sz w:val="20"/>
          <w:szCs w:val="20"/>
        </w:rPr>
        <w:t xml:space="preserve">Smluvní strany se dohodly, že cena </w:t>
      </w:r>
      <w:r w:rsidR="00AA0C0A">
        <w:rPr>
          <w:rFonts w:ascii="Arial" w:hAnsi="Arial" w:cs="Arial"/>
          <w:sz w:val="20"/>
          <w:szCs w:val="20"/>
        </w:rPr>
        <w:t xml:space="preserve">uvedená v potvrzené objednávce je konečná a </w:t>
      </w:r>
      <w:r w:rsidRPr="00423D85">
        <w:rPr>
          <w:rFonts w:ascii="Arial" w:hAnsi="Arial" w:cs="Arial"/>
          <w:sz w:val="20"/>
          <w:szCs w:val="20"/>
        </w:rPr>
        <w:t xml:space="preserve">zahrnuje veškeré náklady </w:t>
      </w:r>
      <w:r w:rsidR="00AA0C0A">
        <w:rPr>
          <w:rFonts w:ascii="Arial" w:hAnsi="Arial" w:cs="Arial"/>
          <w:sz w:val="20"/>
          <w:szCs w:val="20"/>
        </w:rPr>
        <w:t xml:space="preserve">zhotovitele </w:t>
      </w:r>
      <w:r w:rsidRPr="00423D85">
        <w:rPr>
          <w:rFonts w:ascii="Arial" w:hAnsi="Arial" w:cs="Arial"/>
          <w:sz w:val="20"/>
          <w:szCs w:val="20"/>
        </w:rPr>
        <w:t>související s</w:t>
      </w:r>
      <w:r w:rsidR="00AA0C0A">
        <w:rPr>
          <w:rFonts w:ascii="Arial" w:hAnsi="Arial" w:cs="Arial"/>
          <w:sz w:val="20"/>
          <w:szCs w:val="20"/>
        </w:rPr>
        <w:t> provedením grafického díla či</w:t>
      </w:r>
      <w:r w:rsidRPr="00423D85">
        <w:rPr>
          <w:rFonts w:ascii="Arial" w:hAnsi="Arial" w:cs="Arial"/>
          <w:sz w:val="20"/>
          <w:szCs w:val="20"/>
        </w:rPr>
        <w:t xml:space="preserve"> poskytováním </w:t>
      </w:r>
      <w:r w:rsidR="00AA0C0A">
        <w:rPr>
          <w:rFonts w:ascii="Arial" w:hAnsi="Arial" w:cs="Arial"/>
          <w:sz w:val="20"/>
          <w:szCs w:val="20"/>
        </w:rPr>
        <w:t xml:space="preserve">grafických </w:t>
      </w:r>
      <w:r w:rsidRPr="00423D85">
        <w:rPr>
          <w:rFonts w:ascii="Arial" w:hAnsi="Arial" w:cs="Arial"/>
          <w:sz w:val="20"/>
          <w:szCs w:val="20"/>
        </w:rPr>
        <w:t xml:space="preserve">služeb, veškeré výdaje a další náklady spojené s plněním předmětu této </w:t>
      </w:r>
      <w:r w:rsidR="00AA0C0A">
        <w:rPr>
          <w:rFonts w:ascii="Arial" w:hAnsi="Arial" w:cs="Arial"/>
          <w:sz w:val="20"/>
          <w:szCs w:val="20"/>
        </w:rPr>
        <w:t xml:space="preserve">Rámcové </w:t>
      </w:r>
      <w:r w:rsidRPr="00423D85">
        <w:rPr>
          <w:rFonts w:ascii="Arial" w:hAnsi="Arial" w:cs="Arial"/>
          <w:sz w:val="20"/>
          <w:szCs w:val="20"/>
        </w:rPr>
        <w:t>smlouvy</w:t>
      </w:r>
      <w:r w:rsidR="00AA0C0A">
        <w:rPr>
          <w:rFonts w:ascii="Arial" w:hAnsi="Arial" w:cs="Arial"/>
          <w:sz w:val="20"/>
          <w:szCs w:val="20"/>
        </w:rPr>
        <w:t xml:space="preserve"> a</w:t>
      </w:r>
      <w:r w:rsidR="00F45809">
        <w:rPr>
          <w:rFonts w:ascii="Arial" w:hAnsi="Arial" w:cs="Arial"/>
          <w:sz w:val="20"/>
          <w:szCs w:val="20"/>
        </w:rPr>
        <w:t> </w:t>
      </w:r>
      <w:r w:rsidR="00AA0C0A">
        <w:rPr>
          <w:rFonts w:ascii="Arial" w:hAnsi="Arial" w:cs="Arial"/>
          <w:sz w:val="20"/>
          <w:szCs w:val="20"/>
        </w:rPr>
        <w:t>objednávky</w:t>
      </w:r>
      <w:r w:rsidRPr="00423D85">
        <w:rPr>
          <w:rFonts w:ascii="Arial" w:hAnsi="Arial" w:cs="Arial"/>
          <w:sz w:val="20"/>
          <w:szCs w:val="20"/>
        </w:rPr>
        <w:t xml:space="preserve">, včetně nákladů na: </w:t>
      </w:r>
    </w:p>
    <w:p w14:paraId="2098FF96" w14:textId="77777777" w:rsidR="00393D7C" w:rsidRPr="00423D85" w:rsidRDefault="00393D7C" w:rsidP="00DE2EC7">
      <w:pPr>
        <w:numPr>
          <w:ilvl w:val="0"/>
          <w:numId w:val="11"/>
        </w:numPr>
        <w:spacing w:after="120" w:line="280" w:lineRule="atLeast"/>
        <w:ind w:left="993" w:hanging="426"/>
        <w:jc w:val="both"/>
        <w:rPr>
          <w:rFonts w:ascii="Arial" w:hAnsi="Arial" w:cs="Arial"/>
          <w:sz w:val="20"/>
          <w:szCs w:val="20"/>
        </w:rPr>
      </w:pPr>
      <w:r w:rsidRPr="00423D85">
        <w:rPr>
          <w:rFonts w:ascii="Arial" w:hAnsi="Arial" w:cs="Arial"/>
          <w:sz w:val="20"/>
          <w:szCs w:val="20"/>
        </w:rPr>
        <w:t>komplexní grafické zpracování informačních a propagačních materiálů;</w:t>
      </w:r>
    </w:p>
    <w:p w14:paraId="2891E0C8" w14:textId="77777777" w:rsidR="00393D7C" w:rsidRPr="00423D85" w:rsidRDefault="00393D7C" w:rsidP="00DE2EC7">
      <w:pPr>
        <w:numPr>
          <w:ilvl w:val="0"/>
          <w:numId w:val="11"/>
        </w:numPr>
        <w:spacing w:after="120" w:line="280" w:lineRule="atLeast"/>
        <w:ind w:left="993" w:hanging="426"/>
        <w:jc w:val="both"/>
        <w:rPr>
          <w:rFonts w:ascii="Arial" w:hAnsi="Arial" w:cs="Arial"/>
          <w:sz w:val="20"/>
          <w:szCs w:val="20"/>
        </w:rPr>
      </w:pPr>
      <w:r w:rsidRPr="00423D85">
        <w:rPr>
          <w:rFonts w:ascii="Arial" w:hAnsi="Arial" w:cs="Arial"/>
          <w:sz w:val="20"/>
          <w:szCs w:val="20"/>
        </w:rPr>
        <w:t>veškeré práce spojené s grafickými službami;</w:t>
      </w:r>
    </w:p>
    <w:p w14:paraId="7F691079" w14:textId="77777777" w:rsidR="00393D7C" w:rsidRPr="00423D85" w:rsidRDefault="00393D7C" w:rsidP="00616D91">
      <w:pPr>
        <w:numPr>
          <w:ilvl w:val="0"/>
          <w:numId w:val="11"/>
        </w:numPr>
        <w:spacing w:after="120" w:line="280" w:lineRule="atLeast"/>
        <w:ind w:left="993" w:hanging="426"/>
        <w:jc w:val="both"/>
        <w:rPr>
          <w:rFonts w:ascii="Arial" w:hAnsi="Arial" w:cs="Arial"/>
          <w:sz w:val="20"/>
          <w:szCs w:val="20"/>
        </w:rPr>
      </w:pPr>
      <w:r w:rsidRPr="00423D85">
        <w:rPr>
          <w:rFonts w:ascii="Arial" w:hAnsi="Arial" w:cs="Arial"/>
          <w:sz w:val="20"/>
          <w:szCs w:val="20"/>
        </w:rPr>
        <w:t>veškeré práce spojené se zpracováním výstupů z projektů;</w:t>
      </w:r>
    </w:p>
    <w:p w14:paraId="7CA9FE85" w14:textId="77777777" w:rsidR="00393D7C" w:rsidRPr="00423D85" w:rsidRDefault="00393D7C" w:rsidP="00616D91">
      <w:pPr>
        <w:numPr>
          <w:ilvl w:val="0"/>
          <w:numId w:val="11"/>
        </w:numPr>
        <w:spacing w:after="120" w:line="280" w:lineRule="atLeast"/>
        <w:ind w:left="993" w:hanging="426"/>
        <w:jc w:val="both"/>
        <w:rPr>
          <w:rFonts w:ascii="Arial" w:hAnsi="Arial" w:cs="Arial"/>
          <w:sz w:val="20"/>
          <w:szCs w:val="20"/>
        </w:rPr>
      </w:pPr>
      <w:r w:rsidRPr="00423D85">
        <w:rPr>
          <w:rFonts w:ascii="Arial" w:hAnsi="Arial" w:cs="Arial"/>
          <w:sz w:val="20"/>
          <w:szCs w:val="20"/>
        </w:rPr>
        <w:t>veškeré práce spojené se zpracováním inzerce;</w:t>
      </w:r>
    </w:p>
    <w:p w14:paraId="20962B3B" w14:textId="77777777" w:rsidR="00393D7C" w:rsidRDefault="00393D7C" w:rsidP="006C371D">
      <w:pPr>
        <w:numPr>
          <w:ilvl w:val="0"/>
          <w:numId w:val="11"/>
        </w:numPr>
        <w:spacing w:after="120" w:line="280" w:lineRule="atLeast"/>
        <w:ind w:left="993" w:hanging="426"/>
        <w:jc w:val="both"/>
        <w:rPr>
          <w:rFonts w:ascii="Arial" w:hAnsi="Arial" w:cs="Arial"/>
          <w:sz w:val="20"/>
          <w:szCs w:val="20"/>
        </w:rPr>
      </w:pPr>
      <w:r w:rsidRPr="00423D85">
        <w:rPr>
          <w:rFonts w:ascii="Arial" w:hAnsi="Arial" w:cs="Arial"/>
          <w:sz w:val="20"/>
          <w:szCs w:val="20"/>
        </w:rPr>
        <w:t>veškeré přípravné práce;</w:t>
      </w:r>
    </w:p>
    <w:p w14:paraId="3C05341A" w14:textId="79EDED26" w:rsidR="00AA0C0A" w:rsidRPr="00C82A36" w:rsidRDefault="00AA0C0A" w:rsidP="00D55090">
      <w:pPr>
        <w:numPr>
          <w:ilvl w:val="0"/>
          <w:numId w:val="11"/>
        </w:numPr>
        <w:spacing w:after="120" w:line="280" w:lineRule="atLeast"/>
        <w:ind w:left="993" w:hanging="426"/>
        <w:jc w:val="both"/>
        <w:rPr>
          <w:rFonts w:ascii="Arial" w:hAnsi="Arial" w:cs="Arial"/>
          <w:sz w:val="20"/>
          <w:szCs w:val="20"/>
        </w:rPr>
      </w:pPr>
      <w:r>
        <w:rPr>
          <w:rFonts w:ascii="Arial" w:hAnsi="Arial" w:cs="Arial"/>
          <w:sz w:val="20"/>
          <w:szCs w:val="20"/>
        </w:rPr>
        <w:t>veškeré materiály, barvy, obaly</w:t>
      </w:r>
      <w:r w:rsidRPr="00C82A36">
        <w:rPr>
          <w:rFonts w:ascii="Arial" w:hAnsi="Arial" w:cs="Arial"/>
          <w:sz w:val="20"/>
          <w:szCs w:val="20"/>
        </w:rPr>
        <w:t>;</w:t>
      </w:r>
    </w:p>
    <w:p w14:paraId="2EAC8FBB" w14:textId="77777777" w:rsidR="00393D7C" w:rsidRDefault="00393D7C" w:rsidP="00571F3C">
      <w:pPr>
        <w:numPr>
          <w:ilvl w:val="0"/>
          <w:numId w:val="11"/>
        </w:numPr>
        <w:spacing w:after="240" w:line="280" w:lineRule="atLeast"/>
        <w:ind w:left="992" w:hanging="425"/>
        <w:jc w:val="both"/>
        <w:rPr>
          <w:rFonts w:ascii="Arial" w:hAnsi="Arial" w:cs="Arial"/>
          <w:sz w:val="20"/>
          <w:szCs w:val="20"/>
        </w:rPr>
      </w:pPr>
      <w:r w:rsidRPr="00423D85">
        <w:rPr>
          <w:rFonts w:ascii="Arial" w:hAnsi="Arial" w:cs="Arial"/>
          <w:sz w:val="20"/>
          <w:szCs w:val="20"/>
        </w:rPr>
        <w:t xml:space="preserve">veškeré ostatní související náklady spojené se shora uvedeným, </w:t>
      </w:r>
      <w:r w:rsidR="00AA0C0A">
        <w:rPr>
          <w:rFonts w:ascii="Arial" w:hAnsi="Arial" w:cs="Arial"/>
          <w:sz w:val="20"/>
          <w:szCs w:val="20"/>
        </w:rPr>
        <w:t xml:space="preserve">zejména na dopravu, </w:t>
      </w:r>
      <w:r w:rsidRPr="00423D85">
        <w:rPr>
          <w:rFonts w:ascii="Arial" w:hAnsi="Arial" w:cs="Arial"/>
          <w:sz w:val="20"/>
          <w:szCs w:val="20"/>
        </w:rPr>
        <w:t>jakož i další náklady, které budou stranami vzájemně odsouhlaseny dle objednávky.</w:t>
      </w:r>
    </w:p>
    <w:p w14:paraId="2D12BAF2" w14:textId="333EBA36" w:rsidR="00AA0C0A" w:rsidRPr="00AD62AE" w:rsidRDefault="00AA0C0A" w:rsidP="00AD62AE">
      <w:pPr>
        <w:pStyle w:val="Odstavecseseznamem"/>
        <w:numPr>
          <w:ilvl w:val="0"/>
          <w:numId w:val="10"/>
        </w:numPr>
        <w:spacing w:after="120" w:line="280" w:lineRule="atLeast"/>
        <w:ind w:left="567" w:hanging="567"/>
        <w:jc w:val="both"/>
        <w:rPr>
          <w:rFonts w:ascii="Arial" w:hAnsi="Arial" w:cs="Arial"/>
        </w:rPr>
      </w:pPr>
      <w:r w:rsidRPr="00AA0C0A">
        <w:rPr>
          <w:rFonts w:ascii="Arial" w:hAnsi="Arial" w:cs="Arial"/>
        </w:rPr>
        <w:t>Zhotovitel není oprávněn požadovat po</w:t>
      </w:r>
      <w:r w:rsidRPr="00AD62AE">
        <w:rPr>
          <w:rFonts w:ascii="Arial" w:hAnsi="Arial"/>
        </w:rPr>
        <w:t xml:space="preserve"> objednateli </w:t>
      </w:r>
      <w:r w:rsidRPr="00AA0C0A">
        <w:rPr>
          <w:rFonts w:ascii="Arial" w:hAnsi="Arial" w:cs="Arial"/>
        </w:rPr>
        <w:t>žádné zálohové platby</w:t>
      </w:r>
      <w:r w:rsidR="0040263C">
        <w:rPr>
          <w:rFonts w:ascii="Arial" w:hAnsi="Arial" w:cs="Arial"/>
        </w:rPr>
        <w:t>.</w:t>
      </w:r>
    </w:p>
    <w:p w14:paraId="429AB0BA" w14:textId="1E7FAC63" w:rsidR="004715AD" w:rsidRPr="00C82A36" w:rsidRDefault="0040263C" w:rsidP="00AD62AE">
      <w:pPr>
        <w:numPr>
          <w:ilvl w:val="0"/>
          <w:numId w:val="10"/>
        </w:numPr>
        <w:tabs>
          <w:tab w:val="left" w:pos="-1701"/>
        </w:tabs>
        <w:spacing w:after="240" w:line="280" w:lineRule="atLeast"/>
        <w:ind w:left="567" w:hanging="578"/>
        <w:jc w:val="both"/>
        <w:rPr>
          <w:rFonts w:ascii="Arial" w:hAnsi="Arial" w:cs="Arial"/>
          <w:sz w:val="20"/>
          <w:szCs w:val="20"/>
        </w:rPr>
      </w:pPr>
      <w:r w:rsidRPr="0040263C">
        <w:rPr>
          <w:rFonts w:ascii="Arial" w:hAnsi="Arial" w:cs="Arial"/>
          <w:sz w:val="20"/>
          <w:szCs w:val="20"/>
        </w:rPr>
        <w:t xml:space="preserve">Cena za zhotovení </w:t>
      </w:r>
      <w:r>
        <w:rPr>
          <w:rFonts w:ascii="Arial" w:hAnsi="Arial" w:cs="Arial"/>
          <w:sz w:val="20"/>
          <w:szCs w:val="20"/>
        </w:rPr>
        <w:t xml:space="preserve">grafického díla či poskytnutí grafických služeb v souladu s objednávkou učiněné dle této Rámcové smlouvy </w:t>
      </w:r>
      <w:r w:rsidRPr="0040263C">
        <w:rPr>
          <w:rFonts w:ascii="Arial" w:hAnsi="Arial" w:cs="Arial"/>
          <w:sz w:val="20"/>
          <w:szCs w:val="20"/>
        </w:rPr>
        <w:t>je splatná na základě zhotovitelem vystaveného daňového dokladu (faktury)</w:t>
      </w:r>
      <w:r w:rsidR="00162BC5">
        <w:rPr>
          <w:rFonts w:ascii="Arial" w:hAnsi="Arial" w:cs="Arial"/>
          <w:sz w:val="20"/>
          <w:szCs w:val="20"/>
        </w:rPr>
        <w:t xml:space="preserve">. </w:t>
      </w:r>
      <w:r w:rsidR="004715AD" w:rsidRPr="005B1510">
        <w:rPr>
          <w:rFonts w:ascii="Arial" w:hAnsi="Arial" w:cs="Arial"/>
          <w:sz w:val="20"/>
          <w:szCs w:val="20"/>
        </w:rPr>
        <w:t xml:space="preserve">Zhotovitel </w:t>
      </w:r>
      <w:r w:rsidR="004715AD">
        <w:rPr>
          <w:rFonts w:ascii="Arial" w:hAnsi="Arial" w:cs="Arial"/>
          <w:sz w:val="20"/>
          <w:szCs w:val="20"/>
        </w:rPr>
        <w:t xml:space="preserve">je </w:t>
      </w:r>
      <w:r w:rsidR="004715AD" w:rsidRPr="005B1510">
        <w:rPr>
          <w:rFonts w:ascii="Arial" w:hAnsi="Arial" w:cs="Arial"/>
          <w:sz w:val="20"/>
          <w:szCs w:val="20"/>
        </w:rPr>
        <w:t xml:space="preserve">oprávněn vystavit objednateli fakturu na úhradu ceny dle objednávky teprve po řádném předání a převzetí </w:t>
      </w:r>
      <w:r w:rsidR="004715AD">
        <w:rPr>
          <w:rFonts w:ascii="Arial" w:hAnsi="Arial" w:cs="Arial"/>
          <w:sz w:val="20"/>
          <w:szCs w:val="20"/>
        </w:rPr>
        <w:t xml:space="preserve">grafického díla objednateli či po řádném </w:t>
      </w:r>
      <w:r w:rsidR="004715AD">
        <w:rPr>
          <w:rFonts w:ascii="Arial" w:hAnsi="Arial" w:cs="Arial"/>
          <w:sz w:val="20"/>
          <w:szCs w:val="20"/>
        </w:rPr>
        <w:lastRenderedPageBreak/>
        <w:t>poskytnutí grafických služeb objednateli.</w:t>
      </w:r>
      <w:r w:rsidR="004715AD" w:rsidRPr="004715AD">
        <w:rPr>
          <w:rFonts w:ascii="Arial" w:hAnsi="Arial" w:cs="Arial"/>
          <w:sz w:val="20"/>
          <w:szCs w:val="20"/>
        </w:rPr>
        <w:t xml:space="preserve"> </w:t>
      </w:r>
      <w:r w:rsidR="004715AD" w:rsidRPr="005B1510">
        <w:rPr>
          <w:rFonts w:ascii="Arial" w:hAnsi="Arial" w:cs="Arial"/>
          <w:sz w:val="20"/>
          <w:szCs w:val="20"/>
        </w:rPr>
        <w:t>Splatnost fakturované částky činí 21 dnů od doručení faktury objednateli.</w:t>
      </w:r>
    </w:p>
    <w:p w14:paraId="437AAF1B" w14:textId="71A54EDE" w:rsidR="00393D7C" w:rsidRPr="004715AD" w:rsidRDefault="00162BC5" w:rsidP="00571F3C">
      <w:pPr>
        <w:numPr>
          <w:ilvl w:val="0"/>
          <w:numId w:val="10"/>
        </w:numPr>
        <w:tabs>
          <w:tab w:val="left" w:pos="-1701"/>
        </w:tabs>
        <w:spacing w:after="240" w:line="280" w:lineRule="atLeast"/>
        <w:ind w:left="567" w:hanging="578"/>
        <w:jc w:val="both"/>
        <w:rPr>
          <w:rFonts w:ascii="Arial" w:hAnsi="Arial" w:cs="Arial"/>
          <w:sz w:val="20"/>
          <w:szCs w:val="20"/>
        </w:rPr>
      </w:pPr>
      <w:r w:rsidRPr="00405154">
        <w:rPr>
          <w:rFonts w:ascii="Arial" w:hAnsi="Arial" w:cs="Arial"/>
          <w:sz w:val="20"/>
          <w:szCs w:val="20"/>
        </w:rPr>
        <w:t>Faktury vystavené zhotovitelem musí vždy splňovat zákonné n</w:t>
      </w:r>
      <w:r w:rsidR="004C17CA" w:rsidRPr="00405154">
        <w:rPr>
          <w:rFonts w:ascii="Arial" w:hAnsi="Arial" w:cs="Arial"/>
          <w:sz w:val="20"/>
          <w:szCs w:val="20"/>
        </w:rPr>
        <w:t>áležitosti daňového dokladu. Na </w:t>
      </w:r>
      <w:r w:rsidRPr="000D0E9A">
        <w:rPr>
          <w:rFonts w:ascii="Arial" w:hAnsi="Arial" w:cs="Arial"/>
          <w:sz w:val="20"/>
          <w:szCs w:val="20"/>
        </w:rPr>
        <w:t>každé faktuře musí zhotovitel též uvést následující označení projektu: „Propagační aktivity Centra v rámci IROP v roce 2017-2018“ a registrační číslo projektu</w:t>
      </w:r>
      <w:r w:rsidRPr="00CF1406">
        <w:rPr>
          <w:rFonts w:ascii="Arial" w:hAnsi="Arial" w:cs="Arial"/>
          <w:sz w:val="20"/>
          <w:szCs w:val="20"/>
        </w:rPr>
        <w:t>: [</w:t>
      </w:r>
      <w:r w:rsidR="00224D07" w:rsidRPr="00CF1406">
        <w:rPr>
          <w:rFonts w:ascii="Arial" w:hAnsi="Arial" w:cs="Arial"/>
          <w:sz w:val="20"/>
          <w:szCs w:val="20"/>
        </w:rPr>
        <w:t>bude objednatelem sděleno zhotoviteli písemným oznámením</w:t>
      </w:r>
      <w:r w:rsidR="004C17CA" w:rsidRPr="00CF1406">
        <w:rPr>
          <w:rFonts w:ascii="Arial" w:hAnsi="Arial" w:cs="Arial"/>
          <w:sz w:val="20"/>
          <w:szCs w:val="20"/>
        </w:rPr>
        <w:t>] n</w:t>
      </w:r>
      <w:r w:rsidR="004C17CA" w:rsidRPr="00571F3C">
        <w:rPr>
          <w:rFonts w:ascii="Arial" w:hAnsi="Arial" w:cs="Arial"/>
          <w:sz w:val="20"/>
          <w:szCs w:val="20"/>
        </w:rPr>
        <w:t xml:space="preserve">ebo jiné označení </w:t>
      </w:r>
      <w:r w:rsidR="0017221F" w:rsidRPr="00571F3C">
        <w:rPr>
          <w:rFonts w:ascii="Arial" w:hAnsi="Arial" w:cs="Arial"/>
          <w:sz w:val="20"/>
          <w:szCs w:val="20"/>
        </w:rPr>
        <w:t xml:space="preserve">a číslo </w:t>
      </w:r>
      <w:r w:rsidR="004C17CA" w:rsidRPr="00571F3C">
        <w:rPr>
          <w:rFonts w:ascii="Arial" w:hAnsi="Arial" w:cs="Arial"/>
          <w:sz w:val="20"/>
          <w:szCs w:val="20"/>
        </w:rPr>
        <w:t>projektu, které objednatel zhotoviteli</w:t>
      </w:r>
      <w:r w:rsidR="004C17CA" w:rsidRPr="00AD62AE">
        <w:rPr>
          <w:rFonts w:ascii="Arial" w:hAnsi="Arial" w:cs="Arial"/>
          <w:sz w:val="20"/>
          <w:szCs w:val="20"/>
        </w:rPr>
        <w:t xml:space="preserve"> sdělí</w:t>
      </w:r>
      <w:r w:rsidR="00B9675F" w:rsidRPr="00AD62AE">
        <w:rPr>
          <w:rFonts w:ascii="Arial" w:hAnsi="Arial" w:cs="Arial"/>
          <w:sz w:val="20"/>
          <w:szCs w:val="20"/>
        </w:rPr>
        <w:t xml:space="preserve">, </w:t>
      </w:r>
      <w:r w:rsidR="00571F3C">
        <w:rPr>
          <w:rFonts w:ascii="Arial" w:hAnsi="Arial" w:cs="Arial"/>
          <w:sz w:val="20"/>
          <w:szCs w:val="20"/>
        </w:rPr>
        <w:t>následně až</w:t>
      </w:r>
      <w:r w:rsidR="009D0542">
        <w:rPr>
          <w:rFonts w:ascii="Arial" w:hAnsi="Arial" w:cs="Arial"/>
          <w:sz w:val="20"/>
          <w:szCs w:val="20"/>
        </w:rPr>
        <w:t> </w:t>
      </w:r>
      <w:r w:rsidR="00571F3C">
        <w:rPr>
          <w:rFonts w:ascii="Arial" w:hAnsi="Arial" w:cs="Arial"/>
          <w:sz w:val="20"/>
          <w:szCs w:val="20"/>
        </w:rPr>
        <w:t xml:space="preserve">bude přiděleno, </w:t>
      </w:r>
      <w:r w:rsidR="00B9675F" w:rsidRPr="00AD62AE">
        <w:rPr>
          <w:rFonts w:ascii="Arial" w:hAnsi="Arial" w:cs="Arial"/>
          <w:sz w:val="20"/>
          <w:szCs w:val="20"/>
        </w:rPr>
        <w:t xml:space="preserve">přičemž zhotovitel bere na vědomí, že část </w:t>
      </w:r>
      <w:r w:rsidR="00B9675F" w:rsidRPr="00405154">
        <w:rPr>
          <w:rFonts w:ascii="Arial" w:hAnsi="Arial" w:cs="Arial"/>
          <w:sz w:val="20"/>
          <w:szCs w:val="20"/>
        </w:rPr>
        <w:t>předmětu</w:t>
      </w:r>
      <w:r w:rsidR="00B9675F">
        <w:rPr>
          <w:rFonts w:ascii="Arial" w:hAnsi="Arial" w:cs="Arial"/>
          <w:sz w:val="20"/>
          <w:szCs w:val="20"/>
        </w:rPr>
        <w:t xml:space="preserve"> plnění z této Rámcové smlouvy bude hrazena z prostředků z</w:t>
      </w:r>
      <w:r w:rsidR="00483EFC">
        <w:rPr>
          <w:rFonts w:ascii="Arial" w:hAnsi="Arial" w:cs="Arial"/>
          <w:sz w:val="20"/>
          <w:szCs w:val="20"/>
        </w:rPr>
        <w:t> takových projektů</w:t>
      </w:r>
      <w:r w:rsidR="009619D2">
        <w:rPr>
          <w:rFonts w:ascii="Arial" w:hAnsi="Arial" w:cs="Arial"/>
          <w:sz w:val="20"/>
          <w:szCs w:val="20"/>
        </w:rPr>
        <w:t>.</w:t>
      </w:r>
      <w:r w:rsidR="004715AD">
        <w:rPr>
          <w:rFonts w:ascii="Arial" w:hAnsi="Arial" w:cs="Arial"/>
          <w:sz w:val="20"/>
          <w:szCs w:val="20"/>
        </w:rPr>
        <w:t xml:space="preserve"> Přílohou každé faktury musí být </w:t>
      </w:r>
      <w:r w:rsidR="00393D7C" w:rsidRPr="00405154">
        <w:rPr>
          <w:rFonts w:ascii="Arial" w:hAnsi="Arial" w:cs="Arial"/>
          <w:sz w:val="20"/>
          <w:szCs w:val="20"/>
        </w:rPr>
        <w:t xml:space="preserve">vždy kopie objednávky, ke které se faktura vztahuje. Faktura musí obsahovat veškeré náležitosti daňového dokladu dle zákona č. 563/1991 Sb., o </w:t>
      </w:r>
      <w:r w:rsidR="009D0542">
        <w:rPr>
          <w:rFonts w:ascii="Arial" w:hAnsi="Arial" w:cs="Arial"/>
          <w:sz w:val="20"/>
          <w:szCs w:val="20"/>
        </w:rPr>
        <w:t>ú</w:t>
      </w:r>
      <w:r w:rsidR="00393D7C" w:rsidRPr="00405154">
        <w:rPr>
          <w:rFonts w:ascii="Arial" w:hAnsi="Arial" w:cs="Arial"/>
          <w:sz w:val="20"/>
          <w:szCs w:val="20"/>
        </w:rPr>
        <w:t>četnictví,</w:t>
      </w:r>
      <w:r w:rsidR="00B94E24" w:rsidRPr="000D0E9A">
        <w:rPr>
          <w:rFonts w:ascii="Arial" w:hAnsi="Arial" w:cs="Arial"/>
          <w:sz w:val="20"/>
          <w:szCs w:val="20"/>
        </w:rPr>
        <w:t> </w:t>
      </w:r>
      <w:r w:rsidR="00393D7C" w:rsidRPr="00DE2EC7">
        <w:rPr>
          <w:rFonts w:ascii="Arial" w:hAnsi="Arial" w:cs="Arial"/>
          <w:sz w:val="20"/>
          <w:szCs w:val="20"/>
        </w:rPr>
        <w:t>ve</w:t>
      </w:r>
      <w:r w:rsidR="00B94E24" w:rsidRPr="00DE2EC7">
        <w:rPr>
          <w:rFonts w:ascii="Arial" w:hAnsi="Arial" w:cs="Arial"/>
          <w:sz w:val="20"/>
          <w:szCs w:val="20"/>
        </w:rPr>
        <w:t> </w:t>
      </w:r>
      <w:r w:rsidR="00393D7C" w:rsidRPr="00616D91">
        <w:rPr>
          <w:rFonts w:ascii="Arial" w:hAnsi="Arial" w:cs="Arial"/>
          <w:sz w:val="20"/>
          <w:szCs w:val="20"/>
        </w:rPr>
        <w:t>znění</w:t>
      </w:r>
      <w:r w:rsidR="00B94E24" w:rsidRPr="00616D91">
        <w:rPr>
          <w:rFonts w:ascii="Arial" w:hAnsi="Arial" w:cs="Arial"/>
          <w:sz w:val="20"/>
          <w:szCs w:val="20"/>
        </w:rPr>
        <w:t> </w:t>
      </w:r>
      <w:r w:rsidR="00393D7C" w:rsidRPr="00616D91">
        <w:rPr>
          <w:rFonts w:ascii="Arial" w:hAnsi="Arial" w:cs="Arial"/>
          <w:sz w:val="20"/>
          <w:szCs w:val="20"/>
        </w:rPr>
        <w:t>pozdějších</w:t>
      </w:r>
      <w:r w:rsidR="00B94E24" w:rsidRPr="00616D91">
        <w:rPr>
          <w:rFonts w:ascii="Arial" w:hAnsi="Arial" w:cs="Arial"/>
          <w:sz w:val="20"/>
          <w:szCs w:val="20"/>
        </w:rPr>
        <w:t> </w:t>
      </w:r>
      <w:r w:rsidR="00393D7C" w:rsidRPr="006C371D">
        <w:rPr>
          <w:rFonts w:ascii="Arial" w:hAnsi="Arial" w:cs="Arial"/>
          <w:sz w:val="20"/>
          <w:szCs w:val="20"/>
        </w:rPr>
        <w:t>předpisů,</w:t>
      </w:r>
      <w:r w:rsidR="00B94E24" w:rsidRPr="006C371D">
        <w:rPr>
          <w:rFonts w:ascii="Arial" w:hAnsi="Arial" w:cs="Arial"/>
          <w:sz w:val="20"/>
          <w:szCs w:val="20"/>
        </w:rPr>
        <w:t> </w:t>
      </w:r>
      <w:r w:rsidR="00393D7C" w:rsidRPr="0059119A">
        <w:rPr>
          <w:rFonts w:ascii="Arial" w:hAnsi="Arial" w:cs="Arial"/>
          <w:sz w:val="20"/>
          <w:szCs w:val="20"/>
        </w:rPr>
        <w:t>zákona</w:t>
      </w:r>
      <w:r w:rsidR="00B94E24" w:rsidRPr="0059119A">
        <w:rPr>
          <w:rFonts w:ascii="Arial" w:hAnsi="Arial" w:cs="Arial"/>
          <w:sz w:val="20"/>
          <w:szCs w:val="20"/>
        </w:rPr>
        <w:t> </w:t>
      </w:r>
      <w:r w:rsidR="00393D7C" w:rsidRPr="004715AD">
        <w:rPr>
          <w:rFonts w:ascii="Arial" w:hAnsi="Arial" w:cs="Arial"/>
          <w:sz w:val="20"/>
          <w:szCs w:val="20"/>
        </w:rPr>
        <w:t xml:space="preserve">č. 235/2004 Sb., o dani z přidané hodnoty, ve znění pozdějších předpisů a § 435 občanského zákoníku. </w:t>
      </w:r>
    </w:p>
    <w:p w14:paraId="549C68FD" w14:textId="4D6D3322" w:rsidR="000920F8" w:rsidRDefault="00393D7C" w:rsidP="00571F3C">
      <w:pPr>
        <w:numPr>
          <w:ilvl w:val="0"/>
          <w:numId w:val="10"/>
        </w:numPr>
        <w:tabs>
          <w:tab w:val="left" w:pos="-1701"/>
          <w:tab w:val="num" w:pos="567"/>
        </w:tabs>
        <w:spacing w:after="240" w:line="280" w:lineRule="atLeast"/>
        <w:ind w:left="567" w:hanging="567"/>
        <w:jc w:val="both"/>
        <w:rPr>
          <w:rFonts w:ascii="Arial" w:hAnsi="Arial" w:cs="Arial"/>
          <w:sz w:val="20"/>
          <w:szCs w:val="20"/>
        </w:rPr>
      </w:pPr>
      <w:r w:rsidRPr="00423D85">
        <w:rPr>
          <w:rFonts w:ascii="Arial" w:hAnsi="Arial" w:cs="Arial"/>
          <w:sz w:val="20"/>
          <w:szCs w:val="20"/>
        </w:rPr>
        <w:t xml:space="preserve">Pokud faktura neobsahuje všechny zákonem a </w:t>
      </w:r>
      <w:r w:rsidR="004715AD">
        <w:rPr>
          <w:rFonts w:ascii="Arial" w:hAnsi="Arial" w:cs="Arial"/>
          <w:sz w:val="20"/>
          <w:szCs w:val="20"/>
        </w:rPr>
        <w:t xml:space="preserve">touto Rámcovou </w:t>
      </w:r>
      <w:r w:rsidRPr="00423D85">
        <w:rPr>
          <w:rFonts w:ascii="Arial" w:hAnsi="Arial" w:cs="Arial"/>
          <w:sz w:val="20"/>
          <w:szCs w:val="20"/>
        </w:rPr>
        <w:t xml:space="preserve">smlouvou stanovené náležitosti, je objednatel oprávněn ji do </w:t>
      </w:r>
      <w:r w:rsidR="004715AD">
        <w:rPr>
          <w:rFonts w:ascii="Arial" w:hAnsi="Arial" w:cs="Arial"/>
          <w:sz w:val="20"/>
          <w:szCs w:val="20"/>
        </w:rPr>
        <w:t xml:space="preserve">uplynutí </w:t>
      </w:r>
      <w:r w:rsidRPr="00423D85">
        <w:rPr>
          <w:rFonts w:ascii="Arial" w:hAnsi="Arial" w:cs="Arial"/>
          <w:sz w:val="20"/>
          <w:szCs w:val="20"/>
        </w:rPr>
        <w:t xml:space="preserve">data splatnosti vrátit s tím, že </w:t>
      </w:r>
      <w:r w:rsidR="005B4D26">
        <w:rPr>
          <w:rFonts w:ascii="Arial" w:hAnsi="Arial" w:cs="Arial"/>
          <w:sz w:val="20"/>
          <w:szCs w:val="20"/>
        </w:rPr>
        <w:t xml:space="preserve">zhotovitel </w:t>
      </w:r>
      <w:r w:rsidRPr="00423D85">
        <w:rPr>
          <w:rFonts w:ascii="Arial" w:hAnsi="Arial" w:cs="Arial"/>
          <w:sz w:val="20"/>
          <w:szCs w:val="20"/>
        </w:rPr>
        <w:t xml:space="preserve">je poté povinen vystavit novou fakturu s novým termínem splatnosti. </w:t>
      </w:r>
      <w:r w:rsidR="009D0542">
        <w:rPr>
          <w:rFonts w:ascii="Arial" w:hAnsi="Arial" w:cs="Arial"/>
          <w:sz w:val="20"/>
          <w:szCs w:val="20"/>
        </w:rPr>
        <w:t>Na tak</w:t>
      </w:r>
      <w:r w:rsidR="00D65AE8">
        <w:rPr>
          <w:rFonts w:ascii="Arial" w:hAnsi="Arial" w:cs="Arial"/>
          <w:sz w:val="20"/>
          <w:szCs w:val="20"/>
        </w:rPr>
        <w:t>ovou fakturu se nahlíží jako by nebyla vystavena</w:t>
      </w:r>
      <w:r w:rsidR="009D0542">
        <w:rPr>
          <w:rFonts w:ascii="Arial" w:hAnsi="Arial" w:cs="Arial"/>
          <w:sz w:val="20"/>
          <w:szCs w:val="20"/>
        </w:rPr>
        <w:t xml:space="preserve">. </w:t>
      </w:r>
      <w:r w:rsidRPr="00423D85">
        <w:rPr>
          <w:rFonts w:ascii="Arial" w:hAnsi="Arial" w:cs="Arial"/>
          <w:sz w:val="20"/>
          <w:szCs w:val="20"/>
        </w:rPr>
        <w:t>V takovém případě není objednatel v prodlení s úhradou. Poslední daňový doklad v</w:t>
      </w:r>
      <w:r w:rsidR="00D65AE8">
        <w:rPr>
          <w:rFonts w:ascii="Arial" w:hAnsi="Arial" w:cs="Arial"/>
          <w:sz w:val="20"/>
          <w:szCs w:val="20"/>
        </w:rPr>
        <w:t> </w:t>
      </w:r>
      <w:r w:rsidRPr="00423D85">
        <w:rPr>
          <w:rFonts w:ascii="Arial" w:hAnsi="Arial" w:cs="Arial"/>
          <w:sz w:val="20"/>
          <w:szCs w:val="20"/>
        </w:rPr>
        <w:t>kalendářním roce musí být objednateli doručen nejpozději 7. prosince příslušného roku.</w:t>
      </w:r>
    </w:p>
    <w:p w14:paraId="041F6211" w14:textId="1EFE523F" w:rsidR="00393D7C" w:rsidRPr="00423D85" w:rsidRDefault="00393D7C" w:rsidP="00571F3C">
      <w:pPr>
        <w:numPr>
          <w:ilvl w:val="0"/>
          <w:numId w:val="10"/>
        </w:numPr>
        <w:tabs>
          <w:tab w:val="left" w:pos="-1701"/>
          <w:tab w:val="num" w:pos="567"/>
        </w:tabs>
        <w:spacing w:after="240" w:line="280" w:lineRule="atLeast"/>
        <w:ind w:left="567" w:hanging="567"/>
        <w:jc w:val="both"/>
        <w:rPr>
          <w:rFonts w:ascii="Arial" w:hAnsi="Arial" w:cs="Arial"/>
          <w:sz w:val="20"/>
          <w:szCs w:val="20"/>
        </w:rPr>
      </w:pPr>
      <w:r w:rsidRPr="00423D85">
        <w:rPr>
          <w:rFonts w:ascii="Arial" w:hAnsi="Arial" w:cs="Arial"/>
          <w:sz w:val="20"/>
          <w:szCs w:val="20"/>
        </w:rPr>
        <w:t xml:space="preserve">Veškeré platby budou poukázány bankovním převodem na účet </w:t>
      </w:r>
      <w:r w:rsidR="00AB0F7B">
        <w:rPr>
          <w:rFonts w:ascii="Arial" w:hAnsi="Arial" w:cs="Arial"/>
          <w:sz w:val="20"/>
          <w:szCs w:val="20"/>
        </w:rPr>
        <w:t>zhotovitele</w:t>
      </w:r>
      <w:r w:rsidR="00AB0F7B" w:rsidRPr="00423D85">
        <w:rPr>
          <w:rFonts w:ascii="Arial" w:hAnsi="Arial" w:cs="Arial"/>
          <w:sz w:val="20"/>
          <w:szCs w:val="20"/>
        </w:rPr>
        <w:t xml:space="preserve"> </w:t>
      </w:r>
      <w:r w:rsidRPr="00423D85">
        <w:rPr>
          <w:rFonts w:ascii="Arial" w:hAnsi="Arial" w:cs="Arial"/>
          <w:sz w:val="20"/>
          <w:szCs w:val="20"/>
        </w:rPr>
        <w:t>uvedený na faktuře. Za okamžik zaplacení je považován den, kdy je částka odepsána z účtu objednatele.</w:t>
      </w:r>
    </w:p>
    <w:p w14:paraId="4301CC77" w14:textId="77777777" w:rsidR="00393D7C" w:rsidRPr="00423D85" w:rsidRDefault="00393D7C" w:rsidP="00571F3C">
      <w:pPr>
        <w:spacing w:before="360" w:line="280" w:lineRule="atLeast"/>
        <w:jc w:val="center"/>
        <w:rPr>
          <w:rFonts w:ascii="Arial" w:hAnsi="Arial" w:cs="Arial"/>
          <w:b/>
          <w:sz w:val="20"/>
          <w:szCs w:val="20"/>
        </w:rPr>
      </w:pPr>
      <w:r w:rsidRPr="00423D85">
        <w:rPr>
          <w:rFonts w:ascii="Arial" w:hAnsi="Arial" w:cs="Arial"/>
          <w:b/>
          <w:sz w:val="20"/>
          <w:szCs w:val="20"/>
        </w:rPr>
        <w:t>Čl. VI.</w:t>
      </w:r>
    </w:p>
    <w:p w14:paraId="370DC41A" w14:textId="77777777" w:rsidR="00393D7C" w:rsidRPr="00423D85" w:rsidRDefault="00393D7C" w:rsidP="00571F3C">
      <w:pPr>
        <w:tabs>
          <w:tab w:val="left" w:pos="-1701"/>
        </w:tabs>
        <w:spacing w:after="240" w:line="280" w:lineRule="atLeast"/>
        <w:jc w:val="center"/>
        <w:rPr>
          <w:rFonts w:ascii="Arial" w:hAnsi="Arial" w:cs="Arial"/>
          <w:b/>
          <w:sz w:val="20"/>
          <w:szCs w:val="20"/>
        </w:rPr>
      </w:pPr>
      <w:r w:rsidRPr="00423D85">
        <w:rPr>
          <w:rFonts w:ascii="Arial" w:hAnsi="Arial" w:cs="Arial"/>
          <w:b/>
          <w:sz w:val="20"/>
          <w:szCs w:val="20"/>
        </w:rPr>
        <w:t>Práva a povinnosti smluvních stran</w:t>
      </w:r>
    </w:p>
    <w:p w14:paraId="57C239AE" w14:textId="0C26D597" w:rsidR="005707DB" w:rsidRPr="00FE6171" w:rsidRDefault="002F4B56" w:rsidP="00FE6171">
      <w:pPr>
        <w:spacing w:after="240" w:line="280" w:lineRule="atLeast"/>
        <w:ind w:left="567" w:hanging="567"/>
        <w:jc w:val="both"/>
        <w:rPr>
          <w:rFonts w:ascii="Arial" w:hAnsi="Arial" w:cs="Arial"/>
          <w:sz w:val="20"/>
          <w:szCs w:val="20"/>
        </w:rPr>
      </w:pPr>
      <w:r>
        <w:rPr>
          <w:rFonts w:ascii="Arial" w:hAnsi="Arial" w:cs="Arial"/>
          <w:sz w:val="20"/>
          <w:szCs w:val="20"/>
        </w:rPr>
        <w:t>1.</w:t>
      </w:r>
      <w:r>
        <w:rPr>
          <w:rFonts w:ascii="Arial" w:hAnsi="Arial" w:cs="Arial"/>
          <w:sz w:val="20"/>
          <w:szCs w:val="20"/>
        </w:rPr>
        <w:tab/>
      </w:r>
      <w:r w:rsidR="00D2559D">
        <w:rPr>
          <w:rFonts w:ascii="Arial" w:hAnsi="Arial" w:cs="Arial"/>
          <w:sz w:val="20"/>
          <w:szCs w:val="20"/>
        </w:rPr>
        <w:t>Zhotovitel</w:t>
      </w:r>
      <w:r w:rsidR="00D2559D" w:rsidRPr="00423D85">
        <w:rPr>
          <w:rFonts w:ascii="Arial" w:hAnsi="Arial" w:cs="Arial"/>
          <w:sz w:val="20"/>
          <w:szCs w:val="20"/>
        </w:rPr>
        <w:t xml:space="preserve"> </w:t>
      </w:r>
      <w:r w:rsidR="00393D7C" w:rsidRPr="00423D85">
        <w:rPr>
          <w:rFonts w:ascii="Arial" w:hAnsi="Arial" w:cs="Arial"/>
          <w:sz w:val="20"/>
          <w:szCs w:val="20"/>
        </w:rPr>
        <w:t xml:space="preserve">se zavazuje poskytovat plnění dle čl. I této </w:t>
      </w:r>
      <w:r w:rsidR="002811E3">
        <w:rPr>
          <w:rFonts w:ascii="Arial" w:hAnsi="Arial" w:cs="Arial"/>
          <w:sz w:val="20"/>
          <w:szCs w:val="20"/>
        </w:rPr>
        <w:t xml:space="preserve">Rámcové </w:t>
      </w:r>
      <w:r w:rsidR="00393D7C" w:rsidRPr="00423D85">
        <w:rPr>
          <w:rFonts w:ascii="Arial" w:hAnsi="Arial" w:cs="Arial"/>
          <w:sz w:val="20"/>
          <w:szCs w:val="20"/>
        </w:rPr>
        <w:t>smlouvy řádně, s odbornou péčí</w:t>
      </w:r>
      <w:r w:rsidR="004A39F2">
        <w:rPr>
          <w:rFonts w:ascii="Arial" w:hAnsi="Arial" w:cs="Arial"/>
          <w:sz w:val="20"/>
          <w:szCs w:val="20"/>
        </w:rPr>
        <w:t xml:space="preserve">, </w:t>
      </w:r>
      <w:r w:rsidR="00393D7C" w:rsidRPr="00423D85">
        <w:rPr>
          <w:rFonts w:ascii="Arial" w:hAnsi="Arial" w:cs="Arial"/>
          <w:sz w:val="20"/>
          <w:szCs w:val="20"/>
        </w:rPr>
        <w:t xml:space="preserve"> </w:t>
      </w:r>
      <w:r w:rsidR="00393D7C" w:rsidRPr="002F4B56">
        <w:rPr>
          <w:rFonts w:ascii="Arial" w:hAnsi="Arial" w:cs="Arial"/>
          <w:sz w:val="20"/>
          <w:szCs w:val="20"/>
        </w:rPr>
        <w:t>v obvyklé kvalitě</w:t>
      </w:r>
      <w:r w:rsidR="002418B3" w:rsidRPr="002F4B56">
        <w:rPr>
          <w:rFonts w:ascii="Arial" w:hAnsi="Arial" w:cs="Arial"/>
          <w:sz w:val="20"/>
          <w:szCs w:val="20"/>
        </w:rPr>
        <w:t xml:space="preserve"> </w:t>
      </w:r>
      <w:r w:rsidR="004A39F2" w:rsidRPr="002F4B56">
        <w:rPr>
          <w:rFonts w:ascii="Arial" w:hAnsi="Arial" w:cs="Arial"/>
          <w:sz w:val="20"/>
          <w:szCs w:val="20"/>
        </w:rPr>
        <w:t xml:space="preserve">a </w:t>
      </w:r>
      <w:r w:rsidR="002418B3" w:rsidRPr="002F4B56">
        <w:rPr>
          <w:rFonts w:ascii="Arial" w:hAnsi="Arial" w:cs="Arial"/>
          <w:sz w:val="20"/>
          <w:szCs w:val="20"/>
        </w:rPr>
        <w:t>v dodacím termínu uvedeném v dílčí objednávce</w:t>
      </w:r>
      <w:r w:rsidR="00393D7C" w:rsidRPr="002F4B56">
        <w:rPr>
          <w:rFonts w:ascii="Arial" w:hAnsi="Arial" w:cs="Arial"/>
          <w:sz w:val="20"/>
          <w:szCs w:val="20"/>
        </w:rPr>
        <w:t xml:space="preserve">. </w:t>
      </w:r>
    </w:p>
    <w:p w14:paraId="53C654BC" w14:textId="5779A4AB" w:rsidR="005707DB" w:rsidRPr="00FE6171" w:rsidRDefault="005707DB" w:rsidP="00FE6171">
      <w:pPr>
        <w:pStyle w:val="Odstavecseseznamem"/>
        <w:numPr>
          <w:ilvl w:val="0"/>
          <w:numId w:val="8"/>
        </w:numPr>
        <w:spacing w:after="240" w:line="280" w:lineRule="atLeast"/>
        <w:ind w:left="567" w:hanging="567"/>
        <w:jc w:val="both"/>
        <w:rPr>
          <w:rFonts w:ascii="Arial" w:hAnsi="Arial" w:cs="Arial"/>
        </w:rPr>
      </w:pPr>
      <w:r w:rsidRPr="00FE6171">
        <w:rPr>
          <w:rFonts w:ascii="Arial" w:hAnsi="Arial" w:cs="Arial"/>
        </w:rPr>
        <w:t>Zhotovitel se zavazuje vyhotovit grafický návrh</w:t>
      </w:r>
      <w:r w:rsidR="002213FD">
        <w:rPr>
          <w:rFonts w:ascii="Arial" w:hAnsi="Arial" w:cs="Arial"/>
        </w:rPr>
        <w:t xml:space="preserve"> ve lhůtě uvedené v objednávce nebo v jinak dohodnuté lhůtě.</w:t>
      </w:r>
      <w:r w:rsidRPr="00FE6171">
        <w:rPr>
          <w:rFonts w:ascii="Arial" w:hAnsi="Arial" w:cs="Arial"/>
        </w:rPr>
        <w:t xml:space="preserve"> </w:t>
      </w:r>
      <w:r w:rsidR="002213FD">
        <w:rPr>
          <w:rFonts w:ascii="Arial" w:hAnsi="Arial" w:cs="Arial"/>
        </w:rPr>
        <w:t xml:space="preserve">Grafický návrh zhotovitele </w:t>
      </w:r>
      <w:r w:rsidRPr="00FE6171">
        <w:rPr>
          <w:rFonts w:ascii="Arial" w:hAnsi="Arial" w:cs="Arial"/>
        </w:rPr>
        <w:t xml:space="preserve">podléhá schválení objednatelem. Objednatel je povinen do deseti pracovních dnů od obdržení grafického návrhu </w:t>
      </w:r>
      <w:r w:rsidR="00D65AE8" w:rsidRPr="00FE6171">
        <w:rPr>
          <w:rFonts w:ascii="Arial" w:hAnsi="Arial" w:cs="Arial"/>
        </w:rPr>
        <w:t xml:space="preserve">(elektronicky e-mailem nebo na CD) </w:t>
      </w:r>
      <w:r w:rsidR="000919C0">
        <w:rPr>
          <w:rFonts w:ascii="Arial" w:hAnsi="Arial" w:cs="Arial"/>
        </w:rPr>
        <w:t>sdělit z</w:t>
      </w:r>
      <w:r w:rsidR="005A1414">
        <w:rPr>
          <w:rFonts w:ascii="Arial" w:hAnsi="Arial" w:cs="Arial"/>
        </w:rPr>
        <w:t>hotoviteli, zda s grafickým návrhem souhlasí či nesouhlasí a případně uvést i své připomínky nebo pozměňovací návrhy.</w:t>
      </w:r>
      <w:r w:rsidRPr="00FE6171">
        <w:rPr>
          <w:rFonts w:ascii="Arial" w:hAnsi="Arial" w:cs="Arial"/>
        </w:rPr>
        <w:t xml:space="preserve"> Jeden schválený grafický návrh zůstane v držení zhotovitele a slouží jako vzor k provedení grafického díla zhotovitelem a druhý</w:t>
      </w:r>
      <w:r w:rsidRPr="00FE6171">
        <w:rPr>
          <w:rFonts w:ascii="Arial" w:hAnsi="Arial"/>
        </w:rPr>
        <w:t xml:space="preserve"> schválený grafický návrh </w:t>
      </w:r>
      <w:r w:rsidRPr="00FE6171">
        <w:rPr>
          <w:rFonts w:ascii="Arial" w:hAnsi="Arial" w:cs="Arial"/>
        </w:rPr>
        <w:t>zůstane v držení objednatele a slouží jako vzor ke kontrole jakosti a provedení grafického návrhu. V každém jednotlivém případě bude pro případ sporu rozhodující schválený grafický  návrh, který je v držení objednatele.</w:t>
      </w:r>
    </w:p>
    <w:p w14:paraId="0D3C8342" w14:textId="77777777" w:rsidR="005707DB" w:rsidRPr="00FE6171" w:rsidRDefault="00393D7C" w:rsidP="00FE6171">
      <w:pPr>
        <w:numPr>
          <w:ilvl w:val="0"/>
          <w:numId w:val="8"/>
        </w:numPr>
        <w:spacing w:after="240" w:line="280" w:lineRule="atLeast"/>
        <w:ind w:left="567" w:hanging="567"/>
        <w:jc w:val="both"/>
        <w:rPr>
          <w:rFonts w:ascii="Arial" w:hAnsi="Arial" w:cs="Arial"/>
          <w:sz w:val="20"/>
          <w:szCs w:val="20"/>
        </w:rPr>
      </w:pPr>
      <w:r w:rsidRPr="002F4B56">
        <w:rPr>
          <w:rFonts w:ascii="Arial" w:hAnsi="Arial" w:cs="Arial"/>
          <w:sz w:val="20"/>
          <w:szCs w:val="20"/>
        </w:rPr>
        <w:t xml:space="preserve">Dodací termíny dílčích objednávek činí 1–30 dnů, dle konkrétního termínu </w:t>
      </w:r>
      <w:r w:rsidR="002418B3" w:rsidRPr="002F4B56">
        <w:rPr>
          <w:rFonts w:ascii="Arial" w:hAnsi="Arial" w:cs="Arial"/>
          <w:sz w:val="20"/>
          <w:szCs w:val="20"/>
        </w:rPr>
        <w:t xml:space="preserve">uvedeného v </w:t>
      </w:r>
      <w:r w:rsidRPr="002F4B56">
        <w:rPr>
          <w:rFonts w:ascii="Arial" w:hAnsi="Arial" w:cs="Arial"/>
          <w:sz w:val="20"/>
          <w:szCs w:val="20"/>
        </w:rPr>
        <w:t>dílčí objednáv</w:t>
      </w:r>
      <w:r w:rsidR="002418B3" w:rsidRPr="002F4B56">
        <w:rPr>
          <w:rFonts w:ascii="Arial" w:hAnsi="Arial" w:cs="Arial"/>
          <w:sz w:val="20"/>
          <w:szCs w:val="20"/>
        </w:rPr>
        <w:t>ce</w:t>
      </w:r>
      <w:r w:rsidRPr="002F4B56">
        <w:rPr>
          <w:rFonts w:ascii="Arial" w:hAnsi="Arial" w:cs="Arial"/>
          <w:sz w:val="20"/>
          <w:szCs w:val="20"/>
        </w:rPr>
        <w:t xml:space="preserve">. </w:t>
      </w:r>
    </w:p>
    <w:p w14:paraId="2628EF3D" w14:textId="55C83686" w:rsidR="00393D7C" w:rsidRPr="002F4B56" w:rsidRDefault="007B0D31" w:rsidP="00FE6171">
      <w:pPr>
        <w:numPr>
          <w:ilvl w:val="0"/>
          <w:numId w:val="8"/>
        </w:numPr>
        <w:spacing w:after="240" w:line="280" w:lineRule="atLeast"/>
        <w:ind w:left="567" w:hanging="567"/>
        <w:jc w:val="both"/>
        <w:rPr>
          <w:rFonts w:ascii="Arial" w:hAnsi="Arial" w:cs="Arial"/>
          <w:sz w:val="20"/>
          <w:szCs w:val="20"/>
        </w:rPr>
      </w:pPr>
      <w:r w:rsidRPr="002F4B56">
        <w:rPr>
          <w:rFonts w:ascii="Arial" w:hAnsi="Arial" w:cs="Arial"/>
          <w:sz w:val="20"/>
          <w:szCs w:val="20"/>
        </w:rPr>
        <w:t>Dodací doba se prodlužuje o dobu</w:t>
      </w:r>
      <w:r w:rsidR="00393D7C" w:rsidRPr="002F4B56">
        <w:rPr>
          <w:rFonts w:ascii="Arial" w:hAnsi="Arial" w:cs="Arial"/>
          <w:sz w:val="20"/>
          <w:szCs w:val="20"/>
        </w:rPr>
        <w:t xml:space="preserve">, po kterou objednatel dodává zhotoviteli podklady nezbytné pro </w:t>
      </w:r>
      <w:r w:rsidRPr="002F4B56">
        <w:rPr>
          <w:rFonts w:ascii="Arial" w:hAnsi="Arial" w:cs="Arial"/>
          <w:sz w:val="20"/>
          <w:szCs w:val="20"/>
        </w:rPr>
        <w:t xml:space="preserve">zhotovení grafického </w:t>
      </w:r>
      <w:r>
        <w:rPr>
          <w:rFonts w:ascii="Arial" w:hAnsi="Arial" w:cs="Arial"/>
          <w:sz w:val="20"/>
          <w:szCs w:val="20"/>
        </w:rPr>
        <w:t xml:space="preserve">díla či poskytnutí grafické služby </w:t>
      </w:r>
      <w:r w:rsidR="00393D7C" w:rsidRPr="00423D85">
        <w:rPr>
          <w:rFonts w:ascii="Arial" w:hAnsi="Arial" w:cs="Arial"/>
          <w:sz w:val="20"/>
          <w:szCs w:val="20"/>
        </w:rPr>
        <w:t xml:space="preserve">nebo </w:t>
      </w:r>
      <w:r>
        <w:rPr>
          <w:rFonts w:ascii="Arial" w:hAnsi="Arial" w:cs="Arial"/>
          <w:sz w:val="20"/>
          <w:szCs w:val="20"/>
        </w:rPr>
        <w:t xml:space="preserve">po kterou objednatel </w:t>
      </w:r>
      <w:r w:rsidR="00393D7C" w:rsidRPr="00423D85">
        <w:rPr>
          <w:rFonts w:ascii="Arial" w:hAnsi="Arial" w:cs="Arial"/>
          <w:sz w:val="20"/>
          <w:szCs w:val="20"/>
        </w:rPr>
        <w:t xml:space="preserve">provádí korekturu </w:t>
      </w:r>
      <w:r>
        <w:rPr>
          <w:rFonts w:ascii="Arial" w:hAnsi="Arial" w:cs="Arial"/>
          <w:sz w:val="20"/>
          <w:szCs w:val="20"/>
        </w:rPr>
        <w:t>grafického díla či výsledku grafické služby</w:t>
      </w:r>
      <w:r w:rsidR="00DD008B">
        <w:rPr>
          <w:rFonts w:ascii="Arial" w:hAnsi="Arial" w:cs="Arial"/>
          <w:sz w:val="20"/>
          <w:szCs w:val="20"/>
        </w:rPr>
        <w:t xml:space="preserve"> či po dobu </w:t>
      </w:r>
      <w:r w:rsidR="005707DB">
        <w:rPr>
          <w:rFonts w:ascii="Arial" w:hAnsi="Arial" w:cs="Arial"/>
          <w:sz w:val="20"/>
          <w:szCs w:val="20"/>
        </w:rPr>
        <w:t xml:space="preserve">deseti pracovních </w:t>
      </w:r>
      <w:r w:rsidR="00DD008B">
        <w:rPr>
          <w:rFonts w:ascii="Arial" w:hAnsi="Arial" w:cs="Arial"/>
          <w:sz w:val="20"/>
          <w:szCs w:val="20"/>
        </w:rPr>
        <w:t>dnů, kterou má objednatel na</w:t>
      </w:r>
      <w:r w:rsidR="005707DB">
        <w:rPr>
          <w:rFonts w:ascii="Arial" w:hAnsi="Arial" w:cs="Arial"/>
          <w:sz w:val="20"/>
          <w:szCs w:val="20"/>
        </w:rPr>
        <w:t> </w:t>
      </w:r>
      <w:r w:rsidR="00DD008B">
        <w:rPr>
          <w:rFonts w:ascii="Arial" w:hAnsi="Arial" w:cs="Arial"/>
          <w:sz w:val="20"/>
          <w:szCs w:val="20"/>
        </w:rPr>
        <w:t xml:space="preserve">schválení či neschválení </w:t>
      </w:r>
      <w:r w:rsidR="005707DB">
        <w:rPr>
          <w:rFonts w:ascii="Arial" w:hAnsi="Arial" w:cs="Arial"/>
          <w:sz w:val="20"/>
          <w:szCs w:val="20"/>
        </w:rPr>
        <w:t xml:space="preserve">grafického </w:t>
      </w:r>
      <w:r w:rsidR="00DD008B">
        <w:rPr>
          <w:rFonts w:ascii="Arial" w:hAnsi="Arial" w:cs="Arial"/>
          <w:sz w:val="20"/>
          <w:szCs w:val="20"/>
        </w:rPr>
        <w:t>návrhu</w:t>
      </w:r>
      <w:r w:rsidR="005707DB">
        <w:rPr>
          <w:rFonts w:ascii="Arial" w:hAnsi="Arial" w:cs="Arial"/>
          <w:sz w:val="20"/>
          <w:szCs w:val="20"/>
        </w:rPr>
        <w:t>.</w:t>
      </w:r>
    </w:p>
    <w:p w14:paraId="0B6ED02E" w14:textId="23745D72" w:rsidR="00393D7C" w:rsidRPr="00423D85" w:rsidRDefault="00D2559D" w:rsidP="00FE6171">
      <w:pPr>
        <w:numPr>
          <w:ilvl w:val="0"/>
          <w:numId w:val="8"/>
        </w:numPr>
        <w:tabs>
          <w:tab w:val="left" w:pos="-1701"/>
        </w:tabs>
        <w:spacing w:before="240" w:after="240" w:line="280" w:lineRule="atLeast"/>
        <w:ind w:left="567" w:hanging="567"/>
        <w:jc w:val="both"/>
        <w:rPr>
          <w:rFonts w:ascii="Arial" w:hAnsi="Arial" w:cs="Arial"/>
          <w:sz w:val="20"/>
          <w:szCs w:val="20"/>
        </w:rPr>
      </w:pPr>
      <w:r>
        <w:rPr>
          <w:rFonts w:ascii="Arial" w:hAnsi="Arial" w:cs="Arial"/>
          <w:sz w:val="20"/>
          <w:szCs w:val="20"/>
        </w:rPr>
        <w:lastRenderedPageBreak/>
        <w:t>Zhotovitel</w:t>
      </w:r>
      <w:r w:rsidRPr="00423D85" w:rsidDel="00D2559D">
        <w:rPr>
          <w:rFonts w:ascii="Arial" w:hAnsi="Arial" w:cs="Arial"/>
          <w:sz w:val="20"/>
          <w:szCs w:val="20"/>
        </w:rPr>
        <w:t xml:space="preserve"> </w:t>
      </w:r>
      <w:r w:rsidR="00393D7C" w:rsidRPr="00423D85">
        <w:rPr>
          <w:rFonts w:ascii="Arial" w:hAnsi="Arial" w:cs="Arial"/>
          <w:sz w:val="20"/>
          <w:szCs w:val="20"/>
        </w:rPr>
        <w:t xml:space="preserve"> se zavazuje během plnění </w:t>
      </w:r>
      <w:r w:rsidR="00DD008B">
        <w:rPr>
          <w:rFonts w:ascii="Arial" w:hAnsi="Arial" w:cs="Arial"/>
          <w:sz w:val="20"/>
          <w:szCs w:val="20"/>
        </w:rPr>
        <w:t xml:space="preserve">Rámcové </w:t>
      </w:r>
      <w:r w:rsidR="00393D7C" w:rsidRPr="00423D85">
        <w:rPr>
          <w:rFonts w:ascii="Arial" w:hAnsi="Arial" w:cs="Arial"/>
          <w:sz w:val="20"/>
          <w:szCs w:val="20"/>
        </w:rPr>
        <w:t xml:space="preserve">smlouvy a po ukončení </w:t>
      </w:r>
      <w:r w:rsidR="00DD008B">
        <w:rPr>
          <w:rFonts w:ascii="Arial" w:hAnsi="Arial" w:cs="Arial"/>
          <w:sz w:val="20"/>
          <w:szCs w:val="20"/>
        </w:rPr>
        <w:t xml:space="preserve">Rámcové </w:t>
      </w:r>
      <w:r w:rsidR="00393D7C" w:rsidRPr="00423D85">
        <w:rPr>
          <w:rFonts w:ascii="Arial" w:hAnsi="Arial" w:cs="Arial"/>
          <w:sz w:val="20"/>
          <w:szCs w:val="20"/>
        </w:rPr>
        <w:t>smlouvy zachovávat mlčenlivost o všech skutečnostech, o kterých se dozví od objednatele v souvislosti s</w:t>
      </w:r>
      <w:r w:rsidR="006E7F8F">
        <w:rPr>
          <w:rFonts w:ascii="Arial" w:hAnsi="Arial" w:cs="Arial"/>
          <w:sz w:val="20"/>
          <w:szCs w:val="20"/>
        </w:rPr>
        <w:t> </w:t>
      </w:r>
      <w:r w:rsidR="00393D7C" w:rsidRPr="00423D85">
        <w:rPr>
          <w:rFonts w:ascii="Arial" w:hAnsi="Arial" w:cs="Arial"/>
          <w:sz w:val="20"/>
          <w:szCs w:val="20"/>
        </w:rPr>
        <w:t xml:space="preserve">plněním </w:t>
      </w:r>
      <w:r w:rsidR="00DD008B">
        <w:rPr>
          <w:rFonts w:ascii="Arial" w:hAnsi="Arial" w:cs="Arial"/>
          <w:sz w:val="20"/>
          <w:szCs w:val="20"/>
        </w:rPr>
        <w:t xml:space="preserve">Rámcové </w:t>
      </w:r>
      <w:r w:rsidR="00393D7C" w:rsidRPr="00423D85">
        <w:rPr>
          <w:rFonts w:ascii="Arial" w:hAnsi="Arial" w:cs="Arial"/>
          <w:sz w:val="20"/>
          <w:szCs w:val="20"/>
        </w:rPr>
        <w:t>smlouvy</w:t>
      </w:r>
      <w:r w:rsidR="00DD008B">
        <w:rPr>
          <w:rFonts w:ascii="Arial" w:hAnsi="Arial" w:cs="Arial"/>
          <w:sz w:val="20"/>
          <w:szCs w:val="20"/>
        </w:rPr>
        <w:t xml:space="preserve"> a dílčích smluv založených objednávkami</w:t>
      </w:r>
      <w:r w:rsidR="00393D7C" w:rsidRPr="00423D85">
        <w:rPr>
          <w:rFonts w:ascii="Arial" w:hAnsi="Arial" w:cs="Arial"/>
          <w:sz w:val="20"/>
          <w:szCs w:val="20"/>
        </w:rPr>
        <w:t>.</w:t>
      </w:r>
    </w:p>
    <w:p w14:paraId="35352018" w14:textId="7E8ADECF" w:rsidR="00393D7C" w:rsidRPr="00423D85" w:rsidRDefault="00D2559D" w:rsidP="00FE6171">
      <w:pPr>
        <w:numPr>
          <w:ilvl w:val="0"/>
          <w:numId w:val="8"/>
        </w:numPr>
        <w:tabs>
          <w:tab w:val="left" w:pos="-1701"/>
        </w:tabs>
        <w:spacing w:before="240" w:after="240" w:line="280" w:lineRule="atLeast"/>
        <w:ind w:left="567" w:hanging="567"/>
        <w:jc w:val="both"/>
        <w:rPr>
          <w:rFonts w:ascii="Arial" w:hAnsi="Arial" w:cs="Arial"/>
          <w:sz w:val="20"/>
          <w:szCs w:val="20"/>
        </w:rPr>
      </w:pPr>
      <w:r>
        <w:rPr>
          <w:rFonts w:ascii="Arial" w:hAnsi="Arial" w:cs="Arial"/>
          <w:sz w:val="20"/>
          <w:szCs w:val="20"/>
        </w:rPr>
        <w:t>Zhotovitel</w:t>
      </w:r>
      <w:r w:rsidRPr="00423D85" w:rsidDel="00D2559D">
        <w:rPr>
          <w:rFonts w:ascii="Arial" w:hAnsi="Arial" w:cs="Arial"/>
          <w:sz w:val="20"/>
          <w:szCs w:val="20"/>
        </w:rPr>
        <w:t xml:space="preserve"> </w:t>
      </w:r>
      <w:r w:rsidR="00393D7C" w:rsidRPr="00423D85">
        <w:rPr>
          <w:rFonts w:ascii="Arial" w:hAnsi="Arial" w:cs="Arial"/>
          <w:sz w:val="20"/>
          <w:szCs w:val="20"/>
        </w:rPr>
        <w:t xml:space="preserve"> se zavazuje poskytovat veškerou součinnost potřebnou k řádnému plnění této </w:t>
      </w:r>
      <w:r w:rsidR="002811E3">
        <w:rPr>
          <w:rFonts w:ascii="Arial" w:hAnsi="Arial" w:cs="Arial"/>
          <w:sz w:val="20"/>
          <w:szCs w:val="20"/>
        </w:rPr>
        <w:t xml:space="preserve">Rámcové </w:t>
      </w:r>
      <w:r w:rsidR="00393D7C" w:rsidRPr="00423D85">
        <w:rPr>
          <w:rFonts w:ascii="Arial" w:hAnsi="Arial" w:cs="Arial"/>
          <w:sz w:val="20"/>
          <w:szCs w:val="20"/>
        </w:rPr>
        <w:t xml:space="preserve">smlouvy. Kontaktní osoba </w:t>
      </w:r>
      <w:r w:rsidR="00690D0B">
        <w:rPr>
          <w:rFonts w:ascii="Arial" w:hAnsi="Arial" w:cs="Arial"/>
          <w:sz w:val="20"/>
          <w:szCs w:val="20"/>
        </w:rPr>
        <w:t>zhotovitele</w:t>
      </w:r>
      <w:r w:rsidR="00690D0B" w:rsidRPr="00423D85">
        <w:rPr>
          <w:rFonts w:ascii="Arial" w:hAnsi="Arial" w:cs="Arial"/>
          <w:sz w:val="20"/>
          <w:szCs w:val="20"/>
        </w:rPr>
        <w:t xml:space="preserve"> </w:t>
      </w:r>
      <w:r w:rsidR="00393D7C" w:rsidRPr="00423D85">
        <w:rPr>
          <w:rFonts w:ascii="Arial" w:hAnsi="Arial" w:cs="Arial"/>
          <w:sz w:val="20"/>
          <w:szCs w:val="20"/>
        </w:rPr>
        <w:t xml:space="preserve">uvedená v záhlaví této </w:t>
      </w:r>
      <w:r w:rsidR="00690D0B">
        <w:rPr>
          <w:rFonts w:ascii="Arial" w:hAnsi="Arial" w:cs="Arial"/>
          <w:sz w:val="20"/>
          <w:szCs w:val="20"/>
        </w:rPr>
        <w:t xml:space="preserve">Rámcové </w:t>
      </w:r>
      <w:r w:rsidR="00393D7C" w:rsidRPr="00423D85">
        <w:rPr>
          <w:rFonts w:ascii="Arial" w:hAnsi="Arial" w:cs="Arial"/>
          <w:sz w:val="20"/>
          <w:szCs w:val="20"/>
        </w:rPr>
        <w:t>smlouvy je</w:t>
      </w:r>
      <w:r w:rsidR="006E7F8F">
        <w:rPr>
          <w:rFonts w:ascii="Arial" w:hAnsi="Arial" w:cs="Arial"/>
          <w:sz w:val="20"/>
          <w:szCs w:val="20"/>
        </w:rPr>
        <w:t> </w:t>
      </w:r>
      <w:r w:rsidR="00393D7C" w:rsidRPr="00423D85">
        <w:rPr>
          <w:rFonts w:ascii="Arial" w:hAnsi="Arial" w:cs="Arial"/>
          <w:sz w:val="20"/>
          <w:szCs w:val="20"/>
        </w:rPr>
        <w:t>povinna poskytovat řádnou a dostatečnou součinnost při komunikaci s objednatelem, čímž</w:t>
      </w:r>
      <w:r w:rsidR="006E7F8F">
        <w:rPr>
          <w:rFonts w:ascii="Arial" w:hAnsi="Arial" w:cs="Arial"/>
          <w:sz w:val="20"/>
          <w:szCs w:val="20"/>
        </w:rPr>
        <w:t> </w:t>
      </w:r>
      <w:r w:rsidR="00393D7C" w:rsidRPr="00423D85">
        <w:rPr>
          <w:rFonts w:ascii="Arial" w:hAnsi="Arial" w:cs="Arial"/>
          <w:sz w:val="20"/>
          <w:szCs w:val="20"/>
        </w:rPr>
        <w:t>se</w:t>
      </w:r>
      <w:r w:rsidR="006E7F8F">
        <w:rPr>
          <w:rFonts w:ascii="Arial" w:hAnsi="Arial" w:cs="Arial"/>
          <w:sz w:val="20"/>
          <w:szCs w:val="20"/>
        </w:rPr>
        <w:t> </w:t>
      </w:r>
      <w:r w:rsidR="00393D7C" w:rsidRPr="00423D85">
        <w:rPr>
          <w:rFonts w:ascii="Arial" w:hAnsi="Arial" w:cs="Arial"/>
          <w:sz w:val="20"/>
          <w:szCs w:val="20"/>
        </w:rPr>
        <w:t>rozumí zejména zodpovězení dotazů objednatele, či poskytování informací objednateli v pracovních dnech mezi 8:00 hod. a 1</w:t>
      </w:r>
      <w:r w:rsidR="00FA23DF" w:rsidRPr="00423D85">
        <w:rPr>
          <w:rFonts w:ascii="Arial" w:hAnsi="Arial" w:cs="Arial"/>
          <w:sz w:val="20"/>
          <w:szCs w:val="20"/>
        </w:rPr>
        <w:t>6</w:t>
      </w:r>
      <w:r w:rsidR="00393D7C" w:rsidRPr="00423D85">
        <w:rPr>
          <w:rFonts w:ascii="Arial" w:hAnsi="Arial" w:cs="Arial"/>
          <w:sz w:val="20"/>
          <w:szCs w:val="20"/>
        </w:rPr>
        <w:t>:</w:t>
      </w:r>
      <w:r w:rsidR="00FA23DF" w:rsidRPr="00423D85">
        <w:rPr>
          <w:rFonts w:ascii="Arial" w:hAnsi="Arial" w:cs="Arial"/>
          <w:sz w:val="20"/>
          <w:szCs w:val="20"/>
        </w:rPr>
        <w:t>3</w:t>
      </w:r>
      <w:r w:rsidR="00393D7C" w:rsidRPr="00423D85">
        <w:rPr>
          <w:rFonts w:ascii="Arial" w:hAnsi="Arial" w:cs="Arial"/>
          <w:sz w:val="20"/>
          <w:szCs w:val="20"/>
        </w:rPr>
        <w:t xml:space="preserve">0 hod., a to nejdéle do </w:t>
      </w:r>
      <w:r w:rsidR="00690D0B">
        <w:rPr>
          <w:rFonts w:ascii="Arial" w:hAnsi="Arial" w:cs="Arial"/>
          <w:sz w:val="20"/>
          <w:szCs w:val="20"/>
        </w:rPr>
        <w:t xml:space="preserve">konce druhého pracovního dne po obdržení dotazu </w:t>
      </w:r>
      <w:r w:rsidR="00393D7C" w:rsidRPr="00423D85">
        <w:rPr>
          <w:rFonts w:ascii="Arial" w:hAnsi="Arial" w:cs="Arial"/>
          <w:sz w:val="20"/>
          <w:szCs w:val="20"/>
        </w:rPr>
        <w:t xml:space="preserve">či </w:t>
      </w:r>
      <w:r w:rsidR="00690D0B">
        <w:rPr>
          <w:rFonts w:ascii="Arial" w:hAnsi="Arial" w:cs="Arial"/>
          <w:sz w:val="20"/>
          <w:szCs w:val="20"/>
        </w:rPr>
        <w:t xml:space="preserve">žádosti o </w:t>
      </w:r>
      <w:r w:rsidR="00393D7C" w:rsidRPr="00423D85">
        <w:rPr>
          <w:rFonts w:ascii="Arial" w:hAnsi="Arial" w:cs="Arial"/>
          <w:sz w:val="20"/>
          <w:szCs w:val="20"/>
        </w:rPr>
        <w:t xml:space="preserve">sdělení informace. V případě potřeby je </w:t>
      </w:r>
      <w:r w:rsidR="00690D0B">
        <w:rPr>
          <w:rFonts w:ascii="Arial" w:hAnsi="Arial" w:cs="Arial"/>
          <w:sz w:val="20"/>
          <w:szCs w:val="20"/>
        </w:rPr>
        <w:t xml:space="preserve">zhotovitel </w:t>
      </w:r>
      <w:r w:rsidR="00393D7C" w:rsidRPr="00423D85">
        <w:rPr>
          <w:rFonts w:ascii="Arial" w:hAnsi="Arial" w:cs="Arial"/>
          <w:sz w:val="20"/>
          <w:szCs w:val="20"/>
        </w:rPr>
        <w:t>povinen zajistit zástupce této kontaktní osoby.</w:t>
      </w:r>
    </w:p>
    <w:p w14:paraId="521D1913" w14:textId="046B1157" w:rsidR="00393D7C" w:rsidRPr="00423D85" w:rsidRDefault="00D2559D" w:rsidP="00FE6171">
      <w:pPr>
        <w:numPr>
          <w:ilvl w:val="0"/>
          <w:numId w:val="8"/>
        </w:numPr>
        <w:tabs>
          <w:tab w:val="left" w:pos="-1701"/>
        </w:tabs>
        <w:spacing w:before="240" w:after="240" w:line="280" w:lineRule="atLeast"/>
        <w:ind w:left="567" w:hanging="567"/>
        <w:jc w:val="both"/>
        <w:rPr>
          <w:rFonts w:ascii="Arial" w:hAnsi="Arial" w:cs="Arial"/>
          <w:sz w:val="20"/>
          <w:szCs w:val="20"/>
        </w:rPr>
      </w:pPr>
      <w:r>
        <w:rPr>
          <w:rFonts w:ascii="Arial" w:hAnsi="Arial" w:cs="Arial"/>
          <w:sz w:val="20"/>
          <w:szCs w:val="20"/>
        </w:rPr>
        <w:t>Zhotovitel</w:t>
      </w:r>
      <w:r w:rsidRPr="00423D85" w:rsidDel="00D2559D">
        <w:rPr>
          <w:rFonts w:ascii="Arial" w:hAnsi="Arial" w:cs="Arial"/>
          <w:sz w:val="20"/>
          <w:szCs w:val="20"/>
        </w:rPr>
        <w:t xml:space="preserve"> </w:t>
      </w:r>
      <w:r w:rsidR="00393D7C" w:rsidRPr="00423D85">
        <w:rPr>
          <w:rFonts w:ascii="Arial" w:hAnsi="Arial" w:cs="Arial"/>
          <w:sz w:val="20"/>
          <w:szCs w:val="20"/>
        </w:rPr>
        <w:t xml:space="preserve"> se zavazuje poskytovat kreativní zpracování grafických návrhů, poskytovat objednateli po celou dobu trvání smlouvy bezplatně poradenský servis na profesionální úrovni, což zahrnuje zejm. informační servis o stavu jednotlivých objednávek včetně průběžných náhledů,</w:t>
      </w:r>
      <w:r w:rsidR="00393D7C" w:rsidRPr="00423D85">
        <w:t xml:space="preserve"> </w:t>
      </w:r>
      <w:r w:rsidR="00393D7C" w:rsidRPr="002F4B56">
        <w:rPr>
          <w:rFonts w:asciiTheme="minorHAnsi" w:hAnsiTheme="minorHAnsi"/>
          <w:sz w:val="22"/>
          <w:szCs w:val="22"/>
        </w:rPr>
        <w:t>pro</w:t>
      </w:r>
      <w:r w:rsidR="00393D7C" w:rsidRPr="00423D85">
        <w:rPr>
          <w:rFonts w:ascii="Arial" w:hAnsi="Arial" w:cs="Arial"/>
          <w:sz w:val="20"/>
          <w:szCs w:val="20"/>
        </w:rPr>
        <w:t>aktivní informování objednatele o možných problémech ještě v předstihu než nastanou; poradenství, spolupráci a konzultační činnost, zajištění souladu materiálů s logo manuály za současného respektování vizuální identity objednatele.</w:t>
      </w:r>
    </w:p>
    <w:p w14:paraId="4157DE5F" w14:textId="3092B1EC" w:rsidR="00393D7C" w:rsidRPr="00423D85" w:rsidRDefault="002D7D24" w:rsidP="00FE6171">
      <w:pPr>
        <w:numPr>
          <w:ilvl w:val="0"/>
          <w:numId w:val="8"/>
        </w:numPr>
        <w:tabs>
          <w:tab w:val="left" w:pos="-1701"/>
        </w:tabs>
        <w:spacing w:before="240" w:after="240" w:line="280" w:lineRule="atLeast"/>
        <w:ind w:left="567" w:hanging="567"/>
        <w:jc w:val="both"/>
        <w:rPr>
          <w:rFonts w:ascii="Arial" w:hAnsi="Arial" w:cs="Arial"/>
          <w:sz w:val="20"/>
          <w:szCs w:val="20"/>
        </w:rPr>
      </w:pPr>
      <w:r>
        <w:rPr>
          <w:rFonts w:ascii="Arial" w:hAnsi="Arial" w:cs="Arial"/>
          <w:sz w:val="20"/>
          <w:szCs w:val="20"/>
        </w:rPr>
        <w:t>Zhotovitel</w:t>
      </w:r>
      <w:r w:rsidRPr="00423D85">
        <w:rPr>
          <w:rFonts w:ascii="Arial" w:hAnsi="Arial" w:cs="Arial"/>
          <w:sz w:val="20"/>
          <w:szCs w:val="20"/>
        </w:rPr>
        <w:t xml:space="preserve"> </w:t>
      </w:r>
      <w:r w:rsidR="00393D7C" w:rsidRPr="00423D85">
        <w:rPr>
          <w:rFonts w:ascii="Arial" w:hAnsi="Arial" w:cs="Arial"/>
          <w:sz w:val="20"/>
          <w:szCs w:val="20"/>
        </w:rPr>
        <w:t xml:space="preserve">je při plnění dílčích smluv povinen postupovat s odbornou péčí a řídit se pokyny objednatele. </w:t>
      </w:r>
      <w:r>
        <w:rPr>
          <w:rFonts w:ascii="Arial" w:hAnsi="Arial" w:cs="Arial"/>
          <w:sz w:val="20"/>
          <w:szCs w:val="20"/>
        </w:rPr>
        <w:t xml:space="preserve">Zhotovitel </w:t>
      </w:r>
      <w:r w:rsidR="00393D7C" w:rsidRPr="00423D85">
        <w:rPr>
          <w:rFonts w:ascii="Arial" w:hAnsi="Arial" w:cs="Arial"/>
          <w:sz w:val="20"/>
          <w:szCs w:val="20"/>
        </w:rPr>
        <w:t xml:space="preserve">odpovídá za řádné plnění, v souladu s touto </w:t>
      </w:r>
      <w:r>
        <w:rPr>
          <w:rFonts w:ascii="Arial" w:hAnsi="Arial" w:cs="Arial"/>
          <w:sz w:val="20"/>
          <w:szCs w:val="20"/>
        </w:rPr>
        <w:t xml:space="preserve">Rámcovou </w:t>
      </w:r>
      <w:r w:rsidR="00393D7C" w:rsidRPr="00423D85">
        <w:rPr>
          <w:rFonts w:ascii="Arial" w:hAnsi="Arial" w:cs="Arial"/>
          <w:sz w:val="20"/>
          <w:szCs w:val="20"/>
        </w:rPr>
        <w:t>smlouvou</w:t>
      </w:r>
      <w:r>
        <w:rPr>
          <w:rFonts w:ascii="Arial" w:hAnsi="Arial" w:cs="Arial"/>
          <w:sz w:val="20"/>
          <w:szCs w:val="20"/>
        </w:rPr>
        <w:t>, objednávkami</w:t>
      </w:r>
      <w:r w:rsidR="00393D7C" w:rsidRPr="00423D85">
        <w:rPr>
          <w:rFonts w:ascii="Arial" w:hAnsi="Arial" w:cs="Arial"/>
          <w:sz w:val="20"/>
          <w:szCs w:val="20"/>
        </w:rPr>
        <w:t xml:space="preserve"> a obecně závaznými právními předpisy, jakož i za to, že nebudou dotčena práva a</w:t>
      </w:r>
      <w:r w:rsidR="006E7F8F">
        <w:rPr>
          <w:rFonts w:ascii="Arial" w:hAnsi="Arial" w:cs="Arial"/>
          <w:sz w:val="20"/>
          <w:szCs w:val="20"/>
        </w:rPr>
        <w:t> </w:t>
      </w:r>
      <w:r w:rsidR="00393D7C" w:rsidRPr="00423D85">
        <w:rPr>
          <w:rFonts w:ascii="Arial" w:hAnsi="Arial" w:cs="Arial"/>
          <w:sz w:val="20"/>
          <w:szCs w:val="20"/>
        </w:rPr>
        <w:t>oprávněné zájmy třetích osob, včetně práv autorských a průmyslových.</w:t>
      </w:r>
    </w:p>
    <w:p w14:paraId="62FAAEA3" w14:textId="5A08B2F5" w:rsidR="00393D7C" w:rsidRPr="00423D85" w:rsidRDefault="00A37213" w:rsidP="00FE6171">
      <w:pPr>
        <w:numPr>
          <w:ilvl w:val="0"/>
          <w:numId w:val="8"/>
        </w:numPr>
        <w:tabs>
          <w:tab w:val="left" w:pos="-1701"/>
        </w:tabs>
        <w:spacing w:before="240" w:after="240" w:line="280" w:lineRule="atLeast"/>
        <w:ind w:left="567" w:hanging="567"/>
        <w:jc w:val="both"/>
        <w:rPr>
          <w:rFonts w:ascii="Arial" w:hAnsi="Arial" w:cs="Arial"/>
          <w:sz w:val="20"/>
          <w:szCs w:val="20"/>
        </w:rPr>
      </w:pPr>
      <w:r>
        <w:rPr>
          <w:rFonts w:ascii="Arial" w:hAnsi="Arial" w:cs="Arial"/>
          <w:sz w:val="20"/>
          <w:szCs w:val="20"/>
        </w:rPr>
        <w:t>Zhotovitel</w:t>
      </w:r>
      <w:r w:rsidRPr="00423D85">
        <w:rPr>
          <w:rFonts w:ascii="Arial" w:hAnsi="Arial" w:cs="Arial"/>
          <w:sz w:val="20"/>
          <w:szCs w:val="20"/>
        </w:rPr>
        <w:t xml:space="preserve"> </w:t>
      </w:r>
      <w:r w:rsidR="00393D7C" w:rsidRPr="00423D85">
        <w:rPr>
          <w:rFonts w:ascii="Arial" w:hAnsi="Arial" w:cs="Arial"/>
          <w:sz w:val="20"/>
          <w:szCs w:val="20"/>
        </w:rPr>
        <w:t xml:space="preserve">je povinen plnit dílčí objednávky sám a nemůže se zprostit odpovědnosti za řádné plnění této </w:t>
      </w:r>
      <w:r w:rsidR="002811E3">
        <w:rPr>
          <w:rFonts w:ascii="Arial" w:hAnsi="Arial" w:cs="Arial"/>
          <w:sz w:val="20"/>
          <w:szCs w:val="20"/>
        </w:rPr>
        <w:t xml:space="preserve">Rámcové </w:t>
      </w:r>
      <w:r w:rsidR="00393D7C" w:rsidRPr="00423D85">
        <w:rPr>
          <w:rFonts w:ascii="Arial" w:hAnsi="Arial" w:cs="Arial"/>
          <w:sz w:val="20"/>
          <w:szCs w:val="20"/>
        </w:rPr>
        <w:t>smlouvy poukazem na to, že si k jejímu zajištění najal třetí osobu</w:t>
      </w:r>
      <w:r w:rsidR="00D65AE8">
        <w:rPr>
          <w:rFonts w:ascii="Arial" w:hAnsi="Arial" w:cs="Arial"/>
          <w:sz w:val="20"/>
          <w:szCs w:val="20"/>
        </w:rPr>
        <w:t>.</w:t>
      </w:r>
    </w:p>
    <w:p w14:paraId="1E912F8D" w14:textId="15B17795" w:rsidR="00393D7C" w:rsidRPr="00423D85" w:rsidRDefault="00393D7C" w:rsidP="00FE6171">
      <w:pPr>
        <w:numPr>
          <w:ilvl w:val="0"/>
          <w:numId w:val="8"/>
        </w:numPr>
        <w:tabs>
          <w:tab w:val="left" w:pos="-1701"/>
        </w:tabs>
        <w:spacing w:before="240" w:after="240" w:line="280" w:lineRule="atLeast"/>
        <w:ind w:left="567" w:hanging="567"/>
        <w:jc w:val="both"/>
        <w:rPr>
          <w:rFonts w:ascii="Arial" w:hAnsi="Arial" w:cs="Arial"/>
          <w:sz w:val="20"/>
          <w:szCs w:val="20"/>
        </w:rPr>
      </w:pPr>
      <w:r w:rsidRPr="00423D85">
        <w:rPr>
          <w:rFonts w:ascii="Arial" w:hAnsi="Arial" w:cs="Arial"/>
          <w:sz w:val="20"/>
          <w:szCs w:val="20"/>
        </w:rPr>
        <w:t xml:space="preserve">Objednatel je oprávněn průběžně kontrolovat provádění </w:t>
      </w:r>
      <w:r w:rsidR="00732C7C">
        <w:rPr>
          <w:rFonts w:ascii="Arial" w:hAnsi="Arial" w:cs="Arial"/>
          <w:sz w:val="20"/>
          <w:szCs w:val="20"/>
        </w:rPr>
        <w:t>návrhů grafických děl, grafická</w:t>
      </w:r>
      <w:r w:rsidR="00EF6FFC">
        <w:rPr>
          <w:rFonts w:ascii="Arial" w:hAnsi="Arial" w:cs="Arial"/>
          <w:sz w:val="20"/>
          <w:szCs w:val="20"/>
        </w:rPr>
        <w:t xml:space="preserve"> díla a poskytování grafických služeb </w:t>
      </w:r>
      <w:r w:rsidRPr="00423D85">
        <w:rPr>
          <w:rFonts w:ascii="Arial" w:hAnsi="Arial" w:cs="Arial"/>
          <w:sz w:val="20"/>
          <w:szCs w:val="20"/>
        </w:rPr>
        <w:t xml:space="preserve">sám nebo prostřednictvím osoby, kterou k tomuto účelu pověří. </w:t>
      </w:r>
      <w:r w:rsidR="00EF6FFC">
        <w:rPr>
          <w:rFonts w:ascii="Arial" w:hAnsi="Arial" w:cs="Arial"/>
          <w:sz w:val="20"/>
          <w:szCs w:val="20"/>
        </w:rPr>
        <w:t xml:space="preserve">Zhotovitel </w:t>
      </w:r>
      <w:r w:rsidRPr="00423D85">
        <w:rPr>
          <w:rFonts w:ascii="Arial" w:hAnsi="Arial" w:cs="Arial"/>
          <w:sz w:val="20"/>
          <w:szCs w:val="20"/>
        </w:rPr>
        <w:t xml:space="preserve">je povinen umožnit objednateli takovou kontrolu a poskytnout mu k tomu všechny nezbytné informace. Zjistí-li některá ze smluvních stran překážky při plnění předmětu této </w:t>
      </w:r>
      <w:r w:rsidR="002811E3">
        <w:rPr>
          <w:rFonts w:ascii="Arial" w:hAnsi="Arial" w:cs="Arial"/>
          <w:sz w:val="20"/>
          <w:szCs w:val="20"/>
        </w:rPr>
        <w:t xml:space="preserve">Rámcové </w:t>
      </w:r>
      <w:r w:rsidRPr="00423D85">
        <w:rPr>
          <w:rFonts w:ascii="Arial" w:hAnsi="Arial" w:cs="Arial"/>
          <w:sz w:val="20"/>
          <w:szCs w:val="20"/>
        </w:rPr>
        <w:t>smlouvy, které znemožňují jeho řádnou realizaci, je povinna to oznámit bez zbytečného odkladu druhé smluvní straně, se kterou se dohodne na odstranění těchto překážek.</w:t>
      </w:r>
    </w:p>
    <w:p w14:paraId="42D9E440" w14:textId="7EAE8544" w:rsidR="00EF6FFC" w:rsidRPr="000D0E9A" w:rsidRDefault="00EF6FFC" w:rsidP="00FE6171">
      <w:pPr>
        <w:numPr>
          <w:ilvl w:val="0"/>
          <w:numId w:val="8"/>
        </w:numPr>
        <w:tabs>
          <w:tab w:val="left" w:pos="-1701"/>
        </w:tabs>
        <w:spacing w:before="240" w:after="240" w:line="280" w:lineRule="atLeast"/>
        <w:ind w:left="567" w:hanging="567"/>
        <w:jc w:val="both"/>
        <w:rPr>
          <w:rFonts w:ascii="Arial" w:hAnsi="Arial" w:cs="Arial"/>
          <w:sz w:val="20"/>
          <w:szCs w:val="20"/>
        </w:rPr>
      </w:pPr>
      <w:r>
        <w:rPr>
          <w:rFonts w:ascii="Arial" w:hAnsi="Arial" w:cs="Arial"/>
          <w:sz w:val="20"/>
          <w:szCs w:val="20"/>
        </w:rPr>
        <w:t xml:space="preserve">Zhotovitel </w:t>
      </w:r>
      <w:r w:rsidR="00393D7C" w:rsidRPr="00423D85">
        <w:rPr>
          <w:rFonts w:ascii="Arial" w:hAnsi="Arial" w:cs="Arial"/>
          <w:sz w:val="20"/>
          <w:szCs w:val="20"/>
        </w:rPr>
        <w:t>se zavazuje pravidelně vždy ke konci kalendářního měsíce informovat formou</w:t>
      </w:r>
      <w:r w:rsidR="00393D7C" w:rsidRPr="00423D85">
        <w:rPr>
          <w:rFonts w:ascii="Arial" w:hAnsi="Arial" w:cs="Arial"/>
          <w:sz w:val="20"/>
          <w:szCs w:val="20"/>
        </w:rPr>
        <w:br/>
      </w:r>
      <w:r w:rsidR="00393D7C" w:rsidRPr="00405154">
        <w:rPr>
          <w:rFonts w:ascii="Arial" w:hAnsi="Arial" w:cs="Arial"/>
          <w:sz w:val="20"/>
          <w:szCs w:val="20"/>
        </w:rPr>
        <w:t xml:space="preserve">e-mailu objednatele o stavu čerpání finančních prostředků, přičemž </w:t>
      </w:r>
      <w:r w:rsidR="009B58A8">
        <w:rPr>
          <w:rFonts w:ascii="Arial" w:hAnsi="Arial" w:cs="Arial"/>
          <w:sz w:val="20"/>
          <w:szCs w:val="20"/>
        </w:rPr>
        <w:t>zhotovitel</w:t>
      </w:r>
      <w:r w:rsidR="009B58A8" w:rsidRPr="00405154">
        <w:rPr>
          <w:rFonts w:ascii="Arial" w:hAnsi="Arial" w:cs="Arial"/>
          <w:sz w:val="20"/>
          <w:szCs w:val="20"/>
        </w:rPr>
        <w:t xml:space="preserve"> </w:t>
      </w:r>
      <w:r w:rsidR="00393D7C" w:rsidRPr="00405154">
        <w:rPr>
          <w:rFonts w:ascii="Arial" w:hAnsi="Arial" w:cs="Arial"/>
          <w:sz w:val="20"/>
          <w:szCs w:val="20"/>
        </w:rPr>
        <w:t>je povinen uvést kolik Kč bez DPH bylo celkem od účinnosti této</w:t>
      </w:r>
      <w:r w:rsidR="002811E3">
        <w:rPr>
          <w:rFonts w:ascii="Arial" w:hAnsi="Arial" w:cs="Arial"/>
          <w:sz w:val="20"/>
          <w:szCs w:val="20"/>
        </w:rPr>
        <w:t xml:space="preserve"> Rámcové</w:t>
      </w:r>
      <w:r w:rsidR="00393D7C" w:rsidRPr="00405154">
        <w:rPr>
          <w:rFonts w:ascii="Arial" w:hAnsi="Arial" w:cs="Arial"/>
          <w:sz w:val="20"/>
          <w:szCs w:val="20"/>
        </w:rPr>
        <w:t xml:space="preserve"> smlouvy již vyčerpáno.</w:t>
      </w:r>
    </w:p>
    <w:p w14:paraId="3C1655A6" w14:textId="544543CD" w:rsidR="00EF6FFC" w:rsidRPr="000D0E9A" w:rsidRDefault="00627877" w:rsidP="00FE6171">
      <w:pPr>
        <w:numPr>
          <w:ilvl w:val="0"/>
          <w:numId w:val="8"/>
        </w:numPr>
        <w:tabs>
          <w:tab w:val="left" w:pos="-1701"/>
        </w:tabs>
        <w:spacing w:before="240" w:after="240" w:line="280" w:lineRule="atLeast"/>
        <w:ind w:left="567" w:hanging="567"/>
        <w:jc w:val="both"/>
        <w:rPr>
          <w:rFonts w:ascii="Arial" w:hAnsi="Arial" w:cs="Arial"/>
          <w:sz w:val="20"/>
          <w:szCs w:val="20"/>
        </w:rPr>
      </w:pPr>
      <w:r w:rsidRPr="00DE2EC7">
        <w:rPr>
          <w:rFonts w:ascii="Arial" w:hAnsi="Arial" w:cs="Arial"/>
          <w:sz w:val="20"/>
          <w:szCs w:val="20"/>
        </w:rPr>
        <w:t>Objednatel je povinen poskytnout zhotoviteli součinnost nezbytnou k provedení grafického díla či</w:t>
      </w:r>
      <w:r w:rsidR="00732C7C">
        <w:rPr>
          <w:rFonts w:ascii="Arial" w:hAnsi="Arial" w:cs="Arial"/>
          <w:sz w:val="20"/>
          <w:szCs w:val="20"/>
        </w:rPr>
        <w:t> </w:t>
      </w:r>
      <w:r w:rsidRPr="00DE2EC7">
        <w:rPr>
          <w:rFonts w:ascii="Arial" w:hAnsi="Arial" w:cs="Arial"/>
          <w:sz w:val="20"/>
          <w:szCs w:val="20"/>
        </w:rPr>
        <w:t xml:space="preserve">poskytnutí grafické služby, zejména předat zhotoviteli nezbytné podklady. </w:t>
      </w:r>
      <w:r w:rsidR="00EF6FFC" w:rsidRPr="00AD62AE">
        <w:rPr>
          <w:rFonts w:ascii="Arial" w:hAnsi="Arial" w:cs="Arial"/>
          <w:sz w:val="20"/>
          <w:szCs w:val="20"/>
        </w:rPr>
        <w:t xml:space="preserve">Zhotovitel </w:t>
      </w:r>
      <w:r w:rsidRPr="00405154">
        <w:rPr>
          <w:rFonts w:ascii="Arial" w:hAnsi="Arial" w:cs="Arial"/>
          <w:sz w:val="20"/>
          <w:szCs w:val="20"/>
        </w:rPr>
        <w:t xml:space="preserve">je povinen objednatele písemně upozornit (emailem) bez zbytečného odkladu na nevhodnou povahu podkladů předaných objednatelem k provedení předmětu plnění, jestliže </w:t>
      </w:r>
      <w:r w:rsidR="00EF6FFC" w:rsidRPr="00AD62AE">
        <w:rPr>
          <w:rFonts w:ascii="Arial" w:hAnsi="Arial" w:cs="Arial"/>
          <w:sz w:val="20"/>
          <w:szCs w:val="20"/>
        </w:rPr>
        <w:t xml:space="preserve">zhotovitel </w:t>
      </w:r>
      <w:r w:rsidRPr="00405154">
        <w:rPr>
          <w:rFonts w:ascii="Arial" w:hAnsi="Arial" w:cs="Arial"/>
          <w:sz w:val="20"/>
          <w:szCs w:val="20"/>
        </w:rPr>
        <w:t xml:space="preserve">mohl tuto nevhodnost zjistit při vynaložení odborné péče. Jestliže nevhodné podklady </w:t>
      </w:r>
      <w:r w:rsidR="00EF6FFC" w:rsidRPr="00AD62AE">
        <w:rPr>
          <w:rFonts w:ascii="Arial" w:hAnsi="Arial" w:cs="Arial"/>
          <w:sz w:val="20"/>
          <w:szCs w:val="20"/>
        </w:rPr>
        <w:t xml:space="preserve">brání </w:t>
      </w:r>
      <w:r w:rsidRPr="00405154">
        <w:rPr>
          <w:rFonts w:ascii="Arial" w:hAnsi="Arial" w:cs="Arial"/>
          <w:sz w:val="20"/>
          <w:szCs w:val="20"/>
        </w:rPr>
        <w:t xml:space="preserve">v řádném plnění závazků </w:t>
      </w:r>
      <w:r w:rsidR="00EF6FFC" w:rsidRPr="00AD62AE">
        <w:rPr>
          <w:rFonts w:ascii="Arial" w:hAnsi="Arial" w:cs="Arial"/>
          <w:sz w:val="20"/>
          <w:szCs w:val="20"/>
        </w:rPr>
        <w:t xml:space="preserve">zhotovitele </w:t>
      </w:r>
      <w:r w:rsidRPr="00405154">
        <w:rPr>
          <w:rFonts w:ascii="Arial" w:hAnsi="Arial" w:cs="Arial"/>
          <w:sz w:val="20"/>
          <w:szCs w:val="20"/>
        </w:rPr>
        <w:t xml:space="preserve">podle této </w:t>
      </w:r>
      <w:r w:rsidR="00EF6FFC" w:rsidRPr="00AD62AE">
        <w:rPr>
          <w:rFonts w:ascii="Arial" w:hAnsi="Arial" w:cs="Arial"/>
          <w:sz w:val="20"/>
          <w:szCs w:val="20"/>
        </w:rPr>
        <w:t xml:space="preserve">Rámcové </w:t>
      </w:r>
      <w:r w:rsidRPr="00405154">
        <w:rPr>
          <w:rFonts w:ascii="Arial" w:hAnsi="Arial" w:cs="Arial"/>
          <w:sz w:val="20"/>
          <w:szCs w:val="20"/>
        </w:rPr>
        <w:t xml:space="preserve">smlouvy nebo dílčí objednávky, je </w:t>
      </w:r>
      <w:r w:rsidR="00EF6FFC" w:rsidRPr="00AD62AE">
        <w:rPr>
          <w:rFonts w:ascii="Arial" w:hAnsi="Arial" w:cs="Arial"/>
          <w:sz w:val="20"/>
          <w:szCs w:val="20"/>
        </w:rPr>
        <w:t xml:space="preserve">zhotovitel </w:t>
      </w:r>
      <w:r w:rsidRPr="00405154">
        <w:rPr>
          <w:rFonts w:ascii="Arial" w:hAnsi="Arial" w:cs="Arial"/>
          <w:sz w:val="20"/>
          <w:szCs w:val="20"/>
        </w:rPr>
        <w:t xml:space="preserve">povinen jejich plnění v nezbytném rozsahu přerušit do doby předání náhradních podkladů objednatelem nebo písemného sdělení, že objednatel trvá na plnění této </w:t>
      </w:r>
      <w:r w:rsidR="00EF6FFC" w:rsidRPr="00AD62AE">
        <w:rPr>
          <w:rFonts w:ascii="Arial" w:hAnsi="Arial" w:cs="Arial"/>
          <w:sz w:val="20"/>
          <w:szCs w:val="20"/>
        </w:rPr>
        <w:t xml:space="preserve">Rámcové </w:t>
      </w:r>
      <w:r w:rsidRPr="00405154">
        <w:rPr>
          <w:rFonts w:ascii="Arial" w:hAnsi="Arial" w:cs="Arial"/>
          <w:sz w:val="20"/>
          <w:szCs w:val="20"/>
        </w:rPr>
        <w:t xml:space="preserve">smlouvy nebo dílčí smlouvy </w:t>
      </w:r>
      <w:r w:rsidR="00EF6FFC" w:rsidRPr="00AD62AE">
        <w:rPr>
          <w:rFonts w:ascii="Arial" w:hAnsi="Arial" w:cs="Arial"/>
          <w:sz w:val="20"/>
          <w:szCs w:val="20"/>
        </w:rPr>
        <w:t xml:space="preserve">založené objednávkou </w:t>
      </w:r>
      <w:r w:rsidRPr="00405154">
        <w:rPr>
          <w:rFonts w:ascii="Arial" w:hAnsi="Arial" w:cs="Arial"/>
          <w:sz w:val="20"/>
          <w:szCs w:val="20"/>
        </w:rPr>
        <w:t xml:space="preserve">s použitím podkladů, na jejichž nevhodnost byl písemně (emailem) upozorněn. Pokud </w:t>
      </w:r>
      <w:r w:rsidR="00EF6FFC" w:rsidRPr="00AD62AE">
        <w:rPr>
          <w:rFonts w:ascii="Arial" w:hAnsi="Arial" w:cs="Arial"/>
          <w:sz w:val="20"/>
          <w:szCs w:val="20"/>
        </w:rPr>
        <w:t xml:space="preserve">zhotovitel </w:t>
      </w:r>
      <w:r w:rsidRPr="00405154">
        <w:rPr>
          <w:rFonts w:ascii="Arial" w:hAnsi="Arial" w:cs="Arial"/>
          <w:sz w:val="20"/>
          <w:szCs w:val="20"/>
        </w:rPr>
        <w:t>tuto svou povinnost nesplní, odpovídá za vady plnění způsobené použitím nevhodných podkladů předaných objednatelem a s tím spojenou škodu.</w:t>
      </w:r>
    </w:p>
    <w:p w14:paraId="3FE09872" w14:textId="77777777" w:rsidR="0084634C" w:rsidRPr="00405154" w:rsidRDefault="00627877" w:rsidP="00FE6171">
      <w:pPr>
        <w:numPr>
          <w:ilvl w:val="0"/>
          <w:numId w:val="8"/>
        </w:numPr>
        <w:tabs>
          <w:tab w:val="left" w:pos="-1701"/>
        </w:tabs>
        <w:spacing w:before="240" w:after="240" w:line="280" w:lineRule="atLeast"/>
        <w:ind w:left="567" w:hanging="567"/>
        <w:jc w:val="both"/>
        <w:rPr>
          <w:rFonts w:ascii="Arial" w:hAnsi="Arial" w:cs="Arial"/>
          <w:sz w:val="20"/>
          <w:szCs w:val="20"/>
        </w:rPr>
      </w:pPr>
      <w:r w:rsidRPr="00DE2EC7">
        <w:rPr>
          <w:rFonts w:ascii="Arial" w:hAnsi="Arial" w:cs="Arial"/>
          <w:sz w:val="20"/>
          <w:szCs w:val="20"/>
        </w:rPr>
        <w:lastRenderedPageBreak/>
        <w:t xml:space="preserve">V případě, že po dohodě mezi objednatelem a </w:t>
      </w:r>
      <w:r w:rsidR="009B58A8">
        <w:rPr>
          <w:rFonts w:ascii="Arial" w:hAnsi="Arial" w:cs="Arial"/>
          <w:sz w:val="20"/>
          <w:szCs w:val="20"/>
        </w:rPr>
        <w:t>zhotovitelem</w:t>
      </w:r>
      <w:r w:rsidRPr="00DE2EC7">
        <w:rPr>
          <w:rFonts w:ascii="Arial" w:hAnsi="Arial" w:cs="Arial"/>
          <w:sz w:val="20"/>
          <w:szCs w:val="20"/>
        </w:rPr>
        <w:t xml:space="preserve">, </w:t>
      </w:r>
      <w:r w:rsidR="009B58A8">
        <w:rPr>
          <w:rFonts w:ascii="Arial" w:hAnsi="Arial" w:cs="Arial"/>
          <w:sz w:val="20"/>
          <w:szCs w:val="20"/>
        </w:rPr>
        <w:t xml:space="preserve">zhotovitel </w:t>
      </w:r>
      <w:r w:rsidRPr="00DE2EC7">
        <w:rPr>
          <w:rFonts w:ascii="Arial" w:hAnsi="Arial" w:cs="Arial"/>
          <w:sz w:val="20"/>
          <w:szCs w:val="20"/>
        </w:rPr>
        <w:t xml:space="preserve">na předmět plnění umístí </w:t>
      </w:r>
      <w:r w:rsidR="00EF6FFC" w:rsidRPr="00AD62AE">
        <w:rPr>
          <w:rFonts w:ascii="Arial" w:hAnsi="Arial" w:cs="Arial"/>
          <w:sz w:val="20"/>
          <w:szCs w:val="20"/>
        </w:rPr>
        <w:t>ochrannou známku či označení (</w:t>
      </w:r>
      <w:r w:rsidRPr="00405154">
        <w:rPr>
          <w:rFonts w:ascii="Arial" w:hAnsi="Arial" w:cs="Arial"/>
          <w:sz w:val="20"/>
          <w:szCs w:val="20"/>
        </w:rPr>
        <w:t>logo</w:t>
      </w:r>
      <w:r w:rsidR="00EF6FFC" w:rsidRPr="00AD62AE">
        <w:rPr>
          <w:rFonts w:ascii="Arial" w:hAnsi="Arial" w:cs="Arial"/>
          <w:sz w:val="20"/>
          <w:szCs w:val="20"/>
        </w:rPr>
        <w:t>)</w:t>
      </w:r>
      <w:r w:rsidRPr="00405154">
        <w:rPr>
          <w:rFonts w:ascii="Arial" w:hAnsi="Arial" w:cs="Arial"/>
          <w:sz w:val="20"/>
          <w:szCs w:val="20"/>
        </w:rPr>
        <w:t xml:space="preserve"> určené objednatelem (popř. jiný grafický, fotografický nebo textový objekt určený objednatelem), bere </w:t>
      </w:r>
      <w:r w:rsidR="009B58A8">
        <w:rPr>
          <w:rFonts w:ascii="Arial" w:hAnsi="Arial" w:cs="Arial"/>
          <w:sz w:val="20"/>
          <w:szCs w:val="20"/>
        </w:rPr>
        <w:t xml:space="preserve">zhotovitel </w:t>
      </w:r>
      <w:r w:rsidRPr="00405154">
        <w:rPr>
          <w:rFonts w:ascii="Arial" w:hAnsi="Arial" w:cs="Arial"/>
          <w:sz w:val="20"/>
          <w:szCs w:val="20"/>
        </w:rPr>
        <w:t>na vědomí, že mu v rámci toho nejsou poskytnuta jakákoli práva k</w:t>
      </w:r>
      <w:r w:rsidR="00EF6FFC" w:rsidRPr="00AD62AE">
        <w:rPr>
          <w:rFonts w:ascii="Arial" w:hAnsi="Arial" w:cs="Arial"/>
          <w:sz w:val="20"/>
          <w:szCs w:val="20"/>
        </w:rPr>
        <w:t> takové ochranné známce či označení (</w:t>
      </w:r>
      <w:r w:rsidRPr="00405154">
        <w:rPr>
          <w:rFonts w:ascii="Arial" w:hAnsi="Arial" w:cs="Arial"/>
          <w:sz w:val="20"/>
          <w:szCs w:val="20"/>
        </w:rPr>
        <w:t>logu</w:t>
      </w:r>
      <w:r w:rsidR="00EF6FFC" w:rsidRPr="00AD62AE">
        <w:rPr>
          <w:rFonts w:ascii="Arial" w:hAnsi="Arial" w:cs="Arial"/>
          <w:sz w:val="20"/>
          <w:szCs w:val="20"/>
        </w:rPr>
        <w:t>)</w:t>
      </w:r>
      <w:r w:rsidRPr="00405154">
        <w:rPr>
          <w:rFonts w:ascii="Arial" w:hAnsi="Arial" w:cs="Arial"/>
          <w:sz w:val="20"/>
          <w:szCs w:val="20"/>
        </w:rPr>
        <w:t xml:space="preserve"> objednatele (popř. jinému objektu), </w:t>
      </w:r>
      <w:r w:rsidR="00EF6FFC" w:rsidRPr="00AD62AE">
        <w:rPr>
          <w:rFonts w:ascii="Arial" w:hAnsi="Arial" w:cs="Arial"/>
          <w:sz w:val="20"/>
          <w:szCs w:val="20"/>
        </w:rPr>
        <w:t xml:space="preserve">s výjimkou </w:t>
      </w:r>
      <w:r w:rsidR="00A269CC" w:rsidRPr="00AD62AE">
        <w:rPr>
          <w:rFonts w:ascii="Arial" w:hAnsi="Arial" w:cs="Arial"/>
          <w:sz w:val="20"/>
          <w:szCs w:val="20"/>
        </w:rPr>
        <w:t xml:space="preserve">nevýhradního </w:t>
      </w:r>
      <w:r w:rsidR="006C371D">
        <w:rPr>
          <w:rFonts w:ascii="Arial" w:hAnsi="Arial" w:cs="Arial"/>
          <w:sz w:val="20"/>
          <w:szCs w:val="20"/>
        </w:rPr>
        <w:t xml:space="preserve">a časově omezeného práva </w:t>
      </w:r>
      <w:r w:rsidR="00EF6FFC" w:rsidRPr="00AD62AE">
        <w:rPr>
          <w:rFonts w:ascii="Arial" w:hAnsi="Arial" w:cs="Arial"/>
          <w:sz w:val="20"/>
          <w:szCs w:val="20"/>
        </w:rPr>
        <w:t xml:space="preserve">takovou ochrannou známku nebo označení (logo) či jiný objekt užít v rozsahu nezbytném ke </w:t>
      </w:r>
      <w:r w:rsidRPr="00405154">
        <w:rPr>
          <w:rFonts w:ascii="Arial" w:hAnsi="Arial" w:cs="Arial"/>
          <w:sz w:val="20"/>
          <w:szCs w:val="20"/>
        </w:rPr>
        <w:t xml:space="preserve">splnění </w:t>
      </w:r>
      <w:r w:rsidR="00EF6FFC" w:rsidRPr="00AD62AE">
        <w:rPr>
          <w:rFonts w:ascii="Arial" w:hAnsi="Arial" w:cs="Arial"/>
          <w:sz w:val="20"/>
          <w:szCs w:val="20"/>
        </w:rPr>
        <w:t>objednávky</w:t>
      </w:r>
      <w:r w:rsidR="00616D91">
        <w:rPr>
          <w:rFonts w:ascii="Arial" w:hAnsi="Arial" w:cs="Arial"/>
          <w:sz w:val="20"/>
          <w:szCs w:val="20"/>
        </w:rPr>
        <w:t xml:space="preserve"> </w:t>
      </w:r>
      <w:r w:rsidR="006C371D">
        <w:rPr>
          <w:rFonts w:ascii="Arial" w:hAnsi="Arial" w:cs="Arial"/>
          <w:sz w:val="20"/>
          <w:szCs w:val="20"/>
        </w:rPr>
        <w:t xml:space="preserve">objednatele </w:t>
      </w:r>
      <w:r w:rsidR="00616D91">
        <w:rPr>
          <w:rFonts w:ascii="Arial" w:hAnsi="Arial" w:cs="Arial"/>
          <w:sz w:val="20"/>
          <w:szCs w:val="20"/>
        </w:rPr>
        <w:t>učiněné na základě této Rámcové smlouvy</w:t>
      </w:r>
      <w:r w:rsidRPr="00405154">
        <w:rPr>
          <w:rFonts w:ascii="Arial" w:hAnsi="Arial" w:cs="Arial"/>
          <w:sz w:val="20"/>
          <w:szCs w:val="20"/>
        </w:rPr>
        <w:t>.</w:t>
      </w:r>
    </w:p>
    <w:p w14:paraId="476CC9DC" w14:textId="674A883F" w:rsidR="007779CC" w:rsidRDefault="00AC5EA6" w:rsidP="00FE6171">
      <w:pPr>
        <w:numPr>
          <w:ilvl w:val="0"/>
          <w:numId w:val="8"/>
        </w:numPr>
        <w:tabs>
          <w:tab w:val="left" w:pos="-1701"/>
        </w:tabs>
        <w:spacing w:before="240" w:after="240" w:line="280" w:lineRule="atLeast"/>
        <w:ind w:left="567" w:hanging="567"/>
        <w:jc w:val="both"/>
        <w:rPr>
          <w:rFonts w:ascii="Arial" w:hAnsi="Arial" w:cs="Arial"/>
          <w:sz w:val="20"/>
          <w:szCs w:val="20"/>
        </w:rPr>
      </w:pPr>
      <w:r>
        <w:rPr>
          <w:rFonts w:ascii="Arial" w:hAnsi="Arial" w:cs="Arial"/>
          <w:sz w:val="20"/>
          <w:szCs w:val="20"/>
        </w:rPr>
        <w:t xml:space="preserve">Zhotovitel </w:t>
      </w:r>
      <w:r w:rsidRPr="00AD62AE">
        <w:rPr>
          <w:rFonts w:ascii="Arial" w:hAnsi="Arial" w:cs="Arial"/>
          <w:sz w:val="20"/>
          <w:szCs w:val="20"/>
        </w:rPr>
        <w:t>je ve smyslu ustanovení § 2 písm. e) zákona č. 320/2001 Sb., o finanční kontrole ve</w:t>
      </w:r>
      <w:r w:rsidR="00732C7C">
        <w:rPr>
          <w:rFonts w:ascii="Arial" w:hAnsi="Arial" w:cs="Arial"/>
          <w:sz w:val="20"/>
          <w:szCs w:val="20"/>
        </w:rPr>
        <w:t> </w:t>
      </w:r>
      <w:r w:rsidRPr="00AD62AE">
        <w:rPr>
          <w:rFonts w:ascii="Arial" w:hAnsi="Arial" w:cs="Arial"/>
          <w:sz w:val="20"/>
          <w:szCs w:val="20"/>
        </w:rPr>
        <w:t>veřejné správě a o změně některých zákonů (zákon o finanční kontrole), ve znění pozdějších předpisů (dále „ZFK“), osobou povinnou spolupůsobit při výkonu finanční kontroly prováděné v</w:t>
      </w:r>
      <w:r w:rsidR="00D65AE8">
        <w:rPr>
          <w:rFonts w:ascii="Arial" w:hAnsi="Arial" w:cs="Arial"/>
          <w:sz w:val="20"/>
          <w:szCs w:val="20"/>
        </w:rPr>
        <w:t> </w:t>
      </w:r>
      <w:r w:rsidRPr="00AD62AE">
        <w:rPr>
          <w:rFonts w:ascii="Arial" w:hAnsi="Arial" w:cs="Arial"/>
          <w:sz w:val="20"/>
          <w:szCs w:val="20"/>
        </w:rPr>
        <w:t>souvislosti s úhradou služeb z veřejných výdajů nebo z veřejné finanční podpory, tj. zhotovitel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Rámcové smlouvě a poskytnout jim součinnost.</w:t>
      </w:r>
      <w:r w:rsidR="004C17CA">
        <w:rPr>
          <w:rFonts w:ascii="Arial" w:hAnsi="Arial" w:cs="Arial"/>
          <w:sz w:val="20"/>
          <w:szCs w:val="20"/>
        </w:rPr>
        <w:t xml:space="preserve"> </w:t>
      </w:r>
    </w:p>
    <w:p w14:paraId="3388E406" w14:textId="3159C6BC" w:rsidR="007779CC" w:rsidRDefault="004C17CA" w:rsidP="00FE6171">
      <w:pPr>
        <w:numPr>
          <w:ilvl w:val="0"/>
          <w:numId w:val="8"/>
        </w:numPr>
        <w:tabs>
          <w:tab w:val="left" w:pos="-1701"/>
        </w:tabs>
        <w:spacing w:before="240" w:after="240" w:line="280" w:lineRule="atLeast"/>
        <w:ind w:left="567" w:hanging="567"/>
        <w:jc w:val="both"/>
        <w:rPr>
          <w:rFonts w:ascii="Arial" w:hAnsi="Arial" w:cs="Arial"/>
        </w:rPr>
      </w:pPr>
      <w:r>
        <w:rPr>
          <w:rFonts w:ascii="Arial" w:hAnsi="Arial" w:cs="Arial"/>
          <w:sz w:val="20"/>
          <w:szCs w:val="20"/>
        </w:rPr>
        <w:t>Zhotovitel</w:t>
      </w:r>
      <w:r w:rsidR="00AC5EA6" w:rsidRPr="00AD62AE">
        <w:rPr>
          <w:rFonts w:ascii="Arial" w:hAnsi="Arial" w:cs="Arial"/>
          <w:sz w:val="20"/>
          <w:szCs w:val="20"/>
        </w:rPr>
        <w:t xml:space="preserve"> je povinen </w:t>
      </w:r>
      <w:r w:rsidR="007779CC">
        <w:rPr>
          <w:rFonts w:ascii="Arial" w:hAnsi="Arial" w:cs="Arial"/>
          <w:sz w:val="20"/>
          <w:szCs w:val="20"/>
        </w:rPr>
        <w:t xml:space="preserve">archivovat </w:t>
      </w:r>
      <w:r w:rsidR="00AC5EA6" w:rsidRPr="00AD62AE">
        <w:rPr>
          <w:rFonts w:ascii="Arial" w:hAnsi="Arial" w:cs="Arial"/>
          <w:sz w:val="20"/>
          <w:szCs w:val="20"/>
        </w:rPr>
        <w:t xml:space="preserve">veškeré originální dokumenty související s realizací veřejné zakázky </w:t>
      </w:r>
      <w:r>
        <w:rPr>
          <w:rFonts w:ascii="Arial" w:hAnsi="Arial" w:cs="Arial"/>
          <w:sz w:val="20"/>
          <w:szCs w:val="20"/>
        </w:rPr>
        <w:t>(tj.</w:t>
      </w:r>
      <w:r w:rsidR="007779CC">
        <w:rPr>
          <w:rFonts w:ascii="Arial" w:hAnsi="Arial" w:cs="Arial"/>
          <w:sz w:val="20"/>
          <w:szCs w:val="20"/>
        </w:rPr>
        <w:t xml:space="preserve"> Rámcové smlouvy a dílčích smlouvy</w:t>
      </w:r>
      <w:r>
        <w:rPr>
          <w:rFonts w:ascii="Arial" w:hAnsi="Arial" w:cs="Arial"/>
          <w:sz w:val="20"/>
          <w:szCs w:val="20"/>
        </w:rPr>
        <w:t xml:space="preserve"> založených objednávkami) </w:t>
      </w:r>
      <w:r w:rsidR="00AC5EA6" w:rsidRPr="00AD62AE">
        <w:rPr>
          <w:rFonts w:ascii="Arial" w:hAnsi="Arial" w:cs="Arial"/>
          <w:sz w:val="20"/>
          <w:szCs w:val="20"/>
        </w:rPr>
        <w:t>po dobu uvedenou v</w:t>
      </w:r>
      <w:r w:rsidR="00732C7C">
        <w:rPr>
          <w:rFonts w:ascii="Arial" w:hAnsi="Arial" w:cs="Arial"/>
          <w:sz w:val="20"/>
          <w:szCs w:val="20"/>
        </w:rPr>
        <w:t> </w:t>
      </w:r>
      <w:r w:rsidR="00AC5EA6" w:rsidRPr="00AD62AE">
        <w:rPr>
          <w:rFonts w:ascii="Arial" w:hAnsi="Arial" w:cs="Arial"/>
          <w:sz w:val="20"/>
          <w:szCs w:val="20"/>
        </w:rPr>
        <w:t xml:space="preserve">závazných právních předpisech upravujících oblast zadávání veřejných zakázek, nejméně však po dobu 10 let od finančního ukončení projektu, zároveň minimálně do </w:t>
      </w:r>
      <w:r w:rsidR="0080669C">
        <w:rPr>
          <w:rFonts w:ascii="Arial" w:hAnsi="Arial" w:cs="Arial"/>
          <w:sz w:val="20"/>
          <w:szCs w:val="20"/>
        </w:rPr>
        <w:t xml:space="preserve">konce </w:t>
      </w:r>
      <w:r w:rsidR="00AC5EA6" w:rsidRPr="00AD62AE">
        <w:rPr>
          <w:rFonts w:ascii="Arial" w:hAnsi="Arial" w:cs="Arial"/>
          <w:sz w:val="20"/>
          <w:szCs w:val="20"/>
        </w:rPr>
        <w:t xml:space="preserve">roku </w:t>
      </w:r>
      <w:r w:rsidR="0080669C" w:rsidRPr="00405154">
        <w:rPr>
          <w:rFonts w:ascii="Arial" w:hAnsi="Arial" w:cs="Arial"/>
          <w:sz w:val="20"/>
          <w:szCs w:val="20"/>
        </w:rPr>
        <w:t>2032</w:t>
      </w:r>
      <w:r w:rsidR="00AC5EA6" w:rsidRPr="00AD62AE">
        <w:rPr>
          <w:rFonts w:ascii="Arial" w:hAnsi="Arial" w:cs="Arial"/>
          <w:sz w:val="20"/>
          <w:szCs w:val="20"/>
        </w:rPr>
        <w:t>. Po tuto dobu je zprostředkovatel povinen umožnit osobám oprávněným k výkonu kontroly projektů provést kontrolu dokladů souvisejících s realizací veřejné zakázky.</w:t>
      </w:r>
    </w:p>
    <w:p w14:paraId="25A0919F" w14:textId="4C6BA3B8" w:rsidR="007779CC" w:rsidRPr="00405154" w:rsidRDefault="007779CC" w:rsidP="00FE6171">
      <w:pPr>
        <w:numPr>
          <w:ilvl w:val="0"/>
          <w:numId w:val="8"/>
        </w:numPr>
        <w:tabs>
          <w:tab w:val="left" w:pos="-1701"/>
        </w:tabs>
        <w:spacing w:before="240" w:after="240" w:line="280" w:lineRule="atLeast"/>
        <w:ind w:left="567" w:hanging="567"/>
        <w:jc w:val="both"/>
        <w:rPr>
          <w:rFonts w:ascii="Arial" w:hAnsi="Arial" w:cs="Arial"/>
          <w:sz w:val="20"/>
          <w:szCs w:val="20"/>
        </w:rPr>
      </w:pPr>
      <w:r>
        <w:rPr>
          <w:rFonts w:ascii="Arial" w:hAnsi="Arial" w:cs="Arial"/>
          <w:sz w:val="20"/>
          <w:szCs w:val="20"/>
        </w:rPr>
        <w:t xml:space="preserve">Zhotovitel </w:t>
      </w:r>
      <w:r w:rsidRPr="00AD62AE">
        <w:rPr>
          <w:rFonts w:ascii="Arial" w:hAnsi="Arial" w:cs="Arial"/>
          <w:sz w:val="20"/>
          <w:szCs w:val="20"/>
        </w:rPr>
        <w:t xml:space="preserve">je povinen archivovat originální vyhotovení </w:t>
      </w:r>
      <w:r>
        <w:rPr>
          <w:rFonts w:ascii="Arial" w:hAnsi="Arial" w:cs="Arial"/>
          <w:sz w:val="20"/>
          <w:szCs w:val="20"/>
        </w:rPr>
        <w:t xml:space="preserve">této Rámcové </w:t>
      </w:r>
      <w:r w:rsidRPr="00AD62AE">
        <w:rPr>
          <w:rFonts w:ascii="Arial" w:hAnsi="Arial" w:cs="Arial"/>
          <w:sz w:val="20"/>
          <w:szCs w:val="20"/>
        </w:rPr>
        <w:t xml:space="preserve">smlouvy, její dodatky, </w:t>
      </w:r>
      <w:r>
        <w:rPr>
          <w:rFonts w:ascii="Arial" w:hAnsi="Arial" w:cs="Arial"/>
          <w:sz w:val="20"/>
          <w:szCs w:val="20"/>
        </w:rPr>
        <w:t xml:space="preserve">objednávky a jejich potvrzení, </w:t>
      </w:r>
      <w:r w:rsidR="00D65AE8">
        <w:rPr>
          <w:rFonts w:ascii="Arial" w:hAnsi="Arial" w:cs="Arial"/>
          <w:sz w:val="20"/>
          <w:szCs w:val="20"/>
        </w:rPr>
        <w:t>grafické návrhy</w:t>
      </w:r>
      <w:r>
        <w:rPr>
          <w:rFonts w:ascii="Arial" w:hAnsi="Arial" w:cs="Arial"/>
          <w:sz w:val="20"/>
          <w:szCs w:val="20"/>
        </w:rPr>
        <w:t xml:space="preserve">, </w:t>
      </w:r>
      <w:r w:rsidRPr="00AD62AE">
        <w:rPr>
          <w:rFonts w:ascii="Arial" w:hAnsi="Arial" w:cs="Arial"/>
          <w:sz w:val="20"/>
          <w:szCs w:val="20"/>
        </w:rPr>
        <w:t>originály účetních dokladů a dalších dokladů vztahujících se k realizaci předmětu zakázky, a to způsobem obdobným dle zákona č. 499/2004 Sb., o archivnictví a spisové službě, v platném znění, po dobu min. 10 let od</w:t>
      </w:r>
      <w:r w:rsidR="00D65AE8">
        <w:rPr>
          <w:rFonts w:ascii="Arial" w:hAnsi="Arial" w:cs="Arial"/>
          <w:sz w:val="20"/>
          <w:szCs w:val="20"/>
        </w:rPr>
        <w:t> </w:t>
      </w:r>
      <w:r w:rsidRPr="00405154">
        <w:rPr>
          <w:rFonts w:ascii="Arial" w:hAnsi="Arial" w:cs="Arial"/>
          <w:sz w:val="20"/>
          <w:szCs w:val="20"/>
        </w:rPr>
        <w:t>zániku závazku vyplývajícího z této</w:t>
      </w:r>
      <w:r w:rsidRPr="00AD62AE">
        <w:rPr>
          <w:rFonts w:ascii="Arial" w:hAnsi="Arial" w:cs="Arial"/>
          <w:sz w:val="20"/>
          <w:szCs w:val="20"/>
        </w:rPr>
        <w:t xml:space="preserve"> </w:t>
      </w:r>
      <w:r>
        <w:rPr>
          <w:rFonts w:ascii="Arial" w:hAnsi="Arial" w:cs="Arial"/>
          <w:sz w:val="20"/>
          <w:szCs w:val="20"/>
        </w:rPr>
        <w:t xml:space="preserve">Rámcové </w:t>
      </w:r>
      <w:r w:rsidRPr="00AD62AE">
        <w:rPr>
          <w:rFonts w:ascii="Arial" w:hAnsi="Arial" w:cs="Arial"/>
          <w:sz w:val="20"/>
          <w:szCs w:val="20"/>
        </w:rPr>
        <w:t>smlouvy</w:t>
      </w:r>
      <w:r>
        <w:rPr>
          <w:rFonts w:ascii="Arial" w:hAnsi="Arial" w:cs="Arial"/>
          <w:sz w:val="20"/>
          <w:szCs w:val="20"/>
        </w:rPr>
        <w:t xml:space="preserve"> a z poslední dílčí smlouvy založené objednávkou</w:t>
      </w:r>
      <w:r w:rsidRPr="00AD62AE">
        <w:rPr>
          <w:rFonts w:ascii="Arial" w:hAnsi="Arial" w:cs="Arial"/>
          <w:sz w:val="20"/>
          <w:szCs w:val="20"/>
        </w:rPr>
        <w:t xml:space="preserve">, </w:t>
      </w:r>
      <w:r w:rsidRPr="00405154">
        <w:rPr>
          <w:rFonts w:ascii="Arial" w:hAnsi="Arial" w:cs="Arial"/>
          <w:sz w:val="20"/>
          <w:szCs w:val="20"/>
        </w:rPr>
        <w:t>minimálně však do konce roku 2032</w:t>
      </w:r>
      <w:r w:rsidRPr="00AD62AE">
        <w:rPr>
          <w:rFonts w:ascii="Arial" w:hAnsi="Arial" w:cs="Arial"/>
          <w:sz w:val="20"/>
          <w:szCs w:val="20"/>
        </w:rPr>
        <w:t xml:space="preserve">, pokud obecně závazné právní předpisy nestanoví lhůtu delší. Po tuto dobu je </w:t>
      </w:r>
      <w:r>
        <w:rPr>
          <w:rFonts w:ascii="Arial" w:hAnsi="Arial" w:cs="Arial"/>
          <w:sz w:val="20"/>
          <w:szCs w:val="20"/>
        </w:rPr>
        <w:t xml:space="preserve">zhotovitel </w:t>
      </w:r>
      <w:r w:rsidRPr="00AD62AE">
        <w:rPr>
          <w:rFonts w:ascii="Arial" w:hAnsi="Arial" w:cs="Arial"/>
          <w:sz w:val="20"/>
          <w:szCs w:val="20"/>
        </w:rPr>
        <w:t xml:space="preserve">povinen umožnit osobám oprávněným k výkonu kontroly kteréhokoliv z výše uvedených projektů provést kontrolu dokladů souvisejících s plněním </w:t>
      </w:r>
      <w:r>
        <w:rPr>
          <w:rFonts w:ascii="Arial" w:hAnsi="Arial" w:cs="Arial"/>
          <w:sz w:val="20"/>
          <w:szCs w:val="20"/>
        </w:rPr>
        <w:t xml:space="preserve">této Rámcové </w:t>
      </w:r>
      <w:r w:rsidRPr="00AD62AE">
        <w:rPr>
          <w:rFonts w:ascii="Arial" w:hAnsi="Arial" w:cs="Arial"/>
          <w:sz w:val="20"/>
          <w:szCs w:val="20"/>
        </w:rPr>
        <w:t>smlouvy</w:t>
      </w:r>
      <w:r>
        <w:rPr>
          <w:rFonts w:ascii="Arial" w:hAnsi="Arial" w:cs="Arial"/>
          <w:sz w:val="20"/>
          <w:szCs w:val="20"/>
        </w:rPr>
        <w:t xml:space="preserve"> a dílčích smluv</w:t>
      </w:r>
      <w:r w:rsidRPr="00AD62AE">
        <w:rPr>
          <w:rFonts w:ascii="Arial" w:hAnsi="Arial" w:cs="Arial"/>
          <w:sz w:val="20"/>
          <w:szCs w:val="20"/>
        </w:rPr>
        <w:t xml:space="preserve">. </w:t>
      </w:r>
    </w:p>
    <w:p w14:paraId="1BFF59A1" w14:textId="04CC9723" w:rsidR="002C6CD8" w:rsidRPr="00732C7C" w:rsidRDefault="00926AA1" w:rsidP="00FE6171">
      <w:pPr>
        <w:numPr>
          <w:ilvl w:val="0"/>
          <w:numId w:val="8"/>
        </w:numPr>
        <w:tabs>
          <w:tab w:val="left" w:pos="-1701"/>
        </w:tabs>
        <w:spacing w:before="240" w:after="240" w:line="280" w:lineRule="atLeast"/>
        <w:ind w:left="567" w:hanging="567"/>
        <w:jc w:val="both"/>
        <w:rPr>
          <w:rFonts w:ascii="Arial" w:hAnsi="Arial" w:cs="Arial"/>
          <w:sz w:val="20"/>
          <w:szCs w:val="20"/>
        </w:rPr>
      </w:pPr>
      <w:r w:rsidRPr="00732C7C">
        <w:rPr>
          <w:rFonts w:ascii="Arial" w:hAnsi="Arial" w:cs="Arial"/>
          <w:sz w:val="20"/>
          <w:szCs w:val="20"/>
        </w:rPr>
        <w:t xml:space="preserve">Zhotovitel </w:t>
      </w:r>
      <w:r w:rsidR="00AC5EA6" w:rsidRPr="00732C7C">
        <w:rPr>
          <w:rFonts w:ascii="Arial" w:hAnsi="Arial" w:cs="Arial"/>
          <w:sz w:val="20"/>
          <w:szCs w:val="20"/>
        </w:rPr>
        <w:t>se dále zavazuje poskytovat objednateli v souvislosti s plněním dle této Rámcové smlouvy a dílčích smluv součinnost, zejména mu na jeho žádost poskytne seznam subdodavatelů podílejících se na plnění</w:t>
      </w:r>
      <w:r w:rsidRPr="00773158">
        <w:rPr>
          <w:rFonts w:ascii="Arial" w:hAnsi="Arial" w:cs="Arial"/>
          <w:sz w:val="20"/>
          <w:szCs w:val="20"/>
        </w:rPr>
        <w:t xml:space="preserve"> této Rámcové smlouvy a dílčích smluv založených objednávkami</w:t>
      </w:r>
      <w:r w:rsidR="00AC5EA6" w:rsidRPr="00732C7C">
        <w:rPr>
          <w:rFonts w:ascii="Arial" w:hAnsi="Arial" w:cs="Arial"/>
          <w:sz w:val="20"/>
          <w:szCs w:val="20"/>
        </w:rPr>
        <w:t xml:space="preserve">. Zprostředkovatel současně souhlasí s uveřejněním úplného znění této Rámcové smlouvy, resp. dílčích smluv </w:t>
      </w:r>
      <w:r w:rsidRPr="00732C7C">
        <w:rPr>
          <w:rFonts w:ascii="Arial" w:hAnsi="Arial" w:cs="Arial"/>
          <w:sz w:val="20"/>
          <w:szCs w:val="20"/>
        </w:rPr>
        <w:t xml:space="preserve">(objednávek a jejich potvrzení) </w:t>
      </w:r>
      <w:r w:rsidR="00AC5EA6" w:rsidRPr="00732C7C">
        <w:rPr>
          <w:rFonts w:ascii="Arial" w:hAnsi="Arial" w:cs="Arial"/>
          <w:sz w:val="20"/>
          <w:szCs w:val="20"/>
        </w:rPr>
        <w:t xml:space="preserve">na tzv. profilu zadavatele (v rámci sítě internet), bude-li tato povinnost pro objednatele v souvislosti s uzavřením této </w:t>
      </w:r>
      <w:r w:rsidR="0076718D" w:rsidRPr="00732C7C">
        <w:rPr>
          <w:rFonts w:ascii="Arial" w:hAnsi="Arial" w:cs="Arial"/>
          <w:sz w:val="20"/>
          <w:szCs w:val="20"/>
        </w:rPr>
        <w:t xml:space="preserve">Rámcové </w:t>
      </w:r>
      <w:r w:rsidR="00AC5EA6" w:rsidRPr="00732C7C">
        <w:rPr>
          <w:rFonts w:ascii="Arial" w:hAnsi="Arial" w:cs="Arial"/>
          <w:sz w:val="20"/>
          <w:szCs w:val="20"/>
        </w:rPr>
        <w:t>smlouvy ze zákona č. 134/2016</w:t>
      </w:r>
      <w:r w:rsidR="00732C7C">
        <w:rPr>
          <w:rFonts w:ascii="Arial" w:hAnsi="Arial" w:cs="Arial"/>
          <w:sz w:val="20"/>
          <w:szCs w:val="20"/>
        </w:rPr>
        <w:t xml:space="preserve"> Sb.</w:t>
      </w:r>
      <w:r w:rsidR="00AC5EA6" w:rsidRPr="00732C7C">
        <w:rPr>
          <w:rFonts w:ascii="Arial" w:hAnsi="Arial" w:cs="Arial"/>
          <w:sz w:val="20"/>
          <w:szCs w:val="20"/>
        </w:rPr>
        <w:t xml:space="preserve"> o zadávání veřejných zakázek, vyplývat, jakož i se zveřejněn</w:t>
      </w:r>
      <w:r w:rsidRPr="00732C7C">
        <w:rPr>
          <w:rFonts w:ascii="Arial" w:hAnsi="Arial" w:cs="Arial"/>
          <w:sz w:val="20"/>
          <w:szCs w:val="20"/>
        </w:rPr>
        <w:t xml:space="preserve">ím úplného znění této </w:t>
      </w:r>
      <w:r w:rsidR="0076718D" w:rsidRPr="00732C7C">
        <w:rPr>
          <w:rFonts w:ascii="Arial" w:hAnsi="Arial" w:cs="Arial"/>
          <w:sz w:val="20"/>
          <w:szCs w:val="20"/>
        </w:rPr>
        <w:t xml:space="preserve">Rámcové </w:t>
      </w:r>
      <w:r w:rsidRPr="00732C7C">
        <w:rPr>
          <w:rFonts w:ascii="Arial" w:hAnsi="Arial" w:cs="Arial"/>
          <w:sz w:val="20"/>
          <w:szCs w:val="20"/>
        </w:rPr>
        <w:t xml:space="preserve">smlouvy, </w:t>
      </w:r>
      <w:r w:rsidR="00AC5EA6" w:rsidRPr="00732C7C">
        <w:rPr>
          <w:rFonts w:ascii="Arial" w:hAnsi="Arial" w:cs="Arial"/>
          <w:sz w:val="20"/>
          <w:szCs w:val="20"/>
        </w:rPr>
        <w:t xml:space="preserve">jednotlivých objednávek </w:t>
      </w:r>
      <w:r w:rsidRPr="00732C7C">
        <w:rPr>
          <w:rFonts w:ascii="Arial" w:hAnsi="Arial" w:cs="Arial"/>
          <w:sz w:val="20"/>
          <w:szCs w:val="20"/>
        </w:rPr>
        <w:t xml:space="preserve">a jejich potvrzení </w:t>
      </w:r>
      <w:r w:rsidRPr="00773158">
        <w:rPr>
          <w:rFonts w:ascii="Arial" w:hAnsi="Arial" w:cs="Arial"/>
          <w:sz w:val="20"/>
          <w:szCs w:val="20"/>
        </w:rPr>
        <w:t>v registru smluv dle zákona č. </w:t>
      </w:r>
      <w:r w:rsidR="00AC5EA6" w:rsidRPr="00773158">
        <w:rPr>
          <w:rFonts w:ascii="Arial" w:hAnsi="Arial" w:cs="Arial"/>
          <w:sz w:val="20"/>
          <w:szCs w:val="20"/>
        </w:rPr>
        <w:t xml:space="preserve">340/2015 Sb., o registru smluv, jakož i souhlasí s tím, aby objednatel poskytoval informace o obsahu a plnění této </w:t>
      </w:r>
      <w:r w:rsidR="006C139C" w:rsidRPr="00732C7C">
        <w:rPr>
          <w:rFonts w:ascii="Arial" w:hAnsi="Arial" w:cs="Arial"/>
          <w:sz w:val="20"/>
          <w:szCs w:val="20"/>
        </w:rPr>
        <w:t xml:space="preserve">Rámcové </w:t>
      </w:r>
      <w:r w:rsidR="00AC5EA6" w:rsidRPr="00732C7C">
        <w:rPr>
          <w:rFonts w:ascii="Arial" w:hAnsi="Arial" w:cs="Arial"/>
          <w:sz w:val="20"/>
          <w:szCs w:val="20"/>
        </w:rPr>
        <w:t>smlouvy</w:t>
      </w:r>
      <w:r w:rsidR="006C139C" w:rsidRPr="00732C7C">
        <w:rPr>
          <w:rFonts w:ascii="Arial" w:hAnsi="Arial" w:cs="Arial"/>
          <w:sz w:val="20"/>
          <w:szCs w:val="20"/>
        </w:rPr>
        <w:t xml:space="preserve"> a dílčích smluv založených objednávkami</w:t>
      </w:r>
      <w:r w:rsidR="00AC5EA6" w:rsidRPr="00732C7C">
        <w:rPr>
          <w:rFonts w:ascii="Arial" w:hAnsi="Arial" w:cs="Arial"/>
          <w:sz w:val="20"/>
          <w:szCs w:val="20"/>
        </w:rPr>
        <w:t xml:space="preserve"> v souladu a za podmínek zákona č. 106/1999 Sb., o svobodném přístupu k</w:t>
      </w:r>
      <w:r w:rsidR="002C6CD8" w:rsidRPr="00732C7C">
        <w:rPr>
          <w:rFonts w:ascii="Arial" w:hAnsi="Arial" w:cs="Arial"/>
          <w:sz w:val="20"/>
          <w:szCs w:val="20"/>
        </w:rPr>
        <w:t> informacím.</w:t>
      </w:r>
    </w:p>
    <w:p w14:paraId="2E1E394D" w14:textId="37CEC76C" w:rsidR="00627877" w:rsidRPr="00616D91" w:rsidRDefault="007779CC" w:rsidP="00FE6171">
      <w:pPr>
        <w:numPr>
          <w:ilvl w:val="0"/>
          <w:numId w:val="8"/>
        </w:numPr>
        <w:tabs>
          <w:tab w:val="left" w:pos="-1701"/>
        </w:tabs>
        <w:spacing w:before="240" w:after="240" w:line="280" w:lineRule="atLeast"/>
        <w:ind w:left="567" w:hanging="567"/>
        <w:jc w:val="both"/>
        <w:rPr>
          <w:rFonts w:ascii="Arial" w:hAnsi="Arial" w:cs="Arial"/>
          <w:sz w:val="20"/>
          <w:szCs w:val="20"/>
        </w:rPr>
      </w:pPr>
      <w:r w:rsidRPr="00405154">
        <w:rPr>
          <w:rFonts w:ascii="Arial" w:hAnsi="Arial" w:cs="Arial"/>
          <w:sz w:val="20"/>
          <w:szCs w:val="20"/>
        </w:rPr>
        <w:lastRenderedPageBreak/>
        <w:t xml:space="preserve">Zhotovitel není oprávněn postoupit práva či povinnosti vyplývající z této Rámcové </w:t>
      </w:r>
      <w:r w:rsidRPr="00BA399C">
        <w:rPr>
          <w:rFonts w:ascii="Arial" w:hAnsi="Arial" w:cs="Arial"/>
          <w:sz w:val="20"/>
          <w:szCs w:val="20"/>
        </w:rPr>
        <w:t xml:space="preserve">smlouvy </w:t>
      </w:r>
      <w:r w:rsidRPr="000D0E9A">
        <w:rPr>
          <w:rFonts w:ascii="Arial" w:hAnsi="Arial" w:cs="Arial"/>
          <w:sz w:val="20"/>
          <w:szCs w:val="20"/>
        </w:rPr>
        <w:t>či</w:t>
      </w:r>
      <w:r w:rsidR="00D65AE8">
        <w:rPr>
          <w:rFonts w:ascii="Arial" w:hAnsi="Arial" w:cs="Arial"/>
          <w:sz w:val="20"/>
          <w:szCs w:val="20"/>
        </w:rPr>
        <w:t> </w:t>
      </w:r>
      <w:r w:rsidRPr="000D0E9A">
        <w:rPr>
          <w:rFonts w:ascii="Arial" w:hAnsi="Arial" w:cs="Arial"/>
          <w:sz w:val="20"/>
          <w:szCs w:val="20"/>
        </w:rPr>
        <w:t xml:space="preserve">dílčích smluv založených objednávkami třetím osobám </w:t>
      </w:r>
      <w:r w:rsidRPr="00DE2EC7">
        <w:rPr>
          <w:rFonts w:ascii="Arial" w:hAnsi="Arial" w:cs="Arial"/>
          <w:sz w:val="20"/>
          <w:szCs w:val="20"/>
        </w:rPr>
        <w:t xml:space="preserve">bez předchozího písemného souhlasu objednatele. Zhotovitel </w:t>
      </w:r>
      <w:r w:rsidRPr="00616D91">
        <w:rPr>
          <w:rFonts w:ascii="Arial" w:hAnsi="Arial" w:cs="Arial"/>
          <w:sz w:val="20"/>
          <w:szCs w:val="20"/>
        </w:rPr>
        <w:t xml:space="preserve">není oprávněn jednostranně započíst kterékoliv své pohledávky plynoucí či související s touto smlouvou proti pohledávkám objednatele. </w:t>
      </w:r>
    </w:p>
    <w:p w14:paraId="58890135" w14:textId="73ABE351" w:rsidR="00393D7C" w:rsidRPr="00423D85" w:rsidRDefault="00393D7C" w:rsidP="00405154">
      <w:pPr>
        <w:spacing w:before="360" w:after="120" w:line="280" w:lineRule="atLeast"/>
        <w:jc w:val="center"/>
        <w:rPr>
          <w:rFonts w:ascii="Arial" w:hAnsi="Arial" w:cs="Arial"/>
          <w:sz w:val="20"/>
          <w:szCs w:val="20"/>
        </w:rPr>
      </w:pPr>
      <w:r w:rsidRPr="00423D85">
        <w:rPr>
          <w:rFonts w:ascii="Arial" w:hAnsi="Arial" w:cs="Arial"/>
          <w:b/>
          <w:sz w:val="20"/>
          <w:szCs w:val="20"/>
        </w:rPr>
        <w:t>Čl. VII.</w:t>
      </w:r>
    </w:p>
    <w:p w14:paraId="1B003DF9" w14:textId="77777777" w:rsidR="00393D7C" w:rsidRPr="00423D85" w:rsidRDefault="00393D7C" w:rsidP="00571F3C">
      <w:pPr>
        <w:spacing w:before="120" w:after="360" w:line="280" w:lineRule="atLeast"/>
        <w:jc w:val="center"/>
        <w:rPr>
          <w:rFonts w:ascii="Arial" w:hAnsi="Arial" w:cs="Arial"/>
          <w:b/>
          <w:sz w:val="20"/>
          <w:szCs w:val="20"/>
        </w:rPr>
      </w:pPr>
      <w:r w:rsidRPr="00423D85">
        <w:rPr>
          <w:rFonts w:ascii="Arial" w:hAnsi="Arial" w:cs="Arial"/>
          <w:b/>
          <w:sz w:val="20"/>
          <w:szCs w:val="20"/>
        </w:rPr>
        <w:t>Sankční ustanovení</w:t>
      </w:r>
    </w:p>
    <w:p w14:paraId="73564CA0" w14:textId="6A3AF73D" w:rsidR="00393D7C" w:rsidRPr="00423D85" w:rsidRDefault="00393D7C" w:rsidP="00571F3C">
      <w:pPr>
        <w:numPr>
          <w:ilvl w:val="0"/>
          <w:numId w:val="13"/>
        </w:numPr>
        <w:tabs>
          <w:tab w:val="left" w:pos="-1701"/>
        </w:tabs>
        <w:spacing w:before="240" w:after="240" w:line="280" w:lineRule="atLeast"/>
        <w:ind w:left="567" w:hanging="567"/>
        <w:jc w:val="both"/>
        <w:rPr>
          <w:rFonts w:ascii="Arial" w:hAnsi="Arial" w:cs="Arial"/>
          <w:sz w:val="20"/>
          <w:szCs w:val="20"/>
        </w:rPr>
      </w:pPr>
      <w:r w:rsidRPr="00423D85">
        <w:rPr>
          <w:rFonts w:ascii="Arial" w:hAnsi="Arial" w:cs="Arial"/>
          <w:sz w:val="20"/>
          <w:szCs w:val="20"/>
        </w:rPr>
        <w:t>Za porušení povinnosti mlčenlivosti specifikované v odst.</w:t>
      </w:r>
      <w:r w:rsidR="00B27521" w:rsidRPr="00423D85">
        <w:rPr>
          <w:rFonts w:ascii="Arial" w:hAnsi="Arial" w:cs="Arial"/>
          <w:sz w:val="20"/>
          <w:szCs w:val="20"/>
        </w:rPr>
        <w:t xml:space="preserve"> </w:t>
      </w:r>
      <w:r w:rsidR="008627E5">
        <w:rPr>
          <w:rFonts w:ascii="Arial" w:hAnsi="Arial" w:cs="Arial"/>
          <w:sz w:val="20"/>
          <w:szCs w:val="20"/>
        </w:rPr>
        <w:t>5</w:t>
      </w:r>
      <w:r w:rsidR="008627E5" w:rsidRPr="00423D85">
        <w:rPr>
          <w:rFonts w:ascii="Arial" w:hAnsi="Arial" w:cs="Arial"/>
          <w:sz w:val="20"/>
          <w:szCs w:val="20"/>
        </w:rPr>
        <w:t xml:space="preserve"> </w:t>
      </w:r>
      <w:r w:rsidRPr="00423D85">
        <w:rPr>
          <w:rFonts w:ascii="Arial" w:hAnsi="Arial" w:cs="Arial"/>
          <w:sz w:val="20"/>
          <w:szCs w:val="20"/>
        </w:rPr>
        <w:t xml:space="preserve">článku VI. této </w:t>
      </w:r>
      <w:r w:rsidR="00424184">
        <w:rPr>
          <w:rFonts w:ascii="Arial" w:hAnsi="Arial" w:cs="Arial"/>
          <w:sz w:val="20"/>
          <w:szCs w:val="20"/>
        </w:rPr>
        <w:t xml:space="preserve">Rámcové </w:t>
      </w:r>
      <w:r w:rsidRPr="00423D85">
        <w:rPr>
          <w:rFonts w:ascii="Arial" w:hAnsi="Arial" w:cs="Arial"/>
          <w:sz w:val="20"/>
          <w:szCs w:val="20"/>
        </w:rPr>
        <w:t xml:space="preserve">smlouvy je </w:t>
      </w:r>
      <w:r w:rsidR="000521DB">
        <w:rPr>
          <w:rFonts w:ascii="Arial" w:hAnsi="Arial" w:cs="Arial"/>
          <w:sz w:val="20"/>
          <w:szCs w:val="20"/>
        </w:rPr>
        <w:t>zhotovitel</w:t>
      </w:r>
      <w:r w:rsidR="000521DB" w:rsidRPr="00423D85">
        <w:rPr>
          <w:rFonts w:ascii="Arial" w:hAnsi="Arial" w:cs="Arial"/>
          <w:sz w:val="20"/>
          <w:szCs w:val="20"/>
        </w:rPr>
        <w:t xml:space="preserve"> </w:t>
      </w:r>
      <w:r w:rsidRPr="00423D85">
        <w:rPr>
          <w:rFonts w:ascii="Arial" w:hAnsi="Arial" w:cs="Arial"/>
          <w:sz w:val="20"/>
          <w:szCs w:val="20"/>
        </w:rPr>
        <w:t>povinen uhradit objednateli smluvní pokutu ve výši 10.000,- Kč (slovy: desettisíckorunčeských), a to za každý jednotlivý případ porušení povinnosti.</w:t>
      </w:r>
    </w:p>
    <w:p w14:paraId="50C687CA" w14:textId="73337AD4" w:rsidR="00393D7C" w:rsidRDefault="00393D7C" w:rsidP="00571F3C">
      <w:pPr>
        <w:numPr>
          <w:ilvl w:val="0"/>
          <w:numId w:val="13"/>
        </w:numPr>
        <w:tabs>
          <w:tab w:val="left" w:pos="-1701"/>
        </w:tabs>
        <w:spacing w:before="240" w:after="240" w:line="280" w:lineRule="atLeast"/>
        <w:ind w:left="567" w:hanging="567"/>
        <w:jc w:val="both"/>
        <w:rPr>
          <w:rFonts w:ascii="Arial" w:hAnsi="Arial" w:cs="Arial"/>
          <w:sz w:val="20"/>
          <w:szCs w:val="20"/>
        </w:rPr>
      </w:pPr>
      <w:r w:rsidRPr="00423D85">
        <w:rPr>
          <w:rFonts w:ascii="Arial" w:hAnsi="Arial" w:cs="Arial"/>
          <w:sz w:val="20"/>
          <w:szCs w:val="20"/>
        </w:rPr>
        <w:t>Za porušení povinnosti součinnosti kontaktní osoby uvedené v odst.</w:t>
      </w:r>
      <w:r w:rsidR="008627E5">
        <w:rPr>
          <w:rFonts w:ascii="Arial" w:hAnsi="Arial" w:cs="Arial"/>
          <w:sz w:val="20"/>
          <w:szCs w:val="20"/>
        </w:rPr>
        <w:t xml:space="preserve"> 6</w:t>
      </w:r>
      <w:r w:rsidR="00DE2EC7" w:rsidRPr="00423D85">
        <w:rPr>
          <w:rFonts w:ascii="Arial" w:hAnsi="Arial" w:cs="Arial"/>
          <w:sz w:val="20"/>
          <w:szCs w:val="20"/>
        </w:rPr>
        <w:t xml:space="preserve"> </w:t>
      </w:r>
      <w:r w:rsidRPr="00423D85">
        <w:rPr>
          <w:rFonts w:ascii="Arial" w:hAnsi="Arial" w:cs="Arial"/>
          <w:sz w:val="20"/>
          <w:szCs w:val="20"/>
        </w:rPr>
        <w:t xml:space="preserve">článku VI. této </w:t>
      </w:r>
      <w:r w:rsidR="00424184">
        <w:rPr>
          <w:rFonts w:ascii="Arial" w:hAnsi="Arial" w:cs="Arial"/>
          <w:sz w:val="20"/>
          <w:szCs w:val="20"/>
        </w:rPr>
        <w:t xml:space="preserve">Rámcové </w:t>
      </w:r>
      <w:r w:rsidRPr="00423D85">
        <w:rPr>
          <w:rFonts w:ascii="Arial" w:hAnsi="Arial" w:cs="Arial"/>
          <w:sz w:val="20"/>
          <w:szCs w:val="20"/>
        </w:rPr>
        <w:t xml:space="preserve">smlouvy je </w:t>
      </w:r>
      <w:r w:rsidR="000521DB">
        <w:rPr>
          <w:rFonts w:ascii="Arial" w:hAnsi="Arial" w:cs="Arial"/>
          <w:sz w:val="20"/>
          <w:szCs w:val="20"/>
        </w:rPr>
        <w:t>zhotovitel</w:t>
      </w:r>
      <w:r w:rsidR="000521DB" w:rsidRPr="00423D85" w:rsidDel="000521DB">
        <w:rPr>
          <w:rFonts w:ascii="Arial" w:hAnsi="Arial" w:cs="Arial"/>
          <w:sz w:val="20"/>
          <w:szCs w:val="20"/>
        </w:rPr>
        <w:t xml:space="preserve"> </w:t>
      </w:r>
      <w:r w:rsidRPr="00423D85">
        <w:rPr>
          <w:rFonts w:ascii="Arial" w:hAnsi="Arial" w:cs="Arial"/>
          <w:sz w:val="20"/>
          <w:szCs w:val="20"/>
        </w:rPr>
        <w:t>povinen uhradit objednateli smluvní pokutu ve výši 1.000,- Kč (slovy: jedentisíckorunčeských), a to za každý jednotlivý případ porušení povinnosti.</w:t>
      </w:r>
    </w:p>
    <w:p w14:paraId="6B543F59" w14:textId="77777777" w:rsidR="00424184" w:rsidRPr="00423D85" w:rsidRDefault="00424184" w:rsidP="00AD62AE">
      <w:pPr>
        <w:numPr>
          <w:ilvl w:val="0"/>
          <w:numId w:val="13"/>
        </w:numPr>
        <w:tabs>
          <w:tab w:val="left" w:pos="-1701"/>
        </w:tabs>
        <w:spacing w:before="240" w:after="240" w:line="280" w:lineRule="atLeast"/>
        <w:ind w:left="567" w:hanging="567"/>
        <w:jc w:val="both"/>
        <w:rPr>
          <w:rFonts w:ascii="Arial" w:hAnsi="Arial" w:cs="Arial"/>
          <w:sz w:val="20"/>
          <w:szCs w:val="20"/>
        </w:rPr>
      </w:pPr>
      <w:r>
        <w:rPr>
          <w:rFonts w:ascii="Arial" w:hAnsi="Arial" w:cs="Arial"/>
          <w:sz w:val="20"/>
          <w:szCs w:val="20"/>
        </w:rPr>
        <w:t>Za porušení povinnosti včas odstranit reklamovanou vadu dle odst. 3 článku VIII. této Rámcové smlouvy</w:t>
      </w:r>
      <w:r w:rsidR="00A84946">
        <w:rPr>
          <w:rFonts w:ascii="Arial" w:hAnsi="Arial" w:cs="Arial"/>
          <w:sz w:val="20"/>
          <w:szCs w:val="20"/>
        </w:rPr>
        <w:t xml:space="preserve"> je zhotovitel povinen uhradit objednateli smluvní pokutu ve výši </w:t>
      </w:r>
      <w:r w:rsidRPr="005B1510">
        <w:rPr>
          <w:rFonts w:ascii="Arial" w:hAnsi="Arial" w:cs="Arial"/>
          <w:sz w:val="20"/>
          <w:szCs w:val="20"/>
        </w:rPr>
        <w:t xml:space="preserve">1.000,- Kč </w:t>
      </w:r>
      <w:r w:rsidR="00DF5266" w:rsidRPr="00423D85">
        <w:rPr>
          <w:rFonts w:ascii="Arial" w:hAnsi="Arial" w:cs="Arial"/>
          <w:sz w:val="20"/>
          <w:szCs w:val="20"/>
        </w:rPr>
        <w:t>(slovy: jedentisíckorunčeských)</w:t>
      </w:r>
      <w:r w:rsidR="00DF5266">
        <w:rPr>
          <w:rFonts w:ascii="Arial" w:hAnsi="Arial" w:cs="Arial"/>
          <w:sz w:val="20"/>
          <w:szCs w:val="20"/>
        </w:rPr>
        <w:t xml:space="preserve"> </w:t>
      </w:r>
      <w:r w:rsidRPr="005B1510">
        <w:rPr>
          <w:rFonts w:ascii="Arial" w:hAnsi="Arial" w:cs="Arial"/>
          <w:sz w:val="20"/>
          <w:szCs w:val="20"/>
        </w:rPr>
        <w:t xml:space="preserve">za každý </w:t>
      </w:r>
      <w:r w:rsidR="00A84946">
        <w:rPr>
          <w:rFonts w:ascii="Arial" w:hAnsi="Arial" w:cs="Arial"/>
          <w:sz w:val="20"/>
          <w:szCs w:val="20"/>
        </w:rPr>
        <w:t xml:space="preserve">byť jen </w:t>
      </w:r>
      <w:r>
        <w:rPr>
          <w:rFonts w:ascii="Arial" w:hAnsi="Arial" w:cs="Arial"/>
          <w:sz w:val="20"/>
          <w:szCs w:val="20"/>
        </w:rPr>
        <w:t xml:space="preserve">započatý </w:t>
      </w:r>
      <w:r w:rsidRPr="005B1510">
        <w:rPr>
          <w:rFonts w:ascii="Arial" w:hAnsi="Arial" w:cs="Arial"/>
          <w:sz w:val="20"/>
          <w:szCs w:val="20"/>
        </w:rPr>
        <w:t>den prodlení s odstraněním reklamované vady.</w:t>
      </w:r>
    </w:p>
    <w:p w14:paraId="1A0F39E9" w14:textId="77777777" w:rsidR="00F20541" w:rsidRPr="00423D85" w:rsidRDefault="00F20541" w:rsidP="00F20541">
      <w:pPr>
        <w:numPr>
          <w:ilvl w:val="0"/>
          <w:numId w:val="13"/>
        </w:numPr>
        <w:tabs>
          <w:tab w:val="left" w:pos="-1701"/>
        </w:tabs>
        <w:spacing w:before="240" w:after="240" w:line="280" w:lineRule="atLeast"/>
        <w:ind w:left="567" w:hanging="567"/>
        <w:jc w:val="both"/>
        <w:rPr>
          <w:rFonts w:ascii="Arial" w:hAnsi="Arial" w:cs="Arial"/>
          <w:sz w:val="20"/>
          <w:szCs w:val="20"/>
        </w:rPr>
      </w:pPr>
      <w:r w:rsidRPr="00423D85">
        <w:rPr>
          <w:rFonts w:ascii="Arial" w:hAnsi="Arial" w:cs="Arial"/>
          <w:sz w:val="20"/>
          <w:szCs w:val="20"/>
        </w:rPr>
        <w:t xml:space="preserve">V případě prodlení </w:t>
      </w:r>
      <w:r>
        <w:rPr>
          <w:rFonts w:ascii="Arial" w:hAnsi="Arial" w:cs="Arial"/>
          <w:sz w:val="20"/>
          <w:szCs w:val="20"/>
        </w:rPr>
        <w:t xml:space="preserve">zhotovitele se zhotovením grafického díla nebo poskytnutím grafické služby ve sjednaném termínu je zhotovitel povinen uhradit objednateli smluvní pokutu ve výši </w:t>
      </w:r>
      <w:r w:rsidRPr="005B1510">
        <w:rPr>
          <w:rFonts w:ascii="Arial" w:hAnsi="Arial" w:cs="Arial"/>
          <w:sz w:val="20"/>
          <w:szCs w:val="20"/>
        </w:rPr>
        <w:t>1.000,- Kč</w:t>
      </w:r>
      <w:r w:rsidR="00DF5266">
        <w:rPr>
          <w:rFonts w:ascii="Arial" w:hAnsi="Arial" w:cs="Arial"/>
          <w:sz w:val="20"/>
          <w:szCs w:val="20"/>
        </w:rPr>
        <w:t xml:space="preserve"> </w:t>
      </w:r>
      <w:r w:rsidR="00DF5266" w:rsidRPr="00423D85">
        <w:rPr>
          <w:rFonts w:ascii="Arial" w:hAnsi="Arial" w:cs="Arial"/>
          <w:sz w:val="20"/>
          <w:szCs w:val="20"/>
        </w:rPr>
        <w:t>(slovy: jedentisíckorunčeských)</w:t>
      </w:r>
      <w:r w:rsidRPr="005B1510">
        <w:rPr>
          <w:rFonts w:ascii="Arial" w:hAnsi="Arial" w:cs="Arial"/>
          <w:sz w:val="20"/>
          <w:szCs w:val="20"/>
        </w:rPr>
        <w:t xml:space="preserve"> za každý </w:t>
      </w:r>
      <w:r>
        <w:rPr>
          <w:rFonts w:ascii="Arial" w:hAnsi="Arial" w:cs="Arial"/>
          <w:sz w:val="20"/>
          <w:szCs w:val="20"/>
        </w:rPr>
        <w:t xml:space="preserve">byť jen započatý </w:t>
      </w:r>
      <w:r w:rsidRPr="005B1510">
        <w:rPr>
          <w:rFonts w:ascii="Arial" w:hAnsi="Arial" w:cs="Arial"/>
          <w:sz w:val="20"/>
          <w:szCs w:val="20"/>
        </w:rPr>
        <w:t xml:space="preserve">den </w:t>
      </w:r>
      <w:r>
        <w:rPr>
          <w:rFonts w:ascii="Arial" w:hAnsi="Arial" w:cs="Arial"/>
          <w:sz w:val="20"/>
          <w:szCs w:val="20"/>
        </w:rPr>
        <w:t>prodlení.</w:t>
      </w:r>
    </w:p>
    <w:p w14:paraId="4AD9EFE5" w14:textId="7E9CBECC" w:rsidR="00393D7C" w:rsidRPr="00423D85" w:rsidRDefault="00393D7C" w:rsidP="00571F3C">
      <w:pPr>
        <w:numPr>
          <w:ilvl w:val="0"/>
          <w:numId w:val="13"/>
        </w:numPr>
        <w:tabs>
          <w:tab w:val="left" w:pos="-1701"/>
        </w:tabs>
        <w:spacing w:before="240" w:after="240" w:line="280" w:lineRule="atLeast"/>
        <w:ind w:left="567" w:hanging="567"/>
        <w:jc w:val="both"/>
        <w:rPr>
          <w:rFonts w:ascii="Arial" w:hAnsi="Arial" w:cs="Arial"/>
          <w:sz w:val="20"/>
          <w:szCs w:val="20"/>
        </w:rPr>
      </w:pPr>
      <w:r w:rsidRPr="00423D85">
        <w:rPr>
          <w:rFonts w:ascii="Arial" w:hAnsi="Arial" w:cs="Arial"/>
          <w:sz w:val="20"/>
          <w:szCs w:val="20"/>
        </w:rPr>
        <w:t xml:space="preserve">V případě prodlení objednatele s úhradou fakturované částky má </w:t>
      </w:r>
      <w:r w:rsidR="0059119A">
        <w:rPr>
          <w:rFonts w:ascii="Arial" w:hAnsi="Arial" w:cs="Arial"/>
          <w:sz w:val="20"/>
          <w:szCs w:val="20"/>
        </w:rPr>
        <w:t>zhotovitel</w:t>
      </w:r>
      <w:r w:rsidR="0059119A" w:rsidRPr="00423D85">
        <w:rPr>
          <w:rFonts w:ascii="Arial" w:hAnsi="Arial" w:cs="Arial"/>
          <w:sz w:val="20"/>
          <w:szCs w:val="20"/>
        </w:rPr>
        <w:t xml:space="preserve"> </w:t>
      </w:r>
      <w:r w:rsidRPr="00423D85">
        <w:rPr>
          <w:rFonts w:ascii="Arial" w:hAnsi="Arial" w:cs="Arial"/>
          <w:sz w:val="20"/>
          <w:szCs w:val="20"/>
        </w:rPr>
        <w:t>nárok na úrok z prodlení v zákonné výši.</w:t>
      </w:r>
    </w:p>
    <w:p w14:paraId="25D4F44B" w14:textId="12C54C6F" w:rsidR="00393D7C" w:rsidRPr="00423D85" w:rsidRDefault="00393D7C" w:rsidP="00571F3C">
      <w:pPr>
        <w:numPr>
          <w:ilvl w:val="0"/>
          <w:numId w:val="13"/>
        </w:numPr>
        <w:tabs>
          <w:tab w:val="left" w:pos="-1701"/>
        </w:tabs>
        <w:spacing w:before="240" w:after="240" w:line="280" w:lineRule="atLeast"/>
        <w:ind w:left="567" w:hanging="567"/>
        <w:jc w:val="both"/>
        <w:rPr>
          <w:rFonts w:ascii="Arial" w:hAnsi="Arial" w:cs="Arial"/>
          <w:sz w:val="20"/>
          <w:szCs w:val="20"/>
        </w:rPr>
      </w:pPr>
      <w:r w:rsidRPr="00423D85">
        <w:rPr>
          <w:rFonts w:ascii="Arial" w:hAnsi="Arial" w:cs="Arial"/>
          <w:sz w:val="20"/>
          <w:szCs w:val="20"/>
        </w:rPr>
        <w:t xml:space="preserve">Zaplacením smluvních </w:t>
      </w:r>
      <w:r w:rsidR="00F20541">
        <w:rPr>
          <w:rFonts w:ascii="Arial" w:hAnsi="Arial" w:cs="Arial"/>
          <w:sz w:val="20"/>
          <w:szCs w:val="20"/>
        </w:rPr>
        <w:t xml:space="preserve">pokut </w:t>
      </w:r>
      <w:r w:rsidRPr="00423D85">
        <w:rPr>
          <w:rFonts w:ascii="Arial" w:hAnsi="Arial" w:cs="Arial"/>
          <w:sz w:val="20"/>
          <w:szCs w:val="20"/>
        </w:rPr>
        <w:t xml:space="preserve">není dotčena povinnost smluvních stran dále řádně plnit předmět této </w:t>
      </w:r>
      <w:r w:rsidR="00F20541">
        <w:rPr>
          <w:rFonts w:ascii="Arial" w:hAnsi="Arial" w:cs="Arial"/>
          <w:sz w:val="20"/>
          <w:szCs w:val="20"/>
        </w:rPr>
        <w:t xml:space="preserve">Rámcové </w:t>
      </w:r>
      <w:r w:rsidRPr="00423D85">
        <w:rPr>
          <w:rFonts w:ascii="Arial" w:hAnsi="Arial" w:cs="Arial"/>
          <w:sz w:val="20"/>
          <w:szCs w:val="20"/>
        </w:rPr>
        <w:t>smlouvy</w:t>
      </w:r>
      <w:r w:rsidR="00F20541">
        <w:rPr>
          <w:rFonts w:ascii="Arial" w:hAnsi="Arial" w:cs="Arial"/>
          <w:sz w:val="20"/>
          <w:szCs w:val="20"/>
        </w:rPr>
        <w:t xml:space="preserve"> a dílčích smluv</w:t>
      </w:r>
      <w:r w:rsidRPr="00423D85">
        <w:rPr>
          <w:rFonts w:ascii="Arial" w:hAnsi="Arial" w:cs="Arial"/>
          <w:sz w:val="20"/>
          <w:szCs w:val="20"/>
        </w:rPr>
        <w:t>.</w:t>
      </w:r>
      <w:r w:rsidR="00BA5E85" w:rsidRPr="00423D85">
        <w:rPr>
          <w:rFonts w:ascii="Arial" w:hAnsi="Arial" w:cs="Arial"/>
          <w:sz w:val="20"/>
          <w:szCs w:val="20"/>
        </w:rPr>
        <w:t xml:space="preserve"> Zaplacením smluvních pokut není dotčeno právo na</w:t>
      </w:r>
      <w:r w:rsidR="001E7BDA">
        <w:rPr>
          <w:rFonts w:ascii="Arial" w:hAnsi="Arial" w:cs="Arial"/>
          <w:sz w:val="20"/>
          <w:szCs w:val="20"/>
        </w:rPr>
        <w:t> </w:t>
      </w:r>
      <w:r w:rsidR="00BA5E85" w:rsidRPr="00423D85">
        <w:rPr>
          <w:rFonts w:ascii="Arial" w:hAnsi="Arial" w:cs="Arial"/>
          <w:sz w:val="20"/>
          <w:szCs w:val="20"/>
        </w:rPr>
        <w:t>náhradu škody</w:t>
      </w:r>
      <w:r w:rsidR="00F20541">
        <w:rPr>
          <w:rFonts w:ascii="Arial" w:hAnsi="Arial" w:cs="Arial"/>
          <w:sz w:val="20"/>
          <w:szCs w:val="20"/>
        </w:rPr>
        <w:t xml:space="preserve"> způsobení porušení povinnosti zajištěné smluvní pokutou</w:t>
      </w:r>
      <w:r w:rsidR="00BA5E85" w:rsidRPr="00423D85">
        <w:rPr>
          <w:rFonts w:ascii="Arial" w:hAnsi="Arial" w:cs="Arial"/>
          <w:sz w:val="20"/>
          <w:szCs w:val="20"/>
        </w:rPr>
        <w:t>. Výše smluvních pokut se do výše náhrady škody nezapočítává.</w:t>
      </w:r>
    </w:p>
    <w:p w14:paraId="75AC9B63" w14:textId="56B072A2" w:rsidR="00393D7C" w:rsidRPr="00423D85" w:rsidRDefault="00393D7C" w:rsidP="00571F3C">
      <w:pPr>
        <w:numPr>
          <w:ilvl w:val="0"/>
          <w:numId w:val="13"/>
        </w:numPr>
        <w:tabs>
          <w:tab w:val="left" w:pos="-1701"/>
        </w:tabs>
        <w:spacing w:before="240" w:after="240" w:line="280" w:lineRule="atLeast"/>
        <w:ind w:left="567" w:hanging="567"/>
        <w:jc w:val="both"/>
        <w:rPr>
          <w:rFonts w:ascii="Arial" w:hAnsi="Arial" w:cs="Arial"/>
          <w:b/>
          <w:sz w:val="20"/>
          <w:szCs w:val="20"/>
        </w:rPr>
      </w:pPr>
      <w:r w:rsidRPr="00423D85">
        <w:rPr>
          <w:rFonts w:ascii="Arial" w:hAnsi="Arial" w:cs="Arial"/>
          <w:sz w:val="20"/>
          <w:szCs w:val="20"/>
        </w:rPr>
        <w:t xml:space="preserve">Objednatel je oprávněn započíst smluvní </w:t>
      </w:r>
      <w:r w:rsidR="00F20541">
        <w:rPr>
          <w:rFonts w:ascii="Arial" w:hAnsi="Arial" w:cs="Arial"/>
          <w:sz w:val="20"/>
          <w:szCs w:val="20"/>
        </w:rPr>
        <w:t xml:space="preserve">pokuty </w:t>
      </w:r>
      <w:r w:rsidRPr="00423D85">
        <w:rPr>
          <w:rFonts w:ascii="Arial" w:hAnsi="Arial" w:cs="Arial"/>
          <w:sz w:val="20"/>
          <w:szCs w:val="20"/>
        </w:rPr>
        <w:t xml:space="preserve">na splatnou část ceny za poskytnutí předmětu této </w:t>
      </w:r>
      <w:r w:rsidR="00F20541">
        <w:rPr>
          <w:rFonts w:ascii="Arial" w:hAnsi="Arial" w:cs="Arial"/>
          <w:sz w:val="20"/>
          <w:szCs w:val="20"/>
        </w:rPr>
        <w:t xml:space="preserve">Rámcové </w:t>
      </w:r>
      <w:r w:rsidRPr="00423D85">
        <w:rPr>
          <w:rFonts w:ascii="Arial" w:hAnsi="Arial" w:cs="Arial"/>
          <w:sz w:val="20"/>
          <w:szCs w:val="20"/>
        </w:rPr>
        <w:t>smlouvy</w:t>
      </w:r>
      <w:r w:rsidR="00F20541">
        <w:rPr>
          <w:rFonts w:ascii="Arial" w:hAnsi="Arial" w:cs="Arial"/>
          <w:sz w:val="20"/>
          <w:szCs w:val="20"/>
        </w:rPr>
        <w:t xml:space="preserve"> a dílčích smluv</w:t>
      </w:r>
      <w:r w:rsidRPr="00423D85">
        <w:rPr>
          <w:rFonts w:ascii="Arial" w:hAnsi="Arial" w:cs="Arial"/>
          <w:sz w:val="20"/>
          <w:szCs w:val="20"/>
        </w:rPr>
        <w:t>.</w:t>
      </w:r>
    </w:p>
    <w:p w14:paraId="5CC26D34" w14:textId="77777777" w:rsidR="00393D7C" w:rsidRPr="00423D85" w:rsidRDefault="00393D7C" w:rsidP="00571F3C">
      <w:pPr>
        <w:tabs>
          <w:tab w:val="left" w:pos="-1701"/>
        </w:tabs>
        <w:spacing w:before="360" w:line="280" w:lineRule="atLeast"/>
        <w:jc w:val="center"/>
        <w:rPr>
          <w:rFonts w:ascii="Arial" w:hAnsi="Arial" w:cs="Arial"/>
          <w:b/>
          <w:sz w:val="20"/>
          <w:szCs w:val="20"/>
        </w:rPr>
      </w:pPr>
      <w:r w:rsidRPr="00423D85">
        <w:rPr>
          <w:rFonts w:ascii="Arial" w:hAnsi="Arial" w:cs="Arial"/>
          <w:b/>
          <w:sz w:val="20"/>
          <w:szCs w:val="20"/>
        </w:rPr>
        <w:t>Čl. VIII.</w:t>
      </w:r>
    </w:p>
    <w:p w14:paraId="29E45256" w14:textId="77777777" w:rsidR="00393D7C" w:rsidRPr="00423D85" w:rsidRDefault="00393D7C" w:rsidP="00571F3C">
      <w:pPr>
        <w:spacing w:after="240" w:line="280" w:lineRule="atLeast"/>
        <w:jc w:val="center"/>
        <w:rPr>
          <w:rFonts w:ascii="Arial" w:hAnsi="Arial" w:cs="Arial"/>
          <w:b/>
          <w:sz w:val="20"/>
          <w:szCs w:val="20"/>
        </w:rPr>
      </w:pPr>
      <w:r w:rsidRPr="00423D85">
        <w:rPr>
          <w:rFonts w:ascii="Arial" w:hAnsi="Arial" w:cs="Arial"/>
          <w:b/>
          <w:sz w:val="20"/>
          <w:szCs w:val="20"/>
        </w:rPr>
        <w:t>Odpovědnost za vady a škodu</w:t>
      </w:r>
    </w:p>
    <w:p w14:paraId="66C4D3A1" w14:textId="18C1AD6A" w:rsidR="003E3B4E" w:rsidRDefault="003E3B4E" w:rsidP="00AD62AE">
      <w:pPr>
        <w:numPr>
          <w:ilvl w:val="0"/>
          <w:numId w:val="14"/>
        </w:numPr>
        <w:tabs>
          <w:tab w:val="left" w:pos="567"/>
        </w:tabs>
        <w:spacing w:after="120" w:line="280" w:lineRule="atLeast"/>
        <w:ind w:left="567" w:hanging="567"/>
        <w:jc w:val="both"/>
        <w:rPr>
          <w:rFonts w:ascii="Arial" w:hAnsi="Arial" w:cs="Arial"/>
          <w:sz w:val="20"/>
          <w:szCs w:val="20"/>
        </w:rPr>
      </w:pPr>
      <w:r>
        <w:rPr>
          <w:rFonts w:ascii="Arial" w:hAnsi="Arial" w:cs="Arial"/>
          <w:sz w:val="20"/>
          <w:szCs w:val="20"/>
        </w:rPr>
        <w:t xml:space="preserve">Grafická díla a grafické služby a jejich výsledky </w:t>
      </w:r>
      <w:r w:rsidRPr="00AD62AE">
        <w:rPr>
          <w:rFonts w:ascii="Arial" w:hAnsi="Arial" w:cs="Arial"/>
          <w:sz w:val="20"/>
          <w:szCs w:val="20"/>
        </w:rPr>
        <w:t xml:space="preserve">mají vadu, neodpovídají-li Rámcové smlouvě nebo </w:t>
      </w:r>
      <w:r>
        <w:rPr>
          <w:rFonts w:ascii="Arial" w:hAnsi="Arial" w:cs="Arial"/>
          <w:sz w:val="20"/>
          <w:szCs w:val="20"/>
        </w:rPr>
        <w:t xml:space="preserve">dílčí </w:t>
      </w:r>
      <w:r w:rsidRPr="00AD62AE">
        <w:rPr>
          <w:rFonts w:ascii="Arial" w:hAnsi="Arial" w:cs="Arial"/>
          <w:sz w:val="20"/>
          <w:szCs w:val="20"/>
        </w:rPr>
        <w:t xml:space="preserve">smlouvě založené objednávkou. Reklamace vad uplatní objednatel u zhotovitele písemně nebo na e-mailové adrese </w:t>
      </w:r>
      <w:r w:rsidRPr="00DE2EC7">
        <w:rPr>
          <w:rFonts w:ascii="Arial" w:hAnsi="Arial" w:cs="Arial"/>
          <w:sz w:val="20"/>
          <w:szCs w:val="20"/>
        </w:rPr>
        <w:t xml:space="preserve">kontaktní osoby zhotovitele uvedené v záhlaví této </w:t>
      </w:r>
      <w:r w:rsidRPr="00616D91">
        <w:rPr>
          <w:rFonts w:ascii="Arial" w:hAnsi="Arial" w:cs="Arial"/>
          <w:sz w:val="20"/>
          <w:szCs w:val="20"/>
        </w:rPr>
        <w:t>Rámcové smlouvy</w:t>
      </w:r>
      <w:r>
        <w:rPr>
          <w:rFonts w:ascii="Arial" w:hAnsi="Arial" w:cs="Arial"/>
          <w:sz w:val="20"/>
          <w:szCs w:val="20"/>
        </w:rPr>
        <w:t xml:space="preserve">, a to </w:t>
      </w:r>
      <w:r w:rsidRPr="00AD62AE">
        <w:rPr>
          <w:rFonts w:ascii="Arial" w:hAnsi="Arial" w:cs="Arial"/>
          <w:sz w:val="20"/>
          <w:szCs w:val="20"/>
        </w:rPr>
        <w:t>bez zbytečného odkladu poté, co je zjistí. Zhotovitel se zavazuje vyjádřit se k uplatněné reklamaci nejpozději do tří pracovních dnů ode dne, co mu byla doručena</w:t>
      </w:r>
      <w:r w:rsidRPr="00DE2EC7">
        <w:rPr>
          <w:rFonts w:ascii="Arial" w:hAnsi="Arial" w:cs="Arial"/>
          <w:sz w:val="20"/>
          <w:szCs w:val="20"/>
        </w:rPr>
        <w:t>.</w:t>
      </w:r>
    </w:p>
    <w:p w14:paraId="27F7B004" w14:textId="77777777" w:rsidR="003E3B4E" w:rsidRPr="00DF5266" w:rsidRDefault="003E3B4E" w:rsidP="00AD62AE">
      <w:pPr>
        <w:numPr>
          <w:ilvl w:val="0"/>
          <w:numId w:val="14"/>
        </w:numPr>
        <w:tabs>
          <w:tab w:val="left" w:pos="567"/>
        </w:tabs>
        <w:spacing w:after="120" w:line="280" w:lineRule="atLeast"/>
        <w:ind w:left="567" w:hanging="567"/>
        <w:jc w:val="both"/>
        <w:rPr>
          <w:rFonts w:ascii="Arial" w:hAnsi="Arial" w:cs="Arial"/>
          <w:sz w:val="20"/>
          <w:szCs w:val="20"/>
        </w:rPr>
      </w:pPr>
      <w:r w:rsidRPr="00DE2EC7">
        <w:rPr>
          <w:rFonts w:ascii="Arial" w:hAnsi="Arial" w:cs="Arial"/>
          <w:sz w:val="20"/>
          <w:szCs w:val="20"/>
        </w:rPr>
        <w:t>V případě, že se zhotovitel</w:t>
      </w:r>
      <w:r w:rsidRPr="00DF5266">
        <w:rPr>
          <w:rFonts w:ascii="Arial" w:hAnsi="Arial" w:cs="Arial"/>
          <w:sz w:val="20"/>
          <w:szCs w:val="20"/>
        </w:rPr>
        <w:t xml:space="preserve"> k reklamované vadě </w:t>
      </w:r>
      <w:r>
        <w:rPr>
          <w:rFonts w:ascii="Arial" w:hAnsi="Arial" w:cs="Arial"/>
          <w:sz w:val="20"/>
          <w:szCs w:val="20"/>
        </w:rPr>
        <w:t xml:space="preserve">včas </w:t>
      </w:r>
      <w:r w:rsidRPr="00DE2EC7">
        <w:rPr>
          <w:rFonts w:ascii="Arial" w:hAnsi="Arial" w:cs="Arial"/>
          <w:sz w:val="20"/>
          <w:szCs w:val="20"/>
        </w:rPr>
        <w:t xml:space="preserve">nevyjádří, má se za to, že reklamaci uznává. </w:t>
      </w:r>
    </w:p>
    <w:p w14:paraId="64284BD6" w14:textId="77777777" w:rsidR="003E3B4E" w:rsidRPr="00AD62AE" w:rsidRDefault="003E3B4E" w:rsidP="00AD62AE">
      <w:pPr>
        <w:numPr>
          <w:ilvl w:val="0"/>
          <w:numId w:val="14"/>
        </w:numPr>
        <w:tabs>
          <w:tab w:val="left" w:pos="567"/>
        </w:tabs>
        <w:spacing w:before="120" w:after="120" w:line="280" w:lineRule="atLeast"/>
        <w:ind w:left="567" w:hanging="567"/>
        <w:jc w:val="both"/>
        <w:rPr>
          <w:rFonts w:ascii="Arial" w:hAnsi="Arial" w:cs="Arial"/>
          <w:sz w:val="20"/>
          <w:szCs w:val="20"/>
        </w:rPr>
      </w:pPr>
      <w:r w:rsidRPr="00AD62AE">
        <w:rPr>
          <w:rFonts w:ascii="Arial" w:hAnsi="Arial" w:cs="Arial"/>
          <w:sz w:val="20"/>
          <w:szCs w:val="20"/>
        </w:rPr>
        <w:t xml:space="preserve">Zhotovitel se zavazuje na své náklady a pro objednatele bezplatně </w:t>
      </w:r>
      <w:r w:rsidR="00E04E95">
        <w:rPr>
          <w:rFonts w:ascii="Arial" w:hAnsi="Arial" w:cs="Arial"/>
          <w:sz w:val="20"/>
          <w:szCs w:val="20"/>
        </w:rPr>
        <w:t xml:space="preserve">(včetně dopravného) </w:t>
      </w:r>
      <w:r w:rsidRPr="00AD62AE">
        <w:rPr>
          <w:rFonts w:ascii="Arial" w:hAnsi="Arial" w:cs="Arial"/>
          <w:sz w:val="20"/>
          <w:szCs w:val="20"/>
        </w:rPr>
        <w:t xml:space="preserve">odstranit reklamované vady </w:t>
      </w:r>
      <w:r w:rsidR="00A476A1">
        <w:rPr>
          <w:rFonts w:ascii="Arial" w:hAnsi="Arial" w:cs="Arial"/>
          <w:sz w:val="20"/>
          <w:szCs w:val="20"/>
        </w:rPr>
        <w:t xml:space="preserve">s odbornou péčí </w:t>
      </w:r>
      <w:r w:rsidRPr="00AD62AE">
        <w:rPr>
          <w:rFonts w:ascii="Arial" w:hAnsi="Arial" w:cs="Arial"/>
          <w:sz w:val="20"/>
          <w:szCs w:val="20"/>
        </w:rPr>
        <w:t xml:space="preserve">v technicky nejbližším možném termínu, nejpozději </w:t>
      </w:r>
      <w:r w:rsidRPr="00AD62AE">
        <w:rPr>
          <w:rFonts w:ascii="Arial" w:hAnsi="Arial" w:cs="Arial"/>
          <w:sz w:val="20"/>
          <w:szCs w:val="20"/>
        </w:rPr>
        <w:lastRenderedPageBreak/>
        <w:t>však do 10-ti dnů ode dne, co mu byla doručena reklamace objednatele, nedohodnou–li se smluvní strany jinak.</w:t>
      </w:r>
      <w:r w:rsidR="00645031">
        <w:rPr>
          <w:rFonts w:ascii="Arial" w:hAnsi="Arial" w:cs="Arial"/>
          <w:sz w:val="20"/>
          <w:szCs w:val="20"/>
        </w:rPr>
        <w:t xml:space="preserve"> </w:t>
      </w:r>
      <w:r w:rsidR="00DB65E1">
        <w:rPr>
          <w:rFonts w:ascii="Arial" w:hAnsi="Arial" w:cs="Arial"/>
          <w:sz w:val="20"/>
          <w:szCs w:val="20"/>
        </w:rPr>
        <w:t xml:space="preserve">Zhotovitel odstraní vadu </w:t>
      </w:r>
      <w:r w:rsidR="00645031">
        <w:rPr>
          <w:rFonts w:ascii="Arial" w:hAnsi="Arial" w:cs="Arial"/>
          <w:sz w:val="20"/>
          <w:szCs w:val="20"/>
        </w:rPr>
        <w:t>výměnou</w:t>
      </w:r>
      <w:r w:rsidR="00A476A1">
        <w:rPr>
          <w:rFonts w:ascii="Arial" w:hAnsi="Arial" w:cs="Arial"/>
          <w:sz w:val="20"/>
          <w:szCs w:val="20"/>
        </w:rPr>
        <w:t xml:space="preserve"> vadného grafického díla nebo výsledku grafické služby za nové a bezvadné</w:t>
      </w:r>
      <w:r w:rsidR="00DB65E1">
        <w:rPr>
          <w:rFonts w:ascii="Arial" w:hAnsi="Arial" w:cs="Arial"/>
          <w:sz w:val="20"/>
          <w:szCs w:val="20"/>
        </w:rPr>
        <w:t>, nedohodnou-li se strany jinak</w:t>
      </w:r>
      <w:r w:rsidR="00A476A1">
        <w:rPr>
          <w:rFonts w:ascii="Arial" w:hAnsi="Arial" w:cs="Arial"/>
          <w:sz w:val="20"/>
          <w:szCs w:val="20"/>
        </w:rPr>
        <w:t xml:space="preserve">. </w:t>
      </w:r>
    </w:p>
    <w:p w14:paraId="78F24E65" w14:textId="3611FBC4" w:rsidR="003E3B4E" w:rsidRPr="00AD62AE" w:rsidRDefault="003E3B4E" w:rsidP="00AD62AE">
      <w:pPr>
        <w:pStyle w:val="Odstavecseseznamem"/>
        <w:numPr>
          <w:ilvl w:val="0"/>
          <w:numId w:val="14"/>
        </w:numPr>
        <w:tabs>
          <w:tab w:val="left" w:pos="-1701"/>
        </w:tabs>
        <w:spacing w:before="120" w:after="120" w:line="280" w:lineRule="atLeast"/>
        <w:ind w:left="567" w:hanging="567"/>
        <w:jc w:val="both"/>
        <w:rPr>
          <w:rFonts w:ascii="Arial" w:hAnsi="Arial" w:cs="Arial"/>
        </w:rPr>
      </w:pPr>
      <w:r w:rsidRPr="00AD62AE">
        <w:rPr>
          <w:rFonts w:ascii="Arial" w:hAnsi="Arial" w:cs="Arial"/>
        </w:rPr>
        <w:t>V případě, že zhotovitel řádně a včas reklamovanou vadu ve výše uvedeném termínu neodstraní, je objednatel oprávněn nechat vadu odstranit na náklady zhotovitele</w:t>
      </w:r>
      <w:r w:rsidR="00DB65E1" w:rsidRPr="00AD62AE">
        <w:rPr>
          <w:rFonts w:ascii="Arial" w:hAnsi="Arial" w:cs="Arial"/>
        </w:rPr>
        <w:t xml:space="preserve">, a to včetně zhotovení nového a bezvadného náhradního grafického díla či výsledku grafické služby místo </w:t>
      </w:r>
      <w:r w:rsidR="00424184">
        <w:rPr>
          <w:rFonts w:ascii="Arial" w:hAnsi="Arial" w:cs="Arial"/>
        </w:rPr>
        <w:t>díla či</w:t>
      </w:r>
      <w:r w:rsidR="00773158">
        <w:rPr>
          <w:rFonts w:ascii="Arial" w:hAnsi="Arial" w:cs="Arial"/>
        </w:rPr>
        <w:t> </w:t>
      </w:r>
      <w:r w:rsidR="00424184">
        <w:rPr>
          <w:rFonts w:ascii="Arial" w:hAnsi="Arial" w:cs="Arial"/>
        </w:rPr>
        <w:t xml:space="preserve">výsledku </w:t>
      </w:r>
      <w:r w:rsidR="00DB65E1" w:rsidRPr="00AD62AE">
        <w:rPr>
          <w:rFonts w:ascii="Arial" w:hAnsi="Arial" w:cs="Arial"/>
        </w:rPr>
        <w:t>vadného</w:t>
      </w:r>
      <w:r w:rsidRPr="00AD62AE">
        <w:rPr>
          <w:rFonts w:ascii="Arial" w:hAnsi="Arial" w:cs="Arial"/>
        </w:rPr>
        <w:t>.</w:t>
      </w:r>
    </w:p>
    <w:p w14:paraId="3DD69EF4" w14:textId="61211D11" w:rsidR="00E04E95" w:rsidRPr="00AD62AE" w:rsidRDefault="00FD4B45" w:rsidP="00571F3C">
      <w:pPr>
        <w:pStyle w:val="Odstavecseseznamem"/>
        <w:numPr>
          <w:ilvl w:val="0"/>
          <w:numId w:val="14"/>
        </w:numPr>
        <w:spacing w:before="120" w:after="120" w:line="280" w:lineRule="atLeast"/>
        <w:ind w:left="567" w:hanging="567"/>
        <w:jc w:val="both"/>
        <w:rPr>
          <w:rFonts w:ascii="Arial" w:hAnsi="Arial"/>
        </w:rPr>
      </w:pPr>
      <w:r>
        <w:rPr>
          <w:rFonts w:ascii="Arial" w:hAnsi="Arial" w:cs="Arial"/>
        </w:rPr>
        <w:t>Zhotovitel</w:t>
      </w:r>
      <w:r w:rsidR="00393D7C" w:rsidRPr="00AD62AE">
        <w:rPr>
          <w:rFonts w:ascii="Arial" w:hAnsi="Arial"/>
        </w:rPr>
        <w:t xml:space="preserve"> odpovídá za všechny škody, které objednateli nebo třetím osobám vzniknou v důsledku činnosti, či opomenutí </w:t>
      </w:r>
      <w:r>
        <w:rPr>
          <w:rFonts w:ascii="Arial" w:hAnsi="Arial" w:cs="Arial"/>
        </w:rPr>
        <w:t>zhotovitele</w:t>
      </w:r>
      <w:r w:rsidR="00393D7C" w:rsidRPr="00AD62AE">
        <w:rPr>
          <w:rFonts w:ascii="Arial" w:hAnsi="Arial" w:cs="Arial"/>
        </w:rPr>
        <w:t xml:space="preserve">. </w:t>
      </w:r>
      <w:r>
        <w:rPr>
          <w:rFonts w:ascii="Arial" w:hAnsi="Arial" w:cs="Arial"/>
        </w:rPr>
        <w:t>Zhotovitel</w:t>
      </w:r>
      <w:r w:rsidRPr="00AD62AE">
        <w:rPr>
          <w:rFonts w:ascii="Arial" w:hAnsi="Arial"/>
        </w:rPr>
        <w:t xml:space="preserve"> </w:t>
      </w:r>
      <w:r w:rsidR="00393D7C" w:rsidRPr="00AD62AE">
        <w:rPr>
          <w:rFonts w:ascii="Arial" w:hAnsi="Arial"/>
        </w:rPr>
        <w:t>je povinen vzniklou škodu bez zbytečného odkladu nahradit.</w:t>
      </w:r>
    </w:p>
    <w:p w14:paraId="6D9CD14D" w14:textId="4E64FF0D" w:rsidR="00393D7C" w:rsidRPr="00AD62AE" w:rsidRDefault="00393D7C" w:rsidP="00571F3C">
      <w:pPr>
        <w:pStyle w:val="Odstavecseseznamem"/>
        <w:numPr>
          <w:ilvl w:val="0"/>
          <w:numId w:val="14"/>
        </w:numPr>
        <w:spacing w:before="120" w:after="120" w:line="280" w:lineRule="atLeast"/>
        <w:ind w:left="567" w:hanging="567"/>
        <w:jc w:val="both"/>
        <w:rPr>
          <w:rFonts w:ascii="Arial" w:hAnsi="Arial"/>
        </w:rPr>
      </w:pPr>
      <w:r w:rsidRPr="00AD62AE">
        <w:rPr>
          <w:rFonts w:ascii="Arial" w:hAnsi="Arial"/>
        </w:rPr>
        <w:t xml:space="preserve">Faktické přijetí dílčího a /nebo opožděného plnění </w:t>
      </w:r>
      <w:r w:rsidRPr="00AD62AE">
        <w:rPr>
          <w:rFonts w:ascii="Arial" w:hAnsi="Arial" w:cs="Arial"/>
        </w:rPr>
        <w:t>objednatele</w:t>
      </w:r>
      <w:r w:rsidR="00FD4B45">
        <w:rPr>
          <w:rFonts w:ascii="Arial" w:hAnsi="Arial" w:cs="Arial"/>
        </w:rPr>
        <w:t>m</w:t>
      </w:r>
      <w:r w:rsidRPr="00AD62AE">
        <w:rPr>
          <w:rFonts w:ascii="Arial" w:hAnsi="Arial"/>
        </w:rPr>
        <w:t xml:space="preserve"> není projevem vůle dílčí a/nebo opožděné plnění přijmout.</w:t>
      </w:r>
    </w:p>
    <w:p w14:paraId="34166EEF" w14:textId="77777777" w:rsidR="00BA5E85" w:rsidRPr="00423D85" w:rsidRDefault="00BA5E85" w:rsidP="00571F3C">
      <w:pPr>
        <w:spacing w:before="360" w:line="280" w:lineRule="atLeast"/>
        <w:jc w:val="center"/>
        <w:rPr>
          <w:rFonts w:ascii="Arial" w:hAnsi="Arial" w:cs="Arial"/>
          <w:b/>
          <w:sz w:val="20"/>
          <w:szCs w:val="20"/>
        </w:rPr>
      </w:pPr>
      <w:r w:rsidRPr="00423D85">
        <w:rPr>
          <w:rFonts w:ascii="Arial" w:hAnsi="Arial" w:cs="Arial"/>
          <w:b/>
          <w:sz w:val="20"/>
          <w:szCs w:val="20"/>
        </w:rPr>
        <w:t>Čl. IX.</w:t>
      </w:r>
    </w:p>
    <w:p w14:paraId="5BAA9952" w14:textId="13996274" w:rsidR="00BA5E85" w:rsidRPr="00423D85" w:rsidRDefault="00C70269" w:rsidP="00571F3C">
      <w:pPr>
        <w:spacing w:after="240" w:line="280" w:lineRule="atLeast"/>
        <w:jc w:val="center"/>
        <w:rPr>
          <w:rFonts w:ascii="Arial" w:hAnsi="Arial" w:cs="Arial"/>
          <w:b/>
          <w:sz w:val="20"/>
          <w:szCs w:val="20"/>
        </w:rPr>
      </w:pPr>
      <w:r>
        <w:rPr>
          <w:rFonts w:ascii="Arial" w:hAnsi="Arial" w:cs="Arial"/>
          <w:b/>
          <w:sz w:val="20"/>
          <w:szCs w:val="20"/>
        </w:rPr>
        <w:t>Dílo na objednávku a l</w:t>
      </w:r>
      <w:r w:rsidR="00BA5E85" w:rsidRPr="00423D85">
        <w:rPr>
          <w:rFonts w:ascii="Arial" w:hAnsi="Arial" w:cs="Arial"/>
          <w:b/>
          <w:sz w:val="20"/>
          <w:szCs w:val="20"/>
        </w:rPr>
        <w:t>icenční ujednání</w:t>
      </w:r>
    </w:p>
    <w:p w14:paraId="3AC8B81B" w14:textId="02FD3EAD" w:rsidR="00CD727B" w:rsidRDefault="00BA5E85" w:rsidP="00571F3C">
      <w:pPr>
        <w:pStyle w:val="Odstavecseseznamem"/>
        <w:numPr>
          <w:ilvl w:val="3"/>
          <w:numId w:val="15"/>
        </w:numPr>
        <w:tabs>
          <w:tab w:val="left" w:pos="567"/>
        </w:tabs>
        <w:spacing w:before="240" w:after="240" w:line="280" w:lineRule="atLeast"/>
        <w:ind w:left="567" w:hanging="567"/>
        <w:jc w:val="both"/>
        <w:rPr>
          <w:rFonts w:ascii="Arial" w:hAnsi="Arial" w:cs="Arial"/>
        </w:rPr>
      </w:pPr>
      <w:r w:rsidRPr="00AD62AE">
        <w:rPr>
          <w:rFonts w:ascii="Arial" w:hAnsi="Arial"/>
        </w:rPr>
        <w:t xml:space="preserve">V případě, že na výsledky některých plnění, nebo na jejich části, poskytovaných </w:t>
      </w:r>
      <w:r w:rsidR="00C70269" w:rsidRPr="000D0E9A">
        <w:rPr>
          <w:rFonts w:ascii="Arial" w:hAnsi="Arial" w:cs="Arial"/>
        </w:rPr>
        <w:t>zhotovitelem</w:t>
      </w:r>
      <w:r w:rsidR="00C70269" w:rsidRPr="00AD62AE">
        <w:rPr>
          <w:rFonts w:ascii="Arial" w:hAnsi="Arial"/>
        </w:rPr>
        <w:t xml:space="preserve"> </w:t>
      </w:r>
      <w:r w:rsidRPr="00AD62AE">
        <w:rPr>
          <w:rFonts w:ascii="Arial" w:hAnsi="Arial"/>
        </w:rPr>
        <w:t>objednateli</w:t>
      </w:r>
      <w:r w:rsidR="00C70269" w:rsidRPr="00DE2EC7">
        <w:rPr>
          <w:rFonts w:ascii="Arial" w:hAnsi="Arial" w:cs="Arial"/>
        </w:rPr>
        <w:t>,</w:t>
      </w:r>
      <w:r w:rsidR="00C70269" w:rsidRPr="00AD62AE">
        <w:rPr>
          <w:rFonts w:ascii="Arial" w:hAnsi="Arial"/>
        </w:rPr>
        <w:t xml:space="preserve"> </w:t>
      </w:r>
      <w:r w:rsidRPr="00AD62AE">
        <w:rPr>
          <w:rFonts w:ascii="Arial" w:hAnsi="Arial"/>
        </w:rPr>
        <w:t xml:space="preserve">bude vázáno některé z práv podle § 1 zákona </w:t>
      </w:r>
      <w:r w:rsidR="00D46A60" w:rsidRPr="00AD62AE">
        <w:rPr>
          <w:rFonts w:ascii="Arial" w:hAnsi="Arial"/>
        </w:rPr>
        <w:t xml:space="preserve">č. 121/2000 Sb., </w:t>
      </w:r>
      <w:r w:rsidR="00C70269" w:rsidRPr="006C371D">
        <w:rPr>
          <w:rFonts w:ascii="Arial" w:hAnsi="Arial" w:cs="Arial"/>
        </w:rPr>
        <w:t>o právu autorském, o právech souvisejících s právem autorským a o změně některých zákonů (autorský zákon),</w:t>
      </w:r>
      <w:r w:rsidR="00C70269" w:rsidRPr="0059119A">
        <w:rPr>
          <w:rFonts w:ascii="Arial" w:hAnsi="Arial" w:cs="Arial"/>
        </w:rPr>
        <w:t xml:space="preserve"> </w:t>
      </w:r>
      <w:r w:rsidR="00D46A60" w:rsidRPr="00AD62AE">
        <w:rPr>
          <w:rFonts w:ascii="Arial" w:hAnsi="Arial"/>
        </w:rPr>
        <w:t xml:space="preserve">ve znění pozdějších </w:t>
      </w:r>
      <w:r w:rsidR="00706454" w:rsidRPr="00AD62AE">
        <w:rPr>
          <w:rFonts w:ascii="Arial" w:hAnsi="Arial"/>
        </w:rPr>
        <w:t>předpisů (dále jen „</w:t>
      </w:r>
      <w:r w:rsidR="00706454" w:rsidRPr="00571F3C">
        <w:rPr>
          <w:rFonts w:ascii="Arial" w:hAnsi="Arial"/>
          <w:b/>
        </w:rPr>
        <w:t>autorský zákon</w:t>
      </w:r>
      <w:r w:rsidR="00706454" w:rsidRPr="00AD62AE">
        <w:rPr>
          <w:rFonts w:ascii="Arial" w:hAnsi="Arial"/>
        </w:rPr>
        <w:t>“)</w:t>
      </w:r>
      <w:r w:rsidR="00A050FF" w:rsidRPr="00AD62AE">
        <w:rPr>
          <w:rFonts w:ascii="Arial" w:hAnsi="Arial"/>
        </w:rPr>
        <w:t>,</w:t>
      </w:r>
      <w:r w:rsidR="007B25DA" w:rsidRPr="00AD62AE">
        <w:rPr>
          <w:rFonts w:ascii="Arial" w:hAnsi="Arial"/>
        </w:rPr>
        <w:t xml:space="preserve"> </w:t>
      </w:r>
      <w:r w:rsidR="007B25DA">
        <w:rPr>
          <w:rFonts w:ascii="Arial" w:hAnsi="Arial" w:cs="Arial"/>
        </w:rPr>
        <w:t>zhotovitel</w:t>
      </w:r>
      <w:r w:rsidR="00A050FF" w:rsidRPr="00AD62AE">
        <w:rPr>
          <w:rFonts w:ascii="Arial" w:hAnsi="Arial"/>
        </w:rPr>
        <w:t xml:space="preserve"> prohlašuje, že je oprávněn vykonávat svým jménem a na svůj účet majetková práva autorů</w:t>
      </w:r>
      <w:r w:rsidR="00C70269" w:rsidRPr="00AD62AE">
        <w:rPr>
          <w:rFonts w:ascii="Arial" w:hAnsi="Arial"/>
        </w:rPr>
        <w:t xml:space="preserve"> </w:t>
      </w:r>
      <w:r w:rsidR="00A050FF" w:rsidRPr="00AD62AE">
        <w:rPr>
          <w:rFonts w:ascii="Arial" w:hAnsi="Arial"/>
        </w:rPr>
        <w:t>k</w:t>
      </w:r>
      <w:r w:rsidR="00C70269" w:rsidRPr="00AD62AE">
        <w:rPr>
          <w:rFonts w:ascii="Arial" w:hAnsi="Arial"/>
        </w:rPr>
        <w:t> </w:t>
      </w:r>
      <w:r w:rsidR="00C70269" w:rsidRPr="00405154">
        <w:rPr>
          <w:rFonts w:ascii="Arial" w:hAnsi="Arial" w:cs="Arial"/>
        </w:rPr>
        <w:t xml:space="preserve">takovému autorskému </w:t>
      </w:r>
      <w:r w:rsidR="00A050FF" w:rsidRPr="00AD62AE">
        <w:rPr>
          <w:rFonts w:ascii="Arial" w:hAnsi="Arial"/>
        </w:rPr>
        <w:t xml:space="preserve">dílu </w:t>
      </w:r>
      <w:r w:rsidR="001F5B70" w:rsidRPr="00AD62AE">
        <w:rPr>
          <w:rFonts w:ascii="Arial" w:hAnsi="Arial"/>
        </w:rPr>
        <w:t xml:space="preserve">nebo jeho části, </w:t>
      </w:r>
      <w:r w:rsidR="00A050FF" w:rsidRPr="00AD62AE">
        <w:rPr>
          <w:rFonts w:ascii="Arial" w:hAnsi="Arial"/>
        </w:rPr>
        <w:t>či</w:t>
      </w:r>
      <w:r w:rsidR="001F5B70" w:rsidRPr="00AD62AE">
        <w:rPr>
          <w:rFonts w:ascii="Arial" w:hAnsi="Arial"/>
        </w:rPr>
        <w:t xml:space="preserve"> má příslušná (licenční) oprávnění, a že má souhlas autorů k uzavření</w:t>
      </w:r>
      <w:r w:rsidR="00192E27" w:rsidRPr="00AD62AE">
        <w:rPr>
          <w:rFonts w:ascii="Arial" w:hAnsi="Arial"/>
        </w:rPr>
        <w:t xml:space="preserve"> licenčních ujednání s objedna</w:t>
      </w:r>
      <w:r w:rsidR="001F5B70" w:rsidRPr="00AD62AE">
        <w:rPr>
          <w:rFonts w:ascii="Arial" w:hAnsi="Arial"/>
        </w:rPr>
        <w:t xml:space="preserve">telem. Toto prohlášení zahrnuje i taková práva autorů, která by vytvořením díla teprve vznikla. </w:t>
      </w:r>
      <w:r w:rsidR="007B25DA">
        <w:rPr>
          <w:rFonts w:ascii="Arial" w:hAnsi="Arial" w:cs="Arial"/>
        </w:rPr>
        <w:t>Zhotovitel</w:t>
      </w:r>
      <w:r w:rsidR="007B25DA" w:rsidRPr="00AD62AE">
        <w:rPr>
          <w:rFonts w:ascii="Arial" w:hAnsi="Arial" w:cs="Arial"/>
        </w:rPr>
        <w:t xml:space="preserve"> dále prohlašuje, že poskytnutím </w:t>
      </w:r>
      <w:r w:rsidR="00957340">
        <w:rPr>
          <w:rFonts w:ascii="Arial" w:hAnsi="Arial" w:cs="Arial"/>
        </w:rPr>
        <w:t xml:space="preserve">licencí objednateli </w:t>
      </w:r>
      <w:r w:rsidR="007B25DA" w:rsidRPr="00AD62AE">
        <w:rPr>
          <w:rFonts w:ascii="Arial" w:hAnsi="Arial" w:cs="Arial"/>
        </w:rPr>
        <w:t xml:space="preserve">neporušuje práva duševního vlastnictví třetích osob. Ukáže-li </w:t>
      </w:r>
      <w:r w:rsidR="00957340">
        <w:rPr>
          <w:rFonts w:ascii="Arial" w:hAnsi="Arial" w:cs="Arial"/>
        </w:rPr>
        <w:t>kterékoliv z </w:t>
      </w:r>
      <w:r w:rsidR="007B25DA" w:rsidRPr="00AD62AE">
        <w:rPr>
          <w:rFonts w:ascii="Arial" w:hAnsi="Arial" w:cs="Arial"/>
        </w:rPr>
        <w:t xml:space="preserve">prohlášení </w:t>
      </w:r>
      <w:r w:rsidR="00957340">
        <w:rPr>
          <w:rFonts w:ascii="Arial" w:hAnsi="Arial" w:cs="Arial"/>
        </w:rPr>
        <w:t xml:space="preserve">zhotovitele v tomto odstavci </w:t>
      </w:r>
      <w:r w:rsidR="007B25DA" w:rsidRPr="00AD62AE">
        <w:rPr>
          <w:rFonts w:ascii="Arial" w:hAnsi="Arial" w:cs="Arial"/>
        </w:rPr>
        <w:t xml:space="preserve">nepravdivým, zavazuje </w:t>
      </w:r>
      <w:r w:rsidR="00957340">
        <w:rPr>
          <w:rFonts w:ascii="Arial" w:hAnsi="Arial" w:cs="Arial"/>
        </w:rPr>
        <w:t xml:space="preserve">se zhotovitel </w:t>
      </w:r>
      <w:r w:rsidR="007B25DA" w:rsidRPr="00AD62AE">
        <w:rPr>
          <w:rFonts w:ascii="Arial" w:hAnsi="Arial" w:cs="Arial"/>
        </w:rPr>
        <w:t xml:space="preserve">na své náklady uspokojit veškeré nároky třetích osob vůči </w:t>
      </w:r>
      <w:r w:rsidR="00957340">
        <w:rPr>
          <w:rFonts w:ascii="Arial" w:hAnsi="Arial" w:cs="Arial"/>
        </w:rPr>
        <w:t xml:space="preserve">objednateli </w:t>
      </w:r>
      <w:r w:rsidR="007B25DA" w:rsidRPr="00AD62AE">
        <w:rPr>
          <w:rFonts w:ascii="Arial" w:hAnsi="Arial" w:cs="Arial"/>
        </w:rPr>
        <w:t xml:space="preserve">plynoucí z takového porušení práv duševního vlastnictví třetích osob a dále i nahradit škodu způsobenou tím </w:t>
      </w:r>
      <w:r w:rsidR="00957340">
        <w:rPr>
          <w:rFonts w:ascii="Arial" w:hAnsi="Arial" w:cs="Arial"/>
        </w:rPr>
        <w:t>zhotoviteli</w:t>
      </w:r>
      <w:r w:rsidR="007B25DA" w:rsidRPr="00AD62AE">
        <w:rPr>
          <w:rFonts w:ascii="Arial" w:hAnsi="Arial"/>
        </w:rPr>
        <w:t>.</w:t>
      </w:r>
    </w:p>
    <w:p w14:paraId="414BAB11" w14:textId="77777777" w:rsidR="00CD727B" w:rsidRPr="00773158" w:rsidRDefault="00C70269" w:rsidP="00AD62AE">
      <w:pPr>
        <w:pStyle w:val="Odstavecseseznamem"/>
        <w:numPr>
          <w:ilvl w:val="3"/>
          <w:numId w:val="15"/>
        </w:numPr>
        <w:tabs>
          <w:tab w:val="left" w:pos="567"/>
        </w:tabs>
        <w:spacing w:before="240" w:after="240" w:line="280" w:lineRule="atLeast"/>
        <w:ind w:left="567" w:hanging="567"/>
        <w:jc w:val="both"/>
        <w:rPr>
          <w:rFonts w:ascii="Arial" w:hAnsi="Arial" w:cs="Arial"/>
        </w:rPr>
      </w:pPr>
      <w:r w:rsidRPr="00773158">
        <w:rPr>
          <w:rFonts w:ascii="Arial" w:hAnsi="Arial" w:cs="Arial"/>
        </w:rPr>
        <w:t>Případná autorská díla vzniklá na základě této Rámcové smlouvy či dílčích smluv založených objednávkami jsou díly vytvořenými na objednávku ve smyslu ust. § 61 autorského zákona</w:t>
      </w:r>
      <w:r w:rsidR="00E603F3" w:rsidRPr="00773158">
        <w:rPr>
          <w:rFonts w:ascii="Arial" w:hAnsi="Arial" w:cs="Arial"/>
        </w:rPr>
        <w:t>, pročež platí, že autor k jejich užití poskytl licenci objednateli</w:t>
      </w:r>
      <w:r w:rsidRPr="00773158">
        <w:rPr>
          <w:rFonts w:ascii="Arial" w:hAnsi="Arial" w:cs="Arial"/>
        </w:rPr>
        <w:t xml:space="preserve">. </w:t>
      </w:r>
    </w:p>
    <w:p w14:paraId="0EEE7B0D" w14:textId="77777777" w:rsidR="001E05F7" w:rsidRPr="00773158" w:rsidRDefault="00C70269" w:rsidP="00AD62AE">
      <w:pPr>
        <w:pStyle w:val="Odstavecseseznamem"/>
        <w:numPr>
          <w:ilvl w:val="3"/>
          <w:numId w:val="15"/>
        </w:numPr>
        <w:tabs>
          <w:tab w:val="left" w:pos="567"/>
        </w:tabs>
        <w:spacing w:before="240" w:after="240" w:line="280" w:lineRule="atLeast"/>
        <w:ind w:left="567" w:hanging="567"/>
        <w:jc w:val="both"/>
        <w:rPr>
          <w:rFonts w:ascii="Arial" w:hAnsi="Arial" w:cs="Arial"/>
        </w:rPr>
      </w:pPr>
      <w:r w:rsidRPr="00773158">
        <w:rPr>
          <w:rFonts w:ascii="Arial" w:hAnsi="Arial" w:cs="Arial"/>
        </w:rPr>
        <w:t xml:space="preserve">Smluvní strany </w:t>
      </w:r>
      <w:r w:rsidR="00B01C07" w:rsidRPr="00773158">
        <w:rPr>
          <w:rFonts w:ascii="Arial" w:hAnsi="Arial" w:cs="Arial"/>
        </w:rPr>
        <w:t>shodně prohlašují</w:t>
      </w:r>
      <w:r w:rsidR="0006017A" w:rsidRPr="00773158">
        <w:rPr>
          <w:rFonts w:ascii="Arial" w:hAnsi="Arial" w:cs="Arial"/>
        </w:rPr>
        <w:t xml:space="preserve"> a potvrzují</w:t>
      </w:r>
      <w:r w:rsidR="00B01C07" w:rsidRPr="00773158">
        <w:rPr>
          <w:rFonts w:ascii="Arial" w:hAnsi="Arial" w:cs="Arial"/>
        </w:rPr>
        <w:t xml:space="preserve">, že je v rozporu s oprávněnými zájmy objednatele, aby zhotovitel či autor </w:t>
      </w:r>
      <w:r w:rsidR="0006017A" w:rsidRPr="00773158">
        <w:rPr>
          <w:rFonts w:ascii="Arial" w:hAnsi="Arial" w:cs="Arial"/>
        </w:rPr>
        <w:t>děl na objednávku vzniklých</w:t>
      </w:r>
      <w:r w:rsidR="000D1FE6" w:rsidRPr="00773158">
        <w:rPr>
          <w:rFonts w:ascii="Arial" w:hAnsi="Arial" w:cs="Arial"/>
        </w:rPr>
        <w:t xml:space="preserve"> na základě této Rámcové smlouvy či dílčích smluv založených objednávkami </w:t>
      </w:r>
      <w:r w:rsidR="00B01C07" w:rsidRPr="00773158">
        <w:rPr>
          <w:rFonts w:ascii="Arial" w:hAnsi="Arial" w:cs="Arial"/>
        </w:rPr>
        <w:t xml:space="preserve">užil </w:t>
      </w:r>
      <w:r w:rsidR="0006017A" w:rsidRPr="00773158">
        <w:rPr>
          <w:rFonts w:ascii="Arial" w:hAnsi="Arial" w:cs="Arial"/>
        </w:rPr>
        <w:t xml:space="preserve">taková díla </w:t>
      </w:r>
      <w:r w:rsidR="00B01C07" w:rsidRPr="00773158">
        <w:rPr>
          <w:rFonts w:ascii="Arial" w:hAnsi="Arial" w:cs="Arial"/>
        </w:rPr>
        <w:t xml:space="preserve">či k nim poskytnul licenci jinému než </w:t>
      </w:r>
      <w:r w:rsidR="0006017A" w:rsidRPr="00773158">
        <w:rPr>
          <w:rFonts w:ascii="Arial" w:hAnsi="Arial" w:cs="Arial"/>
        </w:rPr>
        <w:t xml:space="preserve">právě </w:t>
      </w:r>
      <w:r w:rsidR="00B01C07" w:rsidRPr="00773158">
        <w:rPr>
          <w:rFonts w:ascii="Arial" w:hAnsi="Arial" w:cs="Arial"/>
        </w:rPr>
        <w:t xml:space="preserve">objednateli. </w:t>
      </w:r>
      <w:r w:rsidR="00CD727B" w:rsidRPr="00773158">
        <w:rPr>
          <w:rFonts w:ascii="Arial" w:hAnsi="Arial" w:cs="Arial"/>
        </w:rPr>
        <w:t xml:space="preserve">Smluvní strany se dohodly, že zhotovitel díla na objednávku vzniklá na základě této Rámcové smlouvy či dílčích smluv založených objednávkami neužije ani k nim jinému neposkytne licenci a dále že zajistí, že tato díla neužije ani k nim jinému neposkytne licenci ani jejich autor. </w:t>
      </w:r>
    </w:p>
    <w:p w14:paraId="6DF36D53" w14:textId="77777777" w:rsidR="00D72656" w:rsidRPr="00773158" w:rsidRDefault="001E05F7" w:rsidP="00AD62AE">
      <w:pPr>
        <w:pStyle w:val="Odstavecseseznamem"/>
        <w:numPr>
          <w:ilvl w:val="3"/>
          <w:numId w:val="15"/>
        </w:numPr>
        <w:tabs>
          <w:tab w:val="left" w:pos="567"/>
        </w:tabs>
        <w:spacing w:before="240" w:after="240" w:line="280" w:lineRule="atLeast"/>
        <w:ind w:left="567" w:hanging="567"/>
        <w:jc w:val="both"/>
        <w:rPr>
          <w:rFonts w:ascii="Arial" w:hAnsi="Arial" w:cs="Arial"/>
        </w:rPr>
      </w:pPr>
      <w:r w:rsidRPr="00773158">
        <w:rPr>
          <w:rFonts w:ascii="Arial" w:hAnsi="Arial" w:cs="Arial"/>
        </w:rPr>
        <w:t xml:space="preserve">Zhotovitel poskytuje objednateli výhradní </w:t>
      </w:r>
      <w:r w:rsidR="00D91DF6" w:rsidRPr="00773158">
        <w:rPr>
          <w:rFonts w:ascii="Arial" w:hAnsi="Arial" w:cs="Arial"/>
        </w:rPr>
        <w:t xml:space="preserve">a </w:t>
      </w:r>
      <w:r w:rsidRPr="00773158">
        <w:rPr>
          <w:rFonts w:ascii="Arial" w:hAnsi="Arial" w:cs="Arial"/>
        </w:rPr>
        <w:t>neomezenou licenci k užití všech děl, které vzniknou na základě této Rámcové smlouvy a dílčích smluv založených objednávkami, tj. licenci neomezenou časově, územně, množstevně, způsoby, technologií užití ani jinak, a objednatel tuto licenci přijímá. Objednatel není povinen licenci využít.</w:t>
      </w:r>
      <w:r w:rsidR="00D72656" w:rsidRPr="00773158">
        <w:rPr>
          <w:rFonts w:ascii="Arial" w:hAnsi="Arial" w:cs="Arial"/>
        </w:rPr>
        <w:t xml:space="preserve"> Součástí licence jsou také následující </w:t>
      </w:r>
      <w:r w:rsidR="00AD1CA3" w:rsidRPr="00773158">
        <w:rPr>
          <w:rFonts w:ascii="Arial" w:hAnsi="Arial" w:cs="Arial"/>
        </w:rPr>
        <w:t xml:space="preserve">výhradní </w:t>
      </w:r>
      <w:r w:rsidR="00D72656" w:rsidRPr="00773158">
        <w:rPr>
          <w:rFonts w:ascii="Arial" w:hAnsi="Arial" w:cs="Arial"/>
        </w:rPr>
        <w:t>oprávnění:</w:t>
      </w:r>
    </w:p>
    <w:p w14:paraId="2EB5ED8F" w14:textId="77777777" w:rsidR="00D72656" w:rsidRPr="00773158" w:rsidRDefault="00D72656" w:rsidP="00AD62AE">
      <w:pPr>
        <w:numPr>
          <w:ilvl w:val="0"/>
          <w:numId w:val="26"/>
        </w:numPr>
        <w:tabs>
          <w:tab w:val="clear" w:pos="720"/>
        </w:tabs>
        <w:overflowPunct w:val="0"/>
        <w:autoSpaceDE w:val="0"/>
        <w:autoSpaceDN w:val="0"/>
        <w:adjustRightInd w:val="0"/>
        <w:spacing w:before="120" w:after="120" w:line="280" w:lineRule="atLeast"/>
        <w:ind w:left="1134" w:hanging="567"/>
        <w:jc w:val="both"/>
        <w:outlineLvl w:val="0"/>
        <w:rPr>
          <w:rFonts w:ascii="Arial" w:hAnsi="Arial" w:cs="Arial"/>
          <w:sz w:val="20"/>
          <w:szCs w:val="20"/>
        </w:rPr>
      </w:pPr>
      <w:r w:rsidRPr="00773158">
        <w:rPr>
          <w:rFonts w:ascii="Arial" w:hAnsi="Arial" w:cs="Arial"/>
          <w:sz w:val="20"/>
          <w:szCs w:val="20"/>
        </w:rPr>
        <w:t>oprávnění k pořízení kopií díla a jejich distribuce na akcích souvisejících s prezentací a propagací objednatele a projektů objednatele.</w:t>
      </w:r>
    </w:p>
    <w:p w14:paraId="146749B7" w14:textId="77777777" w:rsidR="00D91DF6" w:rsidRPr="00773158" w:rsidRDefault="00D72656" w:rsidP="00AD62AE">
      <w:pPr>
        <w:numPr>
          <w:ilvl w:val="0"/>
          <w:numId w:val="26"/>
        </w:numPr>
        <w:tabs>
          <w:tab w:val="clear" w:pos="720"/>
        </w:tabs>
        <w:overflowPunct w:val="0"/>
        <w:autoSpaceDE w:val="0"/>
        <w:autoSpaceDN w:val="0"/>
        <w:adjustRightInd w:val="0"/>
        <w:spacing w:before="240" w:after="120" w:line="280" w:lineRule="atLeast"/>
        <w:ind w:left="1134" w:hanging="567"/>
        <w:jc w:val="both"/>
        <w:outlineLvl w:val="0"/>
        <w:rPr>
          <w:rFonts w:ascii="Arial" w:hAnsi="Arial" w:cs="Arial"/>
          <w:sz w:val="20"/>
          <w:szCs w:val="20"/>
        </w:rPr>
      </w:pPr>
      <w:r w:rsidRPr="00773158">
        <w:rPr>
          <w:rFonts w:ascii="Arial" w:hAnsi="Arial" w:cs="Arial"/>
          <w:sz w:val="20"/>
          <w:szCs w:val="20"/>
        </w:rPr>
        <w:lastRenderedPageBreak/>
        <w:t xml:space="preserve">oprávnění díla v rozsahu účelu této </w:t>
      </w:r>
      <w:r w:rsidR="0046687F" w:rsidRPr="00773158">
        <w:rPr>
          <w:rFonts w:ascii="Arial" w:hAnsi="Arial" w:cs="Arial"/>
          <w:sz w:val="20"/>
          <w:szCs w:val="20"/>
        </w:rPr>
        <w:t xml:space="preserve">Rámcové </w:t>
      </w:r>
      <w:r w:rsidRPr="00773158">
        <w:rPr>
          <w:rFonts w:ascii="Arial" w:hAnsi="Arial" w:cs="Arial"/>
          <w:sz w:val="20"/>
          <w:szCs w:val="20"/>
        </w:rPr>
        <w:t xml:space="preserve">smlouvy </w:t>
      </w:r>
      <w:r w:rsidR="0046687F" w:rsidRPr="00773158">
        <w:rPr>
          <w:rFonts w:ascii="Arial" w:hAnsi="Arial" w:cs="Arial"/>
          <w:sz w:val="20"/>
          <w:szCs w:val="20"/>
        </w:rPr>
        <w:t xml:space="preserve">a dílčí smlouvy </w:t>
      </w:r>
      <w:r w:rsidRPr="00773158">
        <w:rPr>
          <w:rFonts w:ascii="Arial" w:hAnsi="Arial" w:cs="Arial"/>
          <w:sz w:val="20"/>
          <w:szCs w:val="20"/>
        </w:rPr>
        <w:t>užít všemi známými způsoby, zejména  jej dále zp</w:t>
      </w:r>
      <w:r w:rsidR="00D91DF6" w:rsidRPr="00773158">
        <w:rPr>
          <w:rFonts w:ascii="Arial" w:hAnsi="Arial" w:cs="Arial"/>
          <w:sz w:val="20"/>
          <w:szCs w:val="20"/>
        </w:rPr>
        <w:t>racovat, upravovat, rozmnožovat, sdělovat veřejnosti, spojit s jiným dílem nebo zařadit do díla souborného,</w:t>
      </w:r>
    </w:p>
    <w:p w14:paraId="246868D5" w14:textId="6BDADA24" w:rsidR="001E05F7" w:rsidRPr="00773158" w:rsidRDefault="00D91DF6" w:rsidP="00AD62AE">
      <w:pPr>
        <w:spacing w:before="120" w:after="240" w:line="280" w:lineRule="atLeast"/>
        <w:ind w:firstLine="567"/>
        <w:rPr>
          <w:rFonts w:ascii="Arial" w:hAnsi="Arial" w:cs="Arial"/>
          <w:sz w:val="20"/>
          <w:szCs w:val="20"/>
        </w:rPr>
      </w:pPr>
      <w:r w:rsidRPr="00773158">
        <w:rPr>
          <w:rFonts w:ascii="Arial" w:hAnsi="Arial" w:cs="Arial"/>
          <w:sz w:val="20"/>
          <w:szCs w:val="20"/>
        </w:rPr>
        <w:t>přičemž v rozsahu licenčních oprávnění objednatele není zhotovitel oprávněn dílo sám užívat.</w:t>
      </w:r>
      <w:r w:rsidR="00D04210" w:rsidRPr="00773158">
        <w:rPr>
          <w:rFonts w:ascii="Arial" w:hAnsi="Arial" w:cs="Arial"/>
          <w:sz w:val="20"/>
          <w:szCs w:val="20"/>
        </w:rPr>
        <w:t xml:space="preserve"> </w:t>
      </w:r>
    </w:p>
    <w:p w14:paraId="5D6D67A9" w14:textId="46147E3A" w:rsidR="00D04210" w:rsidRPr="00773158" w:rsidRDefault="001211DC" w:rsidP="00571F3C">
      <w:pPr>
        <w:pStyle w:val="Odstavecseseznamem"/>
        <w:numPr>
          <w:ilvl w:val="3"/>
          <w:numId w:val="15"/>
        </w:numPr>
        <w:spacing w:before="240" w:after="240" w:line="280" w:lineRule="atLeast"/>
        <w:ind w:left="567" w:hanging="567"/>
        <w:jc w:val="both"/>
        <w:rPr>
          <w:rFonts w:ascii="Arial" w:hAnsi="Arial"/>
        </w:rPr>
      </w:pPr>
      <w:r w:rsidRPr="00773158">
        <w:rPr>
          <w:rFonts w:ascii="Arial" w:hAnsi="Arial"/>
        </w:rPr>
        <w:t xml:space="preserve">Objednatel je oprávněn bez dalšího práva tvořící </w:t>
      </w:r>
      <w:r w:rsidRPr="00773158">
        <w:rPr>
          <w:rFonts w:ascii="Arial" w:hAnsi="Arial" w:cs="Arial"/>
        </w:rPr>
        <w:t>licenc</w:t>
      </w:r>
      <w:r w:rsidR="00DA59B7" w:rsidRPr="00773158">
        <w:rPr>
          <w:rFonts w:ascii="Arial" w:hAnsi="Arial" w:cs="Arial"/>
        </w:rPr>
        <w:t>i</w:t>
      </w:r>
      <w:r w:rsidRPr="00773158">
        <w:rPr>
          <w:rFonts w:ascii="Arial" w:hAnsi="Arial"/>
        </w:rPr>
        <w:t xml:space="preserve"> zcela nebo zčásti jako podlicenci poskytnout třetí osobě.</w:t>
      </w:r>
    </w:p>
    <w:p w14:paraId="492E99BB" w14:textId="77777777" w:rsidR="00002C97" w:rsidRPr="00773158" w:rsidRDefault="00D04210" w:rsidP="00AD62AE">
      <w:pPr>
        <w:pStyle w:val="Odstavecseseznamem"/>
        <w:numPr>
          <w:ilvl w:val="3"/>
          <w:numId w:val="15"/>
        </w:numPr>
        <w:spacing w:before="240" w:after="240" w:line="280" w:lineRule="atLeast"/>
        <w:ind w:left="567" w:hanging="567"/>
        <w:jc w:val="both"/>
        <w:rPr>
          <w:rFonts w:ascii="Arial" w:hAnsi="Arial" w:cs="Arial"/>
        </w:rPr>
      </w:pPr>
      <w:r w:rsidRPr="00773158">
        <w:rPr>
          <w:rFonts w:ascii="Arial" w:hAnsi="Arial" w:cs="Arial"/>
        </w:rPr>
        <w:t xml:space="preserve">Licence se sjednává jako bezúplatná. </w:t>
      </w:r>
    </w:p>
    <w:p w14:paraId="1BCC84E2" w14:textId="77777777" w:rsidR="00002C97" w:rsidRPr="00773158" w:rsidRDefault="00645D55" w:rsidP="00AD62AE">
      <w:pPr>
        <w:pStyle w:val="Odstavecseseznamem"/>
        <w:numPr>
          <w:ilvl w:val="3"/>
          <w:numId w:val="15"/>
        </w:numPr>
        <w:spacing w:before="240" w:after="240" w:line="280" w:lineRule="atLeast"/>
        <w:ind w:left="567" w:hanging="567"/>
        <w:jc w:val="both"/>
        <w:rPr>
          <w:rFonts w:ascii="Arial" w:hAnsi="Arial" w:cs="Arial"/>
        </w:rPr>
      </w:pPr>
      <w:r w:rsidRPr="00773158">
        <w:rPr>
          <w:rFonts w:ascii="Arial" w:hAnsi="Arial" w:cs="Arial"/>
        </w:rPr>
        <w:t>Zhotovitel se zavazuje k písemné výzvě objednatele uzavřít bez zbytečného odkladu, nejpozději však do jednoho (1) měsíce, s objednatelem individuální licenční smlouvu ke každému dílu vzniklému na základě této Rámcové smlouvy či dílčích smluv</w:t>
      </w:r>
      <w:r w:rsidR="00DA59B7" w:rsidRPr="00773158">
        <w:rPr>
          <w:rFonts w:ascii="Arial" w:hAnsi="Arial" w:cs="Arial"/>
        </w:rPr>
        <w:t xml:space="preserve"> založených objednávkami. Výzvu </w:t>
      </w:r>
      <w:r w:rsidRPr="00773158">
        <w:rPr>
          <w:rFonts w:ascii="Arial" w:hAnsi="Arial" w:cs="Arial"/>
        </w:rPr>
        <w:t xml:space="preserve">je objednatel oprávněn učinit nejpozději do tří (3) let od převzetí díla. </w:t>
      </w:r>
      <w:r w:rsidR="00BF033F" w:rsidRPr="00773158">
        <w:rPr>
          <w:rFonts w:ascii="Arial" w:hAnsi="Arial" w:cs="Arial"/>
        </w:rPr>
        <w:t xml:space="preserve">Obsah takové licenční smlouvy musí odpovídat </w:t>
      </w:r>
      <w:r w:rsidRPr="00773158">
        <w:rPr>
          <w:rFonts w:ascii="Arial" w:hAnsi="Arial" w:cs="Arial"/>
        </w:rPr>
        <w:t>ujednání</w:t>
      </w:r>
      <w:r w:rsidR="00BF033F" w:rsidRPr="00773158">
        <w:rPr>
          <w:rFonts w:ascii="Arial" w:hAnsi="Arial" w:cs="Arial"/>
        </w:rPr>
        <w:t>m</w:t>
      </w:r>
      <w:r w:rsidRPr="00773158">
        <w:rPr>
          <w:rFonts w:ascii="Arial" w:hAnsi="Arial" w:cs="Arial"/>
        </w:rPr>
        <w:t xml:space="preserve"> v odst. 4, odst. 5 a odst. 6 tohoto článku výše. </w:t>
      </w:r>
    </w:p>
    <w:p w14:paraId="68AF8F0F" w14:textId="77777777" w:rsidR="00393D7C" w:rsidRPr="00423D85" w:rsidRDefault="00393D7C" w:rsidP="00571F3C">
      <w:pPr>
        <w:spacing w:before="360" w:line="280" w:lineRule="atLeast"/>
        <w:jc w:val="center"/>
        <w:rPr>
          <w:rFonts w:ascii="Arial" w:hAnsi="Arial" w:cs="Arial"/>
          <w:b/>
          <w:sz w:val="20"/>
          <w:szCs w:val="20"/>
        </w:rPr>
      </w:pPr>
      <w:r w:rsidRPr="00423D85">
        <w:rPr>
          <w:rFonts w:ascii="Arial" w:hAnsi="Arial" w:cs="Arial"/>
          <w:b/>
          <w:sz w:val="20"/>
          <w:szCs w:val="20"/>
        </w:rPr>
        <w:t xml:space="preserve">Čl. </w:t>
      </w:r>
      <w:r w:rsidR="000E7B86" w:rsidRPr="00423D85">
        <w:rPr>
          <w:rFonts w:ascii="Arial" w:hAnsi="Arial" w:cs="Arial"/>
          <w:b/>
          <w:sz w:val="20"/>
          <w:szCs w:val="20"/>
        </w:rPr>
        <w:t>X</w:t>
      </w:r>
      <w:r w:rsidRPr="00423D85">
        <w:rPr>
          <w:rFonts w:ascii="Arial" w:hAnsi="Arial" w:cs="Arial"/>
          <w:b/>
          <w:sz w:val="20"/>
          <w:szCs w:val="20"/>
        </w:rPr>
        <w:t>.</w:t>
      </w:r>
    </w:p>
    <w:p w14:paraId="32102EAE" w14:textId="77777777" w:rsidR="00393D7C" w:rsidRPr="00423D85" w:rsidRDefault="00393D7C" w:rsidP="00571F3C">
      <w:pPr>
        <w:spacing w:after="240" w:line="280" w:lineRule="atLeast"/>
        <w:jc w:val="center"/>
        <w:rPr>
          <w:rFonts w:ascii="Arial" w:hAnsi="Arial" w:cs="Arial"/>
          <w:b/>
          <w:sz w:val="20"/>
          <w:szCs w:val="20"/>
        </w:rPr>
      </w:pPr>
      <w:r w:rsidRPr="00423D85">
        <w:rPr>
          <w:rFonts w:ascii="Arial" w:hAnsi="Arial" w:cs="Arial"/>
          <w:b/>
          <w:sz w:val="20"/>
          <w:szCs w:val="20"/>
        </w:rPr>
        <w:t>Ukončení smlouvy</w:t>
      </w:r>
    </w:p>
    <w:p w14:paraId="31DBA932" w14:textId="77777777" w:rsidR="00393D7C" w:rsidRPr="00423D85" w:rsidRDefault="00393D7C" w:rsidP="00571F3C">
      <w:pPr>
        <w:numPr>
          <w:ilvl w:val="0"/>
          <w:numId w:val="25"/>
        </w:numPr>
        <w:tabs>
          <w:tab w:val="left" w:pos="567"/>
        </w:tabs>
        <w:spacing w:after="120" w:line="280" w:lineRule="atLeast"/>
        <w:ind w:hanging="720"/>
        <w:jc w:val="both"/>
        <w:rPr>
          <w:rFonts w:ascii="Arial" w:hAnsi="Arial" w:cs="Arial"/>
          <w:sz w:val="20"/>
          <w:szCs w:val="20"/>
        </w:rPr>
      </w:pPr>
      <w:r w:rsidRPr="00423D85">
        <w:rPr>
          <w:rFonts w:ascii="Arial" w:hAnsi="Arial" w:cs="Arial"/>
          <w:sz w:val="20"/>
          <w:szCs w:val="20"/>
        </w:rPr>
        <w:t xml:space="preserve">Tato </w:t>
      </w:r>
      <w:r w:rsidR="000D0E9A">
        <w:rPr>
          <w:rFonts w:ascii="Arial" w:hAnsi="Arial" w:cs="Arial"/>
          <w:sz w:val="20"/>
          <w:szCs w:val="20"/>
        </w:rPr>
        <w:t xml:space="preserve">Rámcová </w:t>
      </w:r>
      <w:r w:rsidRPr="00423D85">
        <w:rPr>
          <w:rFonts w:ascii="Arial" w:hAnsi="Arial" w:cs="Arial"/>
          <w:sz w:val="20"/>
          <w:szCs w:val="20"/>
        </w:rPr>
        <w:t>smlouva může zaniknout:</w:t>
      </w:r>
    </w:p>
    <w:p w14:paraId="52F6B0CA" w14:textId="77777777" w:rsidR="00393D7C" w:rsidRPr="00AD62AE" w:rsidRDefault="00393D7C" w:rsidP="00AD62AE">
      <w:pPr>
        <w:pStyle w:val="Odstavecseseznamem"/>
        <w:numPr>
          <w:ilvl w:val="0"/>
          <w:numId w:val="17"/>
        </w:numPr>
        <w:spacing w:after="120" w:line="280" w:lineRule="atLeast"/>
        <w:ind w:left="1134" w:hanging="567"/>
        <w:jc w:val="both"/>
        <w:rPr>
          <w:rFonts w:ascii="Arial" w:hAnsi="Arial" w:cs="Arial"/>
        </w:rPr>
      </w:pPr>
      <w:r w:rsidRPr="00AD62AE">
        <w:rPr>
          <w:rFonts w:ascii="Arial" w:hAnsi="Arial" w:cs="Arial"/>
        </w:rPr>
        <w:t>písemnou dohodou smluvních stran;</w:t>
      </w:r>
    </w:p>
    <w:p w14:paraId="5CE9161D" w14:textId="77777777" w:rsidR="00393D7C" w:rsidRPr="00423D85" w:rsidRDefault="00393D7C" w:rsidP="00AD62AE">
      <w:pPr>
        <w:pStyle w:val="Odstavecseseznamem"/>
        <w:numPr>
          <w:ilvl w:val="0"/>
          <w:numId w:val="17"/>
        </w:numPr>
        <w:spacing w:after="120" w:line="280" w:lineRule="atLeast"/>
        <w:ind w:left="1134" w:hanging="567"/>
        <w:jc w:val="both"/>
        <w:rPr>
          <w:rFonts w:ascii="Arial" w:hAnsi="Arial" w:cs="Arial"/>
        </w:rPr>
      </w:pPr>
      <w:r w:rsidRPr="00423D85">
        <w:rPr>
          <w:rFonts w:ascii="Arial" w:hAnsi="Arial" w:cs="Arial"/>
        </w:rPr>
        <w:t xml:space="preserve">písemnou výpovědí této </w:t>
      </w:r>
      <w:r w:rsidR="000D0E9A">
        <w:rPr>
          <w:rFonts w:ascii="Arial" w:hAnsi="Arial" w:cs="Arial"/>
        </w:rPr>
        <w:t xml:space="preserve">Rámcové </w:t>
      </w:r>
      <w:r w:rsidRPr="00423D85">
        <w:rPr>
          <w:rFonts w:ascii="Arial" w:hAnsi="Arial" w:cs="Arial"/>
        </w:rPr>
        <w:t>smlouvy;</w:t>
      </w:r>
    </w:p>
    <w:p w14:paraId="7502437A" w14:textId="088459A0" w:rsidR="00393D7C" w:rsidRDefault="00393D7C" w:rsidP="00AD62AE">
      <w:pPr>
        <w:pStyle w:val="Odstavecseseznamem"/>
        <w:numPr>
          <w:ilvl w:val="0"/>
          <w:numId w:val="17"/>
        </w:numPr>
        <w:spacing w:after="240" w:line="280" w:lineRule="atLeast"/>
        <w:ind w:left="1134" w:hanging="567"/>
        <w:jc w:val="both"/>
        <w:rPr>
          <w:rFonts w:ascii="Arial" w:hAnsi="Arial" w:cs="Arial"/>
        </w:rPr>
      </w:pPr>
      <w:r w:rsidRPr="00423D85">
        <w:rPr>
          <w:rFonts w:ascii="Arial" w:hAnsi="Arial" w:cs="Arial"/>
        </w:rPr>
        <w:t xml:space="preserve">písemným odstoupením od této </w:t>
      </w:r>
      <w:r w:rsidR="000D0E9A">
        <w:rPr>
          <w:rFonts w:ascii="Arial" w:hAnsi="Arial" w:cs="Arial"/>
        </w:rPr>
        <w:t xml:space="preserve">Rámcové </w:t>
      </w:r>
      <w:r w:rsidRPr="00423D85">
        <w:rPr>
          <w:rFonts w:ascii="Arial" w:hAnsi="Arial" w:cs="Arial"/>
        </w:rPr>
        <w:t>smlouvy v případě podstatného porušení povinností z</w:t>
      </w:r>
      <w:r w:rsidR="000D4E5E">
        <w:rPr>
          <w:rFonts w:ascii="Arial" w:hAnsi="Arial" w:cs="Arial"/>
        </w:rPr>
        <w:t> </w:t>
      </w:r>
      <w:r w:rsidRPr="00423D85">
        <w:rPr>
          <w:rFonts w:ascii="Arial" w:hAnsi="Arial" w:cs="Arial"/>
        </w:rPr>
        <w:t>této</w:t>
      </w:r>
      <w:r w:rsidR="000D4E5E">
        <w:rPr>
          <w:rFonts w:ascii="Arial" w:hAnsi="Arial" w:cs="Arial"/>
        </w:rPr>
        <w:t xml:space="preserve"> Rámcové</w:t>
      </w:r>
      <w:r w:rsidRPr="00423D85">
        <w:rPr>
          <w:rFonts w:ascii="Arial" w:hAnsi="Arial" w:cs="Arial"/>
        </w:rPr>
        <w:t xml:space="preserve"> smlouvy.</w:t>
      </w:r>
    </w:p>
    <w:p w14:paraId="72E3A391" w14:textId="77777777" w:rsidR="000D4E5E" w:rsidRDefault="000D4E5E" w:rsidP="00AD62AE">
      <w:pPr>
        <w:pStyle w:val="Odstavecseseznamem"/>
        <w:numPr>
          <w:ilvl w:val="0"/>
          <w:numId w:val="25"/>
        </w:numPr>
        <w:spacing w:after="120" w:line="280" w:lineRule="atLeast"/>
        <w:ind w:left="567" w:hanging="567"/>
        <w:jc w:val="both"/>
        <w:rPr>
          <w:rFonts w:ascii="Arial" w:hAnsi="Arial" w:cs="Arial"/>
        </w:rPr>
      </w:pPr>
      <w:r>
        <w:rPr>
          <w:rFonts w:ascii="Arial" w:hAnsi="Arial" w:cs="Arial"/>
        </w:rPr>
        <w:t xml:space="preserve">Nebude-li dohodnuto jinak, dílčí smlouva založená objednávkou může zaniknout: </w:t>
      </w:r>
    </w:p>
    <w:p w14:paraId="2206E272" w14:textId="77777777" w:rsidR="000D4E5E" w:rsidRDefault="000D4E5E" w:rsidP="00571F3C">
      <w:pPr>
        <w:pStyle w:val="Odstavecseseznamem"/>
        <w:numPr>
          <w:ilvl w:val="0"/>
          <w:numId w:val="30"/>
        </w:numPr>
        <w:spacing w:after="120" w:line="280" w:lineRule="atLeast"/>
        <w:ind w:left="993" w:hanging="426"/>
        <w:jc w:val="both"/>
        <w:rPr>
          <w:rFonts w:ascii="Arial" w:hAnsi="Arial" w:cs="Arial"/>
        </w:rPr>
      </w:pPr>
      <w:r w:rsidRPr="00AD62AE">
        <w:rPr>
          <w:rFonts w:ascii="Arial" w:hAnsi="Arial" w:cs="Arial"/>
        </w:rPr>
        <w:t>písemnou dohodou smluvních stran;</w:t>
      </w:r>
    </w:p>
    <w:p w14:paraId="7D29F11F" w14:textId="5EBE2F6D" w:rsidR="000D4E5E" w:rsidRPr="00AD62AE" w:rsidRDefault="000D4E5E" w:rsidP="00571F3C">
      <w:pPr>
        <w:pStyle w:val="Odstavecseseznamem"/>
        <w:numPr>
          <w:ilvl w:val="0"/>
          <w:numId w:val="30"/>
        </w:numPr>
        <w:spacing w:after="240" w:line="280" w:lineRule="atLeast"/>
        <w:ind w:left="993" w:hanging="426"/>
        <w:jc w:val="both"/>
        <w:rPr>
          <w:rFonts w:ascii="Arial" w:hAnsi="Arial" w:cs="Arial"/>
        </w:rPr>
      </w:pPr>
      <w:r w:rsidRPr="00AD62AE">
        <w:rPr>
          <w:rFonts w:ascii="Arial" w:hAnsi="Arial" w:cs="Arial"/>
        </w:rPr>
        <w:t xml:space="preserve">písemným odstoupením v případě podstatného porušení povinností z této </w:t>
      </w:r>
      <w:r w:rsidR="00000293">
        <w:rPr>
          <w:rFonts w:ascii="Arial" w:hAnsi="Arial" w:cs="Arial"/>
        </w:rPr>
        <w:t xml:space="preserve">dílčí </w:t>
      </w:r>
      <w:r w:rsidRPr="00AD62AE">
        <w:rPr>
          <w:rFonts w:ascii="Arial" w:hAnsi="Arial" w:cs="Arial"/>
        </w:rPr>
        <w:t>smlouvy.</w:t>
      </w:r>
    </w:p>
    <w:p w14:paraId="4D143DED" w14:textId="2BAE0E4A" w:rsidR="00393D7C" w:rsidRPr="00423D85" w:rsidRDefault="00393D7C" w:rsidP="00571F3C">
      <w:pPr>
        <w:numPr>
          <w:ilvl w:val="0"/>
          <w:numId w:val="25"/>
        </w:numPr>
        <w:spacing w:after="240" w:line="280" w:lineRule="atLeast"/>
        <w:ind w:left="567" w:hanging="567"/>
        <w:jc w:val="both"/>
        <w:rPr>
          <w:rFonts w:ascii="Arial" w:hAnsi="Arial" w:cs="Arial"/>
          <w:sz w:val="20"/>
          <w:szCs w:val="20"/>
        </w:rPr>
      </w:pPr>
      <w:r w:rsidRPr="00423D85">
        <w:rPr>
          <w:rFonts w:ascii="Arial" w:hAnsi="Arial" w:cs="Arial"/>
          <w:sz w:val="20"/>
          <w:szCs w:val="20"/>
        </w:rPr>
        <w:t xml:space="preserve">Obě smluvní strany mohou tuto </w:t>
      </w:r>
      <w:r w:rsidR="00000293">
        <w:rPr>
          <w:rFonts w:ascii="Arial" w:hAnsi="Arial" w:cs="Arial"/>
          <w:sz w:val="20"/>
          <w:szCs w:val="20"/>
        </w:rPr>
        <w:t xml:space="preserve">Rámcovou </w:t>
      </w:r>
      <w:r w:rsidRPr="00423D85">
        <w:rPr>
          <w:rFonts w:ascii="Arial" w:hAnsi="Arial" w:cs="Arial"/>
          <w:sz w:val="20"/>
          <w:szCs w:val="20"/>
        </w:rPr>
        <w:t xml:space="preserve">smlouvu vypovědět </w:t>
      </w:r>
      <w:r w:rsidR="00000293">
        <w:rPr>
          <w:rFonts w:ascii="Arial" w:hAnsi="Arial" w:cs="Arial"/>
          <w:sz w:val="20"/>
          <w:szCs w:val="20"/>
        </w:rPr>
        <w:t xml:space="preserve">kdykoliv </w:t>
      </w:r>
      <w:r w:rsidRPr="00423D85">
        <w:rPr>
          <w:rFonts w:ascii="Arial" w:hAnsi="Arial" w:cs="Arial"/>
          <w:sz w:val="20"/>
          <w:szCs w:val="20"/>
        </w:rPr>
        <w:t>i bez udání důvodu. Výpovědní</w:t>
      </w:r>
      <w:r w:rsidR="00000293">
        <w:rPr>
          <w:rFonts w:ascii="Arial" w:hAnsi="Arial" w:cs="Arial"/>
          <w:sz w:val="20"/>
          <w:szCs w:val="20"/>
        </w:rPr>
        <w:t> </w:t>
      </w:r>
      <w:r w:rsidRPr="00423D85">
        <w:rPr>
          <w:rFonts w:ascii="Arial" w:hAnsi="Arial" w:cs="Arial"/>
          <w:sz w:val="20"/>
          <w:szCs w:val="20"/>
        </w:rPr>
        <w:t>lhůta</w:t>
      </w:r>
      <w:r w:rsidR="00000293">
        <w:rPr>
          <w:rFonts w:ascii="Arial" w:hAnsi="Arial" w:cs="Arial"/>
          <w:sz w:val="20"/>
          <w:szCs w:val="20"/>
        </w:rPr>
        <w:t> </w:t>
      </w:r>
      <w:r w:rsidRPr="00423D85">
        <w:rPr>
          <w:rFonts w:ascii="Arial" w:hAnsi="Arial" w:cs="Arial"/>
          <w:sz w:val="20"/>
          <w:szCs w:val="20"/>
        </w:rPr>
        <w:t>činí 1 měsíc a počíná běžet prvním dnem měsíce následujícího po měsíci, v němž byla písemná výpověď doručena druhé smluvní straně.</w:t>
      </w:r>
    </w:p>
    <w:p w14:paraId="1C989D1E" w14:textId="17A0ED49" w:rsidR="00393D7C" w:rsidRPr="00423D85" w:rsidRDefault="00393D7C" w:rsidP="00571F3C">
      <w:pPr>
        <w:numPr>
          <w:ilvl w:val="0"/>
          <w:numId w:val="25"/>
        </w:numPr>
        <w:spacing w:after="240" w:line="280" w:lineRule="atLeast"/>
        <w:ind w:left="567" w:hanging="567"/>
        <w:jc w:val="both"/>
        <w:rPr>
          <w:rFonts w:ascii="Arial" w:hAnsi="Arial" w:cs="Arial"/>
          <w:sz w:val="20"/>
          <w:szCs w:val="20"/>
        </w:rPr>
      </w:pPr>
      <w:r w:rsidRPr="00423D85">
        <w:rPr>
          <w:rFonts w:ascii="Arial" w:hAnsi="Arial" w:cs="Arial"/>
          <w:sz w:val="20"/>
          <w:szCs w:val="20"/>
        </w:rPr>
        <w:t xml:space="preserve">Podstatným porušením povinností </w:t>
      </w:r>
      <w:r w:rsidR="00000293">
        <w:rPr>
          <w:rFonts w:ascii="Arial" w:hAnsi="Arial" w:cs="Arial"/>
          <w:sz w:val="20"/>
          <w:szCs w:val="20"/>
        </w:rPr>
        <w:t xml:space="preserve">ve smyslu odst. 1 písm. c) a odst. 2 písm. b) tohoto článku </w:t>
      </w:r>
      <w:r w:rsidRPr="00423D85">
        <w:rPr>
          <w:rFonts w:ascii="Arial" w:hAnsi="Arial" w:cs="Arial"/>
          <w:sz w:val="20"/>
          <w:szCs w:val="20"/>
        </w:rPr>
        <w:t xml:space="preserve">se rozumí nesplnění smlouvy </w:t>
      </w:r>
      <w:r w:rsidR="0059119A">
        <w:rPr>
          <w:rFonts w:ascii="Arial" w:hAnsi="Arial" w:cs="Arial"/>
          <w:sz w:val="20"/>
          <w:szCs w:val="20"/>
        </w:rPr>
        <w:t>zhotovitelem</w:t>
      </w:r>
      <w:r w:rsidR="0059119A" w:rsidRPr="00423D85">
        <w:rPr>
          <w:rFonts w:ascii="Arial" w:hAnsi="Arial" w:cs="Arial"/>
          <w:sz w:val="20"/>
          <w:szCs w:val="20"/>
        </w:rPr>
        <w:t xml:space="preserve"> </w:t>
      </w:r>
      <w:r w:rsidRPr="00423D85">
        <w:rPr>
          <w:rFonts w:ascii="Arial" w:hAnsi="Arial" w:cs="Arial"/>
          <w:sz w:val="20"/>
          <w:szCs w:val="20"/>
        </w:rPr>
        <w:t xml:space="preserve">v požadovaném termínu a kvalitě, neodstranění reklamovaných vad, nezaplacení splatného závazku objednatele i přes </w:t>
      </w:r>
      <w:r w:rsidR="00E8376A">
        <w:rPr>
          <w:rFonts w:ascii="Arial" w:hAnsi="Arial" w:cs="Arial"/>
          <w:sz w:val="20"/>
          <w:szCs w:val="20"/>
        </w:rPr>
        <w:t xml:space="preserve">předchozí písemnou </w:t>
      </w:r>
      <w:r w:rsidRPr="00423D85">
        <w:rPr>
          <w:rFonts w:ascii="Arial" w:hAnsi="Arial" w:cs="Arial"/>
          <w:sz w:val="20"/>
          <w:szCs w:val="20"/>
        </w:rPr>
        <w:t xml:space="preserve">výzvu </w:t>
      </w:r>
      <w:r w:rsidR="00E8376A">
        <w:rPr>
          <w:rFonts w:ascii="Arial" w:hAnsi="Arial" w:cs="Arial"/>
          <w:sz w:val="20"/>
          <w:szCs w:val="20"/>
        </w:rPr>
        <w:t>zhotovitele</w:t>
      </w:r>
      <w:r w:rsidRPr="00423D85">
        <w:rPr>
          <w:rFonts w:ascii="Arial" w:hAnsi="Arial" w:cs="Arial"/>
          <w:sz w:val="20"/>
          <w:szCs w:val="20"/>
        </w:rPr>
        <w:t xml:space="preserve">, nebo porušení povinnosti mlčenlivosti </w:t>
      </w:r>
      <w:r w:rsidR="0059119A">
        <w:rPr>
          <w:rFonts w:ascii="Arial" w:hAnsi="Arial" w:cs="Arial"/>
          <w:sz w:val="20"/>
          <w:szCs w:val="20"/>
        </w:rPr>
        <w:t xml:space="preserve">zhotovitele </w:t>
      </w:r>
      <w:r w:rsidRPr="00423D85">
        <w:rPr>
          <w:rFonts w:ascii="Arial" w:hAnsi="Arial" w:cs="Arial"/>
          <w:sz w:val="20"/>
          <w:szCs w:val="20"/>
        </w:rPr>
        <w:t xml:space="preserve">specifikované v čl. VI. odst. </w:t>
      </w:r>
      <w:r w:rsidR="008627E5">
        <w:rPr>
          <w:rFonts w:ascii="Arial" w:hAnsi="Arial" w:cs="Arial"/>
          <w:sz w:val="20"/>
          <w:szCs w:val="20"/>
        </w:rPr>
        <w:t>5</w:t>
      </w:r>
      <w:r w:rsidR="008627E5" w:rsidRPr="00423D85">
        <w:rPr>
          <w:rFonts w:ascii="Arial" w:hAnsi="Arial" w:cs="Arial"/>
          <w:sz w:val="20"/>
          <w:szCs w:val="20"/>
        </w:rPr>
        <w:t xml:space="preserve"> </w:t>
      </w:r>
      <w:r w:rsidRPr="00423D85">
        <w:rPr>
          <w:rFonts w:ascii="Arial" w:hAnsi="Arial" w:cs="Arial"/>
          <w:sz w:val="20"/>
          <w:szCs w:val="20"/>
        </w:rPr>
        <w:t>této</w:t>
      </w:r>
      <w:r w:rsidR="0059119A">
        <w:rPr>
          <w:rFonts w:ascii="Arial" w:hAnsi="Arial" w:cs="Arial"/>
          <w:sz w:val="20"/>
          <w:szCs w:val="20"/>
        </w:rPr>
        <w:t xml:space="preserve"> Rámcové</w:t>
      </w:r>
      <w:r w:rsidRPr="00423D85">
        <w:rPr>
          <w:rFonts w:ascii="Arial" w:hAnsi="Arial" w:cs="Arial"/>
          <w:sz w:val="20"/>
          <w:szCs w:val="20"/>
        </w:rPr>
        <w:t xml:space="preserve"> smlouvy.</w:t>
      </w:r>
    </w:p>
    <w:p w14:paraId="25D05095" w14:textId="77777777" w:rsidR="00393D7C" w:rsidRPr="00423D85" w:rsidRDefault="00393D7C" w:rsidP="00571F3C">
      <w:pPr>
        <w:numPr>
          <w:ilvl w:val="0"/>
          <w:numId w:val="25"/>
        </w:numPr>
        <w:spacing w:after="240" w:line="280" w:lineRule="atLeast"/>
        <w:ind w:left="567" w:hanging="567"/>
        <w:jc w:val="both"/>
        <w:rPr>
          <w:rFonts w:ascii="Arial" w:hAnsi="Arial" w:cs="Arial"/>
          <w:sz w:val="20"/>
          <w:szCs w:val="20"/>
        </w:rPr>
      </w:pPr>
      <w:r w:rsidRPr="00423D85">
        <w:rPr>
          <w:rFonts w:ascii="Arial" w:hAnsi="Arial" w:cs="Arial"/>
          <w:sz w:val="20"/>
          <w:szCs w:val="20"/>
        </w:rPr>
        <w:t>Odstoupení od smlouvy je účinné dnem, kdy bylo písemné oznámení o odstoupení doručeno druhé smluvní straně.</w:t>
      </w:r>
    </w:p>
    <w:p w14:paraId="43B01EF3" w14:textId="77777777" w:rsidR="00393D7C" w:rsidRPr="00423D85" w:rsidRDefault="00393D7C" w:rsidP="00571F3C">
      <w:pPr>
        <w:pStyle w:val="Odstavecseseznamem"/>
        <w:numPr>
          <w:ilvl w:val="0"/>
          <w:numId w:val="25"/>
        </w:numPr>
        <w:spacing w:after="240" w:line="280" w:lineRule="atLeast"/>
        <w:ind w:left="567" w:hanging="567"/>
        <w:jc w:val="both"/>
        <w:rPr>
          <w:rFonts w:ascii="Arial" w:hAnsi="Arial" w:cs="Arial"/>
        </w:rPr>
      </w:pPr>
      <w:r w:rsidRPr="00423D85">
        <w:rPr>
          <w:rFonts w:ascii="Arial" w:hAnsi="Arial" w:cs="Arial"/>
        </w:rPr>
        <w:t>Odstoupením od smlouvy nejsou dotčena práva smluvních stran na úhradu splatné smluvní sankce, úroků z prodlení a náhrady škody.</w:t>
      </w:r>
    </w:p>
    <w:p w14:paraId="56A01A4E" w14:textId="77777777" w:rsidR="00393D7C" w:rsidRPr="00423D85" w:rsidRDefault="00393D7C" w:rsidP="00571F3C">
      <w:pPr>
        <w:spacing w:before="360" w:line="280" w:lineRule="atLeast"/>
        <w:jc w:val="center"/>
        <w:rPr>
          <w:rFonts w:ascii="Arial" w:hAnsi="Arial" w:cs="Arial"/>
          <w:b/>
          <w:sz w:val="20"/>
          <w:szCs w:val="20"/>
        </w:rPr>
      </w:pPr>
      <w:r w:rsidRPr="00423D85">
        <w:rPr>
          <w:rFonts w:ascii="Arial" w:hAnsi="Arial" w:cs="Arial"/>
          <w:b/>
          <w:sz w:val="20"/>
          <w:szCs w:val="20"/>
        </w:rPr>
        <w:t>Čl. X</w:t>
      </w:r>
      <w:r w:rsidR="000E7B86" w:rsidRPr="00423D85">
        <w:rPr>
          <w:rFonts w:ascii="Arial" w:hAnsi="Arial" w:cs="Arial"/>
          <w:b/>
          <w:sz w:val="20"/>
          <w:szCs w:val="20"/>
        </w:rPr>
        <w:t>I</w:t>
      </w:r>
      <w:r w:rsidRPr="00423D85">
        <w:rPr>
          <w:rFonts w:ascii="Arial" w:hAnsi="Arial" w:cs="Arial"/>
          <w:b/>
          <w:sz w:val="20"/>
          <w:szCs w:val="20"/>
        </w:rPr>
        <w:t>.</w:t>
      </w:r>
    </w:p>
    <w:p w14:paraId="571E0DDB" w14:textId="77777777" w:rsidR="00393D7C" w:rsidRPr="00423D85" w:rsidRDefault="00393D7C" w:rsidP="00571F3C">
      <w:pPr>
        <w:spacing w:after="240" w:line="280" w:lineRule="atLeast"/>
        <w:jc w:val="center"/>
        <w:rPr>
          <w:rFonts w:ascii="Arial" w:hAnsi="Arial" w:cs="Arial"/>
          <w:b/>
          <w:sz w:val="20"/>
          <w:szCs w:val="20"/>
        </w:rPr>
      </w:pPr>
      <w:r w:rsidRPr="00423D85">
        <w:rPr>
          <w:rFonts w:ascii="Arial" w:hAnsi="Arial" w:cs="Arial"/>
          <w:b/>
          <w:sz w:val="20"/>
          <w:szCs w:val="20"/>
        </w:rPr>
        <w:t>Závěrečná ustanovení</w:t>
      </w:r>
    </w:p>
    <w:p w14:paraId="76374054" w14:textId="7B3CDFA7" w:rsidR="00393D7C" w:rsidRPr="00DE2EC7" w:rsidRDefault="001D668C" w:rsidP="00DE2EC7">
      <w:pPr>
        <w:pStyle w:val="Odstavecseseznamem"/>
        <w:numPr>
          <w:ilvl w:val="0"/>
          <w:numId w:val="18"/>
        </w:numPr>
        <w:spacing w:after="240" w:line="280" w:lineRule="atLeast"/>
        <w:ind w:left="567" w:hanging="567"/>
        <w:jc w:val="both"/>
        <w:rPr>
          <w:rFonts w:ascii="Arial" w:hAnsi="Arial" w:cs="Arial"/>
        </w:rPr>
      </w:pPr>
      <w:r>
        <w:rPr>
          <w:rFonts w:ascii="Arial" w:hAnsi="Arial" w:cs="Arial"/>
        </w:rPr>
        <w:lastRenderedPageBreak/>
        <w:t>P</w:t>
      </w:r>
      <w:r w:rsidR="00393D7C" w:rsidRPr="00423D85">
        <w:rPr>
          <w:rFonts w:ascii="Arial" w:hAnsi="Arial" w:cs="Arial"/>
        </w:rPr>
        <w:t xml:space="preserve">rávní vztahy </w:t>
      </w:r>
      <w:r>
        <w:rPr>
          <w:rFonts w:ascii="Arial" w:hAnsi="Arial" w:cs="Arial"/>
        </w:rPr>
        <w:t xml:space="preserve">založené </w:t>
      </w:r>
      <w:r w:rsidR="00393D7C" w:rsidRPr="00423D85">
        <w:rPr>
          <w:rFonts w:ascii="Arial" w:hAnsi="Arial" w:cs="Arial"/>
        </w:rPr>
        <w:t xml:space="preserve">touto </w:t>
      </w:r>
      <w:r w:rsidR="00F13D98">
        <w:rPr>
          <w:rFonts w:ascii="Arial" w:hAnsi="Arial" w:cs="Arial"/>
        </w:rPr>
        <w:t xml:space="preserve">Rámcovou </w:t>
      </w:r>
      <w:r w:rsidR="00393D7C" w:rsidRPr="00423D85">
        <w:rPr>
          <w:rFonts w:ascii="Arial" w:hAnsi="Arial" w:cs="Arial"/>
        </w:rPr>
        <w:t xml:space="preserve">smlouvou </w:t>
      </w:r>
      <w:r>
        <w:rPr>
          <w:rFonts w:ascii="Arial" w:hAnsi="Arial" w:cs="Arial"/>
        </w:rPr>
        <w:t xml:space="preserve">či objednávkami se </w:t>
      </w:r>
      <w:r w:rsidR="00F13D98">
        <w:rPr>
          <w:rFonts w:ascii="Arial" w:hAnsi="Arial" w:cs="Arial"/>
        </w:rPr>
        <w:t xml:space="preserve">podpůrně </w:t>
      </w:r>
      <w:r w:rsidR="00393D7C" w:rsidRPr="00423D85">
        <w:rPr>
          <w:rFonts w:ascii="Arial" w:hAnsi="Arial" w:cs="Arial"/>
        </w:rPr>
        <w:t xml:space="preserve">řídí </w:t>
      </w:r>
      <w:r>
        <w:rPr>
          <w:rFonts w:ascii="Arial" w:hAnsi="Arial" w:cs="Arial"/>
        </w:rPr>
        <w:t>ust. </w:t>
      </w:r>
      <w:r w:rsidR="00F13D98">
        <w:rPr>
          <w:rFonts w:ascii="Arial" w:hAnsi="Arial" w:cs="Arial"/>
        </w:rPr>
        <w:t>§ </w:t>
      </w:r>
      <w:r w:rsidR="00F13D98" w:rsidRPr="00405154">
        <w:rPr>
          <w:rFonts w:ascii="Arial" w:hAnsi="Arial" w:cs="Arial"/>
        </w:rPr>
        <w:t xml:space="preserve">2586 a násl. </w:t>
      </w:r>
      <w:r w:rsidR="00393D7C" w:rsidRPr="00405154">
        <w:rPr>
          <w:rFonts w:ascii="Arial" w:hAnsi="Arial" w:cs="Arial"/>
        </w:rPr>
        <w:t>občansk</w:t>
      </w:r>
      <w:r w:rsidR="00F13D98" w:rsidRPr="00405154">
        <w:rPr>
          <w:rFonts w:ascii="Arial" w:hAnsi="Arial" w:cs="Arial"/>
        </w:rPr>
        <w:t>ého</w:t>
      </w:r>
      <w:r w:rsidR="00393D7C" w:rsidRPr="000D0E9A">
        <w:rPr>
          <w:rFonts w:ascii="Arial" w:hAnsi="Arial" w:cs="Arial"/>
        </w:rPr>
        <w:t xml:space="preserve"> zákoník</w:t>
      </w:r>
      <w:r w:rsidR="00F13D98" w:rsidRPr="000D0E9A">
        <w:rPr>
          <w:rFonts w:ascii="Arial" w:hAnsi="Arial" w:cs="Arial"/>
        </w:rPr>
        <w:t>u</w:t>
      </w:r>
      <w:r w:rsidR="00393D7C" w:rsidRPr="00DE2EC7">
        <w:rPr>
          <w:rFonts w:ascii="Arial" w:hAnsi="Arial" w:cs="Arial"/>
        </w:rPr>
        <w:t>.</w:t>
      </w:r>
    </w:p>
    <w:p w14:paraId="40ABD585" w14:textId="77777777" w:rsidR="00393D7C" w:rsidRPr="00DF5266" w:rsidRDefault="00393D7C" w:rsidP="00DF5266">
      <w:pPr>
        <w:pStyle w:val="Odstavecseseznamem"/>
        <w:numPr>
          <w:ilvl w:val="0"/>
          <w:numId w:val="18"/>
        </w:numPr>
        <w:spacing w:after="240" w:line="280" w:lineRule="atLeast"/>
        <w:ind w:left="567" w:hanging="567"/>
        <w:jc w:val="both"/>
        <w:rPr>
          <w:rFonts w:ascii="Arial" w:hAnsi="Arial" w:cs="Arial"/>
        </w:rPr>
      </w:pPr>
      <w:r w:rsidRPr="00DF5266">
        <w:rPr>
          <w:rFonts w:ascii="Arial" w:hAnsi="Arial" w:cs="Arial"/>
        </w:rPr>
        <w:t xml:space="preserve">Jakékoliv změny či doplňky této </w:t>
      </w:r>
      <w:r w:rsidR="0046687F">
        <w:rPr>
          <w:rFonts w:ascii="Arial" w:hAnsi="Arial" w:cs="Arial"/>
        </w:rPr>
        <w:t xml:space="preserve">Rámcové </w:t>
      </w:r>
      <w:r w:rsidRPr="00DF5266">
        <w:rPr>
          <w:rFonts w:ascii="Arial" w:hAnsi="Arial" w:cs="Arial"/>
        </w:rPr>
        <w:t>smlouvy je možné činit pouze formou písemných vzestupně číslovaných dodatků.</w:t>
      </w:r>
    </w:p>
    <w:p w14:paraId="2C7193D8" w14:textId="580FC75D" w:rsidR="001D668C" w:rsidRPr="00405154" w:rsidRDefault="00393D7C" w:rsidP="00405154">
      <w:pPr>
        <w:numPr>
          <w:ilvl w:val="0"/>
          <w:numId w:val="18"/>
        </w:numPr>
        <w:spacing w:after="240" w:line="280" w:lineRule="atLeast"/>
        <w:ind w:left="567" w:hanging="567"/>
        <w:jc w:val="both"/>
        <w:rPr>
          <w:rFonts w:ascii="Arial" w:hAnsi="Arial" w:cs="Arial"/>
          <w:sz w:val="20"/>
          <w:szCs w:val="20"/>
        </w:rPr>
      </w:pPr>
      <w:r w:rsidRPr="001D668C">
        <w:rPr>
          <w:rFonts w:ascii="Arial" w:hAnsi="Arial" w:cs="Arial"/>
          <w:sz w:val="20"/>
          <w:szCs w:val="20"/>
        </w:rPr>
        <w:t xml:space="preserve">Tato smlouva je vyhotovena ve třech stejnopisech s platností originálu, z nichž dva obdrží objednatel a jeden </w:t>
      </w:r>
      <w:r w:rsidR="001D668C" w:rsidRPr="001D668C">
        <w:rPr>
          <w:rFonts w:ascii="Arial" w:hAnsi="Arial" w:cs="Arial"/>
          <w:sz w:val="20"/>
          <w:szCs w:val="20"/>
        </w:rPr>
        <w:t>zhotovitel</w:t>
      </w:r>
    </w:p>
    <w:p w14:paraId="176D8638" w14:textId="2DE7EE29" w:rsidR="00393D7C" w:rsidRPr="00AD62AE" w:rsidRDefault="001D668C" w:rsidP="00AD62AE">
      <w:pPr>
        <w:numPr>
          <w:ilvl w:val="0"/>
          <w:numId w:val="18"/>
        </w:numPr>
        <w:spacing w:after="240" w:line="280" w:lineRule="atLeast"/>
        <w:ind w:left="567" w:hanging="567"/>
        <w:jc w:val="both"/>
        <w:rPr>
          <w:rFonts w:ascii="Arial" w:hAnsi="Arial" w:cs="Arial"/>
        </w:rPr>
      </w:pPr>
      <w:r w:rsidRPr="00AD62AE">
        <w:rPr>
          <w:rFonts w:ascii="Arial" w:hAnsi="Arial" w:cs="Arial"/>
          <w:sz w:val="20"/>
          <w:szCs w:val="20"/>
        </w:rPr>
        <w:t xml:space="preserve">Tato Rámcová smlouva nabývá platnosti dnem jejího podpisu oběma smluvními stranami. Smluvní strany berou na vědomí, že tato Rámcová smlouva ke své účinnosti vyžaduje uveřejnění v registru smluv podle zákona č. 340/2015 Sb., o zvláštních podmínkách účinnosti některých smluv, uveřejňování těchto smluv a o registru smluv (zákon o registru smluv) </w:t>
      </w:r>
      <w:r w:rsidR="009D0542">
        <w:rPr>
          <w:rFonts w:ascii="Arial" w:hAnsi="Arial" w:cs="Arial"/>
          <w:sz w:val="20"/>
          <w:szCs w:val="20"/>
        </w:rPr>
        <w:t xml:space="preserve">ve znění pozdějších změn a předpisů </w:t>
      </w:r>
      <w:r w:rsidRPr="00AD62AE">
        <w:rPr>
          <w:rFonts w:ascii="Arial" w:hAnsi="Arial" w:cs="Arial"/>
          <w:sz w:val="20"/>
          <w:szCs w:val="20"/>
        </w:rPr>
        <w:t>a s tímto uveřejněním souhlasí. Tato Rámcová smlouva nabývá účinnosti dnem uveřejnění v registru smluv podle zákona o registru smluv.</w:t>
      </w:r>
    </w:p>
    <w:p w14:paraId="0AF57F6A" w14:textId="77777777" w:rsidR="00393D7C" w:rsidRPr="00AD62AE" w:rsidRDefault="00393D7C" w:rsidP="00571F3C">
      <w:pPr>
        <w:pStyle w:val="Odstavecseseznamem"/>
        <w:numPr>
          <w:ilvl w:val="0"/>
          <w:numId w:val="18"/>
        </w:numPr>
        <w:spacing w:line="280" w:lineRule="atLeast"/>
        <w:ind w:left="567" w:hanging="720"/>
        <w:rPr>
          <w:rFonts w:ascii="Arial" w:hAnsi="Arial"/>
          <w:u w:val="single"/>
        </w:rPr>
      </w:pPr>
      <w:r w:rsidRPr="00AD62AE">
        <w:rPr>
          <w:rFonts w:ascii="Arial" w:hAnsi="Arial"/>
        </w:rPr>
        <w:t>Smluvní strany prohlašují, že tato smlouva byla sepsána podle jejich pravé a svobodné vůle, že si smlouvu přečetly, s jejím obsahem souhlasí a na důkaz toho připojují vlastnoruční podpisy.</w:t>
      </w:r>
    </w:p>
    <w:p w14:paraId="0725C68D" w14:textId="77777777" w:rsidR="00393D7C" w:rsidRDefault="00393D7C" w:rsidP="00405154">
      <w:pPr>
        <w:spacing w:after="120" w:line="280" w:lineRule="atLeast"/>
        <w:jc w:val="both"/>
        <w:rPr>
          <w:rFonts w:ascii="Arial" w:hAnsi="Arial" w:cs="Arial"/>
          <w:i/>
          <w:sz w:val="20"/>
          <w:szCs w:val="20"/>
        </w:rPr>
      </w:pPr>
    </w:p>
    <w:p w14:paraId="4F3EB5CF" w14:textId="77777777" w:rsidR="00D64EDB" w:rsidRPr="00405154" w:rsidRDefault="00D64EDB" w:rsidP="00405154">
      <w:pPr>
        <w:spacing w:after="120" w:line="280" w:lineRule="atLeast"/>
        <w:jc w:val="both"/>
        <w:rPr>
          <w:rFonts w:ascii="Arial" w:hAnsi="Arial" w:cs="Arial"/>
          <w:i/>
          <w:sz w:val="20"/>
          <w:szCs w:val="20"/>
        </w:rPr>
      </w:pPr>
    </w:p>
    <w:p w14:paraId="33D1B4F2" w14:textId="77777777" w:rsidR="00393D7C" w:rsidRPr="00A41D45" w:rsidRDefault="00393D7C" w:rsidP="000D0E9A">
      <w:pPr>
        <w:spacing w:after="120" w:line="280" w:lineRule="atLeast"/>
        <w:jc w:val="both"/>
        <w:rPr>
          <w:rFonts w:ascii="Arial" w:hAnsi="Arial" w:cs="Arial"/>
          <w:sz w:val="20"/>
          <w:szCs w:val="20"/>
        </w:rPr>
      </w:pPr>
      <w:r w:rsidRPr="00A41D45">
        <w:rPr>
          <w:rFonts w:ascii="Arial" w:hAnsi="Arial" w:cs="Arial"/>
          <w:sz w:val="20"/>
          <w:szCs w:val="20"/>
        </w:rPr>
        <w:t>Přílohy:</w:t>
      </w:r>
    </w:p>
    <w:p w14:paraId="0F176D3A" w14:textId="610DA1CB" w:rsidR="00393D7C" w:rsidRPr="00A41D45" w:rsidRDefault="001E7BDA" w:rsidP="00DE2EC7">
      <w:pPr>
        <w:spacing w:after="120" w:line="280" w:lineRule="atLeast"/>
        <w:jc w:val="both"/>
        <w:rPr>
          <w:rFonts w:ascii="Arial" w:hAnsi="Arial" w:cs="Arial"/>
          <w:sz w:val="20"/>
          <w:szCs w:val="20"/>
        </w:rPr>
      </w:pPr>
      <w:r>
        <w:rPr>
          <w:rFonts w:ascii="Arial" w:hAnsi="Arial" w:cs="Arial"/>
          <w:sz w:val="20"/>
          <w:szCs w:val="20"/>
        </w:rPr>
        <w:t xml:space="preserve"> Příloha č. 1 – Ceník grafických prací</w:t>
      </w:r>
    </w:p>
    <w:p w14:paraId="16B6945F" w14:textId="77777777" w:rsidR="00393D7C" w:rsidRPr="00423D85" w:rsidRDefault="00393D7C" w:rsidP="00393D7C">
      <w:pPr>
        <w:pStyle w:val="Odstavecseseznamem"/>
        <w:tabs>
          <w:tab w:val="left" w:pos="426"/>
          <w:tab w:val="left" w:pos="4962"/>
        </w:tabs>
        <w:spacing w:after="120" w:line="280" w:lineRule="atLeast"/>
        <w:ind w:left="0"/>
        <w:rPr>
          <w:rFonts w:ascii="Arial" w:hAnsi="Arial" w:cs="Arial"/>
        </w:rPr>
      </w:pPr>
    </w:p>
    <w:p w14:paraId="7566B4CF" w14:textId="77777777" w:rsidR="00393D7C" w:rsidRPr="00423D85" w:rsidRDefault="00393D7C" w:rsidP="00393D7C">
      <w:pPr>
        <w:pStyle w:val="Odstavecseseznamem"/>
        <w:tabs>
          <w:tab w:val="left" w:pos="426"/>
          <w:tab w:val="left" w:pos="4962"/>
        </w:tabs>
        <w:spacing w:after="120" w:line="280" w:lineRule="atLeast"/>
        <w:ind w:left="0"/>
        <w:rPr>
          <w:rFonts w:ascii="Arial" w:hAnsi="Arial" w:cs="Arial"/>
        </w:rPr>
      </w:pPr>
    </w:p>
    <w:p w14:paraId="379DB9A5" w14:textId="77777777" w:rsidR="00393D7C" w:rsidRDefault="00393D7C" w:rsidP="00393D7C">
      <w:pPr>
        <w:pStyle w:val="Odstavecseseznamem"/>
        <w:tabs>
          <w:tab w:val="left" w:pos="426"/>
          <w:tab w:val="left" w:pos="4962"/>
        </w:tabs>
        <w:spacing w:after="120" w:line="280" w:lineRule="atLeast"/>
        <w:ind w:left="0"/>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1800"/>
        <w:gridCol w:w="3935"/>
      </w:tblGrid>
      <w:tr w:rsidR="00224D07" w14:paraId="7A485C92" w14:textId="77777777" w:rsidTr="00CF1406">
        <w:tc>
          <w:tcPr>
            <w:tcW w:w="3553" w:type="dxa"/>
          </w:tcPr>
          <w:p w14:paraId="2189A235" w14:textId="77777777" w:rsidR="00224D07" w:rsidRDefault="00224D07" w:rsidP="00393D7C">
            <w:pPr>
              <w:pStyle w:val="Odstavecseseznamem"/>
              <w:tabs>
                <w:tab w:val="left" w:pos="426"/>
                <w:tab w:val="left" w:pos="4962"/>
              </w:tabs>
              <w:spacing w:after="120" w:line="280" w:lineRule="atLeast"/>
              <w:ind w:left="0"/>
              <w:rPr>
                <w:rFonts w:ascii="Arial" w:hAnsi="Arial" w:cs="Arial"/>
              </w:rPr>
            </w:pPr>
            <w:r w:rsidRPr="00423D85">
              <w:rPr>
                <w:rFonts w:ascii="Arial" w:hAnsi="Arial" w:cs="Arial"/>
              </w:rPr>
              <w:t>V </w:t>
            </w:r>
            <w:r>
              <w:rPr>
                <w:rFonts w:ascii="Arial" w:hAnsi="Arial" w:cs="Arial"/>
              </w:rPr>
              <w:t>Praze</w:t>
            </w:r>
            <w:r w:rsidRPr="00423D85">
              <w:rPr>
                <w:rFonts w:ascii="Arial" w:hAnsi="Arial" w:cs="Arial"/>
              </w:rPr>
              <w:t xml:space="preserve"> dne </w:t>
            </w:r>
          </w:p>
          <w:p w14:paraId="77C9D919" w14:textId="77777777" w:rsidR="00224D07" w:rsidRDefault="00224D07" w:rsidP="00393D7C">
            <w:pPr>
              <w:pStyle w:val="Odstavecseseznamem"/>
              <w:tabs>
                <w:tab w:val="left" w:pos="426"/>
                <w:tab w:val="left" w:pos="4962"/>
              </w:tabs>
              <w:spacing w:after="120" w:line="280" w:lineRule="atLeast"/>
              <w:ind w:left="0"/>
              <w:rPr>
                <w:rFonts w:ascii="Arial" w:hAnsi="Arial" w:cs="Arial"/>
              </w:rPr>
            </w:pPr>
          </w:p>
          <w:p w14:paraId="159A9F27" w14:textId="77777777" w:rsidR="00224D07" w:rsidRDefault="00224D07" w:rsidP="00CF1406">
            <w:pPr>
              <w:pStyle w:val="Odstavecseseznamem"/>
              <w:tabs>
                <w:tab w:val="left" w:pos="426"/>
                <w:tab w:val="left" w:pos="4962"/>
              </w:tabs>
              <w:spacing w:after="120" w:line="280" w:lineRule="atLeast"/>
              <w:ind w:left="0"/>
              <w:jc w:val="center"/>
              <w:rPr>
                <w:rFonts w:ascii="Arial" w:hAnsi="Arial" w:cs="Arial"/>
              </w:rPr>
            </w:pPr>
          </w:p>
          <w:p w14:paraId="3BEAB9E0" w14:textId="77777777" w:rsidR="00224D07" w:rsidRDefault="00224D07" w:rsidP="00CF1406">
            <w:pPr>
              <w:pStyle w:val="Odstavecseseznamem"/>
              <w:tabs>
                <w:tab w:val="left" w:pos="426"/>
                <w:tab w:val="left" w:pos="4962"/>
              </w:tabs>
              <w:spacing w:after="120" w:line="280" w:lineRule="atLeast"/>
              <w:ind w:left="0"/>
              <w:jc w:val="center"/>
              <w:rPr>
                <w:rFonts w:ascii="Arial" w:hAnsi="Arial" w:cs="Arial"/>
              </w:rPr>
            </w:pPr>
            <w:r w:rsidRPr="00423D85">
              <w:rPr>
                <w:rFonts w:ascii="Arial" w:hAnsi="Arial" w:cs="Arial"/>
              </w:rPr>
              <w:t>______________________________</w:t>
            </w:r>
          </w:p>
          <w:p w14:paraId="67D85370" w14:textId="05EF4A60" w:rsidR="00224D07" w:rsidRDefault="00224D07" w:rsidP="00CF1406">
            <w:pPr>
              <w:pStyle w:val="Odstavecseseznamem"/>
              <w:tabs>
                <w:tab w:val="left" w:pos="426"/>
                <w:tab w:val="left" w:pos="4962"/>
              </w:tabs>
              <w:spacing w:after="120" w:line="280" w:lineRule="atLeast"/>
              <w:ind w:left="0"/>
              <w:jc w:val="center"/>
              <w:rPr>
                <w:rFonts w:ascii="Arial" w:hAnsi="Arial" w:cs="Arial"/>
              </w:rPr>
            </w:pPr>
            <w:r>
              <w:rPr>
                <w:rFonts w:ascii="Arial" w:hAnsi="Arial" w:cs="Arial"/>
              </w:rPr>
              <w:t>Jan Rihak</w:t>
            </w:r>
          </w:p>
          <w:p w14:paraId="0AE35676" w14:textId="4804F79A" w:rsidR="00224D07" w:rsidRDefault="00224D07" w:rsidP="00CF1406">
            <w:pPr>
              <w:pStyle w:val="Odstavecseseznamem"/>
              <w:tabs>
                <w:tab w:val="left" w:pos="426"/>
                <w:tab w:val="left" w:pos="4962"/>
              </w:tabs>
              <w:spacing w:after="120" w:line="280" w:lineRule="atLeast"/>
              <w:ind w:left="0"/>
              <w:jc w:val="center"/>
              <w:rPr>
                <w:rFonts w:ascii="Arial" w:hAnsi="Arial" w:cs="Arial"/>
              </w:rPr>
            </w:pPr>
            <w:r>
              <w:rPr>
                <w:rFonts w:ascii="Arial" w:hAnsi="Arial" w:cs="Arial"/>
              </w:rPr>
              <w:t>zhotovitel</w:t>
            </w:r>
          </w:p>
        </w:tc>
        <w:tc>
          <w:tcPr>
            <w:tcW w:w="1800" w:type="dxa"/>
          </w:tcPr>
          <w:p w14:paraId="4E78985D" w14:textId="77777777" w:rsidR="00224D07" w:rsidRDefault="00224D07" w:rsidP="00393D7C">
            <w:pPr>
              <w:pStyle w:val="Odstavecseseznamem"/>
              <w:tabs>
                <w:tab w:val="left" w:pos="426"/>
                <w:tab w:val="left" w:pos="4962"/>
              </w:tabs>
              <w:spacing w:after="120" w:line="280" w:lineRule="atLeast"/>
              <w:ind w:left="0"/>
              <w:rPr>
                <w:rFonts w:ascii="Arial" w:hAnsi="Arial" w:cs="Arial"/>
              </w:rPr>
            </w:pPr>
          </w:p>
        </w:tc>
        <w:tc>
          <w:tcPr>
            <w:tcW w:w="3935" w:type="dxa"/>
          </w:tcPr>
          <w:p w14:paraId="5226380B" w14:textId="77777777" w:rsidR="00224D07" w:rsidRDefault="00224D07" w:rsidP="00393D7C">
            <w:pPr>
              <w:pStyle w:val="Odstavecseseznamem"/>
              <w:tabs>
                <w:tab w:val="left" w:pos="426"/>
                <w:tab w:val="left" w:pos="4962"/>
              </w:tabs>
              <w:spacing w:after="120" w:line="280" w:lineRule="atLeast"/>
              <w:ind w:left="0"/>
              <w:rPr>
                <w:rFonts w:ascii="Arial" w:hAnsi="Arial" w:cs="Arial"/>
              </w:rPr>
            </w:pPr>
            <w:r w:rsidRPr="00423D85">
              <w:rPr>
                <w:rFonts w:ascii="Arial" w:hAnsi="Arial" w:cs="Arial"/>
              </w:rPr>
              <w:t>V</w:t>
            </w:r>
            <w:r>
              <w:rPr>
                <w:rFonts w:ascii="Arial" w:hAnsi="Arial" w:cs="Arial"/>
              </w:rPr>
              <w:t> </w:t>
            </w:r>
            <w:r w:rsidRPr="00423D85">
              <w:rPr>
                <w:rFonts w:ascii="Arial" w:hAnsi="Arial" w:cs="Arial"/>
              </w:rPr>
              <w:t>Praze</w:t>
            </w:r>
            <w:r>
              <w:rPr>
                <w:rFonts w:ascii="Arial" w:hAnsi="Arial" w:cs="Arial"/>
              </w:rPr>
              <w:t xml:space="preserve"> </w:t>
            </w:r>
            <w:r w:rsidRPr="00423D85">
              <w:rPr>
                <w:rFonts w:ascii="Arial" w:hAnsi="Arial" w:cs="Arial"/>
              </w:rPr>
              <w:t xml:space="preserve">dne </w:t>
            </w:r>
          </w:p>
          <w:p w14:paraId="17C445F9" w14:textId="77777777" w:rsidR="00224D07" w:rsidRDefault="00224D07" w:rsidP="00393D7C">
            <w:pPr>
              <w:pStyle w:val="Odstavecseseznamem"/>
              <w:tabs>
                <w:tab w:val="left" w:pos="426"/>
                <w:tab w:val="left" w:pos="4962"/>
              </w:tabs>
              <w:spacing w:after="120" w:line="280" w:lineRule="atLeast"/>
              <w:ind w:left="0"/>
              <w:rPr>
                <w:rFonts w:ascii="Arial" w:hAnsi="Arial" w:cs="Arial"/>
              </w:rPr>
            </w:pPr>
          </w:p>
          <w:p w14:paraId="5FBD2F3B" w14:textId="77777777" w:rsidR="00224D07" w:rsidRDefault="00224D07" w:rsidP="00CF1406">
            <w:pPr>
              <w:pStyle w:val="Odstavecseseznamem"/>
              <w:tabs>
                <w:tab w:val="left" w:pos="426"/>
                <w:tab w:val="left" w:pos="4962"/>
              </w:tabs>
              <w:spacing w:after="120" w:line="280" w:lineRule="atLeast"/>
              <w:ind w:left="0"/>
              <w:jc w:val="center"/>
              <w:rPr>
                <w:rFonts w:ascii="Arial" w:hAnsi="Arial" w:cs="Arial"/>
              </w:rPr>
            </w:pPr>
          </w:p>
          <w:p w14:paraId="6D4C852B" w14:textId="77777777" w:rsidR="00224D07" w:rsidRDefault="00224D07" w:rsidP="00CF1406">
            <w:pPr>
              <w:pStyle w:val="Odstavecseseznamem"/>
              <w:tabs>
                <w:tab w:val="left" w:pos="426"/>
                <w:tab w:val="left" w:pos="4962"/>
              </w:tabs>
              <w:spacing w:after="120" w:line="280" w:lineRule="atLeast"/>
              <w:ind w:left="0"/>
              <w:jc w:val="center"/>
              <w:rPr>
                <w:rFonts w:ascii="Arial" w:hAnsi="Arial" w:cs="Arial"/>
              </w:rPr>
            </w:pPr>
            <w:r w:rsidRPr="00423D85">
              <w:rPr>
                <w:rFonts w:ascii="Arial" w:hAnsi="Arial" w:cs="Arial"/>
              </w:rPr>
              <w:t>______________________________</w:t>
            </w:r>
            <w:r>
              <w:rPr>
                <w:rFonts w:ascii="Arial" w:hAnsi="Arial" w:cs="Arial"/>
              </w:rPr>
              <w:t xml:space="preserve"> Ing. Zdeněk Vašák – generální ředitel</w:t>
            </w:r>
            <w:r w:rsidRPr="00423D85">
              <w:rPr>
                <w:rFonts w:ascii="Arial" w:hAnsi="Arial" w:cs="Arial"/>
              </w:rPr>
              <w:t xml:space="preserve"> Centrum pro regionální rozvoj České republiky</w:t>
            </w:r>
          </w:p>
          <w:p w14:paraId="0379FF6B" w14:textId="5E9B4692" w:rsidR="00224D07" w:rsidRDefault="00224D07" w:rsidP="00CF1406">
            <w:pPr>
              <w:pStyle w:val="Odstavecseseznamem"/>
              <w:tabs>
                <w:tab w:val="left" w:pos="426"/>
                <w:tab w:val="left" w:pos="4962"/>
              </w:tabs>
              <w:spacing w:after="120" w:line="280" w:lineRule="atLeast"/>
              <w:ind w:left="0"/>
              <w:jc w:val="center"/>
              <w:rPr>
                <w:rFonts w:ascii="Arial" w:hAnsi="Arial" w:cs="Arial"/>
              </w:rPr>
            </w:pPr>
            <w:r w:rsidRPr="00423D85">
              <w:rPr>
                <w:rFonts w:ascii="Arial" w:hAnsi="Arial" w:cs="Arial"/>
              </w:rPr>
              <w:t>objednatel</w:t>
            </w:r>
          </w:p>
        </w:tc>
      </w:tr>
    </w:tbl>
    <w:p w14:paraId="010C8AD7" w14:textId="77777777" w:rsidR="00E404D1" w:rsidRPr="00423D85" w:rsidRDefault="00E404D1" w:rsidP="00393D7C">
      <w:pPr>
        <w:pStyle w:val="Odstavecseseznamem"/>
        <w:tabs>
          <w:tab w:val="left" w:pos="426"/>
          <w:tab w:val="left" w:pos="4962"/>
        </w:tabs>
        <w:spacing w:after="120" w:line="280" w:lineRule="atLeast"/>
        <w:ind w:left="0"/>
        <w:rPr>
          <w:rFonts w:ascii="Arial" w:hAnsi="Arial" w:cs="Arial"/>
        </w:rPr>
      </w:pPr>
    </w:p>
    <w:p w14:paraId="1F7B0CEF" w14:textId="250BC5D5" w:rsidR="00FE6171" w:rsidRPr="00423D85" w:rsidRDefault="00FE6171" w:rsidP="00393D7C">
      <w:pPr>
        <w:tabs>
          <w:tab w:val="center" w:pos="2268"/>
          <w:tab w:val="center" w:pos="6804"/>
        </w:tabs>
        <w:spacing w:after="120" w:line="280" w:lineRule="atLeast"/>
        <w:rPr>
          <w:rFonts w:ascii="Arial" w:hAnsi="Arial" w:cs="Arial"/>
          <w:sz w:val="20"/>
          <w:szCs w:val="20"/>
        </w:rPr>
      </w:pPr>
    </w:p>
    <w:sectPr w:rsidR="00FE6171" w:rsidRPr="00423D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7B858" w14:textId="77777777" w:rsidR="00E22EB9" w:rsidRDefault="00E22EB9" w:rsidP="00571F3C">
      <w:r>
        <w:separator/>
      </w:r>
    </w:p>
  </w:endnote>
  <w:endnote w:type="continuationSeparator" w:id="0">
    <w:p w14:paraId="5BAABB3E" w14:textId="77777777" w:rsidR="00E22EB9" w:rsidRDefault="00E22EB9" w:rsidP="0057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377136"/>
      <w:docPartObj>
        <w:docPartGallery w:val="Page Numbers (Bottom of Page)"/>
        <w:docPartUnique/>
      </w:docPartObj>
    </w:sdtPr>
    <w:sdtEndPr/>
    <w:sdtContent>
      <w:p w14:paraId="36B5B2EB" w14:textId="2D074B62" w:rsidR="00F2191A" w:rsidRDefault="00F2191A">
        <w:pPr>
          <w:pStyle w:val="Zpat"/>
          <w:jc w:val="center"/>
        </w:pPr>
        <w:r>
          <w:fldChar w:fldCharType="begin"/>
        </w:r>
        <w:r>
          <w:instrText>PAGE   \* MERGEFORMAT</w:instrText>
        </w:r>
        <w:r>
          <w:fldChar w:fldCharType="separate"/>
        </w:r>
        <w:r w:rsidR="00E4760A">
          <w:rPr>
            <w:noProof/>
          </w:rPr>
          <w:t>1</w:t>
        </w:r>
        <w:r>
          <w:fldChar w:fldCharType="end"/>
        </w:r>
      </w:p>
    </w:sdtContent>
  </w:sdt>
  <w:p w14:paraId="6D937324" w14:textId="77777777" w:rsidR="00F2191A" w:rsidRDefault="00F219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441E2" w14:textId="77777777" w:rsidR="00E22EB9" w:rsidRDefault="00E22EB9" w:rsidP="00571F3C">
      <w:r>
        <w:separator/>
      </w:r>
    </w:p>
  </w:footnote>
  <w:footnote w:type="continuationSeparator" w:id="0">
    <w:p w14:paraId="15FE52FC" w14:textId="77777777" w:rsidR="00E22EB9" w:rsidRDefault="00E22EB9" w:rsidP="00571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6A9"/>
    <w:multiLevelType w:val="hybridMultilevel"/>
    <w:tmpl w:val="70A02B66"/>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E771D21"/>
    <w:multiLevelType w:val="hybridMultilevel"/>
    <w:tmpl w:val="1BCA6DAA"/>
    <w:lvl w:ilvl="0" w:tplc="618CC58C">
      <w:start w:val="1"/>
      <w:numFmt w:val="decimal"/>
      <w:lvlText w:val="%1."/>
      <w:lvlJc w:val="left"/>
      <w:pPr>
        <w:ind w:left="1060" w:hanging="7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13D41"/>
    <w:multiLevelType w:val="hybridMultilevel"/>
    <w:tmpl w:val="5CF21846"/>
    <w:lvl w:ilvl="0" w:tplc="28F8066A">
      <w:start w:val="1"/>
      <w:numFmt w:val="decimal"/>
      <w:lvlText w:val="%1."/>
      <w:lvlJc w:val="left"/>
      <w:pPr>
        <w:ind w:left="2345" w:hanging="360"/>
      </w:pPr>
      <w:rPr>
        <w:b w:val="0"/>
        <w:color w:val="auto"/>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 w15:restartNumberingAfterBreak="0">
    <w:nsid w:val="11F34808"/>
    <w:multiLevelType w:val="multilevel"/>
    <w:tmpl w:val="7758C9EE"/>
    <w:lvl w:ilvl="0">
      <w:start w:val="1"/>
      <w:numFmt w:val="decimal"/>
      <w:lvlText w:val="%1."/>
      <w:lvlJc w:val="left"/>
      <w:pPr>
        <w:ind w:left="1060" w:hanging="70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740208"/>
    <w:multiLevelType w:val="hybridMultilevel"/>
    <w:tmpl w:val="5C406D58"/>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8A1049B"/>
    <w:multiLevelType w:val="hybridMultilevel"/>
    <w:tmpl w:val="B366F98A"/>
    <w:lvl w:ilvl="0" w:tplc="04050019">
      <w:start w:val="1"/>
      <w:numFmt w:val="lowerLetter"/>
      <w:lvlText w:val="%1."/>
      <w:lvlJc w:val="left"/>
      <w:pPr>
        <w:tabs>
          <w:tab w:val="num" w:pos="720"/>
        </w:tabs>
        <w:ind w:left="720" w:hanging="360"/>
      </w:pPr>
    </w:lvl>
    <w:lvl w:ilvl="1" w:tplc="F71ECF7A">
      <w:start w:val="1"/>
      <w:numFmt w:val="lowerLetter"/>
      <w:lvlText w:val="%2)"/>
      <w:lvlJc w:val="left"/>
      <w:pPr>
        <w:tabs>
          <w:tab w:val="num" w:pos="-349"/>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55E31ED"/>
    <w:multiLevelType w:val="hybridMultilevel"/>
    <w:tmpl w:val="FAFAE4D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E151008"/>
    <w:multiLevelType w:val="hybridMultilevel"/>
    <w:tmpl w:val="01CA05CE"/>
    <w:lvl w:ilvl="0" w:tplc="302A0552">
      <w:start w:val="1"/>
      <w:numFmt w:val="decimal"/>
      <w:lvlText w:val="%1."/>
      <w:lvlJc w:val="left"/>
      <w:pPr>
        <w:ind w:left="720" w:hanging="360"/>
      </w:pPr>
      <w:rPr>
        <w:b w:val="0"/>
        <w:color w:val="auto"/>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EFB17E7"/>
    <w:multiLevelType w:val="hybridMultilevel"/>
    <w:tmpl w:val="E9D8B2F4"/>
    <w:lvl w:ilvl="0" w:tplc="EF4241B4">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E8F39D2"/>
    <w:multiLevelType w:val="hybridMultilevel"/>
    <w:tmpl w:val="29261D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A75E98"/>
    <w:multiLevelType w:val="hybridMultilevel"/>
    <w:tmpl w:val="A104B0E2"/>
    <w:lvl w:ilvl="0" w:tplc="46663B2A">
      <w:start w:val="1"/>
      <w:numFmt w:val="decimal"/>
      <w:lvlText w:val="%1."/>
      <w:lvlJc w:val="left"/>
      <w:pPr>
        <w:ind w:left="1065" w:hanging="705"/>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4444DB"/>
    <w:multiLevelType w:val="hybridMultilevel"/>
    <w:tmpl w:val="F416AEFA"/>
    <w:lvl w:ilvl="0" w:tplc="1C24D39A">
      <w:start w:val="1"/>
      <w:numFmt w:val="decimal"/>
      <w:lvlText w:val="%1."/>
      <w:lvlJc w:val="left"/>
      <w:pPr>
        <w:ind w:left="720" w:hanging="360"/>
      </w:pPr>
      <w:rPr>
        <w:b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1615521"/>
    <w:multiLevelType w:val="hybridMultilevel"/>
    <w:tmpl w:val="B366F98A"/>
    <w:lvl w:ilvl="0" w:tplc="04050019">
      <w:start w:val="1"/>
      <w:numFmt w:val="lowerLetter"/>
      <w:lvlText w:val="%1."/>
      <w:lvlJc w:val="left"/>
      <w:pPr>
        <w:tabs>
          <w:tab w:val="num" w:pos="720"/>
        </w:tabs>
        <w:ind w:left="720" w:hanging="360"/>
      </w:pPr>
    </w:lvl>
    <w:lvl w:ilvl="1" w:tplc="F71ECF7A">
      <w:start w:val="1"/>
      <w:numFmt w:val="lowerLetter"/>
      <w:lvlText w:val="%2)"/>
      <w:lvlJc w:val="left"/>
      <w:pPr>
        <w:tabs>
          <w:tab w:val="num" w:pos="-349"/>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5650590"/>
    <w:multiLevelType w:val="hybridMultilevel"/>
    <w:tmpl w:val="27E0154A"/>
    <w:lvl w:ilvl="0" w:tplc="28F8066A">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start w:val="1"/>
      <w:numFmt w:val="lowerLetter"/>
      <w:lvlText w:val="%5."/>
      <w:lvlJc w:val="left"/>
      <w:pPr>
        <w:tabs>
          <w:tab w:val="num" w:pos="3660"/>
        </w:tabs>
        <w:ind w:left="3660" w:hanging="360"/>
      </w:pPr>
    </w:lvl>
    <w:lvl w:ilvl="5" w:tplc="0405001B">
      <w:start w:val="1"/>
      <w:numFmt w:val="lowerRoman"/>
      <w:lvlText w:val="%6."/>
      <w:lvlJc w:val="right"/>
      <w:pPr>
        <w:tabs>
          <w:tab w:val="num" w:pos="4380"/>
        </w:tabs>
        <w:ind w:left="4380" w:hanging="180"/>
      </w:pPr>
    </w:lvl>
    <w:lvl w:ilvl="6" w:tplc="0405000F">
      <w:start w:val="1"/>
      <w:numFmt w:val="decimal"/>
      <w:lvlText w:val="%7."/>
      <w:lvlJc w:val="left"/>
      <w:pPr>
        <w:tabs>
          <w:tab w:val="num" w:pos="5100"/>
        </w:tabs>
        <w:ind w:left="5100" w:hanging="360"/>
      </w:pPr>
    </w:lvl>
    <w:lvl w:ilvl="7" w:tplc="04050019">
      <w:start w:val="1"/>
      <w:numFmt w:val="lowerLetter"/>
      <w:lvlText w:val="%8."/>
      <w:lvlJc w:val="left"/>
      <w:pPr>
        <w:tabs>
          <w:tab w:val="num" w:pos="5820"/>
        </w:tabs>
        <w:ind w:left="5820" w:hanging="360"/>
      </w:pPr>
    </w:lvl>
    <w:lvl w:ilvl="8" w:tplc="0405001B">
      <w:start w:val="1"/>
      <w:numFmt w:val="lowerRoman"/>
      <w:lvlText w:val="%9."/>
      <w:lvlJc w:val="right"/>
      <w:pPr>
        <w:tabs>
          <w:tab w:val="num" w:pos="6540"/>
        </w:tabs>
        <w:ind w:left="6540" w:hanging="180"/>
      </w:pPr>
    </w:lvl>
  </w:abstractNum>
  <w:abstractNum w:abstractNumId="15" w15:restartNumberingAfterBreak="0">
    <w:nsid w:val="4ED33E4A"/>
    <w:multiLevelType w:val="hybridMultilevel"/>
    <w:tmpl w:val="E62E393A"/>
    <w:lvl w:ilvl="0" w:tplc="F29AB244">
      <w:start w:val="1"/>
      <w:numFmt w:val="decimal"/>
      <w:lvlText w:val="%1."/>
      <w:lvlJc w:val="left"/>
      <w:pPr>
        <w:ind w:left="720" w:hanging="360"/>
      </w:pPr>
      <w:rPr>
        <w:b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F687D8A"/>
    <w:multiLevelType w:val="hybridMultilevel"/>
    <w:tmpl w:val="D05274F6"/>
    <w:lvl w:ilvl="0" w:tplc="972619E8">
      <w:start w:val="1"/>
      <w:numFmt w:val="decimal"/>
      <w:lvlText w:val="%1."/>
      <w:lvlJc w:val="left"/>
      <w:pPr>
        <w:ind w:left="720" w:hanging="360"/>
      </w:pPr>
      <w:rPr>
        <w:b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12F32AC"/>
    <w:multiLevelType w:val="hybridMultilevel"/>
    <w:tmpl w:val="BDA60E0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506087A">
      <w:start w:val="1"/>
      <w:numFmt w:val="decimal"/>
      <w:lvlText w:val="%4."/>
      <w:lvlJc w:val="left"/>
      <w:pPr>
        <w:ind w:left="2880" w:hanging="360"/>
      </w:pPr>
      <w:rPr>
        <w:rFonts w:ascii="Arial" w:hAnsi="Arial" w:cs="Arial"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37F7998"/>
    <w:multiLevelType w:val="hybridMultilevel"/>
    <w:tmpl w:val="AEC8D300"/>
    <w:lvl w:ilvl="0" w:tplc="04050013">
      <w:start w:val="1"/>
      <w:numFmt w:val="upperRoman"/>
      <w:lvlText w:val="%1."/>
      <w:lvlJc w:val="right"/>
      <w:pPr>
        <w:ind w:left="1069" w:hanging="360"/>
      </w:pPr>
    </w:lvl>
    <w:lvl w:ilvl="1" w:tplc="4CAA955E">
      <w:start w:val="1"/>
      <w:numFmt w:val="lowerLetter"/>
      <w:lvlText w:val="%2)"/>
      <w:lvlJc w:val="left"/>
      <w:pPr>
        <w:ind w:left="1789" w:hanging="360"/>
      </w:pPr>
      <w:rPr>
        <w:rFonts w:ascii="Arial" w:eastAsia="Times New Roman" w:hAnsi="Arial" w:cs="Arial"/>
      </w:r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59AA251D"/>
    <w:multiLevelType w:val="hybridMultilevel"/>
    <w:tmpl w:val="D05274F6"/>
    <w:lvl w:ilvl="0" w:tplc="972619E8">
      <w:start w:val="1"/>
      <w:numFmt w:val="decimal"/>
      <w:lvlText w:val="%1."/>
      <w:lvlJc w:val="left"/>
      <w:pPr>
        <w:ind w:left="720" w:hanging="360"/>
      </w:pPr>
      <w:rPr>
        <w:b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F481A4A"/>
    <w:multiLevelType w:val="hybridMultilevel"/>
    <w:tmpl w:val="44E4653C"/>
    <w:lvl w:ilvl="0" w:tplc="4CE8D13C">
      <w:start w:val="1"/>
      <w:numFmt w:val="decimal"/>
      <w:lvlText w:val="%1."/>
      <w:lvlJc w:val="left"/>
      <w:pPr>
        <w:ind w:left="720" w:hanging="360"/>
      </w:pPr>
      <w:rPr>
        <w:b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13C08CF"/>
    <w:multiLevelType w:val="hybridMultilevel"/>
    <w:tmpl w:val="FBE297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8B314F"/>
    <w:multiLevelType w:val="multilevel"/>
    <w:tmpl w:val="97F8A0A6"/>
    <w:lvl w:ilvl="0">
      <w:start w:val="1"/>
      <w:numFmt w:val="decimal"/>
      <w:pStyle w:val="Nadpis1"/>
      <w:lvlText w:val="%1."/>
      <w:lvlJc w:val="left"/>
      <w:pPr>
        <w:tabs>
          <w:tab w:val="num" w:pos="2984"/>
        </w:tabs>
        <w:ind w:left="2984" w:hanging="432"/>
      </w:pPr>
    </w:lvl>
    <w:lvl w:ilvl="1">
      <w:start w:val="1"/>
      <w:numFmt w:val="decimal"/>
      <w:pStyle w:val="Nadpis2"/>
      <w:lvlText w:val="%1.%2"/>
      <w:lvlJc w:val="left"/>
      <w:pPr>
        <w:tabs>
          <w:tab w:val="num" w:pos="567"/>
        </w:tabs>
        <w:ind w:left="567" w:hanging="567"/>
      </w:pPr>
      <w:rPr>
        <w:rFonts w:ascii="Calibri" w:hAnsi="Calibri" w:cs="Times New Roman" w:hint="default"/>
        <w:b w:val="0"/>
        <w:bCs w:val="0"/>
        <w:i w:val="0"/>
        <w:iCs w:val="0"/>
        <w:caps w:val="0"/>
        <w:strike w:val="0"/>
        <w:dstrike w:val="0"/>
        <w:color w:val="auto"/>
        <w:spacing w:val="0"/>
        <w:w w:val="100"/>
        <w:kern w:val="0"/>
        <w:position w:val="0"/>
        <w:sz w:val="22"/>
        <w:szCs w:val="22"/>
        <w:u w:val="none"/>
        <w:effect w:val="none"/>
        <w:em w:val="none"/>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3" w15:restartNumberingAfterBreak="0">
    <w:nsid w:val="75480BC4"/>
    <w:multiLevelType w:val="hybridMultilevel"/>
    <w:tmpl w:val="D1C2998E"/>
    <w:lvl w:ilvl="0" w:tplc="7808329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69D3214"/>
    <w:multiLevelType w:val="hybridMultilevel"/>
    <w:tmpl w:val="4B08C53A"/>
    <w:lvl w:ilvl="0" w:tplc="DB40BF0A">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 w:numId="21">
    <w:abstractNumId w:val="18"/>
  </w:num>
  <w:num w:numId="22">
    <w:abstractNumId w:val="7"/>
  </w:num>
  <w:num w:numId="23">
    <w:abstractNumId w:val="3"/>
  </w:num>
  <w:num w:numId="24">
    <w:abstractNumId w:val="19"/>
  </w:num>
  <w:num w:numId="25">
    <w:abstractNumId w:val="16"/>
  </w:num>
  <w:num w:numId="26">
    <w:abstractNumId w:val="9"/>
  </w:num>
  <w:num w:numId="27">
    <w:abstractNumId w:val="1"/>
  </w:num>
  <w:num w:numId="28">
    <w:abstractNumId w:val="22"/>
  </w:num>
  <w:num w:numId="29">
    <w:abstractNumId w:val="10"/>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7C"/>
    <w:rsid w:val="00000293"/>
    <w:rsid w:val="00002C97"/>
    <w:rsid w:val="00004341"/>
    <w:rsid w:val="000106DE"/>
    <w:rsid w:val="00012AE3"/>
    <w:rsid w:val="000521DB"/>
    <w:rsid w:val="0006017A"/>
    <w:rsid w:val="00065C01"/>
    <w:rsid w:val="000919C0"/>
    <w:rsid w:val="000920F8"/>
    <w:rsid w:val="0009291C"/>
    <w:rsid w:val="000C0D4E"/>
    <w:rsid w:val="000D0E9A"/>
    <w:rsid w:val="000D1FE6"/>
    <w:rsid w:val="000D4E5E"/>
    <w:rsid w:val="000E7427"/>
    <w:rsid w:val="000E7B86"/>
    <w:rsid w:val="001137A5"/>
    <w:rsid w:val="001211DC"/>
    <w:rsid w:val="001261D3"/>
    <w:rsid w:val="0012623F"/>
    <w:rsid w:val="00134AEE"/>
    <w:rsid w:val="00141D6B"/>
    <w:rsid w:val="00157BEC"/>
    <w:rsid w:val="00162BC5"/>
    <w:rsid w:val="00165AA7"/>
    <w:rsid w:val="0017221F"/>
    <w:rsid w:val="001731D6"/>
    <w:rsid w:val="00192E27"/>
    <w:rsid w:val="001A273B"/>
    <w:rsid w:val="001A76E5"/>
    <w:rsid w:val="001C4E94"/>
    <w:rsid w:val="001D668C"/>
    <w:rsid w:val="001D6AB7"/>
    <w:rsid w:val="001E05F7"/>
    <w:rsid w:val="001E7BDA"/>
    <w:rsid w:val="001F31C4"/>
    <w:rsid w:val="001F5B70"/>
    <w:rsid w:val="002213FD"/>
    <w:rsid w:val="00224D07"/>
    <w:rsid w:val="00227083"/>
    <w:rsid w:val="002418B3"/>
    <w:rsid w:val="00251A2D"/>
    <w:rsid w:val="00255B7F"/>
    <w:rsid w:val="00256EEC"/>
    <w:rsid w:val="002765EB"/>
    <w:rsid w:val="002811E3"/>
    <w:rsid w:val="00285280"/>
    <w:rsid w:val="00296F99"/>
    <w:rsid w:val="002C22B3"/>
    <w:rsid w:val="002C600C"/>
    <w:rsid w:val="002C6CD8"/>
    <w:rsid w:val="002D4317"/>
    <w:rsid w:val="002D7D24"/>
    <w:rsid w:val="002E2697"/>
    <w:rsid w:val="002F4B56"/>
    <w:rsid w:val="00314D06"/>
    <w:rsid w:val="003265AB"/>
    <w:rsid w:val="00393D7C"/>
    <w:rsid w:val="003A581D"/>
    <w:rsid w:val="003C1FA5"/>
    <w:rsid w:val="003C3CB5"/>
    <w:rsid w:val="003D0A1C"/>
    <w:rsid w:val="003D5682"/>
    <w:rsid w:val="003D753C"/>
    <w:rsid w:val="003E3B4E"/>
    <w:rsid w:val="003E4022"/>
    <w:rsid w:val="003F4927"/>
    <w:rsid w:val="0040263C"/>
    <w:rsid w:val="00405154"/>
    <w:rsid w:val="00415209"/>
    <w:rsid w:val="00423D85"/>
    <w:rsid w:val="00424184"/>
    <w:rsid w:val="00461DA4"/>
    <w:rsid w:val="0046687F"/>
    <w:rsid w:val="004715AD"/>
    <w:rsid w:val="00483EFC"/>
    <w:rsid w:val="004A39F2"/>
    <w:rsid w:val="004B7DDF"/>
    <w:rsid w:val="004C17CA"/>
    <w:rsid w:val="004D5329"/>
    <w:rsid w:val="004F0396"/>
    <w:rsid w:val="005041C5"/>
    <w:rsid w:val="0050655E"/>
    <w:rsid w:val="0052549D"/>
    <w:rsid w:val="00534C2D"/>
    <w:rsid w:val="00534DEA"/>
    <w:rsid w:val="00556623"/>
    <w:rsid w:val="005640FB"/>
    <w:rsid w:val="00565EC8"/>
    <w:rsid w:val="005707DB"/>
    <w:rsid w:val="00571F3C"/>
    <w:rsid w:val="00582C9E"/>
    <w:rsid w:val="00586D8E"/>
    <w:rsid w:val="0059119A"/>
    <w:rsid w:val="005A1414"/>
    <w:rsid w:val="005B0909"/>
    <w:rsid w:val="005B4D26"/>
    <w:rsid w:val="0060012B"/>
    <w:rsid w:val="00616D91"/>
    <w:rsid w:val="00617D87"/>
    <w:rsid w:val="00627877"/>
    <w:rsid w:val="00645031"/>
    <w:rsid w:val="00645D55"/>
    <w:rsid w:val="00657DA7"/>
    <w:rsid w:val="0067644C"/>
    <w:rsid w:val="00690D0B"/>
    <w:rsid w:val="006B089B"/>
    <w:rsid w:val="006B64FA"/>
    <w:rsid w:val="006C121E"/>
    <w:rsid w:val="006C139C"/>
    <w:rsid w:val="006C371D"/>
    <w:rsid w:val="006C65E3"/>
    <w:rsid w:val="006E0810"/>
    <w:rsid w:val="006E3619"/>
    <w:rsid w:val="006E7F8F"/>
    <w:rsid w:val="00704D04"/>
    <w:rsid w:val="00706454"/>
    <w:rsid w:val="007069EF"/>
    <w:rsid w:val="00732C7C"/>
    <w:rsid w:val="00733159"/>
    <w:rsid w:val="00757D7C"/>
    <w:rsid w:val="0076718D"/>
    <w:rsid w:val="00773158"/>
    <w:rsid w:val="0077616A"/>
    <w:rsid w:val="007779CC"/>
    <w:rsid w:val="00785E01"/>
    <w:rsid w:val="007A0CAD"/>
    <w:rsid w:val="007B0D31"/>
    <w:rsid w:val="007B1B39"/>
    <w:rsid w:val="007B25DA"/>
    <w:rsid w:val="007C77EC"/>
    <w:rsid w:val="007E5662"/>
    <w:rsid w:val="007E6C29"/>
    <w:rsid w:val="00803203"/>
    <w:rsid w:val="008043F8"/>
    <w:rsid w:val="0080669C"/>
    <w:rsid w:val="00824D65"/>
    <w:rsid w:val="00826949"/>
    <w:rsid w:val="0084634C"/>
    <w:rsid w:val="008627E5"/>
    <w:rsid w:val="0086471F"/>
    <w:rsid w:val="00883CF3"/>
    <w:rsid w:val="008A5FCE"/>
    <w:rsid w:val="008D5747"/>
    <w:rsid w:val="00915C44"/>
    <w:rsid w:val="00926AA1"/>
    <w:rsid w:val="00931D9C"/>
    <w:rsid w:val="00944663"/>
    <w:rsid w:val="00957340"/>
    <w:rsid w:val="009619D2"/>
    <w:rsid w:val="009A5BF3"/>
    <w:rsid w:val="009B58A8"/>
    <w:rsid w:val="009C7C21"/>
    <w:rsid w:val="009D0542"/>
    <w:rsid w:val="009D1933"/>
    <w:rsid w:val="009F691B"/>
    <w:rsid w:val="009F6DD0"/>
    <w:rsid w:val="00A050FF"/>
    <w:rsid w:val="00A23E76"/>
    <w:rsid w:val="00A269CC"/>
    <w:rsid w:val="00A37213"/>
    <w:rsid w:val="00A41D45"/>
    <w:rsid w:val="00A476A1"/>
    <w:rsid w:val="00A81F2A"/>
    <w:rsid w:val="00A84946"/>
    <w:rsid w:val="00AA0C0A"/>
    <w:rsid w:val="00AB0F7B"/>
    <w:rsid w:val="00AB7E50"/>
    <w:rsid w:val="00AC5EA6"/>
    <w:rsid w:val="00AD1CA3"/>
    <w:rsid w:val="00AD62AE"/>
    <w:rsid w:val="00AF41C5"/>
    <w:rsid w:val="00B01C07"/>
    <w:rsid w:val="00B27521"/>
    <w:rsid w:val="00B46F93"/>
    <w:rsid w:val="00B93065"/>
    <w:rsid w:val="00B94778"/>
    <w:rsid w:val="00B94E24"/>
    <w:rsid w:val="00B9675F"/>
    <w:rsid w:val="00BA399C"/>
    <w:rsid w:val="00BA5E85"/>
    <w:rsid w:val="00BA6CF7"/>
    <w:rsid w:val="00BB3EF1"/>
    <w:rsid w:val="00BF033F"/>
    <w:rsid w:val="00C03AA3"/>
    <w:rsid w:val="00C079BF"/>
    <w:rsid w:val="00C16026"/>
    <w:rsid w:val="00C262BB"/>
    <w:rsid w:val="00C36959"/>
    <w:rsid w:val="00C475E0"/>
    <w:rsid w:val="00C65280"/>
    <w:rsid w:val="00C70269"/>
    <w:rsid w:val="00C73677"/>
    <w:rsid w:val="00C82A36"/>
    <w:rsid w:val="00C84A24"/>
    <w:rsid w:val="00C86B86"/>
    <w:rsid w:val="00C967C0"/>
    <w:rsid w:val="00C969D4"/>
    <w:rsid w:val="00CC6B92"/>
    <w:rsid w:val="00CD727B"/>
    <w:rsid w:val="00CF1406"/>
    <w:rsid w:val="00D04210"/>
    <w:rsid w:val="00D24E41"/>
    <w:rsid w:val="00D2559D"/>
    <w:rsid w:val="00D43BE8"/>
    <w:rsid w:val="00D46A60"/>
    <w:rsid w:val="00D55090"/>
    <w:rsid w:val="00D64EDB"/>
    <w:rsid w:val="00D65AE8"/>
    <w:rsid w:val="00D72656"/>
    <w:rsid w:val="00D91DF6"/>
    <w:rsid w:val="00DA59B7"/>
    <w:rsid w:val="00DB65E1"/>
    <w:rsid w:val="00DC5C7F"/>
    <w:rsid w:val="00DD008B"/>
    <w:rsid w:val="00DD5A8B"/>
    <w:rsid w:val="00DE2EC7"/>
    <w:rsid w:val="00DF5266"/>
    <w:rsid w:val="00E04E95"/>
    <w:rsid w:val="00E22EB9"/>
    <w:rsid w:val="00E2604F"/>
    <w:rsid w:val="00E404D1"/>
    <w:rsid w:val="00E4760A"/>
    <w:rsid w:val="00E603F3"/>
    <w:rsid w:val="00E75D87"/>
    <w:rsid w:val="00E76E2F"/>
    <w:rsid w:val="00E8376A"/>
    <w:rsid w:val="00E96312"/>
    <w:rsid w:val="00EA09FB"/>
    <w:rsid w:val="00EA1CFB"/>
    <w:rsid w:val="00EB6CA8"/>
    <w:rsid w:val="00EF6FFC"/>
    <w:rsid w:val="00F13D98"/>
    <w:rsid w:val="00F20541"/>
    <w:rsid w:val="00F2191A"/>
    <w:rsid w:val="00F23048"/>
    <w:rsid w:val="00F35F96"/>
    <w:rsid w:val="00F45809"/>
    <w:rsid w:val="00F80EA2"/>
    <w:rsid w:val="00F836BC"/>
    <w:rsid w:val="00FA23DF"/>
    <w:rsid w:val="00FD4B45"/>
    <w:rsid w:val="00FE61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B4864C"/>
  <w15:docId w15:val="{1424DA9F-0A9E-4663-99D1-689FCC2F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3D7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C70269"/>
    <w:pPr>
      <w:keepNext/>
      <w:keepLines/>
      <w:numPr>
        <w:numId w:val="28"/>
      </w:numPr>
      <w:tabs>
        <w:tab w:val="left" w:pos="1418"/>
        <w:tab w:val="left" w:pos="2127"/>
        <w:tab w:val="left" w:pos="4395"/>
        <w:tab w:val="left" w:pos="5103"/>
      </w:tabs>
      <w:snapToGrid w:val="0"/>
      <w:spacing w:before="200" w:after="60" w:line="240" w:lineRule="exact"/>
      <w:outlineLvl w:val="0"/>
    </w:pPr>
    <w:rPr>
      <w:rFonts w:ascii="Calibri Light" w:hAnsi="Calibri Light"/>
      <w:b/>
      <w:caps/>
      <w:sz w:val="28"/>
    </w:rPr>
  </w:style>
  <w:style w:type="paragraph" w:styleId="Nadpis2">
    <w:name w:val="heading 2"/>
    <w:next w:val="Normln"/>
    <w:link w:val="Nadpis2Char"/>
    <w:autoRedefine/>
    <w:uiPriority w:val="9"/>
    <w:unhideWhenUsed/>
    <w:qFormat/>
    <w:rsid w:val="00C70269"/>
    <w:pPr>
      <w:numPr>
        <w:ilvl w:val="1"/>
        <w:numId w:val="28"/>
      </w:numPr>
      <w:tabs>
        <w:tab w:val="left" w:pos="1134"/>
      </w:tabs>
      <w:spacing w:before="60" w:after="40" w:line="240" w:lineRule="exact"/>
      <w:jc w:val="both"/>
      <w:outlineLvl w:val="1"/>
    </w:pPr>
    <w:rPr>
      <w:rFonts w:ascii="Calibri" w:eastAsia="Times New Roman" w:hAnsi="Calibri" w:cs="Tahoma"/>
      <w:szCs w:val="20"/>
      <w:lang w:eastAsia="cs-CZ"/>
    </w:rPr>
  </w:style>
  <w:style w:type="paragraph" w:styleId="Nadpis3">
    <w:name w:val="heading 3"/>
    <w:next w:val="Normln"/>
    <w:link w:val="Nadpis3Char"/>
    <w:autoRedefine/>
    <w:uiPriority w:val="9"/>
    <w:unhideWhenUsed/>
    <w:qFormat/>
    <w:rsid w:val="00C70269"/>
    <w:pPr>
      <w:keepNext/>
      <w:numPr>
        <w:ilvl w:val="2"/>
        <w:numId w:val="28"/>
      </w:numPr>
      <w:spacing w:before="120" w:after="0" w:line="240" w:lineRule="auto"/>
      <w:jc w:val="both"/>
      <w:outlineLvl w:val="2"/>
    </w:pPr>
    <w:rPr>
      <w:rFonts w:ascii="Times New Roman" w:eastAsia="Times New Roman" w:hAnsi="Times New Roman" w:cs="Times New Roman"/>
      <w:noProof/>
      <w:sz w:val="24"/>
      <w:szCs w:val="20"/>
      <w:lang w:eastAsia="cs-CZ"/>
    </w:rPr>
  </w:style>
  <w:style w:type="paragraph" w:styleId="Nadpis4">
    <w:name w:val="heading 4"/>
    <w:next w:val="Normln"/>
    <w:link w:val="Nadpis4Char"/>
    <w:uiPriority w:val="9"/>
    <w:unhideWhenUsed/>
    <w:qFormat/>
    <w:rsid w:val="00C70269"/>
    <w:pPr>
      <w:numPr>
        <w:ilvl w:val="3"/>
        <w:numId w:val="28"/>
      </w:numPr>
      <w:spacing w:before="60" w:after="0" w:line="240" w:lineRule="auto"/>
      <w:outlineLvl w:val="3"/>
    </w:pPr>
    <w:rPr>
      <w:rFonts w:ascii="Times New Roman" w:eastAsia="Times New Roman" w:hAnsi="Times New Roman" w:cs="Times New Roman"/>
      <w:noProof/>
      <w:sz w:val="24"/>
      <w:szCs w:val="20"/>
      <w:lang w:eastAsia="cs-CZ"/>
    </w:rPr>
  </w:style>
  <w:style w:type="paragraph" w:styleId="Nadpis5">
    <w:name w:val="heading 5"/>
    <w:basedOn w:val="Normln"/>
    <w:next w:val="Normln"/>
    <w:link w:val="Nadpis5Char"/>
    <w:uiPriority w:val="9"/>
    <w:unhideWhenUsed/>
    <w:qFormat/>
    <w:rsid w:val="00C70269"/>
    <w:pPr>
      <w:keepNext/>
      <w:widowControl w:val="0"/>
      <w:numPr>
        <w:ilvl w:val="4"/>
        <w:numId w:val="28"/>
      </w:numPr>
      <w:tabs>
        <w:tab w:val="left" w:pos="709"/>
        <w:tab w:val="left" w:pos="1418"/>
        <w:tab w:val="left" w:pos="2127"/>
        <w:tab w:val="left" w:pos="4395"/>
        <w:tab w:val="left" w:pos="5103"/>
        <w:tab w:val="left" w:pos="5529"/>
      </w:tabs>
      <w:snapToGrid w:val="0"/>
      <w:jc w:val="both"/>
      <w:outlineLvl w:val="4"/>
    </w:pPr>
    <w:rPr>
      <w:rFonts w:ascii="Calibri" w:hAnsi="Calibri"/>
      <w:b/>
      <w:color w:val="000000"/>
      <w:sz w:val="22"/>
      <w:szCs w:val="20"/>
    </w:rPr>
  </w:style>
  <w:style w:type="paragraph" w:styleId="Nadpis6">
    <w:name w:val="heading 6"/>
    <w:basedOn w:val="Normln"/>
    <w:next w:val="Normln"/>
    <w:link w:val="Nadpis6Char"/>
    <w:uiPriority w:val="9"/>
    <w:unhideWhenUsed/>
    <w:qFormat/>
    <w:rsid w:val="00C70269"/>
    <w:pPr>
      <w:keepNext/>
      <w:numPr>
        <w:ilvl w:val="5"/>
        <w:numId w:val="28"/>
      </w:numPr>
      <w:tabs>
        <w:tab w:val="left" w:pos="709"/>
        <w:tab w:val="left" w:pos="1418"/>
        <w:tab w:val="left" w:pos="2127"/>
        <w:tab w:val="left" w:pos="4395"/>
        <w:tab w:val="left" w:pos="5103"/>
        <w:tab w:val="left" w:pos="5529"/>
      </w:tabs>
      <w:jc w:val="center"/>
      <w:outlineLvl w:val="5"/>
    </w:pPr>
    <w:rPr>
      <w:rFonts w:ascii="Calibri" w:hAnsi="Calibri"/>
      <w:b/>
      <w:sz w:val="28"/>
      <w:szCs w:val="20"/>
    </w:rPr>
  </w:style>
  <w:style w:type="paragraph" w:styleId="Nadpis7">
    <w:name w:val="heading 7"/>
    <w:basedOn w:val="Normln"/>
    <w:next w:val="Normln"/>
    <w:link w:val="Nadpis7Char"/>
    <w:uiPriority w:val="9"/>
    <w:unhideWhenUsed/>
    <w:qFormat/>
    <w:rsid w:val="00C70269"/>
    <w:pPr>
      <w:numPr>
        <w:ilvl w:val="6"/>
        <w:numId w:val="28"/>
      </w:numPr>
      <w:tabs>
        <w:tab w:val="left" w:pos="709"/>
        <w:tab w:val="left" w:pos="1418"/>
        <w:tab w:val="left" w:pos="2127"/>
        <w:tab w:val="left" w:pos="4395"/>
        <w:tab w:val="left" w:pos="5103"/>
      </w:tabs>
      <w:spacing w:before="240" w:after="60"/>
      <w:jc w:val="both"/>
      <w:outlineLvl w:val="6"/>
    </w:pPr>
    <w:rPr>
      <w:rFonts w:ascii="Arial" w:hAnsi="Arial"/>
      <w:sz w:val="20"/>
      <w:szCs w:val="20"/>
    </w:rPr>
  </w:style>
  <w:style w:type="paragraph" w:styleId="Nadpis8">
    <w:name w:val="heading 8"/>
    <w:basedOn w:val="Normln"/>
    <w:next w:val="Normln"/>
    <w:link w:val="Nadpis8Char"/>
    <w:uiPriority w:val="9"/>
    <w:unhideWhenUsed/>
    <w:qFormat/>
    <w:rsid w:val="00C70269"/>
    <w:pPr>
      <w:numPr>
        <w:ilvl w:val="7"/>
        <w:numId w:val="28"/>
      </w:numPr>
      <w:tabs>
        <w:tab w:val="left" w:pos="709"/>
        <w:tab w:val="left" w:pos="2127"/>
        <w:tab w:val="left" w:pos="4395"/>
        <w:tab w:val="left" w:pos="5103"/>
      </w:tabs>
      <w:spacing w:before="240" w:after="60"/>
      <w:jc w:val="both"/>
      <w:outlineLvl w:val="7"/>
    </w:pPr>
    <w:rPr>
      <w:rFonts w:ascii="Arial" w:hAnsi="Arial"/>
      <w:i/>
      <w:sz w:val="20"/>
      <w:szCs w:val="20"/>
    </w:rPr>
  </w:style>
  <w:style w:type="paragraph" w:styleId="Nadpis9">
    <w:name w:val="heading 9"/>
    <w:basedOn w:val="Normln"/>
    <w:next w:val="Normln"/>
    <w:link w:val="Nadpis9Char"/>
    <w:uiPriority w:val="9"/>
    <w:unhideWhenUsed/>
    <w:qFormat/>
    <w:rsid w:val="00C70269"/>
    <w:pPr>
      <w:numPr>
        <w:ilvl w:val="8"/>
        <w:numId w:val="28"/>
      </w:numPr>
      <w:tabs>
        <w:tab w:val="left" w:pos="709"/>
        <w:tab w:val="left" w:pos="1418"/>
        <w:tab w:val="left" w:pos="2127"/>
        <w:tab w:val="left" w:pos="4395"/>
        <w:tab w:val="left" w:pos="5103"/>
      </w:tabs>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3D7C"/>
    <w:pPr>
      <w:ind w:left="708"/>
    </w:pPr>
    <w:rPr>
      <w:sz w:val="20"/>
      <w:szCs w:val="20"/>
    </w:rPr>
  </w:style>
  <w:style w:type="paragraph" w:styleId="Textbubliny">
    <w:name w:val="Balloon Text"/>
    <w:basedOn w:val="Normln"/>
    <w:link w:val="TextbublinyChar"/>
    <w:uiPriority w:val="99"/>
    <w:semiHidden/>
    <w:unhideWhenUsed/>
    <w:rsid w:val="009446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663"/>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C079BF"/>
    <w:rPr>
      <w:color w:val="0000FF" w:themeColor="hyperlink"/>
      <w:u w:val="single"/>
    </w:rPr>
  </w:style>
  <w:style w:type="paragraph" w:styleId="Zkladntext">
    <w:name w:val="Body Text"/>
    <w:basedOn w:val="Normln"/>
    <w:link w:val="ZkladntextChar"/>
    <w:uiPriority w:val="99"/>
    <w:rsid w:val="007779CC"/>
    <w:pPr>
      <w:jc w:val="center"/>
    </w:pPr>
    <w:rPr>
      <w:b/>
      <w:bCs/>
      <w:i/>
      <w:iCs/>
      <w:lang w:val="x-none" w:eastAsia="x-none"/>
    </w:rPr>
  </w:style>
  <w:style w:type="character" w:customStyle="1" w:styleId="ZkladntextChar">
    <w:name w:val="Základní text Char"/>
    <w:basedOn w:val="Standardnpsmoodstavce"/>
    <w:link w:val="Zkladntext"/>
    <w:uiPriority w:val="99"/>
    <w:rsid w:val="007779CC"/>
    <w:rPr>
      <w:rFonts w:ascii="Times New Roman" w:eastAsia="Times New Roman" w:hAnsi="Times New Roman" w:cs="Times New Roman"/>
      <w:b/>
      <w:bCs/>
      <w:i/>
      <w:iCs/>
      <w:sz w:val="24"/>
      <w:szCs w:val="24"/>
      <w:lang w:val="x-none" w:eastAsia="x-none"/>
    </w:rPr>
  </w:style>
  <w:style w:type="character" w:customStyle="1" w:styleId="Nadpis1Char">
    <w:name w:val="Nadpis 1 Char"/>
    <w:basedOn w:val="Standardnpsmoodstavce"/>
    <w:link w:val="Nadpis1"/>
    <w:uiPriority w:val="9"/>
    <w:rsid w:val="00C70269"/>
    <w:rPr>
      <w:rFonts w:ascii="Calibri Light" w:eastAsia="Times New Roman" w:hAnsi="Calibri Light" w:cs="Times New Roman"/>
      <w:b/>
      <w:caps/>
      <w:sz w:val="28"/>
      <w:szCs w:val="24"/>
      <w:lang w:eastAsia="cs-CZ"/>
    </w:rPr>
  </w:style>
  <w:style w:type="character" w:customStyle="1" w:styleId="Nadpis2Char">
    <w:name w:val="Nadpis 2 Char"/>
    <w:basedOn w:val="Standardnpsmoodstavce"/>
    <w:link w:val="Nadpis2"/>
    <w:uiPriority w:val="9"/>
    <w:rsid w:val="00C70269"/>
    <w:rPr>
      <w:rFonts w:ascii="Calibri" w:eastAsia="Times New Roman" w:hAnsi="Calibri" w:cs="Tahoma"/>
      <w:szCs w:val="20"/>
      <w:lang w:eastAsia="cs-CZ"/>
    </w:rPr>
  </w:style>
  <w:style w:type="character" w:customStyle="1" w:styleId="Nadpis3Char">
    <w:name w:val="Nadpis 3 Char"/>
    <w:basedOn w:val="Standardnpsmoodstavce"/>
    <w:link w:val="Nadpis3"/>
    <w:uiPriority w:val="9"/>
    <w:rsid w:val="00C70269"/>
    <w:rPr>
      <w:rFonts w:ascii="Times New Roman" w:eastAsia="Times New Roman" w:hAnsi="Times New Roman" w:cs="Times New Roman"/>
      <w:noProof/>
      <w:sz w:val="24"/>
      <w:szCs w:val="20"/>
      <w:lang w:eastAsia="cs-CZ"/>
    </w:rPr>
  </w:style>
  <w:style w:type="character" w:customStyle="1" w:styleId="Nadpis4Char">
    <w:name w:val="Nadpis 4 Char"/>
    <w:basedOn w:val="Standardnpsmoodstavce"/>
    <w:link w:val="Nadpis4"/>
    <w:uiPriority w:val="9"/>
    <w:rsid w:val="00C70269"/>
    <w:rPr>
      <w:rFonts w:ascii="Times New Roman" w:eastAsia="Times New Roman" w:hAnsi="Times New Roman" w:cs="Times New Roman"/>
      <w:noProof/>
      <w:sz w:val="24"/>
      <w:szCs w:val="20"/>
      <w:lang w:eastAsia="cs-CZ"/>
    </w:rPr>
  </w:style>
  <w:style w:type="character" w:customStyle="1" w:styleId="Nadpis5Char">
    <w:name w:val="Nadpis 5 Char"/>
    <w:basedOn w:val="Standardnpsmoodstavce"/>
    <w:link w:val="Nadpis5"/>
    <w:uiPriority w:val="9"/>
    <w:rsid w:val="00C70269"/>
    <w:rPr>
      <w:rFonts w:ascii="Calibri" w:eastAsia="Times New Roman" w:hAnsi="Calibri" w:cs="Times New Roman"/>
      <w:b/>
      <w:color w:val="000000"/>
      <w:szCs w:val="20"/>
      <w:lang w:eastAsia="cs-CZ"/>
    </w:rPr>
  </w:style>
  <w:style w:type="character" w:customStyle="1" w:styleId="Nadpis6Char">
    <w:name w:val="Nadpis 6 Char"/>
    <w:basedOn w:val="Standardnpsmoodstavce"/>
    <w:link w:val="Nadpis6"/>
    <w:uiPriority w:val="9"/>
    <w:rsid w:val="00C70269"/>
    <w:rPr>
      <w:rFonts w:ascii="Calibri" w:eastAsia="Times New Roman" w:hAnsi="Calibri" w:cs="Times New Roman"/>
      <w:b/>
      <w:sz w:val="28"/>
      <w:szCs w:val="20"/>
      <w:lang w:eastAsia="cs-CZ"/>
    </w:rPr>
  </w:style>
  <w:style w:type="character" w:customStyle="1" w:styleId="Nadpis7Char">
    <w:name w:val="Nadpis 7 Char"/>
    <w:basedOn w:val="Standardnpsmoodstavce"/>
    <w:link w:val="Nadpis7"/>
    <w:uiPriority w:val="9"/>
    <w:rsid w:val="00C70269"/>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
    <w:rsid w:val="00C70269"/>
    <w:rPr>
      <w:rFonts w:ascii="Arial" w:eastAsia="Times New Roman" w:hAnsi="Arial" w:cs="Times New Roman"/>
      <w:i/>
      <w:sz w:val="20"/>
      <w:szCs w:val="20"/>
      <w:lang w:eastAsia="cs-CZ"/>
    </w:rPr>
  </w:style>
  <w:style w:type="character" w:customStyle="1" w:styleId="Nadpis9Char">
    <w:name w:val="Nadpis 9 Char"/>
    <w:basedOn w:val="Standardnpsmoodstavce"/>
    <w:link w:val="Nadpis9"/>
    <w:uiPriority w:val="9"/>
    <w:rsid w:val="00C70269"/>
    <w:rPr>
      <w:rFonts w:ascii="Arial" w:eastAsia="Times New Roman" w:hAnsi="Arial" w:cs="Times New Roman"/>
      <w:b/>
      <w:i/>
      <w:sz w:val="18"/>
      <w:szCs w:val="20"/>
      <w:lang w:eastAsia="cs-CZ"/>
    </w:rPr>
  </w:style>
  <w:style w:type="paragraph" w:styleId="Revize">
    <w:name w:val="Revision"/>
    <w:hidden/>
    <w:uiPriority w:val="99"/>
    <w:semiHidden/>
    <w:rsid w:val="00AD62AE"/>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71F3C"/>
    <w:pPr>
      <w:tabs>
        <w:tab w:val="center" w:pos="4536"/>
        <w:tab w:val="right" w:pos="9072"/>
      </w:tabs>
    </w:pPr>
  </w:style>
  <w:style w:type="character" w:customStyle="1" w:styleId="ZhlavChar">
    <w:name w:val="Záhlaví Char"/>
    <w:basedOn w:val="Standardnpsmoodstavce"/>
    <w:link w:val="Zhlav"/>
    <w:uiPriority w:val="99"/>
    <w:rsid w:val="00571F3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71F3C"/>
    <w:pPr>
      <w:tabs>
        <w:tab w:val="center" w:pos="4536"/>
        <w:tab w:val="right" w:pos="9072"/>
      </w:tabs>
    </w:pPr>
  </w:style>
  <w:style w:type="character" w:customStyle="1" w:styleId="ZpatChar">
    <w:name w:val="Zápatí Char"/>
    <w:basedOn w:val="Standardnpsmoodstavce"/>
    <w:link w:val="Zpat"/>
    <w:uiPriority w:val="99"/>
    <w:rsid w:val="00571F3C"/>
    <w:rPr>
      <w:rFonts w:ascii="Times New Roman" w:eastAsia="Times New Roman" w:hAnsi="Times New Roman" w:cs="Times New Roman"/>
      <w:sz w:val="24"/>
      <w:szCs w:val="24"/>
      <w:lang w:eastAsia="cs-CZ"/>
    </w:rPr>
  </w:style>
  <w:style w:type="table" w:styleId="Mkatabulky">
    <w:name w:val="Table Grid"/>
    <w:basedOn w:val="Normlntabulka"/>
    <w:uiPriority w:val="59"/>
    <w:rsid w:val="0022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3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0A20-FAC8-4A35-91CB-6633B5C6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4215</Words>
  <Characters>24873</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Borský Pavel</dc:creator>
  <cp:lastModifiedBy>Louda Radovan</cp:lastModifiedBy>
  <cp:revision>3</cp:revision>
  <dcterms:created xsi:type="dcterms:W3CDTF">2017-12-19T09:55:00Z</dcterms:created>
  <dcterms:modified xsi:type="dcterms:W3CDTF">2017-12-20T05:39:00Z</dcterms:modified>
</cp:coreProperties>
</file>