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67" w:rsidRDefault="007C0C67">
      <w:pPr>
        <w:pStyle w:val="Nadpis10"/>
        <w:keepNext/>
        <w:keepLines/>
        <w:shd w:val="clear" w:color="auto" w:fill="auto"/>
        <w:spacing w:line="2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.3pt;width:73.9pt;height:14.1pt;z-index:-251658752;mso-wrap-distance-left:5pt;mso-wrap-distance-right:5pt;mso-position-horizontal-relative:margin" filled="f" stroked="f">
            <v:textbox style="mso-fit-shape-to-text:t" inset="0,0,0,0">
              <w:txbxContent>
                <w:p w:rsidR="007C0C67" w:rsidRDefault="00043B9A">
                  <w:pPr>
                    <w:pStyle w:val="Zkladntext20"/>
                    <w:shd w:val="clear" w:color="auto" w:fill="auto"/>
                    <w:spacing w:line="220" w:lineRule="exact"/>
                  </w:pPr>
                  <w:r>
                    <w:rPr>
                      <w:rStyle w:val="Zkladntext2Exact"/>
                      <w:b/>
                      <w:bCs/>
                    </w:rPr>
                    <w:t>RAVENI s.r.o.</w:t>
                  </w:r>
                </w:p>
              </w:txbxContent>
            </v:textbox>
            <w10:wrap type="square" side="right" anchorx="margin"/>
          </v:shape>
        </w:pict>
      </w:r>
      <w:bookmarkStart w:id="0" w:name="bookmark0"/>
      <w:r w:rsidR="00043B9A">
        <w:rPr>
          <w:rStyle w:val="Nadpis11"/>
          <w:b/>
          <w:bCs/>
        </w:rPr>
        <w:t>POTVRZENÍ PŘIJETÍ OBJEDNÁVKY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34"/>
        <w:gridCol w:w="1205"/>
        <w:gridCol w:w="1166"/>
        <w:gridCol w:w="2347"/>
        <w:gridCol w:w="1147"/>
        <w:gridCol w:w="1392"/>
      </w:tblGrid>
      <w:tr w:rsidR="007C0C6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left="300"/>
            </w:pPr>
            <w:r>
              <w:rPr>
                <w:rStyle w:val="Zkladntext28ptNetun"/>
              </w:rPr>
              <w:t>Dodavatel: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left="280"/>
            </w:pPr>
            <w:r>
              <w:rPr>
                <w:rStyle w:val="Zkladntext28ptNetun0"/>
              </w:rPr>
              <w:t>Přijatý doklad č.: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340"/>
              <w:jc w:val="right"/>
            </w:pPr>
            <w:r>
              <w:rPr>
                <w:rStyle w:val="Zkladntext28ptNetun0"/>
              </w:rPr>
              <w:t>1712197441</w:t>
            </w: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34" w:type="dxa"/>
            <w:shd w:val="clear" w:color="auto" w:fill="FFFFFF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216" w:lineRule="exact"/>
              <w:ind w:left="300"/>
            </w:pPr>
            <w:r>
              <w:rPr>
                <w:rStyle w:val="Zkladntext285pt"/>
                <w:b/>
                <w:bCs/>
              </w:rPr>
              <w:t xml:space="preserve">RAVENI s.r.o. Os </w:t>
            </w:r>
            <w:proofErr w:type="spellStart"/>
            <w:r>
              <w:rPr>
                <w:rStyle w:val="Zkladntext285pt"/>
                <w:b/>
                <w:bCs/>
              </w:rPr>
              <w:t>ická</w:t>
            </w:r>
            <w:proofErr w:type="spellEnd"/>
            <w:r>
              <w:rPr>
                <w:rStyle w:val="Zkladntext285pt"/>
                <w:b/>
                <w:bCs/>
              </w:rPr>
              <w:t xml:space="preserve"> 1201</w:t>
            </w:r>
          </w:p>
        </w:tc>
        <w:tc>
          <w:tcPr>
            <w:tcW w:w="1205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left="280"/>
            </w:pPr>
            <w:r>
              <w:rPr>
                <w:rStyle w:val="Zkladntext28ptNetun"/>
              </w:rPr>
              <w:t>Odběratel: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IČ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340"/>
              <w:jc w:val="right"/>
            </w:pPr>
            <w:r>
              <w:rPr>
                <w:rStyle w:val="Zkladntext28ptNetun0"/>
              </w:rPr>
              <w:t>70845417</w:t>
            </w: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034" w:type="dxa"/>
            <w:shd w:val="clear" w:color="auto" w:fill="FFFFFF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70" w:lineRule="exact"/>
              <w:ind w:left="300"/>
            </w:pPr>
            <w:r>
              <w:rPr>
                <w:rStyle w:val="Zkladntext285pt"/>
                <w:b/>
                <w:bCs/>
              </w:rPr>
              <w:t>570 01 Litomyšl</w:t>
            </w:r>
          </w:p>
        </w:tc>
        <w:tc>
          <w:tcPr>
            <w:tcW w:w="1205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DIČ: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034" w:type="dxa"/>
            <w:vMerge w:val="restart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left="300"/>
            </w:pPr>
            <w:r>
              <w:rPr>
                <w:rStyle w:val="Zkladntext28ptNetun"/>
              </w:rPr>
              <w:t>IČ: 27508056</w:t>
            </w:r>
          </w:p>
        </w:tc>
        <w:tc>
          <w:tcPr>
            <w:tcW w:w="1205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  <w:b/>
                <w:bCs/>
              </w:rPr>
              <w:t>První české gymnázium v Karlových Varech,</w:t>
            </w: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034" w:type="dxa"/>
            <w:vMerge/>
            <w:shd w:val="clear" w:color="auto" w:fill="FFFFFF"/>
            <w:vAlign w:val="bottom"/>
          </w:tcPr>
          <w:p w:rsidR="007C0C67" w:rsidRDefault="007C0C67">
            <w:pPr>
              <w:framePr w:w="10291" w:wrap="notBeside" w:vAnchor="text" w:hAnchor="text" w:xAlign="center" w:y="1"/>
            </w:pPr>
          </w:p>
        </w:tc>
        <w:tc>
          <w:tcPr>
            <w:tcW w:w="1205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"/>
                <w:b/>
                <w:bCs/>
              </w:rPr>
              <w:t>příspěvková organizace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034" w:type="dxa"/>
            <w:shd w:val="clear" w:color="auto" w:fill="FFFFFF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left="300"/>
            </w:pPr>
            <w:r>
              <w:rPr>
                <w:rStyle w:val="Zkladntext28ptNetun"/>
              </w:rPr>
              <w:t>DIČ CZ27508056</w:t>
            </w:r>
          </w:p>
        </w:tc>
        <w:tc>
          <w:tcPr>
            <w:tcW w:w="1205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  <w:b/>
                <w:bCs/>
              </w:rPr>
              <w:t>Národní 445/25</w:t>
            </w:r>
          </w:p>
        </w:tc>
        <w:tc>
          <w:tcPr>
            <w:tcW w:w="1147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034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87" w:lineRule="exact"/>
              <w:ind w:left="300"/>
            </w:pPr>
            <w:r>
              <w:rPr>
                <w:rStyle w:val="Zkladntext28ptNetun0"/>
              </w:rPr>
              <w:t>Telefon: 461 631 824 Mobil: 774 699 817</w:t>
            </w:r>
          </w:p>
        </w:tc>
        <w:tc>
          <w:tcPr>
            <w:tcW w:w="1205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  <w:b/>
                <w:bCs/>
              </w:rPr>
              <w:t>360 01 Karlovy Vary</w:t>
            </w:r>
          </w:p>
        </w:tc>
        <w:tc>
          <w:tcPr>
            <w:tcW w:w="1147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3034" w:type="dxa"/>
            <w:shd w:val="clear" w:color="auto" w:fill="FFFFFF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92" w:lineRule="exact"/>
              <w:ind w:left="300"/>
            </w:pPr>
            <w:r>
              <w:rPr>
                <w:rStyle w:val="Zkladntext28ptNetun0"/>
              </w:rPr>
              <w:t xml:space="preserve">E-mail: </w:t>
            </w:r>
            <w:hyperlink r:id="rId6" w:history="1">
              <w:r>
                <w:rPr>
                  <w:rStyle w:val="Hypertextovodkaz"/>
                  <w:b w:val="0"/>
                  <w:bCs w:val="0"/>
                  <w:lang w:val="en-US" w:eastAsia="en-US" w:bidi="en-US"/>
                </w:rPr>
                <w:t>raveni@centrum.cz</w:t>
              </w:r>
            </w:hyperlink>
            <w:r>
              <w:rPr>
                <w:rStyle w:val="Zkladntext28ptNetun0"/>
                <w:lang w:val="en-US" w:eastAsia="en-US" w:bidi="en-US"/>
              </w:rPr>
              <w:t xml:space="preserve"> </w:t>
            </w:r>
            <w:r>
              <w:rPr>
                <w:rStyle w:val="Zkladntext28ptNetun0"/>
              </w:rPr>
              <w:t xml:space="preserve">web: </w:t>
            </w:r>
            <w:r>
              <w:rPr>
                <w:rStyle w:val="Zkladntext28ptNetun0"/>
                <w:lang w:val="en-US" w:eastAsia="en-US" w:bidi="en-US"/>
              </w:rPr>
              <w:t>skolninabytek.cz</w:t>
            </w:r>
          </w:p>
        </w:tc>
        <w:tc>
          <w:tcPr>
            <w:tcW w:w="1205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Netun0"/>
              </w:rPr>
              <w:t>Tel.: 353501133</w:t>
            </w:r>
          </w:p>
        </w:tc>
        <w:tc>
          <w:tcPr>
            <w:tcW w:w="1147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3034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269" w:lineRule="exact"/>
              <w:ind w:left="300"/>
            </w:pPr>
            <w:r>
              <w:rPr>
                <w:rStyle w:val="Zkladntext29ptNetun"/>
              </w:rPr>
              <w:t xml:space="preserve">Objednávka č.: 172100012 Přijatý doklad č.: </w:t>
            </w:r>
            <w:r>
              <w:rPr>
                <w:rStyle w:val="Zkladntext29ptNetun"/>
              </w:rPr>
              <w:t xml:space="preserve">1712197441 Forma úhrady: Příkazem Datum zápisu: </w:t>
            </w:r>
            <w:proofErr w:type="gramStart"/>
            <w:r>
              <w:rPr>
                <w:rStyle w:val="Zkladntext29ptNetun"/>
              </w:rPr>
              <w:t>20.12.2017</w:t>
            </w:r>
            <w:proofErr w:type="gramEnd"/>
          </w:p>
        </w:tc>
        <w:tc>
          <w:tcPr>
            <w:tcW w:w="1205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8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left="280"/>
            </w:pPr>
            <w:r>
              <w:rPr>
                <w:rStyle w:val="Zkladntext28ptNetun"/>
              </w:rPr>
              <w:t>Konečný příjemce:</w:t>
            </w: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left="300"/>
            </w:pPr>
            <w:r>
              <w:rPr>
                <w:rStyle w:val="Zkladntext28ptNetun0"/>
              </w:rPr>
              <w:t>Označeni dodávky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8ptNetun0"/>
              </w:rPr>
              <w:t>Množství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proofErr w:type="spellStart"/>
            <w:proofErr w:type="gramStart"/>
            <w:r>
              <w:rPr>
                <w:rStyle w:val="Zkladntext28ptNetun0"/>
              </w:rPr>
              <w:t>J.cena</w:t>
            </w:r>
            <w:proofErr w:type="spellEnd"/>
            <w:proofErr w:type="gramEnd"/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28ptNetun0"/>
              </w:rPr>
              <w:t xml:space="preserve">Sleva Cena </w:t>
            </w:r>
            <w:r>
              <w:rPr>
                <w:rStyle w:val="Zkladntext26ptNetun"/>
              </w:rPr>
              <w:t>%DPH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20" w:lineRule="exact"/>
              <w:ind w:right="140"/>
              <w:jc w:val="right"/>
            </w:pPr>
            <w:r>
              <w:rPr>
                <w:rStyle w:val="Zkladntext26ptNetun"/>
              </w:rPr>
              <w:t>DPH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340"/>
              <w:jc w:val="right"/>
            </w:pPr>
            <w:r>
              <w:rPr>
                <w:rStyle w:val="Zkladntext28ptNetun0"/>
              </w:rPr>
              <w:t>Kč Celkem</w:t>
            </w: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left="300"/>
            </w:pPr>
            <w:r>
              <w:rPr>
                <w:rStyle w:val="Zkladntext28ptNetun0"/>
              </w:rPr>
              <w:t xml:space="preserve">sestava SUPRA </w:t>
            </w:r>
            <w:proofErr w:type="spellStart"/>
            <w:r>
              <w:rPr>
                <w:rStyle w:val="Zkladntext28ptNetun0"/>
              </w:rPr>
              <w:t>ll</w:t>
            </w:r>
            <w:proofErr w:type="spellEnd"/>
            <w:r>
              <w:rPr>
                <w:rStyle w:val="Zkladntext28ptNetun0"/>
              </w:rPr>
              <w:t>/VS, 5-7,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Netun0"/>
              </w:rPr>
              <w:t>16 ks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8ptNetun0"/>
              </w:rPr>
              <w:t>2 843.00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28ptNetun0"/>
              </w:rPr>
              <w:t>45 488,00 21%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28ptNetun0"/>
              </w:rPr>
              <w:t>9 552,48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340"/>
              <w:jc w:val="right"/>
            </w:pPr>
            <w:r>
              <w:rPr>
                <w:rStyle w:val="Zkladntext28ptNetun0"/>
              </w:rPr>
              <w:t>55 040,48</w:t>
            </w: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034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92" w:lineRule="exact"/>
              <w:ind w:left="300"/>
            </w:pPr>
            <w:r>
              <w:rPr>
                <w:rStyle w:val="Zkladntext28ptNetun0"/>
              </w:rPr>
              <w:t>RAL/2004-oranžová, zakulaceno sestava</w:t>
            </w:r>
            <w:r>
              <w:rPr>
                <w:rStyle w:val="Zkladntext28ptNetun0"/>
              </w:rPr>
              <w:t xml:space="preserve"> SUPRA IIA/S, 5-7.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Zkladntext28ptNetun0"/>
              </w:rPr>
              <w:t>16 ks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8ptNetun0"/>
              </w:rPr>
              <w:t>2 843.00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28ptNetun0"/>
              </w:rPr>
              <w:t>45 488,00 21%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28ptNetun0"/>
              </w:rPr>
              <w:t>9 552,48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340"/>
              <w:jc w:val="right"/>
            </w:pPr>
            <w:r>
              <w:rPr>
                <w:rStyle w:val="Zkladntext28ptNetun0"/>
              </w:rPr>
              <w:t>55 040,48</w:t>
            </w: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034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92" w:lineRule="exact"/>
              <w:ind w:left="300"/>
            </w:pPr>
            <w:r>
              <w:rPr>
                <w:rStyle w:val="Zkladntext28ptNetun0"/>
              </w:rPr>
              <w:t>RAL/5015-modrá sv., zakulaceno židle čalouněná SUPRA,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Zkladntext28ptNetun0"/>
              </w:rPr>
              <w:t>1 ks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8ptNetun0"/>
              </w:rPr>
              <w:t>1 414,00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28ptNetun0"/>
              </w:rPr>
              <w:t>1 414,00 21%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28ptNetun0"/>
              </w:rPr>
              <w:t>296,94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340"/>
              <w:jc w:val="right"/>
            </w:pPr>
            <w:r>
              <w:rPr>
                <w:rStyle w:val="Zkladntext28ptNetun0"/>
              </w:rPr>
              <w:t>1 710,94</w:t>
            </w: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034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97" w:lineRule="exact"/>
              <w:ind w:left="300"/>
            </w:pPr>
            <w:r>
              <w:rPr>
                <w:rStyle w:val="Zkladntext28ptNetun0"/>
              </w:rPr>
              <w:t>RAL/2004-oranžová židle čalouněná SUPRA,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Zkladntext28ptNetun0"/>
              </w:rPr>
              <w:t>1 ks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8ptNetun0"/>
              </w:rPr>
              <w:t>1 414,00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28ptNetun0"/>
              </w:rPr>
              <w:t>1 414,00 21%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28ptNetun0"/>
              </w:rPr>
              <w:t>296.94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340"/>
              <w:jc w:val="right"/>
            </w:pPr>
            <w:r>
              <w:rPr>
                <w:rStyle w:val="Zkladntext28ptNetun0"/>
              </w:rPr>
              <w:t>1 710,94</w:t>
            </w: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034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92" w:lineRule="exact"/>
              <w:ind w:left="300"/>
            </w:pPr>
            <w:r>
              <w:rPr>
                <w:rStyle w:val="Zkladntext28ptNetun0"/>
              </w:rPr>
              <w:t>RAL/5015-modrá sv. židle COMP s kluzáky,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Netun0"/>
              </w:rPr>
              <w:t>18 ks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8ptNetun0"/>
              </w:rPr>
              <w:t>1 231,40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28ptNetun0"/>
              </w:rPr>
              <w:t>22 165,20 21%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28ptNetun0"/>
              </w:rPr>
              <w:t>4 654.69</w:t>
            </w:r>
          </w:p>
        </w:tc>
        <w:tc>
          <w:tcPr>
            <w:tcW w:w="1392" w:type="dxa"/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340"/>
              <w:jc w:val="right"/>
            </w:pPr>
            <w:r>
              <w:rPr>
                <w:rStyle w:val="Zkladntext28ptNetun0"/>
              </w:rPr>
              <w:t>26 819,89</w:t>
            </w: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034" w:type="dxa"/>
            <w:shd w:val="clear" w:color="auto" w:fill="FFFFFF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92" w:lineRule="exact"/>
              <w:ind w:left="300"/>
            </w:pPr>
            <w:r>
              <w:rPr>
                <w:rStyle w:val="Zkladntext28ptNetun0"/>
              </w:rPr>
              <w:t xml:space="preserve">RAL/5002-modrá </w:t>
            </w:r>
            <w:proofErr w:type="spellStart"/>
            <w:r>
              <w:rPr>
                <w:rStyle w:val="Zkladntext28ptNetun0"/>
              </w:rPr>
              <w:t>tm</w:t>
            </w:r>
            <w:proofErr w:type="spellEnd"/>
            <w:r>
              <w:rPr>
                <w:rStyle w:val="Zkladntext28ptNetun0"/>
              </w:rPr>
              <w:t>. židle COMP s kluzáky, RALi3000-červená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Netun0"/>
              </w:rPr>
              <w:t>33 ks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Zkladntext28ptNetun0"/>
              </w:rPr>
              <w:t>1 231,40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200"/>
              <w:jc w:val="right"/>
            </w:pPr>
            <w:r>
              <w:rPr>
                <w:rStyle w:val="Zkladntext28ptNetun0"/>
              </w:rPr>
              <w:t>40 636,20 21%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28ptNetun0"/>
              </w:rPr>
              <w:t>8 533,60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340"/>
              <w:jc w:val="right"/>
            </w:pPr>
            <w:r>
              <w:rPr>
                <w:rStyle w:val="Zkladntext28ptNetun0"/>
              </w:rPr>
              <w:t>49 169,80</w:t>
            </w: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left="300"/>
            </w:pPr>
            <w:r>
              <w:rPr>
                <w:rStyle w:val="Zkladntext28ptNetun0"/>
              </w:rPr>
              <w:t>Součet položek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Netun0"/>
              </w:rPr>
              <w:t>156 605.40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28ptNetun0"/>
              </w:rPr>
              <w:t>32 887,13</w:t>
            </w: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340"/>
              <w:jc w:val="right"/>
            </w:pPr>
            <w:r>
              <w:rPr>
                <w:rStyle w:val="Zkladntext28ptNetun0"/>
              </w:rPr>
              <w:t>189 492,53</w:t>
            </w: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left="300"/>
            </w:pPr>
            <w:r>
              <w:rPr>
                <w:rStyle w:val="Zkladntext28ptNetun0"/>
              </w:rPr>
              <w:t>Zaokrouhleni</w:t>
            </w:r>
          </w:p>
        </w:tc>
        <w:tc>
          <w:tcPr>
            <w:tcW w:w="1205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right="340"/>
              <w:jc w:val="right"/>
            </w:pPr>
            <w:r>
              <w:rPr>
                <w:rStyle w:val="Zkladntext28ptNetun0"/>
              </w:rPr>
              <w:t>0,47</w:t>
            </w: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80" w:lineRule="exact"/>
              <w:ind w:left="300"/>
            </w:pPr>
            <w:r>
              <w:rPr>
                <w:rStyle w:val="Zkladntext29ptNetun"/>
              </w:rPr>
              <w:t>CELKEM K ÚHRADĚ</w:t>
            </w:r>
          </w:p>
        </w:tc>
        <w:tc>
          <w:tcPr>
            <w:tcW w:w="1205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FFFFFF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80" w:lineRule="exact"/>
              <w:ind w:right="340"/>
              <w:jc w:val="right"/>
            </w:pPr>
            <w:r>
              <w:rPr>
                <w:rStyle w:val="Zkladntext29ptNetun"/>
              </w:rPr>
              <w:t>189 493,00</w:t>
            </w: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4531"/>
          <w:jc w:val="center"/>
        </w:trPr>
        <w:tc>
          <w:tcPr>
            <w:tcW w:w="102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80" w:lineRule="exact"/>
              <w:ind w:left="300"/>
            </w:pPr>
            <w:r>
              <w:rPr>
                <w:rStyle w:val="Zkladntext29ptNetun"/>
              </w:rPr>
              <w:t xml:space="preserve">Vystavil: </w:t>
            </w:r>
            <w:r>
              <w:rPr>
                <w:rStyle w:val="Zkladntext28ptNetun0"/>
              </w:rPr>
              <w:t>Havran</w:t>
            </w: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tabs>
                <w:tab w:val="left" w:leader="hyphen" w:pos="2990"/>
              </w:tabs>
              <w:spacing w:after="60" w:line="160" w:lineRule="exact"/>
              <w:jc w:val="both"/>
            </w:pPr>
            <w:r>
              <w:rPr>
                <w:rStyle w:val="Zkladntext25ptNetun"/>
              </w:rPr>
              <w:t>I</w:t>
            </w:r>
            <w:r>
              <w:rPr>
                <w:rStyle w:val="Zkladntext28ptNetun0"/>
              </w:rPr>
              <w:tab/>
            </w:r>
          </w:p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before="60" w:line="160" w:lineRule="exact"/>
              <w:ind w:left="320"/>
            </w:pPr>
            <w:r>
              <w:rPr>
                <w:rStyle w:val="Zkladntext28ptNetun0"/>
              </w:rPr>
              <w:t>Převzal: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60" w:lineRule="exact"/>
              <w:ind w:left="440"/>
            </w:pPr>
            <w:r>
              <w:rPr>
                <w:rStyle w:val="Zkladntext28ptNetun0"/>
              </w:rPr>
              <w:t>Razítko: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C6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C0C67" w:rsidRDefault="00043B9A">
            <w:pPr>
              <w:pStyle w:val="Zkladntext20"/>
              <w:framePr w:w="10291" w:wrap="notBeside" w:vAnchor="text" w:hAnchor="text" w:xAlign="center" w:y="1"/>
              <w:shd w:val="clear" w:color="auto" w:fill="auto"/>
              <w:spacing w:line="120" w:lineRule="exact"/>
              <w:ind w:left="320"/>
            </w:pPr>
            <w:r>
              <w:rPr>
                <w:rStyle w:val="Zkladntext26ptNetun"/>
              </w:rPr>
              <w:t>Ekonomický a informační systém POHODA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</w:tcPr>
          <w:p w:rsidR="007C0C67" w:rsidRDefault="007C0C67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C0C67" w:rsidRDefault="007C0C67">
      <w:pPr>
        <w:framePr w:w="10291" w:wrap="notBeside" w:vAnchor="text" w:hAnchor="text" w:xAlign="center" w:y="1"/>
        <w:rPr>
          <w:sz w:val="2"/>
          <w:szCs w:val="2"/>
        </w:rPr>
      </w:pPr>
    </w:p>
    <w:p w:rsidR="007C0C67" w:rsidRDefault="007C0C67">
      <w:pPr>
        <w:rPr>
          <w:sz w:val="2"/>
          <w:szCs w:val="2"/>
        </w:rPr>
      </w:pPr>
    </w:p>
    <w:p w:rsidR="007C0C67" w:rsidRDefault="00043B9A">
      <w:pPr>
        <w:pStyle w:val="Zkladntext30"/>
        <w:shd w:val="clear" w:color="auto" w:fill="auto"/>
        <w:spacing w:before="834" w:line="170" w:lineRule="exact"/>
        <w:ind w:left="6220"/>
      </w:pPr>
      <w:r>
        <w:t>/h&lt;</w:t>
      </w:r>
    </w:p>
    <w:sectPr w:rsidR="007C0C67" w:rsidSect="007C0C67">
      <w:pgSz w:w="11900" w:h="16840"/>
      <w:pgMar w:top="888" w:right="752" w:bottom="273" w:left="8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B9A" w:rsidRDefault="00043B9A" w:rsidP="007C0C67">
      <w:r>
        <w:separator/>
      </w:r>
    </w:p>
  </w:endnote>
  <w:endnote w:type="continuationSeparator" w:id="0">
    <w:p w:rsidR="00043B9A" w:rsidRDefault="00043B9A" w:rsidP="007C0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B9A" w:rsidRDefault="00043B9A"/>
  </w:footnote>
  <w:footnote w:type="continuationSeparator" w:id="0">
    <w:p w:rsidR="00043B9A" w:rsidRDefault="00043B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0C67"/>
    <w:rsid w:val="00043B9A"/>
    <w:rsid w:val="00743DCA"/>
    <w:rsid w:val="007C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C0C6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C0C67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sid w:val="007C0C6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7C0C6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">
    <w:name w:val="Nadpis #1"/>
    <w:basedOn w:val="Nadpis1"/>
    <w:rsid w:val="007C0C67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7C0C6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8ptNetun">
    <w:name w:val="Základní text (2) + 8 pt;Ne tučné"/>
    <w:basedOn w:val="Zkladntext2"/>
    <w:rsid w:val="007C0C67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ptNetun0">
    <w:name w:val="Základní text (2) + 8 pt;Ne tučné"/>
    <w:basedOn w:val="Zkladntext2"/>
    <w:rsid w:val="007C0C67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7C0C67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ptNetun">
    <w:name w:val="Základní text (2) + 9 pt;Ne tučné"/>
    <w:basedOn w:val="Zkladntext2"/>
    <w:rsid w:val="007C0C67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6ptNetun">
    <w:name w:val="Základní text (2) + 6 pt;Ne tučné"/>
    <w:basedOn w:val="Zkladntext2"/>
    <w:rsid w:val="007C0C67"/>
    <w:rPr>
      <w:b/>
      <w:b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5ptNetun">
    <w:name w:val="Základní text (2) + 5 pt;Ne tučné"/>
    <w:basedOn w:val="Zkladntext2"/>
    <w:rsid w:val="007C0C67"/>
    <w:rPr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C0C67"/>
    <w:rPr>
      <w:rFonts w:ascii="FrankRuehl" w:eastAsia="FrankRuehl" w:hAnsi="FrankRuehl" w:cs="FrankRuehl"/>
      <w:b w:val="0"/>
      <w:bCs w:val="0"/>
      <w:i/>
      <w:iCs/>
      <w:smallCaps w:val="0"/>
      <w:strike w:val="0"/>
      <w:spacing w:val="2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rsid w:val="007C0C6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7C0C67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7C0C67"/>
    <w:pPr>
      <w:shd w:val="clear" w:color="auto" w:fill="FFFFFF"/>
      <w:spacing w:before="840" w:line="0" w:lineRule="atLeast"/>
    </w:pPr>
    <w:rPr>
      <w:rFonts w:ascii="FrankRuehl" w:eastAsia="FrankRuehl" w:hAnsi="FrankRuehl" w:cs="FrankRuehl"/>
      <w:i/>
      <w:iCs/>
      <w:spacing w:val="2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veni@centru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1</cp:revision>
  <dcterms:created xsi:type="dcterms:W3CDTF">2017-12-20T13:24:00Z</dcterms:created>
  <dcterms:modified xsi:type="dcterms:W3CDTF">2017-12-20T13:25:00Z</dcterms:modified>
</cp:coreProperties>
</file>