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4" w:rsidRDefault="00A172F4" w:rsidP="00A172F4">
      <w:pPr>
        <w:jc w:val="cen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</w:p>
    <w:p w:rsidR="007400FA" w:rsidRPr="00A172F4" w:rsidRDefault="00A172F4" w:rsidP="00A172F4">
      <w:pPr>
        <w:jc w:val="center"/>
        <w:rPr>
          <w:rFonts w:asciiTheme="majorHAnsi" w:hAnsiTheme="majorHAnsi" w:cs="Arial"/>
          <w:sz w:val="32"/>
          <w:szCs w:val="32"/>
        </w:rPr>
      </w:pPr>
      <w:r w:rsidRPr="00A172F4">
        <w:rPr>
          <w:rFonts w:asciiTheme="majorHAnsi" w:hAnsiTheme="majorHAnsi" w:cs="Arial"/>
          <w:sz w:val="32"/>
          <w:szCs w:val="32"/>
        </w:rPr>
        <w:t>Příloha č. 2 Smlouvy o dílo</w:t>
      </w:r>
    </w:p>
    <w:p w:rsidR="00A172F4" w:rsidRPr="00A172F4" w:rsidRDefault="00A172F4" w:rsidP="00A172F4">
      <w:pPr>
        <w:jc w:val="center"/>
        <w:rPr>
          <w:rFonts w:asciiTheme="majorHAnsi" w:hAnsiTheme="majorHAnsi" w:cs="Arial"/>
          <w:sz w:val="32"/>
          <w:szCs w:val="32"/>
        </w:rPr>
      </w:pPr>
      <w:r w:rsidRPr="00A172F4">
        <w:rPr>
          <w:rFonts w:asciiTheme="majorHAnsi" w:hAnsiTheme="majorHAnsi" w:cs="Arial"/>
          <w:sz w:val="32"/>
          <w:szCs w:val="32"/>
        </w:rPr>
        <w:t>Cena díl</w:t>
      </w:r>
      <w:r>
        <w:rPr>
          <w:rFonts w:asciiTheme="majorHAnsi" w:hAnsiTheme="majorHAnsi" w:cs="Arial"/>
          <w:sz w:val="32"/>
          <w:szCs w:val="32"/>
        </w:rPr>
        <w:t>a</w:t>
      </w:r>
    </w:p>
    <w:p w:rsidR="007400FA" w:rsidRPr="00A172F4" w:rsidRDefault="007400FA" w:rsidP="007400FA">
      <w:pPr>
        <w:ind w:right="-2"/>
        <w:jc w:val="both"/>
        <w:rPr>
          <w:rFonts w:asciiTheme="majorHAnsi" w:hAnsiTheme="majorHAnsi" w:cstheme="minorHAnsi"/>
          <w:szCs w:val="22"/>
        </w:rPr>
      </w:pPr>
    </w:p>
    <w:p w:rsidR="007400FA" w:rsidRPr="00A172F4" w:rsidRDefault="007400FA" w:rsidP="007400FA">
      <w:pPr>
        <w:pStyle w:val="Bezmezer"/>
        <w:rPr>
          <w:rFonts w:asciiTheme="majorHAnsi" w:hAnsiTheme="majorHAnsi" w:cstheme="minorHAnsi"/>
        </w:rPr>
      </w:pPr>
    </w:p>
    <w:p w:rsidR="00A172F4" w:rsidRPr="00A172F4" w:rsidRDefault="00A172F4" w:rsidP="007400FA">
      <w:pPr>
        <w:pStyle w:val="Bezmezer"/>
        <w:rPr>
          <w:rFonts w:asciiTheme="majorHAnsi" w:hAnsiTheme="majorHAnsi" w:cstheme="minorHAnsi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1417"/>
      </w:tblGrid>
      <w:tr w:rsidR="00AE5EBE" w:rsidRPr="00A172F4" w:rsidTr="00AE5EBE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Předmět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Cena v Kč bez DPH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Průkazy pojištěnců modré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1,5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Průkazy pojištěnců žluté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3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Průkazy pojištěnců zelené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3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Průkazy budoucích pojištěnců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2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Personalizace karet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1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Průvodní dopis jednostranný - černobílý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0,4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Průvodní dopis jednostranný - barevný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0,7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Obálka s potiskem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0,4</w:t>
            </w:r>
          </w:p>
        </w:tc>
      </w:tr>
      <w:tr w:rsidR="00AE5EBE" w:rsidRPr="00A172F4" w:rsidTr="00AE5EBE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Kompletace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Cena za 1 ks v 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BE" w:rsidRPr="00FE2A65" w:rsidRDefault="00AE5EBE" w:rsidP="00A172F4">
            <w:pPr>
              <w:jc w:val="center"/>
              <w:rPr>
                <w:rFonts w:asciiTheme="majorHAnsi" w:hAnsiTheme="majorHAnsi" w:cs="Arial"/>
                <w:color w:val="000000"/>
                <w:szCs w:val="22"/>
              </w:rPr>
            </w:pPr>
            <w:r w:rsidRPr="00FE2A65">
              <w:rPr>
                <w:rFonts w:asciiTheme="majorHAnsi" w:hAnsiTheme="majorHAnsi" w:cs="Arial"/>
                <w:color w:val="000000"/>
                <w:szCs w:val="22"/>
              </w:rPr>
              <w:t>0,6</w:t>
            </w:r>
          </w:p>
        </w:tc>
      </w:tr>
    </w:tbl>
    <w:p w:rsidR="00A172F4" w:rsidRPr="000E75E5" w:rsidRDefault="00A172F4" w:rsidP="007400FA">
      <w:pPr>
        <w:pStyle w:val="Bezmezer"/>
        <w:rPr>
          <w:rFonts w:asciiTheme="minorHAnsi" w:hAnsiTheme="minorHAnsi" w:cstheme="minorHAnsi"/>
        </w:rPr>
      </w:pPr>
    </w:p>
    <w:p w:rsidR="007400FA" w:rsidRDefault="007400FA" w:rsidP="007400FA"/>
    <w:p w:rsidR="007400FA" w:rsidRDefault="007400FA" w:rsidP="007400FA"/>
    <w:p w:rsidR="00690F9D" w:rsidRDefault="00690F9D"/>
    <w:sectPr w:rsidR="00690F9D" w:rsidSect="00AD16BE">
      <w:headerReference w:type="default" r:id="rId6"/>
      <w:footerReference w:type="default" r:id="rId7"/>
      <w:pgSz w:w="11906" w:h="16838" w:code="9"/>
      <w:pgMar w:top="1560" w:right="1418" w:bottom="141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21" w:rsidRDefault="004D6821">
      <w:r>
        <w:separator/>
      </w:r>
    </w:p>
  </w:endnote>
  <w:endnote w:type="continuationSeparator" w:id="0">
    <w:p w:rsidR="004D6821" w:rsidRDefault="004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D57C2B" w:rsidRPr="00532E7E" w:rsidTr="00D57C2B">
      <w:trPr>
        <w:trHeight w:val="139"/>
        <w:jc w:val="center"/>
      </w:trPr>
      <w:tc>
        <w:tcPr>
          <w:tcW w:w="756" w:type="dxa"/>
          <w:vAlign w:val="center"/>
        </w:tcPr>
        <w:p w:rsidR="00D57C2B" w:rsidRPr="00D57C2B" w:rsidRDefault="004D6821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D57C2B" w:rsidRPr="00D57C2B" w:rsidRDefault="004D6821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D57C2B" w:rsidRPr="00D57C2B" w:rsidRDefault="004D6821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D57C2B" w:rsidRPr="00D57C2B" w:rsidRDefault="007400FA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F50F7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F50F7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731D76" w:rsidRDefault="004D6821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731D76" w:rsidRDefault="004D6821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21" w:rsidRDefault="004D6821">
      <w:r>
        <w:separator/>
      </w:r>
    </w:p>
  </w:footnote>
  <w:footnote w:type="continuationSeparator" w:id="0">
    <w:p w:rsidR="004D6821" w:rsidRDefault="004D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ED" w:rsidRDefault="00A172F4" w:rsidP="004717E7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612DD" wp14:editId="694E774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0FA">
      <w:tab/>
    </w:r>
    <w:r w:rsidR="007400FA">
      <w:tab/>
    </w:r>
  </w:p>
  <w:p w:rsidR="00D411F5" w:rsidRPr="001554F4" w:rsidRDefault="004D6821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0"/>
    <w:rsid w:val="00395102"/>
    <w:rsid w:val="003A1C27"/>
    <w:rsid w:val="004D6821"/>
    <w:rsid w:val="005A451A"/>
    <w:rsid w:val="00690F9D"/>
    <w:rsid w:val="007400FA"/>
    <w:rsid w:val="00A172F4"/>
    <w:rsid w:val="00A44C53"/>
    <w:rsid w:val="00AE5EBE"/>
    <w:rsid w:val="00B90516"/>
    <w:rsid w:val="00B90E90"/>
    <w:rsid w:val="00C77980"/>
    <w:rsid w:val="00C8072A"/>
    <w:rsid w:val="00F50F7A"/>
    <w:rsid w:val="00FC6CD7"/>
    <w:rsid w:val="00FE2A65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E5B8-8C11-4E90-88F1-358DA241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0F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0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0FA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740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0FA"/>
    <w:rPr>
      <w:rFonts w:ascii="Calibri" w:eastAsia="Times New Roman" w:hAnsi="Calibri" w:cs="Times New Roman"/>
      <w:szCs w:val="24"/>
      <w:lang w:eastAsia="cs-CZ"/>
    </w:rPr>
  </w:style>
  <w:style w:type="paragraph" w:styleId="Bezmezer">
    <w:name w:val="No Spacing"/>
    <w:uiPriority w:val="1"/>
    <w:qFormat/>
    <w:rsid w:val="007400FA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Podaná Tereza</dc:creator>
  <cp:lastModifiedBy>DiFalco Zuzana</cp:lastModifiedBy>
  <cp:revision>2</cp:revision>
  <dcterms:created xsi:type="dcterms:W3CDTF">2017-12-20T15:03:00Z</dcterms:created>
  <dcterms:modified xsi:type="dcterms:W3CDTF">2017-12-20T15:03:00Z</dcterms:modified>
</cp:coreProperties>
</file>