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7E7" w:rsidRPr="00573D1E" w:rsidRDefault="004717E7" w:rsidP="004717E7">
      <w:pPr>
        <w:jc w:val="center"/>
        <w:rPr>
          <w:rFonts w:ascii="Cambria" w:hAnsi="Cambria" w:cs="Arial"/>
          <w:b/>
          <w:sz w:val="36"/>
          <w:szCs w:val="22"/>
        </w:rPr>
      </w:pPr>
      <w:bookmarkStart w:id="0" w:name="_GoBack"/>
      <w:bookmarkEnd w:id="0"/>
      <w:r w:rsidRPr="00573D1E">
        <w:rPr>
          <w:rFonts w:ascii="Cambria" w:hAnsi="Cambria" w:cs="Arial"/>
          <w:b/>
          <w:sz w:val="36"/>
          <w:szCs w:val="22"/>
        </w:rPr>
        <w:t>Smlouva o dílo</w:t>
      </w:r>
    </w:p>
    <w:p w:rsidR="00D2165A" w:rsidRPr="00573D1E" w:rsidRDefault="00D17DED" w:rsidP="00D2165A">
      <w:pPr>
        <w:jc w:val="center"/>
        <w:rPr>
          <w:rFonts w:cs="Arial"/>
          <w:i/>
          <w:szCs w:val="22"/>
        </w:rPr>
      </w:pPr>
      <w:r w:rsidRPr="00573D1E">
        <w:rPr>
          <w:rFonts w:cs="Arial"/>
          <w:i/>
          <w:szCs w:val="22"/>
        </w:rPr>
        <w:t>(</w:t>
      </w:r>
      <w:r w:rsidR="004717E7" w:rsidRPr="00573D1E">
        <w:rPr>
          <w:rFonts w:cs="Arial"/>
          <w:i/>
          <w:szCs w:val="22"/>
        </w:rPr>
        <w:t>d</w:t>
      </w:r>
      <w:r w:rsidRPr="00573D1E">
        <w:rPr>
          <w:rFonts w:cs="Arial"/>
          <w:i/>
          <w:szCs w:val="22"/>
        </w:rPr>
        <w:t xml:space="preserve">le </w:t>
      </w:r>
      <w:r w:rsidR="004F3BAE" w:rsidRPr="00573D1E">
        <w:rPr>
          <w:rFonts w:cs="Arial"/>
          <w:i/>
          <w:szCs w:val="22"/>
        </w:rPr>
        <w:t xml:space="preserve">§ </w:t>
      </w:r>
      <w:r w:rsidR="004717E7" w:rsidRPr="00573D1E">
        <w:rPr>
          <w:rFonts w:cs="Arial"/>
          <w:i/>
          <w:szCs w:val="22"/>
        </w:rPr>
        <w:t>2586</w:t>
      </w:r>
      <w:r w:rsidR="004F3BAE" w:rsidRPr="00573D1E">
        <w:rPr>
          <w:rFonts w:cs="Arial"/>
          <w:i/>
          <w:szCs w:val="22"/>
        </w:rPr>
        <w:t xml:space="preserve"> občanského zákoníku</w:t>
      </w:r>
      <w:r w:rsidR="00D2165A" w:rsidRPr="00573D1E">
        <w:rPr>
          <w:rFonts w:cs="Arial"/>
          <w:i/>
          <w:szCs w:val="22"/>
        </w:rPr>
        <w:t>)</w:t>
      </w:r>
    </w:p>
    <w:p w:rsidR="00D2165A" w:rsidRPr="00573D1E" w:rsidRDefault="00D2165A" w:rsidP="00D17DED">
      <w:pPr>
        <w:rPr>
          <w:rFonts w:cs="Arial"/>
          <w:szCs w:val="22"/>
        </w:rPr>
      </w:pPr>
    </w:p>
    <w:p w:rsidR="004717E7" w:rsidRPr="00573D1E" w:rsidRDefault="004717E7" w:rsidP="004717E7">
      <w:pPr>
        <w:jc w:val="both"/>
      </w:pPr>
      <w:r w:rsidRPr="00573D1E">
        <w:t>Smluvní strany: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16"/>
        <w:gridCol w:w="6854"/>
      </w:tblGrid>
      <w:tr w:rsidR="004717E7" w:rsidRPr="00573D1E" w:rsidTr="001F0AEC">
        <w:trPr>
          <w:trHeight w:val="436"/>
        </w:trPr>
        <w:tc>
          <w:tcPr>
            <w:tcW w:w="9180" w:type="dxa"/>
            <w:gridSpan w:val="2"/>
            <w:tcBorders>
              <w:bottom w:val="single" w:sz="4" w:space="0" w:color="auto"/>
            </w:tcBorders>
            <w:vAlign w:val="center"/>
          </w:tcPr>
          <w:p w:rsidR="004717E7" w:rsidRPr="00573D1E" w:rsidRDefault="004717E7" w:rsidP="00796366">
            <w:pPr>
              <w:rPr>
                <w:szCs w:val="22"/>
              </w:rPr>
            </w:pPr>
            <w:r w:rsidRPr="00573D1E">
              <w:rPr>
                <w:b/>
                <w:szCs w:val="22"/>
              </w:rPr>
              <w:t>Oborová zdravotní pojišťovna zaměstnanců bank, pojišťoven a stavebnictví</w:t>
            </w:r>
          </w:p>
        </w:tc>
      </w:tr>
      <w:tr w:rsidR="004717E7" w:rsidRPr="00573D1E" w:rsidTr="001F0AE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E7" w:rsidRPr="00573D1E" w:rsidRDefault="004717E7" w:rsidP="00796366">
            <w:pPr>
              <w:rPr>
                <w:szCs w:val="22"/>
              </w:rPr>
            </w:pPr>
            <w:r w:rsidRPr="00573D1E">
              <w:rPr>
                <w:szCs w:val="22"/>
              </w:rPr>
              <w:t>se sídlem: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E7" w:rsidRPr="00573D1E" w:rsidRDefault="004717E7" w:rsidP="00796366">
            <w:pPr>
              <w:rPr>
                <w:szCs w:val="22"/>
              </w:rPr>
            </w:pPr>
            <w:r w:rsidRPr="00573D1E">
              <w:rPr>
                <w:szCs w:val="22"/>
              </w:rPr>
              <w:t>Roškotova 1225/1, 140 21 Praha 4</w:t>
            </w:r>
          </w:p>
        </w:tc>
      </w:tr>
      <w:tr w:rsidR="004717E7" w:rsidRPr="00573D1E" w:rsidTr="001F0AE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E7" w:rsidRPr="00573D1E" w:rsidRDefault="004717E7" w:rsidP="00796366">
            <w:pPr>
              <w:rPr>
                <w:szCs w:val="22"/>
              </w:rPr>
            </w:pPr>
            <w:r w:rsidRPr="00573D1E">
              <w:rPr>
                <w:szCs w:val="22"/>
              </w:rPr>
              <w:t>statutární orgán: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E7" w:rsidRPr="00573D1E" w:rsidRDefault="004717E7" w:rsidP="00A56CB0">
            <w:pPr>
              <w:rPr>
                <w:szCs w:val="22"/>
              </w:rPr>
            </w:pPr>
            <w:r w:rsidRPr="00573D1E">
              <w:rPr>
                <w:szCs w:val="22"/>
              </w:rPr>
              <w:t xml:space="preserve">Ing. </w:t>
            </w:r>
            <w:r w:rsidR="00A56CB0">
              <w:rPr>
                <w:szCs w:val="22"/>
              </w:rPr>
              <w:t xml:space="preserve">Radovan Kouřil </w:t>
            </w:r>
            <w:r w:rsidRPr="00573D1E">
              <w:rPr>
                <w:szCs w:val="22"/>
              </w:rPr>
              <w:t>– generální ředitel</w:t>
            </w:r>
          </w:p>
        </w:tc>
      </w:tr>
      <w:tr w:rsidR="004717E7" w:rsidRPr="00573D1E" w:rsidTr="001F0AE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E7" w:rsidRPr="00573D1E" w:rsidRDefault="004717E7" w:rsidP="00796366">
            <w:pPr>
              <w:rPr>
                <w:szCs w:val="22"/>
              </w:rPr>
            </w:pPr>
            <w:r w:rsidRPr="00573D1E">
              <w:rPr>
                <w:szCs w:val="22"/>
              </w:rPr>
              <w:t>IČ</w:t>
            </w:r>
            <w:r w:rsidR="00A8738D" w:rsidRPr="00573D1E">
              <w:rPr>
                <w:szCs w:val="22"/>
              </w:rPr>
              <w:t>O</w:t>
            </w:r>
            <w:r w:rsidRPr="00573D1E">
              <w:rPr>
                <w:szCs w:val="22"/>
              </w:rPr>
              <w:t>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E7" w:rsidRPr="00573D1E" w:rsidRDefault="004717E7" w:rsidP="00796366">
            <w:pPr>
              <w:rPr>
                <w:szCs w:val="22"/>
              </w:rPr>
            </w:pPr>
            <w:r w:rsidRPr="00573D1E">
              <w:rPr>
                <w:szCs w:val="22"/>
              </w:rPr>
              <w:t>47114321</w:t>
            </w:r>
          </w:p>
        </w:tc>
      </w:tr>
      <w:tr w:rsidR="004717E7" w:rsidRPr="00573D1E" w:rsidTr="001F0AE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E7" w:rsidRPr="00573D1E" w:rsidRDefault="004717E7" w:rsidP="00796366">
            <w:pPr>
              <w:rPr>
                <w:szCs w:val="22"/>
              </w:rPr>
            </w:pPr>
            <w:r w:rsidRPr="00573D1E">
              <w:rPr>
                <w:szCs w:val="22"/>
              </w:rPr>
              <w:t>DIČ: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E7" w:rsidRPr="00573D1E" w:rsidRDefault="004717E7" w:rsidP="00796366">
            <w:pPr>
              <w:rPr>
                <w:szCs w:val="22"/>
              </w:rPr>
            </w:pPr>
            <w:r w:rsidRPr="00573D1E">
              <w:rPr>
                <w:szCs w:val="22"/>
              </w:rPr>
              <w:t>CZ47114321</w:t>
            </w:r>
          </w:p>
        </w:tc>
      </w:tr>
      <w:tr w:rsidR="004717E7" w:rsidRPr="00573D1E" w:rsidTr="001F0AEC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E7" w:rsidRPr="00573D1E" w:rsidRDefault="004717E7" w:rsidP="00796366">
            <w:pPr>
              <w:rPr>
                <w:szCs w:val="22"/>
              </w:rPr>
            </w:pPr>
            <w:r w:rsidRPr="00573D1E">
              <w:rPr>
                <w:szCs w:val="22"/>
              </w:rPr>
              <w:t>Zapsaná v obchodním rejstříku, vedeném Městským soudem v Praze, oddíl A, vložka 7232</w:t>
            </w:r>
          </w:p>
        </w:tc>
      </w:tr>
    </w:tbl>
    <w:p w:rsidR="004717E7" w:rsidRPr="00573D1E" w:rsidRDefault="004717E7" w:rsidP="004717E7">
      <w:pPr>
        <w:jc w:val="both"/>
      </w:pPr>
      <w:r w:rsidRPr="00573D1E">
        <w:t>na straně jedné jako „</w:t>
      </w:r>
      <w:r w:rsidR="000B4D0B">
        <w:t>O</w:t>
      </w:r>
      <w:r w:rsidRPr="00573D1E">
        <w:t>bjednatel“</w:t>
      </w:r>
    </w:p>
    <w:p w:rsidR="004717E7" w:rsidRPr="00573D1E" w:rsidRDefault="004717E7" w:rsidP="004717E7">
      <w:pPr>
        <w:jc w:val="both"/>
      </w:pPr>
    </w:p>
    <w:p w:rsidR="004717E7" w:rsidRPr="00573D1E" w:rsidRDefault="004717E7" w:rsidP="004717E7">
      <w:pPr>
        <w:jc w:val="both"/>
      </w:pPr>
      <w:r w:rsidRPr="00573D1E">
        <w:t>a</w:t>
      </w:r>
    </w:p>
    <w:p w:rsidR="004717E7" w:rsidRPr="00573D1E" w:rsidRDefault="004717E7" w:rsidP="004717E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15"/>
        <w:gridCol w:w="6855"/>
      </w:tblGrid>
      <w:tr w:rsidR="004717E7" w:rsidRPr="00573D1E" w:rsidTr="001F0AEC">
        <w:trPr>
          <w:trHeight w:val="436"/>
        </w:trPr>
        <w:tc>
          <w:tcPr>
            <w:tcW w:w="9180" w:type="dxa"/>
            <w:gridSpan w:val="2"/>
            <w:tcBorders>
              <w:bottom w:val="single" w:sz="4" w:space="0" w:color="auto"/>
            </w:tcBorders>
            <w:vAlign w:val="center"/>
          </w:tcPr>
          <w:p w:rsidR="004717E7" w:rsidRPr="00F61603" w:rsidRDefault="00922717" w:rsidP="00796366">
            <w:pPr>
              <w:rPr>
                <w:b/>
                <w:szCs w:val="22"/>
              </w:rPr>
            </w:pPr>
            <w:r w:rsidRPr="00F61603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>BUSINESS INFORMATION SYSTEMS &amp; SERVICES BISS, s.r.o.</w:t>
            </w:r>
          </w:p>
        </w:tc>
      </w:tr>
      <w:tr w:rsidR="004717E7" w:rsidRPr="00573D1E" w:rsidTr="001F0AE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E7" w:rsidRPr="00573D1E" w:rsidRDefault="004717E7" w:rsidP="00796366">
            <w:pPr>
              <w:rPr>
                <w:szCs w:val="22"/>
              </w:rPr>
            </w:pPr>
            <w:r w:rsidRPr="00573D1E">
              <w:rPr>
                <w:szCs w:val="22"/>
              </w:rPr>
              <w:t>se sídlem: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E7" w:rsidRPr="00573D1E" w:rsidRDefault="00922717" w:rsidP="00796366">
            <w:pPr>
              <w:rPr>
                <w:szCs w:val="22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Pardubice - Studánka, Bartoňova 932, PSČ 53012</w:t>
            </w:r>
          </w:p>
        </w:tc>
      </w:tr>
      <w:tr w:rsidR="004717E7" w:rsidRPr="00573D1E" w:rsidTr="001F0AE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E7" w:rsidRPr="00573D1E" w:rsidRDefault="004717E7" w:rsidP="00796366">
            <w:pPr>
              <w:rPr>
                <w:szCs w:val="22"/>
              </w:rPr>
            </w:pPr>
            <w:r w:rsidRPr="00573D1E">
              <w:rPr>
                <w:szCs w:val="22"/>
              </w:rPr>
              <w:t>statutární orgán: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E7" w:rsidRPr="00573D1E" w:rsidRDefault="00922717" w:rsidP="00796366">
            <w:pPr>
              <w:rPr>
                <w:szCs w:val="22"/>
              </w:rPr>
            </w:pPr>
            <w:r>
              <w:rPr>
                <w:szCs w:val="22"/>
              </w:rPr>
              <w:t>Ing. Milan Vach - jednatel</w:t>
            </w:r>
          </w:p>
        </w:tc>
      </w:tr>
      <w:tr w:rsidR="004717E7" w:rsidRPr="00573D1E" w:rsidTr="001F0AE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E7" w:rsidRPr="00573D1E" w:rsidRDefault="004717E7" w:rsidP="00796366">
            <w:pPr>
              <w:rPr>
                <w:szCs w:val="22"/>
              </w:rPr>
            </w:pPr>
            <w:r w:rsidRPr="00573D1E">
              <w:rPr>
                <w:szCs w:val="22"/>
              </w:rPr>
              <w:t>IČ</w:t>
            </w:r>
            <w:r w:rsidR="00A8738D" w:rsidRPr="00573D1E">
              <w:rPr>
                <w:szCs w:val="22"/>
              </w:rPr>
              <w:t>O</w:t>
            </w:r>
            <w:r w:rsidRPr="00573D1E">
              <w:rPr>
                <w:szCs w:val="22"/>
              </w:rPr>
              <w:t>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E7" w:rsidRPr="00573D1E" w:rsidRDefault="00922717" w:rsidP="00796366">
            <w:pPr>
              <w:rPr>
                <w:szCs w:val="22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25284746</w:t>
            </w:r>
          </w:p>
        </w:tc>
      </w:tr>
      <w:tr w:rsidR="004717E7" w:rsidRPr="00573D1E" w:rsidTr="001F0AE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E7" w:rsidRPr="00573D1E" w:rsidRDefault="004717E7" w:rsidP="00796366">
            <w:pPr>
              <w:rPr>
                <w:szCs w:val="22"/>
              </w:rPr>
            </w:pPr>
            <w:r w:rsidRPr="00573D1E">
              <w:rPr>
                <w:szCs w:val="22"/>
              </w:rPr>
              <w:t>DIČ: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E7" w:rsidRPr="00573D1E" w:rsidRDefault="00922717" w:rsidP="00796366">
            <w:pPr>
              <w:rPr>
                <w:szCs w:val="22"/>
              </w:rPr>
            </w:pPr>
            <w:r>
              <w:rPr>
                <w:szCs w:val="22"/>
              </w:rPr>
              <w:t>CZ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25284746</w:t>
            </w:r>
          </w:p>
        </w:tc>
      </w:tr>
      <w:tr w:rsidR="004717E7" w:rsidRPr="00573D1E" w:rsidTr="001F0AE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E7" w:rsidRPr="00573D1E" w:rsidRDefault="004717E7" w:rsidP="00796366">
            <w:pPr>
              <w:rPr>
                <w:szCs w:val="22"/>
              </w:rPr>
            </w:pPr>
            <w:r w:rsidRPr="00573D1E">
              <w:rPr>
                <w:szCs w:val="22"/>
              </w:rPr>
              <w:t>Bankovní spojení: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E7" w:rsidRPr="00573D1E" w:rsidRDefault="00922717" w:rsidP="00F61603">
            <w:pPr>
              <w:rPr>
                <w:szCs w:val="22"/>
              </w:rPr>
            </w:pPr>
            <w:r>
              <w:rPr>
                <w:szCs w:val="22"/>
              </w:rPr>
              <w:t>Č</w:t>
            </w:r>
            <w:r w:rsidR="00F61603">
              <w:rPr>
                <w:szCs w:val="22"/>
              </w:rPr>
              <w:t>eskoslovenská obchodní banka a.s.</w:t>
            </w:r>
          </w:p>
        </w:tc>
      </w:tr>
      <w:tr w:rsidR="004717E7" w:rsidRPr="00573D1E" w:rsidTr="001F0AE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E7" w:rsidRPr="00573D1E" w:rsidRDefault="004717E7" w:rsidP="00796366">
            <w:pPr>
              <w:rPr>
                <w:szCs w:val="22"/>
              </w:rPr>
            </w:pPr>
            <w:r w:rsidRPr="00573D1E">
              <w:rPr>
                <w:szCs w:val="22"/>
              </w:rPr>
              <w:t>Číslo účtu: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E7" w:rsidRPr="00573D1E" w:rsidRDefault="00F61603" w:rsidP="00796366">
            <w:pPr>
              <w:rPr>
                <w:szCs w:val="22"/>
              </w:rPr>
            </w:pPr>
            <w:r>
              <w:rPr>
                <w:szCs w:val="22"/>
              </w:rPr>
              <w:t>129585951/0300</w:t>
            </w:r>
          </w:p>
        </w:tc>
      </w:tr>
      <w:tr w:rsidR="004717E7" w:rsidRPr="00573D1E" w:rsidTr="001F0AEC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E7" w:rsidRPr="00573D1E" w:rsidRDefault="004717E7" w:rsidP="00F61603">
            <w:pPr>
              <w:rPr>
                <w:szCs w:val="22"/>
              </w:rPr>
            </w:pPr>
            <w:r w:rsidRPr="00573D1E">
              <w:rPr>
                <w:szCs w:val="22"/>
              </w:rPr>
              <w:t>Zapsaná v obchodním rejstříku, vedeném</w:t>
            </w:r>
            <w:r w:rsidR="00F61603">
              <w:rPr>
                <w:szCs w:val="22"/>
              </w:rPr>
              <w:t xml:space="preserve"> Krajským </w:t>
            </w:r>
            <w:r w:rsidRPr="00573D1E">
              <w:rPr>
                <w:szCs w:val="22"/>
              </w:rPr>
              <w:t>soudem v</w:t>
            </w:r>
            <w:r w:rsidR="00F61603">
              <w:rPr>
                <w:szCs w:val="22"/>
              </w:rPr>
              <w:t> Hradci Králové</w:t>
            </w:r>
            <w:r w:rsidRPr="00573D1E">
              <w:rPr>
                <w:szCs w:val="22"/>
              </w:rPr>
              <w:t>, oddíl</w:t>
            </w:r>
            <w:r w:rsidR="00F61603">
              <w:rPr>
                <w:szCs w:val="22"/>
              </w:rPr>
              <w:t xml:space="preserve"> C</w:t>
            </w:r>
            <w:r w:rsidRPr="00573D1E">
              <w:rPr>
                <w:szCs w:val="22"/>
              </w:rPr>
              <w:t>, vložka</w:t>
            </w:r>
            <w:r w:rsidR="00F61603">
              <w:rPr>
                <w:szCs w:val="22"/>
              </w:rPr>
              <w:t xml:space="preserve"> 12939</w:t>
            </w:r>
          </w:p>
        </w:tc>
      </w:tr>
    </w:tbl>
    <w:p w:rsidR="004717E7" w:rsidRPr="00573D1E" w:rsidRDefault="004717E7" w:rsidP="004717E7">
      <w:pPr>
        <w:jc w:val="both"/>
      </w:pPr>
      <w:r w:rsidRPr="00573D1E">
        <w:t>na straně druhé jako „</w:t>
      </w:r>
      <w:r w:rsidR="000B4D0B">
        <w:t>Z</w:t>
      </w:r>
      <w:r w:rsidRPr="00573D1E">
        <w:t>hotovitel“</w:t>
      </w:r>
    </w:p>
    <w:p w:rsidR="004717E7" w:rsidRPr="00573D1E" w:rsidRDefault="004717E7" w:rsidP="004717E7">
      <w:pPr>
        <w:jc w:val="both"/>
      </w:pPr>
    </w:p>
    <w:p w:rsidR="004717E7" w:rsidRPr="00573D1E" w:rsidRDefault="004717E7" w:rsidP="004717E7">
      <w:pPr>
        <w:jc w:val="center"/>
      </w:pPr>
      <w:r w:rsidRPr="00573D1E">
        <w:t xml:space="preserve">uzavírají v souladu s ustanovením § 2586 a násl. zákona č. 89/2012 Sb., občanského zákoníku, v platném znění (dále jen „občanský zákoník“), </w:t>
      </w:r>
    </w:p>
    <w:p w:rsidR="004717E7" w:rsidRPr="00573D1E" w:rsidRDefault="004717E7" w:rsidP="004717E7">
      <w:pPr>
        <w:jc w:val="center"/>
      </w:pPr>
      <w:r w:rsidRPr="00573D1E">
        <w:t xml:space="preserve">tuto </w:t>
      </w:r>
      <w:r w:rsidRPr="00573D1E">
        <w:rPr>
          <w:b/>
        </w:rPr>
        <w:t>Smlouvu o dílo</w:t>
      </w:r>
      <w:r w:rsidRPr="00573D1E">
        <w:t xml:space="preserve"> (dále jen „smlouva“).</w:t>
      </w:r>
    </w:p>
    <w:p w:rsidR="0011463F" w:rsidRDefault="0011463F" w:rsidP="004C5685">
      <w:pPr>
        <w:rPr>
          <w:rFonts w:cs="Arial"/>
          <w:i/>
          <w:szCs w:val="22"/>
        </w:rPr>
      </w:pPr>
    </w:p>
    <w:p w:rsidR="001C562B" w:rsidRPr="00573D1E" w:rsidRDefault="001C562B" w:rsidP="004C5685">
      <w:pPr>
        <w:rPr>
          <w:rFonts w:cs="Arial"/>
          <w:i/>
          <w:szCs w:val="22"/>
        </w:rPr>
      </w:pPr>
    </w:p>
    <w:p w:rsidR="004C5685" w:rsidRPr="00573D1E" w:rsidRDefault="006D1D8A" w:rsidP="002111DF">
      <w:pPr>
        <w:numPr>
          <w:ilvl w:val="0"/>
          <w:numId w:val="3"/>
        </w:numPr>
        <w:ind w:left="0" w:firstLine="0"/>
        <w:jc w:val="center"/>
        <w:rPr>
          <w:rFonts w:cs="Arial"/>
          <w:b/>
          <w:szCs w:val="22"/>
        </w:rPr>
      </w:pPr>
      <w:r w:rsidRPr="00573D1E">
        <w:rPr>
          <w:rFonts w:cs="Arial"/>
          <w:b/>
          <w:szCs w:val="22"/>
        </w:rPr>
        <w:t>Předmět smlouvy</w:t>
      </w:r>
    </w:p>
    <w:p w:rsidR="004717E7" w:rsidRPr="00573D1E" w:rsidRDefault="004717E7" w:rsidP="004717E7">
      <w:pPr>
        <w:pStyle w:val="Odstavecseseznamem"/>
        <w:numPr>
          <w:ilvl w:val="1"/>
          <w:numId w:val="3"/>
        </w:numPr>
        <w:tabs>
          <w:tab w:val="clear" w:pos="284"/>
        </w:tabs>
        <w:ind w:left="425" w:hanging="357"/>
      </w:pPr>
      <w:r w:rsidRPr="00573D1E">
        <w:t>Předmětem této smlouvy je závazek zhotovitele vyrobit a dodávat objednateli Evropské průkazy zdravotního pojištění spolu s dalšími službami</w:t>
      </w:r>
      <w:r w:rsidR="00EF39F3" w:rsidRPr="00573D1E">
        <w:t>,</w:t>
      </w:r>
      <w:r w:rsidRPr="00573D1E">
        <w:t xml:space="preserve"> v souladu s přílohou č. 1 </w:t>
      </w:r>
      <w:r w:rsidR="00B619D0" w:rsidRPr="00573D1E">
        <w:t>této smlouvy (dále jen „dílo“).</w:t>
      </w:r>
    </w:p>
    <w:p w:rsidR="005727D3" w:rsidRPr="00573D1E" w:rsidRDefault="004717E7" w:rsidP="005727D3">
      <w:pPr>
        <w:pStyle w:val="Odstavecseseznamem"/>
        <w:numPr>
          <w:ilvl w:val="1"/>
          <w:numId w:val="3"/>
        </w:numPr>
        <w:tabs>
          <w:tab w:val="clear" w:pos="284"/>
        </w:tabs>
        <w:ind w:left="425" w:hanging="357"/>
      </w:pPr>
      <w:r w:rsidRPr="00573D1E">
        <w:t xml:space="preserve">Objednatel se zavazuje řádně provedené dílo převzít a zaplatit za něj zhotoviteli dohodnutou cenu. </w:t>
      </w:r>
    </w:p>
    <w:p w:rsidR="005727D3" w:rsidRPr="00573D1E" w:rsidRDefault="005727D3" w:rsidP="005727D3">
      <w:pPr>
        <w:pStyle w:val="Odstavecseseznamem"/>
        <w:numPr>
          <w:ilvl w:val="1"/>
          <w:numId w:val="3"/>
        </w:numPr>
        <w:tabs>
          <w:tab w:val="clear" w:pos="284"/>
        </w:tabs>
        <w:ind w:left="425" w:hanging="357"/>
      </w:pPr>
      <w:r w:rsidRPr="00573D1E">
        <w:t>Objednatel i zhotovitel souhlasně prohlašují, že dílo na základě specifikace uvedené v této smlouvě je dostatečně určitě a srozumitelně vymezeno, zejména co do rozsahu, podoby a kvalitativních podmínek, které je třeba při jeho realizaci dodržet.</w:t>
      </w:r>
    </w:p>
    <w:p w:rsidR="00AD16BE" w:rsidRPr="00573D1E" w:rsidRDefault="00AD16BE" w:rsidP="005727D3">
      <w:pPr>
        <w:pStyle w:val="Odstavecseseznamem"/>
        <w:numPr>
          <w:ilvl w:val="1"/>
          <w:numId w:val="3"/>
        </w:numPr>
        <w:tabs>
          <w:tab w:val="clear" w:pos="284"/>
        </w:tabs>
        <w:ind w:left="425" w:hanging="357"/>
      </w:pPr>
      <w:r w:rsidRPr="00573D1E">
        <w:t xml:space="preserve">Zhotovitel je povinen při plnění smlouvy dodržovat všechny podmínky stanovené v zadávací dokumentaci </w:t>
      </w:r>
      <w:r w:rsidR="00B619D0" w:rsidRPr="00573D1E">
        <w:t>a v nabídce, kterou předložil v zadávacím řízení k veřejné zakázce, které podpisu této smlouvy předcházelo</w:t>
      </w:r>
      <w:r w:rsidRPr="00573D1E">
        <w:t>.</w:t>
      </w:r>
    </w:p>
    <w:p w:rsidR="0011463F" w:rsidRPr="00573D1E" w:rsidRDefault="0011463F" w:rsidP="00063A19">
      <w:pPr>
        <w:rPr>
          <w:rFonts w:cs="Arial"/>
          <w:szCs w:val="22"/>
        </w:rPr>
      </w:pPr>
    </w:p>
    <w:p w:rsidR="00582A6A" w:rsidRPr="00573D1E" w:rsidRDefault="000E75E5" w:rsidP="002111DF">
      <w:pPr>
        <w:numPr>
          <w:ilvl w:val="0"/>
          <w:numId w:val="3"/>
        </w:numPr>
        <w:ind w:left="0" w:firstLine="0"/>
        <w:jc w:val="center"/>
        <w:rPr>
          <w:rFonts w:cs="Arial"/>
          <w:b/>
          <w:szCs w:val="22"/>
        </w:rPr>
      </w:pPr>
      <w:r w:rsidRPr="00573D1E">
        <w:rPr>
          <w:rFonts w:cs="Arial"/>
          <w:b/>
          <w:szCs w:val="22"/>
        </w:rPr>
        <w:t>Další podmínky plnění</w:t>
      </w:r>
    </w:p>
    <w:p w:rsidR="005E4BFC" w:rsidRPr="005E4BFC" w:rsidRDefault="000E75E5" w:rsidP="001C562B">
      <w:pPr>
        <w:pStyle w:val="Odstavecseseznamem"/>
        <w:numPr>
          <w:ilvl w:val="1"/>
          <w:numId w:val="3"/>
        </w:numPr>
        <w:tabs>
          <w:tab w:val="clear" w:pos="284"/>
          <w:tab w:val="num" w:pos="142"/>
        </w:tabs>
        <w:ind w:left="426" w:hanging="426"/>
        <w:rPr>
          <w:rFonts w:asciiTheme="minorHAnsi" w:hAnsiTheme="minorHAnsi" w:cstheme="minorHAnsi"/>
        </w:rPr>
      </w:pPr>
      <w:r w:rsidRPr="00A34835">
        <w:t>Objednatel bude předávat objednávky dílčích plnění prostřednictvím elektronických nástrojů komu</w:t>
      </w:r>
      <w:r w:rsidR="00A34835" w:rsidRPr="00A34835">
        <w:t xml:space="preserve">nikace. Data budou předávána </w:t>
      </w:r>
      <w:r w:rsidR="00BE6A09">
        <w:t xml:space="preserve">vždy </w:t>
      </w:r>
      <w:r w:rsidR="00A34835" w:rsidRPr="00A34835">
        <w:t xml:space="preserve">v předem definované </w:t>
      </w:r>
      <w:r w:rsidRPr="00A34835">
        <w:t>struktuře, kterou dohodnou kontaktní osoby stran</w:t>
      </w:r>
      <w:r w:rsidR="00A34835" w:rsidRPr="00A34835">
        <w:t>y</w:t>
      </w:r>
      <w:r w:rsidR="00AB2DA9">
        <w:t xml:space="preserve"> před podpisem smlouvy</w:t>
      </w:r>
      <w:r w:rsidR="00A34835" w:rsidRPr="00A34835">
        <w:t>.</w:t>
      </w:r>
      <w:r w:rsidRPr="00A34835">
        <w:t xml:space="preserve"> </w:t>
      </w:r>
      <w:r w:rsidR="005E4BFC" w:rsidRPr="005E4BFC">
        <w:rPr>
          <w:rFonts w:asciiTheme="minorHAnsi" w:hAnsiTheme="minorHAnsi" w:cstheme="minorHAnsi"/>
        </w:rPr>
        <w:t>Nebude-li dohodnuto jinak, bude způsob předáv</w:t>
      </w:r>
      <w:r w:rsidR="00BE6A09">
        <w:rPr>
          <w:rFonts w:asciiTheme="minorHAnsi" w:hAnsiTheme="minorHAnsi" w:cstheme="minorHAnsi"/>
        </w:rPr>
        <w:t>ání dat ve formátu TXT nebo XML, nebo ve formátu stanoveném zákonem, účinným v době, kdy k předávání dat dojde, bude-li odlišný.</w:t>
      </w:r>
      <w:r w:rsidR="005E4BFC" w:rsidRPr="005E4BFC">
        <w:rPr>
          <w:rFonts w:asciiTheme="minorHAnsi" w:hAnsiTheme="minorHAnsi" w:cstheme="minorHAnsi"/>
        </w:rPr>
        <w:t xml:space="preserve"> </w:t>
      </w:r>
    </w:p>
    <w:p w:rsidR="000E75E5" w:rsidRPr="00A34835" w:rsidRDefault="000E75E5" w:rsidP="005E4BFC">
      <w:pPr>
        <w:pStyle w:val="Odstavecseseznamem"/>
        <w:ind w:left="425"/>
      </w:pPr>
    </w:p>
    <w:p w:rsidR="000E75E5" w:rsidRPr="00573D1E" w:rsidRDefault="000E75E5" w:rsidP="000E75E5">
      <w:pPr>
        <w:pStyle w:val="Odstavecseseznamem"/>
        <w:numPr>
          <w:ilvl w:val="1"/>
          <w:numId w:val="3"/>
        </w:numPr>
        <w:tabs>
          <w:tab w:val="clear" w:pos="284"/>
        </w:tabs>
        <w:ind w:left="425" w:hanging="357"/>
      </w:pPr>
      <w:r w:rsidRPr="00573D1E">
        <w:lastRenderedPageBreak/>
        <w:t xml:space="preserve">Zhotovitel se zavazuje, že dílo dokončí a předá objednateli </w:t>
      </w:r>
      <w:r w:rsidR="00917D07" w:rsidRPr="00573D1E">
        <w:t xml:space="preserve">v běžné pracovní době </w:t>
      </w:r>
      <w:r w:rsidRPr="00573D1E">
        <w:t>nejpozději do</w:t>
      </w:r>
      <w:r w:rsidR="00917D07" w:rsidRPr="00573D1E">
        <w:t> </w:t>
      </w:r>
      <w:r w:rsidRPr="00573D1E">
        <w:t>15 dnů od předání objednávky nebo od předání dat potřebných k vytvoření díla, podle toho, co nastane později.</w:t>
      </w:r>
    </w:p>
    <w:p w:rsidR="000E75E5" w:rsidRPr="00573D1E" w:rsidRDefault="000E75E5" w:rsidP="000E75E5">
      <w:pPr>
        <w:pStyle w:val="Odstavecseseznamem"/>
        <w:numPr>
          <w:ilvl w:val="1"/>
          <w:numId w:val="3"/>
        </w:numPr>
        <w:tabs>
          <w:tab w:val="clear" w:pos="284"/>
        </w:tabs>
        <w:ind w:left="425" w:hanging="357"/>
      </w:pPr>
      <w:r w:rsidRPr="00573D1E">
        <w:t>Zhotovitel se zavazuje dílo předat v místě plnění, jímž je sídlo objednatele.</w:t>
      </w:r>
      <w:r w:rsidR="00B619D0" w:rsidRPr="00573D1E">
        <w:t xml:space="preserve"> Platební povinnosti objednatele jsou splněny dnem odeslání </w:t>
      </w:r>
      <w:r w:rsidR="00A8738D" w:rsidRPr="00573D1E">
        <w:t xml:space="preserve">finančních </w:t>
      </w:r>
      <w:r w:rsidR="00B619D0" w:rsidRPr="00573D1E">
        <w:t>prostředků z bankovního účtu objednatele.</w:t>
      </w:r>
    </w:p>
    <w:p w:rsidR="005727D3" w:rsidRPr="00573D1E" w:rsidRDefault="005727D3" w:rsidP="005727D3">
      <w:pPr>
        <w:pStyle w:val="Odstavecseseznamem"/>
        <w:numPr>
          <w:ilvl w:val="1"/>
          <w:numId w:val="3"/>
        </w:numPr>
        <w:tabs>
          <w:tab w:val="clear" w:pos="284"/>
        </w:tabs>
        <w:ind w:left="425" w:hanging="357"/>
      </w:pPr>
      <w:r w:rsidRPr="00573D1E">
        <w:t xml:space="preserve">Na doručení díla upozorní kontaktní osoba zhotovitele kontaktní osobu objednatele telefonicky či elektronickou poštou nejméně jeden pracovní den před jeho uskutečněním </w:t>
      </w:r>
      <w:r w:rsidR="00247237" w:rsidRPr="00573D1E">
        <w:t>tak</w:t>
      </w:r>
      <w:r w:rsidRPr="00573D1E">
        <w:t>, aby tak mohl objednatel dílo řádně převzít.</w:t>
      </w:r>
    </w:p>
    <w:p w:rsidR="005727D3" w:rsidRPr="00573D1E" w:rsidRDefault="005727D3" w:rsidP="005727D3">
      <w:pPr>
        <w:pStyle w:val="Odstavecseseznamem"/>
        <w:numPr>
          <w:ilvl w:val="1"/>
          <w:numId w:val="3"/>
        </w:numPr>
        <w:tabs>
          <w:tab w:val="clear" w:pos="284"/>
        </w:tabs>
        <w:ind w:left="425" w:hanging="357"/>
      </w:pPr>
      <w:r w:rsidRPr="00573D1E">
        <w:t xml:space="preserve">Doručení díla objednateli bude potvrzeno podpisem </w:t>
      </w:r>
      <w:r w:rsidR="007F7FD9" w:rsidRPr="00573D1E">
        <w:t>předávacího protokolu</w:t>
      </w:r>
      <w:r w:rsidR="00247237" w:rsidRPr="00573D1E">
        <w:t xml:space="preserve"> oběma smluvními stranami. Převzetím díla </w:t>
      </w:r>
      <w:r w:rsidRPr="00573D1E">
        <w:t>přechází nebezpečí škody na</w:t>
      </w:r>
      <w:r w:rsidR="00247237" w:rsidRPr="00573D1E">
        <w:t xml:space="preserve"> </w:t>
      </w:r>
      <w:r w:rsidR="00B619D0" w:rsidRPr="00573D1E">
        <w:t>převzatém</w:t>
      </w:r>
      <w:r w:rsidR="00247237" w:rsidRPr="00573D1E">
        <w:t xml:space="preserve"> díle</w:t>
      </w:r>
      <w:r w:rsidR="00B619D0" w:rsidRPr="00573D1E">
        <w:t xml:space="preserve"> na objednatele</w:t>
      </w:r>
      <w:r w:rsidRPr="00573D1E">
        <w:t>.</w:t>
      </w:r>
    </w:p>
    <w:p w:rsidR="005727D3" w:rsidRDefault="005727D3" w:rsidP="005727D3">
      <w:pPr>
        <w:pStyle w:val="Odstavecseseznamem"/>
        <w:numPr>
          <w:ilvl w:val="1"/>
          <w:numId w:val="3"/>
        </w:numPr>
        <w:tabs>
          <w:tab w:val="clear" w:pos="284"/>
        </w:tabs>
        <w:ind w:left="425" w:hanging="357"/>
      </w:pPr>
      <w:r w:rsidRPr="00573D1E">
        <w:t xml:space="preserve">Objednatel je oprávněn převzít dokončené dílo s výhradou, shledá-li na něm vadu. Tuto výhradu vyznačí do </w:t>
      </w:r>
      <w:r w:rsidR="007F7FD9" w:rsidRPr="00573D1E">
        <w:t>předávacího protokolu</w:t>
      </w:r>
      <w:r w:rsidRPr="00573D1E">
        <w:t xml:space="preserve">. </w:t>
      </w:r>
      <w:r w:rsidR="000E75E5" w:rsidRPr="00573D1E">
        <w:t>Tím nejsou dotčena jeho práva z vad a záruky za jakost.</w:t>
      </w:r>
    </w:p>
    <w:p w:rsidR="00784611" w:rsidRPr="00573D1E" w:rsidRDefault="00784611" w:rsidP="005727D3">
      <w:pPr>
        <w:pStyle w:val="Odstavecseseznamem"/>
        <w:numPr>
          <w:ilvl w:val="1"/>
          <w:numId w:val="3"/>
        </w:numPr>
        <w:tabs>
          <w:tab w:val="clear" w:pos="284"/>
        </w:tabs>
        <w:ind w:left="425" w:hanging="357"/>
      </w:pPr>
      <w:r>
        <w:t xml:space="preserve">Zhotovitel se zavazuje, že bezprostředně po dokončení díla smaže data určená k personalizaci průkazů. </w:t>
      </w:r>
    </w:p>
    <w:p w:rsidR="007D667E" w:rsidRPr="00573D1E" w:rsidRDefault="007D667E" w:rsidP="006D1D8A">
      <w:pPr>
        <w:rPr>
          <w:rFonts w:cs="Arial"/>
          <w:szCs w:val="22"/>
        </w:rPr>
      </w:pPr>
    </w:p>
    <w:p w:rsidR="006D1D8A" w:rsidRPr="00573D1E" w:rsidRDefault="006D1D8A" w:rsidP="002111DF">
      <w:pPr>
        <w:numPr>
          <w:ilvl w:val="0"/>
          <w:numId w:val="3"/>
        </w:numPr>
        <w:ind w:left="0" w:firstLine="0"/>
        <w:jc w:val="center"/>
        <w:rPr>
          <w:rFonts w:cs="Arial"/>
          <w:b/>
          <w:szCs w:val="22"/>
        </w:rPr>
      </w:pPr>
      <w:r w:rsidRPr="00573D1E">
        <w:rPr>
          <w:rFonts w:cs="Arial"/>
          <w:b/>
          <w:szCs w:val="22"/>
        </w:rPr>
        <w:t>Cena</w:t>
      </w:r>
      <w:r w:rsidR="00247237" w:rsidRPr="00573D1E">
        <w:rPr>
          <w:rFonts w:cs="Arial"/>
          <w:b/>
          <w:szCs w:val="22"/>
        </w:rPr>
        <w:t xml:space="preserve"> a platební podmínky</w:t>
      </w:r>
    </w:p>
    <w:p w:rsidR="005B1A2B" w:rsidRPr="00573D1E" w:rsidRDefault="00247237" w:rsidP="00AB2DA9">
      <w:pPr>
        <w:pStyle w:val="Odstavecseseznamem"/>
        <w:numPr>
          <w:ilvl w:val="1"/>
          <w:numId w:val="3"/>
        </w:numPr>
        <w:tabs>
          <w:tab w:val="clear" w:pos="284"/>
        </w:tabs>
        <w:ind w:left="425" w:hanging="357"/>
      </w:pPr>
      <w:r w:rsidRPr="00573D1E">
        <w:t xml:space="preserve">Cena za dílo je </w:t>
      </w:r>
      <w:r w:rsidR="00AB2DA9">
        <w:t>stanovena v příloze č. 2 smlouvy.</w:t>
      </w:r>
    </w:p>
    <w:p w:rsidR="00247237" w:rsidRPr="00573D1E" w:rsidRDefault="00247237" w:rsidP="00247237">
      <w:pPr>
        <w:pStyle w:val="Odstavecseseznamem"/>
        <w:numPr>
          <w:ilvl w:val="1"/>
          <w:numId w:val="3"/>
        </w:numPr>
        <w:tabs>
          <w:tab w:val="clear" w:pos="284"/>
        </w:tabs>
        <w:ind w:left="425" w:hanging="357"/>
      </w:pPr>
      <w:r w:rsidRPr="00573D1E">
        <w:t>K cenám bude připočtena daň z přidané hodnoty podle platných právních předpisů.</w:t>
      </w:r>
    </w:p>
    <w:p w:rsidR="00247237" w:rsidRPr="00573D1E" w:rsidRDefault="00247237" w:rsidP="003624B5">
      <w:pPr>
        <w:pStyle w:val="Odstavecseseznamem"/>
        <w:numPr>
          <w:ilvl w:val="1"/>
          <w:numId w:val="3"/>
        </w:numPr>
        <w:tabs>
          <w:tab w:val="clear" w:pos="284"/>
        </w:tabs>
        <w:ind w:left="425" w:hanging="357"/>
      </w:pPr>
      <w:r w:rsidRPr="00573D1E">
        <w:t xml:space="preserve">Jednotkové ceny zahrnují veškeré náklady zhotovitele potřebné pro </w:t>
      </w:r>
      <w:r w:rsidR="007F7FD9" w:rsidRPr="00573D1E">
        <w:t>dokončení</w:t>
      </w:r>
      <w:r w:rsidRPr="00573D1E">
        <w:t xml:space="preserve"> a </w:t>
      </w:r>
      <w:r w:rsidR="007F7FD9" w:rsidRPr="00573D1E">
        <w:t>předání</w:t>
      </w:r>
      <w:r w:rsidRPr="00573D1E">
        <w:t xml:space="preserve"> díla objednateli. </w:t>
      </w:r>
      <w:r w:rsidR="003624B5" w:rsidRPr="00573D1E">
        <w:t>Tyto ceny nebudou po dobu trvání smlouvy měněny, s výjimkou změny příslušné sazby DPH v České republice.</w:t>
      </w:r>
    </w:p>
    <w:p w:rsidR="00247237" w:rsidRPr="00A34835" w:rsidRDefault="00247237" w:rsidP="00247237">
      <w:pPr>
        <w:pStyle w:val="Odstavecseseznamem"/>
        <w:numPr>
          <w:ilvl w:val="1"/>
          <w:numId w:val="3"/>
        </w:numPr>
        <w:tabs>
          <w:tab w:val="clear" w:pos="284"/>
        </w:tabs>
        <w:ind w:left="425" w:hanging="357"/>
      </w:pPr>
      <w:r w:rsidRPr="00A34835">
        <w:t>Objednatel se zavazuje, že zhotoviteli zaplatí cenu uvedenou v odst. 1 tohoto článku na základě faktur</w:t>
      </w:r>
      <w:r w:rsidR="00735401" w:rsidRPr="00A34835">
        <w:t>y</w:t>
      </w:r>
      <w:r w:rsidRPr="00A34835">
        <w:t xml:space="preserve"> s náležitostmi daňového dokladu dle zvláštního právního předpisu, které budou vystavovány zhotovitelem </w:t>
      </w:r>
      <w:r w:rsidR="003624B5" w:rsidRPr="00A34835">
        <w:t xml:space="preserve">do 15 dnů od předání plnění, </w:t>
      </w:r>
      <w:r w:rsidRPr="00A34835">
        <w:t xml:space="preserve">s datem splatnosti </w:t>
      </w:r>
      <w:r w:rsidR="003624B5" w:rsidRPr="00A34835">
        <w:t xml:space="preserve">bezvadných faktur </w:t>
      </w:r>
      <w:r w:rsidRPr="00A34835">
        <w:t xml:space="preserve">nejméně </w:t>
      </w:r>
      <w:r w:rsidR="00735401" w:rsidRPr="00A34835">
        <w:t>15</w:t>
      </w:r>
      <w:r w:rsidRPr="00A34835">
        <w:t xml:space="preserve"> dní ode dne jejího doručení objednateli. </w:t>
      </w:r>
      <w:r w:rsidR="00735401" w:rsidRPr="00A34835">
        <w:t xml:space="preserve">K </w:t>
      </w:r>
      <w:r w:rsidRPr="00A34835">
        <w:t>faktu</w:t>
      </w:r>
      <w:r w:rsidR="00735401" w:rsidRPr="00A34835">
        <w:t>ře</w:t>
      </w:r>
      <w:r w:rsidRPr="00A34835">
        <w:t xml:space="preserve"> bude vždy připojen předávací protokol. </w:t>
      </w:r>
    </w:p>
    <w:p w:rsidR="00247237" w:rsidRPr="00573D1E" w:rsidRDefault="00247237" w:rsidP="00247237">
      <w:pPr>
        <w:pStyle w:val="Odstavecseseznamem"/>
        <w:numPr>
          <w:ilvl w:val="1"/>
          <w:numId w:val="3"/>
        </w:numPr>
        <w:tabs>
          <w:tab w:val="clear" w:pos="284"/>
        </w:tabs>
        <w:ind w:left="425" w:hanging="357"/>
      </w:pPr>
      <w:r w:rsidRPr="00573D1E">
        <w:t>Cena díla je konečná</w:t>
      </w:r>
      <w:r w:rsidR="00735401" w:rsidRPr="00573D1E">
        <w:t xml:space="preserve"> a je stanovena jako maximální</w:t>
      </w:r>
      <w:r w:rsidRPr="00573D1E">
        <w:t>.</w:t>
      </w:r>
      <w:r w:rsidR="00D67DCE" w:rsidRPr="00573D1E">
        <w:t xml:space="preserve"> Objednatel nebude poskytovat zálohy.</w:t>
      </w:r>
    </w:p>
    <w:p w:rsidR="00247237" w:rsidRPr="00573D1E" w:rsidRDefault="00247237" w:rsidP="00247237">
      <w:pPr>
        <w:pStyle w:val="Odstavecseseznamem"/>
        <w:numPr>
          <w:ilvl w:val="1"/>
          <w:numId w:val="3"/>
        </w:numPr>
        <w:tabs>
          <w:tab w:val="clear" w:pos="284"/>
        </w:tabs>
        <w:ind w:left="425" w:hanging="357"/>
      </w:pPr>
      <w:r w:rsidRPr="00573D1E">
        <w:t>Pokud nastanou okolnosti, na základě kterých objednatel ručí za nezaplacenou daň z přidané hodnoty zhotovitelem podle zákona č. 235/2004 Sb., o dani z přidané hodnoty, v platném znění, pak je objednatel oprávněn uhradit část odměny zhotovitele ve výši vyúčtované DPH na bankovní účet místně příslušného správce daně zhotovitele.</w:t>
      </w:r>
    </w:p>
    <w:p w:rsidR="00247237" w:rsidRPr="00573D1E" w:rsidRDefault="00EF39F3" w:rsidP="00247237">
      <w:pPr>
        <w:pStyle w:val="Odstavecseseznamem"/>
        <w:numPr>
          <w:ilvl w:val="1"/>
          <w:numId w:val="3"/>
        </w:numPr>
        <w:tabs>
          <w:tab w:val="clear" w:pos="284"/>
        </w:tabs>
        <w:ind w:left="425" w:hanging="357"/>
      </w:pPr>
      <w:r w:rsidRPr="00573D1E">
        <w:t xml:space="preserve">Zhotovitel může postoupit pohledávku </w:t>
      </w:r>
      <w:r w:rsidR="00247237" w:rsidRPr="00573D1E">
        <w:t>za objednatelem jen s výslovným předchozím písemným souhlasem objed</w:t>
      </w:r>
      <w:r w:rsidR="00735401" w:rsidRPr="00573D1E">
        <w:t>n</w:t>
      </w:r>
      <w:r w:rsidR="00247237" w:rsidRPr="00573D1E">
        <w:t xml:space="preserve">atele. </w:t>
      </w:r>
    </w:p>
    <w:p w:rsidR="0011463F" w:rsidRPr="00573D1E" w:rsidRDefault="0011463F" w:rsidP="0063301C">
      <w:pPr>
        <w:jc w:val="both"/>
        <w:rPr>
          <w:rFonts w:cs="Arial"/>
          <w:szCs w:val="22"/>
        </w:rPr>
      </w:pPr>
    </w:p>
    <w:p w:rsidR="007D667E" w:rsidRPr="00573D1E" w:rsidRDefault="00735401" w:rsidP="00735401">
      <w:pPr>
        <w:numPr>
          <w:ilvl w:val="0"/>
          <w:numId w:val="3"/>
        </w:numPr>
        <w:ind w:left="0" w:firstLine="0"/>
        <w:jc w:val="center"/>
        <w:rPr>
          <w:rFonts w:cs="Arial"/>
          <w:b/>
          <w:szCs w:val="22"/>
        </w:rPr>
      </w:pPr>
      <w:r w:rsidRPr="00573D1E">
        <w:rPr>
          <w:rFonts w:cs="Arial"/>
          <w:b/>
          <w:szCs w:val="22"/>
        </w:rPr>
        <w:t>Odpovědnost za vady a záruka za jakost</w:t>
      </w:r>
    </w:p>
    <w:p w:rsidR="00735401" w:rsidRPr="00573D1E" w:rsidRDefault="00735401" w:rsidP="00735401">
      <w:pPr>
        <w:pStyle w:val="Odstavecseseznamem"/>
        <w:numPr>
          <w:ilvl w:val="1"/>
          <w:numId w:val="3"/>
        </w:numPr>
        <w:tabs>
          <w:tab w:val="clear" w:pos="284"/>
        </w:tabs>
        <w:ind w:left="425" w:hanging="357"/>
      </w:pPr>
      <w:r w:rsidRPr="00573D1E">
        <w:t xml:space="preserve">Zhotovitel </w:t>
      </w:r>
      <w:r w:rsidR="007F7FD9" w:rsidRPr="00573D1E">
        <w:t>předáním</w:t>
      </w:r>
      <w:r w:rsidRPr="00573D1E">
        <w:t xml:space="preserve"> díla </w:t>
      </w:r>
      <w:r w:rsidR="00A8738D" w:rsidRPr="00573D1E">
        <w:t xml:space="preserve">objednateli </w:t>
      </w:r>
      <w:r w:rsidRPr="00573D1E">
        <w:t xml:space="preserve">prohlašuje, že dílo nemá žádné vady, které by bránily jeho </w:t>
      </w:r>
      <w:r w:rsidR="00A8738D" w:rsidRPr="00573D1E">
        <w:t xml:space="preserve">řádnému </w:t>
      </w:r>
      <w:r w:rsidRPr="00573D1E">
        <w:t>použití.</w:t>
      </w:r>
    </w:p>
    <w:p w:rsidR="00735401" w:rsidRPr="00573D1E" w:rsidRDefault="00735401" w:rsidP="00735401">
      <w:pPr>
        <w:pStyle w:val="Odstavecseseznamem"/>
        <w:numPr>
          <w:ilvl w:val="1"/>
          <w:numId w:val="3"/>
        </w:numPr>
        <w:tabs>
          <w:tab w:val="clear" w:pos="284"/>
        </w:tabs>
        <w:ind w:left="425" w:hanging="357"/>
      </w:pPr>
      <w:r w:rsidRPr="00573D1E">
        <w:t>Vadou se rozumí odchylka od podmínek, vlastností či parametrů díla nebo jeho části, stanovených touto smlouvou, obecně závaznými právními předpisy či technickými normami. Zhotovitel odpovídá za vady zjevné, skryté i právní, které má dílo v době jeho předání objednateli nebo které se vyskytnou v záruční době.</w:t>
      </w:r>
    </w:p>
    <w:p w:rsidR="00735401" w:rsidRPr="00573D1E" w:rsidRDefault="003662C3" w:rsidP="00735401">
      <w:pPr>
        <w:pStyle w:val="Odstavecseseznamem"/>
        <w:numPr>
          <w:ilvl w:val="1"/>
          <w:numId w:val="3"/>
        </w:numPr>
        <w:tabs>
          <w:tab w:val="clear" w:pos="284"/>
        </w:tabs>
        <w:ind w:left="425" w:hanging="357"/>
      </w:pPr>
      <w:r w:rsidRPr="00573D1E">
        <w:t>Protože objednatel nemůže při převzetí dostatečně ověřit stav díla, z</w:t>
      </w:r>
      <w:r w:rsidR="00735401" w:rsidRPr="00573D1E">
        <w:t xml:space="preserve">hotovitel poskytuje </w:t>
      </w:r>
      <w:r w:rsidRPr="00573D1E">
        <w:t>podle</w:t>
      </w:r>
      <w:r w:rsidR="00735401" w:rsidRPr="00573D1E">
        <w:t xml:space="preserve"> občanského zákoníku objednateli záruku za jakost spočívající v tom, že dílo, jakož i jeho veškeré části</w:t>
      </w:r>
      <w:r w:rsidRPr="00573D1E">
        <w:t>,</w:t>
      </w:r>
      <w:r w:rsidR="00735401" w:rsidRPr="00573D1E">
        <w:t xml:space="preserve"> bude po záruční dobu způsobilé pro použití ke svému účelu a zachová si obvyklé vlastnosti. </w:t>
      </w:r>
      <w:r w:rsidR="000E75E5" w:rsidRPr="00573D1E">
        <w:t>Tam, kde se v této smlouvě mluví o právech z vad, myslí se tím i práva ze záruky za jakost a obráceně.</w:t>
      </w:r>
    </w:p>
    <w:p w:rsidR="00735401" w:rsidRPr="00573D1E" w:rsidRDefault="00735401" w:rsidP="00735401">
      <w:pPr>
        <w:pStyle w:val="Odstavecseseznamem"/>
        <w:numPr>
          <w:ilvl w:val="1"/>
          <w:numId w:val="3"/>
        </w:numPr>
        <w:tabs>
          <w:tab w:val="clear" w:pos="284"/>
        </w:tabs>
        <w:ind w:left="425" w:hanging="357"/>
      </w:pPr>
      <w:r w:rsidRPr="00573D1E">
        <w:t xml:space="preserve">Záruční doba počíná běžet dnem předáním díla, tedy dnem podpisu předávacího protokolu a činí 24 měsíců. </w:t>
      </w:r>
      <w:r w:rsidR="00DA78B9" w:rsidRPr="00573D1E">
        <w:t>Objednatel je oprávněn vytknout vadu nebo uplatnit záruku kdykoli v záruční době bez ohledu na to, kdy byla zjištěna objednatelem nebo jeho pojištěncem.</w:t>
      </w:r>
    </w:p>
    <w:p w:rsidR="00735401" w:rsidRPr="00573D1E" w:rsidRDefault="00735401" w:rsidP="00735401">
      <w:pPr>
        <w:pStyle w:val="Odstavecseseznamem"/>
        <w:numPr>
          <w:ilvl w:val="1"/>
          <w:numId w:val="3"/>
        </w:numPr>
        <w:tabs>
          <w:tab w:val="clear" w:pos="284"/>
        </w:tabs>
        <w:ind w:left="425" w:hanging="357"/>
      </w:pPr>
      <w:r w:rsidRPr="00573D1E">
        <w:t>V případě, že objednatel nesdělí při vytknutí vady či vad díla resp. při uplatnění záruky za jakost</w:t>
      </w:r>
      <w:r w:rsidR="00F36120" w:rsidRPr="00573D1E">
        <w:t>,</w:t>
      </w:r>
      <w:r w:rsidRPr="00573D1E">
        <w:t xml:space="preserve"> zhotoviteli jiný požadavek, je zhotovitel povinen vytýkané vady nejpozději do 15 dnů poté, co mu </w:t>
      </w:r>
      <w:r w:rsidRPr="00573D1E">
        <w:lastRenderedPageBreak/>
        <w:t>budou oznámeny, vlastním nákladem odstranit. Pokud tak zhotovitel v plném rozsahu v uvedené lhůtě neučiní, má objednatel právo požadovat smluvní pokutu a zároveň přiměřenou slevu z ceny za dílo. Objednatel je zároveň oprávněn vyzvat třetí osobu k plnění namísto zhotovitele, s tím, že náklady objednatele takto vzniklé půjdou k tíži zhotovitele – budou mu objednatelem přefakturovány. Další nároky objednatele plynoucí mu z titulu vad díla z obecně závazných právních předpisů tím nejsou dotčeny.</w:t>
      </w:r>
      <w:r w:rsidRPr="00573D1E" w:rsidDel="00C23866">
        <w:t xml:space="preserve"> </w:t>
      </w:r>
    </w:p>
    <w:p w:rsidR="00735401" w:rsidRPr="00573D1E" w:rsidRDefault="00735401" w:rsidP="00735401">
      <w:pPr>
        <w:pStyle w:val="Odstavecseseznamem"/>
        <w:numPr>
          <w:ilvl w:val="1"/>
          <w:numId w:val="3"/>
        </w:numPr>
        <w:tabs>
          <w:tab w:val="clear" w:pos="284"/>
        </w:tabs>
        <w:ind w:left="425" w:hanging="357"/>
      </w:pPr>
      <w:r w:rsidRPr="00573D1E">
        <w:t>Zhotovitel odpovídá za veškeré vady díla, které se vyskytly i po uplynutí záruční doby, pokud byly způsobeny porušením jeho povinnost</w:t>
      </w:r>
      <w:r w:rsidR="00F36120" w:rsidRPr="00573D1E">
        <w:t>i</w:t>
      </w:r>
      <w:r w:rsidRPr="00573D1E">
        <w:t>.</w:t>
      </w:r>
      <w:r w:rsidRPr="00573D1E" w:rsidDel="00C23866">
        <w:t xml:space="preserve"> </w:t>
      </w:r>
    </w:p>
    <w:p w:rsidR="0011463F" w:rsidRPr="00573D1E" w:rsidRDefault="0011463F" w:rsidP="007D667E">
      <w:pPr>
        <w:rPr>
          <w:rFonts w:cs="Arial"/>
          <w:szCs w:val="22"/>
        </w:rPr>
      </w:pPr>
    </w:p>
    <w:p w:rsidR="007D667E" w:rsidRPr="00573D1E" w:rsidRDefault="00633F4C" w:rsidP="002111DF">
      <w:pPr>
        <w:numPr>
          <w:ilvl w:val="0"/>
          <w:numId w:val="3"/>
        </w:numPr>
        <w:ind w:left="0" w:firstLine="0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Sankční ujednání</w:t>
      </w:r>
    </w:p>
    <w:p w:rsidR="00F36120" w:rsidRPr="00A34835" w:rsidRDefault="00F36120" w:rsidP="00F36120">
      <w:pPr>
        <w:pStyle w:val="Odstavecseseznamem"/>
        <w:numPr>
          <w:ilvl w:val="1"/>
          <w:numId w:val="3"/>
        </w:numPr>
        <w:tabs>
          <w:tab w:val="clear" w:pos="284"/>
        </w:tabs>
        <w:ind w:left="425" w:hanging="357"/>
      </w:pPr>
      <w:r w:rsidRPr="00573D1E">
        <w:t xml:space="preserve">Smluvní strany si sjednávají pro případ porušení i jen některé jednotlivé povinnosti zhotovitele uvedené v této smlouvě, </w:t>
      </w:r>
      <w:r w:rsidRPr="00A34835">
        <w:t xml:space="preserve">povinnost zhotovitele zaplatit objednateli smluvní pokutu ve výši </w:t>
      </w:r>
      <w:r w:rsidR="00767295" w:rsidRPr="00A34835">
        <w:t>5.</w:t>
      </w:r>
      <w:r w:rsidRPr="00A34835">
        <w:t>000,- Kč denně za každý den trvání porušení povinnosti a každou porušenou povinnost.</w:t>
      </w:r>
    </w:p>
    <w:p w:rsidR="00F36120" w:rsidRPr="00A34835" w:rsidRDefault="00F36120" w:rsidP="00F36120">
      <w:pPr>
        <w:pStyle w:val="Odstavecseseznamem"/>
        <w:numPr>
          <w:ilvl w:val="1"/>
          <w:numId w:val="3"/>
        </w:numPr>
        <w:tabs>
          <w:tab w:val="clear" w:pos="284"/>
        </w:tabs>
        <w:ind w:left="425" w:hanging="357"/>
      </w:pPr>
      <w:r w:rsidRPr="00A34835">
        <w:t>Smluvní strany si sjednávají pro případ prodlení objednatele s úhradou ceny, povinnost objednatele zaplatit zhotovi</w:t>
      </w:r>
      <w:r w:rsidR="00633F4C" w:rsidRPr="00A34835">
        <w:t>teli smluvní pokutu ve výši 0,05</w:t>
      </w:r>
      <w:r w:rsidRPr="00A34835">
        <w:t xml:space="preserve"> % z dlužné částky za každý den prodlení.</w:t>
      </w:r>
    </w:p>
    <w:p w:rsidR="000E75E5" w:rsidRPr="00A34835" w:rsidRDefault="000E75E5" w:rsidP="000E75E5">
      <w:pPr>
        <w:pStyle w:val="Odstavecseseznamem"/>
        <w:numPr>
          <w:ilvl w:val="1"/>
          <w:numId w:val="3"/>
        </w:numPr>
        <w:tabs>
          <w:tab w:val="clear" w:pos="284"/>
        </w:tabs>
        <w:ind w:left="425" w:hanging="357"/>
      </w:pPr>
      <w:r w:rsidRPr="00A34835">
        <w:t xml:space="preserve">Smluvní strany si sjednávají pro případ prodlení zhotovitele s předáním díla nebo jeho části, povinnost zhotovitele zaplatit objednateli smluvní </w:t>
      </w:r>
      <w:r w:rsidR="00916747" w:rsidRPr="00A34835">
        <w:t>pokutu</w:t>
      </w:r>
      <w:r w:rsidRPr="00A34835">
        <w:t xml:space="preserve"> ve výši 0,05 % z</w:t>
      </w:r>
      <w:r w:rsidR="00DA78B9" w:rsidRPr="00A34835">
        <w:t> ceny dílčího plnění</w:t>
      </w:r>
      <w:r w:rsidRPr="00A34835">
        <w:t xml:space="preserve"> za každý započatý den prodlení.</w:t>
      </w:r>
    </w:p>
    <w:p w:rsidR="00633F4C" w:rsidRDefault="00633F4C" w:rsidP="00633F4C">
      <w:pPr>
        <w:pStyle w:val="Odstavecseseznamem"/>
        <w:numPr>
          <w:ilvl w:val="1"/>
          <w:numId w:val="3"/>
        </w:numPr>
        <w:tabs>
          <w:tab w:val="clear" w:pos="284"/>
        </w:tabs>
        <w:ind w:left="425" w:hanging="357"/>
      </w:pPr>
      <w:r w:rsidRPr="00A34835">
        <w:t>Smluvní pokuty či úrok z prodlení jsou splatné do 15</w:t>
      </w:r>
      <w:r w:rsidRPr="00633F4C">
        <w:t xml:space="preserve"> dnů od písemného doručení oznámení o uplatnění smluvní pokuty či úroku z prodlení druhé smluvní straně. Oznámení o uplatnění smluvní pokuty či úroku z prodlení musí obsahovat popis a časové určení události, které zakládá právo smluvní strany na smluvní pokutu či úrok z prodlení.</w:t>
      </w:r>
    </w:p>
    <w:p w:rsidR="00F36120" w:rsidRPr="00573D1E" w:rsidRDefault="00F36120" w:rsidP="00F36120">
      <w:pPr>
        <w:pStyle w:val="Odstavecseseznamem"/>
        <w:numPr>
          <w:ilvl w:val="1"/>
          <w:numId w:val="3"/>
        </w:numPr>
        <w:tabs>
          <w:tab w:val="clear" w:pos="284"/>
        </w:tabs>
        <w:ind w:left="425" w:hanging="357"/>
      </w:pPr>
      <w:r w:rsidRPr="00573D1E">
        <w:t xml:space="preserve">Smluvní pokuta je splatná do 15 dnů </w:t>
      </w:r>
      <w:r w:rsidR="00F57B6D" w:rsidRPr="00573D1E">
        <w:t>od doručení</w:t>
      </w:r>
      <w:r w:rsidRPr="00573D1E">
        <w:t xml:space="preserve"> </w:t>
      </w:r>
      <w:r w:rsidR="00F57B6D" w:rsidRPr="00573D1E">
        <w:t>písemné</w:t>
      </w:r>
      <w:r w:rsidRPr="00573D1E">
        <w:t xml:space="preserve"> výzv</w:t>
      </w:r>
      <w:r w:rsidR="00F57B6D" w:rsidRPr="00573D1E">
        <w:t>y</w:t>
      </w:r>
      <w:r w:rsidRPr="00573D1E">
        <w:t xml:space="preserve"> druhé straně.</w:t>
      </w:r>
    </w:p>
    <w:p w:rsidR="00F36120" w:rsidRPr="00573D1E" w:rsidRDefault="00F36120" w:rsidP="00F36120">
      <w:pPr>
        <w:pStyle w:val="Odstavecseseznamem"/>
        <w:numPr>
          <w:ilvl w:val="1"/>
          <w:numId w:val="3"/>
        </w:numPr>
        <w:tabs>
          <w:tab w:val="clear" w:pos="284"/>
        </w:tabs>
        <w:ind w:left="425" w:hanging="357"/>
      </w:pPr>
      <w:r w:rsidRPr="00573D1E">
        <w:t>Povinností zaplatit smluvní pokutu není dotčeno právo na náhradu škody</w:t>
      </w:r>
      <w:r w:rsidR="00F57B6D" w:rsidRPr="00573D1E">
        <w:t xml:space="preserve"> ani další nároky zejména z vad a záruk</w:t>
      </w:r>
      <w:r w:rsidRPr="00573D1E">
        <w:t>. Povinnost zaplatit smluvní pokutu může vzniknout i opakovaně</w:t>
      </w:r>
      <w:r w:rsidR="00F57B6D" w:rsidRPr="00573D1E">
        <w:t>.</w:t>
      </w:r>
    </w:p>
    <w:p w:rsidR="00F36120" w:rsidRDefault="00F36120" w:rsidP="00F36120">
      <w:pPr>
        <w:pStyle w:val="Odstavecseseznamem"/>
        <w:numPr>
          <w:ilvl w:val="1"/>
          <w:numId w:val="3"/>
        </w:numPr>
        <w:tabs>
          <w:tab w:val="clear" w:pos="284"/>
        </w:tabs>
        <w:ind w:left="425" w:hanging="357"/>
      </w:pPr>
      <w:r w:rsidRPr="00573D1E">
        <w:t>Povinnost zaplatit smluvní pokutu trvá i po skončení této smlouvy, jakož i poté, co dojde k odstoupení od ní některou ze stran či oběma stranami.</w:t>
      </w:r>
      <w:r w:rsidR="00916747" w:rsidRPr="00573D1E">
        <w:t xml:space="preserve"> Celková výše sankcí či náhrady škody není omezena.</w:t>
      </w:r>
    </w:p>
    <w:p w:rsidR="00C96FB8" w:rsidRPr="00573D1E" w:rsidRDefault="00C96FB8" w:rsidP="00C96FB8">
      <w:pPr>
        <w:pStyle w:val="Odstavecseseznamem"/>
        <w:numPr>
          <w:ilvl w:val="1"/>
          <w:numId w:val="3"/>
        </w:numPr>
        <w:tabs>
          <w:tab w:val="clear" w:pos="284"/>
        </w:tabs>
        <w:ind w:left="425" w:hanging="357"/>
      </w:pPr>
      <w:r>
        <w:t xml:space="preserve">Smluvní pokuta za porušení důvěrnosti informací je upravena samostatně v Dohodě o pravidlech </w:t>
      </w:r>
      <w:r w:rsidR="008008A0">
        <w:t>pro</w:t>
      </w:r>
      <w:r>
        <w:t xml:space="preserve"> zachování mlčenlivosti o důvěrných informacích.</w:t>
      </w:r>
    </w:p>
    <w:p w:rsidR="00C96FB8" w:rsidRPr="00573D1E" w:rsidRDefault="00C96FB8" w:rsidP="00C96FB8">
      <w:pPr>
        <w:pStyle w:val="Odstavecseseznamem"/>
        <w:ind w:left="425"/>
      </w:pPr>
    </w:p>
    <w:p w:rsidR="0011463F" w:rsidRPr="00573D1E" w:rsidRDefault="0011463F" w:rsidP="00D17DED">
      <w:pPr>
        <w:jc w:val="both"/>
        <w:rPr>
          <w:rFonts w:cs="Arial"/>
          <w:szCs w:val="22"/>
        </w:rPr>
      </w:pPr>
    </w:p>
    <w:p w:rsidR="00F36120" w:rsidRPr="00573D1E" w:rsidRDefault="00F36120" w:rsidP="00F36120">
      <w:pPr>
        <w:numPr>
          <w:ilvl w:val="0"/>
          <w:numId w:val="3"/>
        </w:numPr>
        <w:ind w:left="0" w:firstLine="0"/>
        <w:jc w:val="center"/>
        <w:rPr>
          <w:b/>
        </w:rPr>
      </w:pPr>
      <w:r w:rsidRPr="00573D1E">
        <w:rPr>
          <w:rFonts w:cs="Arial"/>
          <w:b/>
          <w:szCs w:val="22"/>
        </w:rPr>
        <w:t>Další práva</w:t>
      </w:r>
      <w:r w:rsidRPr="00573D1E">
        <w:rPr>
          <w:b/>
        </w:rPr>
        <w:t xml:space="preserve"> a povinnosti smluvních stran</w:t>
      </w:r>
    </w:p>
    <w:p w:rsidR="00F36120" w:rsidRPr="00573D1E" w:rsidRDefault="00F36120" w:rsidP="00F36120">
      <w:pPr>
        <w:pStyle w:val="Odstavecseseznamem"/>
        <w:numPr>
          <w:ilvl w:val="1"/>
          <w:numId w:val="3"/>
        </w:numPr>
        <w:tabs>
          <w:tab w:val="clear" w:pos="284"/>
        </w:tabs>
        <w:ind w:left="425" w:hanging="357"/>
      </w:pPr>
      <w:r w:rsidRPr="00573D1E">
        <w:t>Zhotovitel prohlašuje, že má příslušná oprávnění k</w:t>
      </w:r>
      <w:r w:rsidR="00DA78B9" w:rsidRPr="00573D1E">
        <w:t> </w:t>
      </w:r>
      <w:r w:rsidRPr="00573D1E">
        <w:t>činnostem</w:t>
      </w:r>
      <w:r w:rsidR="00DA78B9" w:rsidRPr="00573D1E">
        <w:t xml:space="preserve"> potřebným</w:t>
      </w:r>
      <w:r w:rsidRPr="00573D1E">
        <w:t xml:space="preserve"> </w:t>
      </w:r>
      <w:r w:rsidR="00DA78B9" w:rsidRPr="00573D1E">
        <w:t>k</w:t>
      </w:r>
      <w:r w:rsidRPr="00573D1E">
        <w:t xml:space="preserve"> plnění této smlouvy.</w:t>
      </w:r>
    </w:p>
    <w:p w:rsidR="00F36120" w:rsidRPr="00573D1E" w:rsidRDefault="00F36120" w:rsidP="00F36120">
      <w:pPr>
        <w:pStyle w:val="Odstavecseseznamem"/>
        <w:numPr>
          <w:ilvl w:val="1"/>
          <w:numId w:val="3"/>
        </w:numPr>
        <w:tabs>
          <w:tab w:val="clear" w:pos="284"/>
        </w:tabs>
        <w:ind w:left="425" w:hanging="357"/>
      </w:pPr>
      <w:r w:rsidRPr="00573D1E">
        <w:t>Zhotovitel je povinen postupovat při realizaci díla s odbornou péčí.</w:t>
      </w:r>
      <w:r w:rsidRPr="00573D1E" w:rsidDel="00C23866">
        <w:t xml:space="preserve"> </w:t>
      </w:r>
    </w:p>
    <w:p w:rsidR="00F36120" w:rsidRPr="00573D1E" w:rsidRDefault="00F36120" w:rsidP="00F36120">
      <w:pPr>
        <w:pStyle w:val="Odstavecseseznamem"/>
        <w:numPr>
          <w:ilvl w:val="1"/>
          <w:numId w:val="3"/>
        </w:numPr>
        <w:tabs>
          <w:tab w:val="clear" w:pos="284"/>
        </w:tabs>
        <w:ind w:left="425" w:hanging="357"/>
      </w:pPr>
      <w:r w:rsidRPr="00573D1E">
        <w:t>Zhotovitel se zavazuje, že provedení díla bude odpovídat právním předpisům a te</w:t>
      </w:r>
      <w:r w:rsidR="00917D07" w:rsidRPr="00573D1E">
        <w:t>chnickým normám platným</w:t>
      </w:r>
      <w:r w:rsidRPr="00573D1E">
        <w:t xml:space="preserve"> na území České republiky.</w:t>
      </w:r>
    </w:p>
    <w:p w:rsidR="00F36120" w:rsidRPr="00573D1E" w:rsidRDefault="00F36120" w:rsidP="00F36120">
      <w:pPr>
        <w:pStyle w:val="Odstavecseseznamem"/>
        <w:numPr>
          <w:ilvl w:val="1"/>
          <w:numId w:val="3"/>
        </w:numPr>
        <w:tabs>
          <w:tab w:val="clear" w:pos="284"/>
        </w:tabs>
        <w:ind w:left="425" w:hanging="357"/>
      </w:pPr>
      <w:r w:rsidRPr="00573D1E">
        <w:t xml:space="preserve">Zhotovitel je povinen mít uzavřenu pojistku odpovědnosti za škodu ve výši </w:t>
      </w:r>
      <w:r w:rsidRPr="00A34835">
        <w:t xml:space="preserve">alespoň </w:t>
      </w:r>
      <w:r w:rsidR="00633F4C" w:rsidRPr="00A34835">
        <w:t>1</w:t>
      </w:r>
      <w:r w:rsidRPr="00A34835">
        <w:t>.</w:t>
      </w:r>
      <w:r w:rsidR="00633F4C" w:rsidRPr="00A34835">
        <w:t>0</w:t>
      </w:r>
      <w:r w:rsidRPr="00A34835">
        <w:t>00.000,-</w:t>
      </w:r>
      <w:r w:rsidRPr="00573D1E">
        <w:t> Kč ke krytí případných škod.</w:t>
      </w:r>
    </w:p>
    <w:p w:rsidR="00F36120" w:rsidRPr="00573D1E" w:rsidRDefault="00F36120" w:rsidP="00F36120">
      <w:pPr>
        <w:pStyle w:val="Odstavecseseznamem"/>
        <w:numPr>
          <w:ilvl w:val="1"/>
          <w:numId w:val="3"/>
        </w:numPr>
        <w:tabs>
          <w:tab w:val="clear" w:pos="284"/>
        </w:tabs>
        <w:ind w:left="425" w:hanging="357"/>
      </w:pPr>
      <w:r w:rsidRPr="00573D1E">
        <w:t>Zhotovitel není oprávněn poskytnout dílo, které je předmětem práva průmyslového nebo jiného dušev</w:t>
      </w:r>
      <w:r w:rsidR="00F57B6D" w:rsidRPr="00573D1E">
        <w:t>ního vlastnictví, třetím osobám,</w:t>
      </w:r>
      <w:r w:rsidRPr="00573D1E">
        <w:t xml:space="preserve"> </w:t>
      </w:r>
      <w:r w:rsidR="00F57B6D" w:rsidRPr="00573D1E">
        <w:t>ani</w:t>
      </w:r>
      <w:r w:rsidRPr="00573D1E">
        <w:t xml:space="preserve"> není oprávněn použít</w:t>
      </w:r>
      <w:r w:rsidR="00F57B6D" w:rsidRPr="00573D1E">
        <w:t xml:space="preserve"> jej</w:t>
      </w:r>
      <w:r w:rsidRPr="00573D1E">
        <w:t xml:space="preserve"> pro sebe.</w:t>
      </w:r>
    </w:p>
    <w:p w:rsidR="00F36120" w:rsidRPr="00573D1E" w:rsidRDefault="00F36120" w:rsidP="00F36120">
      <w:pPr>
        <w:pStyle w:val="Odstavecseseznamem"/>
        <w:numPr>
          <w:ilvl w:val="1"/>
          <w:numId w:val="3"/>
        </w:numPr>
        <w:tabs>
          <w:tab w:val="clear" w:pos="284"/>
        </w:tabs>
        <w:ind w:left="425" w:hanging="357"/>
      </w:pPr>
      <w:r w:rsidRPr="00573D1E">
        <w:t>Zhotovitel se zavazuje</w:t>
      </w:r>
      <w:r w:rsidR="00F57B6D" w:rsidRPr="00573D1E">
        <w:t xml:space="preserve"> opatřit všechny potřebné věci </w:t>
      </w:r>
      <w:r w:rsidRPr="00573D1E">
        <w:t>k provedení díla.</w:t>
      </w:r>
    </w:p>
    <w:p w:rsidR="00F36120" w:rsidRPr="00573D1E" w:rsidRDefault="00F36120" w:rsidP="00F36120">
      <w:pPr>
        <w:pStyle w:val="Odstavecseseznamem"/>
        <w:numPr>
          <w:ilvl w:val="1"/>
          <w:numId w:val="3"/>
        </w:numPr>
        <w:tabs>
          <w:tab w:val="clear" w:pos="284"/>
        </w:tabs>
        <w:ind w:left="425" w:hanging="357"/>
      </w:pPr>
      <w:r w:rsidRPr="00573D1E">
        <w:t>Zhotovitel postupuje při provádění díla samostatně, je však vázán příkazy objednatele, pokud mu je tento udělí. Zhotovitel je povinen objednatele na nevhodné příkazy předem písemně upozornit.</w:t>
      </w:r>
    </w:p>
    <w:p w:rsidR="00AD16BE" w:rsidRPr="00573D1E" w:rsidRDefault="00AD16BE" w:rsidP="00F36120">
      <w:pPr>
        <w:pStyle w:val="Odstavecseseznamem"/>
        <w:numPr>
          <w:ilvl w:val="1"/>
          <w:numId w:val="3"/>
        </w:numPr>
        <w:tabs>
          <w:tab w:val="clear" w:pos="284"/>
        </w:tabs>
        <w:ind w:left="425" w:hanging="357"/>
      </w:pPr>
      <w:r w:rsidRPr="00573D1E">
        <w:t>Strany se zavazují případné spory z této smlouvy řešit společným jednáním. Nepovede-li toto jednání k úspěchu, budou spory z této smlouvy řešeny obecnými soudy v České republice podle českého práva.</w:t>
      </w:r>
    </w:p>
    <w:p w:rsidR="00917D07" w:rsidRDefault="00917D07" w:rsidP="00F36120">
      <w:pPr>
        <w:pStyle w:val="Odstavecseseznamem"/>
        <w:numPr>
          <w:ilvl w:val="1"/>
          <w:numId w:val="3"/>
        </w:numPr>
        <w:tabs>
          <w:tab w:val="clear" w:pos="284"/>
        </w:tabs>
        <w:ind w:left="425" w:hanging="357"/>
      </w:pPr>
      <w:r w:rsidRPr="00573D1E">
        <w:t>Použije-li zhotovitel k plnění díla subdodavatele, je povinen jej uvést již v</w:t>
      </w:r>
      <w:r w:rsidR="004E7455" w:rsidRPr="00573D1E">
        <w:t xml:space="preserve"> nabídce a v příloze č. 3, včetně podílu subdodavatele na plnění. Zhotovitel odpovídá za plnění subdodavatele, jako kdyby </w:t>
      </w:r>
      <w:r w:rsidR="004E7455" w:rsidRPr="00573D1E">
        <w:lastRenderedPageBreak/>
        <w:t xml:space="preserve">plnil sám. Použití </w:t>
      </w:r>
      <w:r w:rsidR="007F7FD9" w:rsidRPr="00573D1E">
        <w:t xml:space="preserve">neuvedeného </w:t>
      </w:r>
      <w:r w:rsidR="004E7455" w:rsidRPr="00573D1E">
        <w:t>subdodavatele</w:t>
      </w:r>
      <w:r w:rsidR="007F7FD9" w:rsidRPr="00573D1E">
        <w:t xml:space="preserve"> </w:t>
      </w:r>
      <w:r w:rsidR="00767295" w:rsidRPr="00573D1E">
        <w:t>či</w:t>
      </w:r>
      <w:r w:rsidR="007F7FD9" w:rsidRPr="00573D1E">
        <w:t xml:space="preserve"> jiný než uvedený podíl subdodavatele na plnění,</w:t>
      </w:r>
      <w:r w:rsidR="004E7455" w:rsidRPr="00573D1E">
        <w:t xml:space="preserve"> </w:t>
      </w:r>
      <w:r w:rsidR="007F7FD9" w:rsidRPr="00573D1E">
        <w:t>j</w:t>
      </w:r>
      <w:r w:rsidR="00767295" w:rsidRPr="00573D1E">
        <w:t>e</w:t>
      </w:r>
      <w:r w:rsidR="004E7455" w:rsidRPr="00573D1E">
        <w:t xml:space="preserve"> porušení</w:t>
      </w:r>
      <w:r w:rsidR="007F7FD9" w:rsidRPr="00573D1E">
        <w:t>m</w:t>
      </w:r>
      <w:r w:rsidR="004E7455" w:rsidRPr="00573D1E">
        <w:t xml:space="preserve"> smluvní povinnosti</w:t>
      </w:r>
      <w:r w:rsidR="007F7FD9" w:rsidRPr="00573D1E">
        <w:t xml:space="preserve"> a dílo takto dodané je vadné</w:t>
      </w:r>
      <w:r w:rsidR="004E7455" w:rsidRPr="00573D1E">
        <w:t>.</w:t>
      </w:r>
    </w:p>
    <w:p w:rsidR="000C0C9A" w:rsidRDefault="000C0C9A" w:rsidP="000C0C9A"/>
    <w:p w:rsidR="000C0C9A" w:rsidRPr="00573D1E" w:rsidRDefault="000C0C9A" w:rsidP="000C0C9A"/>
    <w:p w:rsidR="0011463F" w:rsidRPr="00573D1E" w:rsidRDefault="0011463F" w:rsidP="0011463F"/>
    <w:p w:rsidR="00F36120" w:rsidRPr="00573D1E" w:rsidRDefault="004A243C" w:rsidP="00F36120">
      <w:pPr>
        <w:numPr>
          <w:ilvl w:val="0"/>
          <w:numId w:val="3"/>
        </w:numPr>
        <w:ind w:left="0" w:firstLine="0"/>
        <w:jc w:val="center"/>
        <w:rPr>
          <w:rFonts w:cs="Arial"/>
          <w:b/>
          <w:szCs w:val="22"/>
        </w:rPr>
      </w:pPr>
      <w:r w:rsidRPr="00573D1E">
        <w:rPr>
          <w:rFonts w:cs="Arial"/>
          <w:b/>
          <w:szCs w:val="22"/>
        </w:rPr>
        <w:t>Doba trvání smlouvy</w:t>
      </w:r>
    </w:p>
    <w:p w:rsidR="004A243C" w:rsidRPr="00573D1E" w:rsidRDefault="004A243C" w:rsidP="004A243C">
      <w:pPr>
        <w:pStyle w:val="Odstavecseseznamem"/>
        <w:numPr>
          <w:ilvl w:val="1"/>
          <w:numId w:val="3"/>
        </w:numPr>
        <w:tabs>
          <w:tab w:val="clear" w:pos="284"/>
        </w:tabs>
        <w:ind w:left="425" w:hanging="357"/>
      </w:pPr>
      <w:r w:rsidRPr="00573D1E">
        <w:t xml:space="preserve">Tato smlouva se </w:t>
      </w:r>
      <w:r w:rsidRPr="00A34835">
        <w:t xml:space="preserve">uzavírá na dobu </w:t>
      </w:r>
      <w:r w:rsidR="00AD16BE" w:rsidRPr="00A34835">
        <w:t>určitou</w:t>
      </w:r>
      <w:r w:rsidR="00633F4C" w:rsidRPr="00A34835">
        <w:t>, a to do 31. 1. 2022</w:t>
      </w:r>
      <w:r w:rsidR="00C96FB8">
        <w:t xml:space="preserve">. Smlouva nabývá platnosti podpisem obou smluvních stran, přičemž platí pozdější datum podpisu druhé smluvní strany. Smlouva </w:t>
      </w:r>
      <w:r w:rsidRPr="00A34835">
        <w:t xml:space="preserve">nabývá účinnosti dnem </w:t>
      </w:r>
      <w:r w:rsidR="00C96FB8">
        <w:t>publikace v Registru smluv.</w:t>
      </w:r>
    </w:p>
    <w:p w:rsidR="00AA662E" w:rsidRPr="00573D1E" w:rsidRDefault="00633F4C" w:rsidP="004A243C">
      <w:pPr>
        <w:pStyle w:val="Odstavecseseznamem"/>
        <w:numPr>
          <w:ilvl w:val="1"/>
          <w:numId w:val="3"/>
        </w:numPr>
        <w:tabs>
          <w:tab w:val="clear" w:pos="284"/>
        </w:tabs>
        <w:ind w:left="425" w:hanging="357"/>
      </w:pPr>
      <w:r>
        <w:t>Smluvní strany jsou</w:t>
      </w:r>
      <w:r w:rsidR="00AA662E" w:rsidRPr="00573D1E">
        <w:t xml:space="preserve"> oprávněn</w:t>
      </w:r>
      <w:r>
        <w:t>y</w:t>
      </w:r>
      <w:r w:rsidR="00AA662E" w:rsidRPr="00573D1E">
        <w:t xml:space="preserve"> smlouvu vypovědět i bez uvedení důvodu s tříměsíční výpovědní </w:t>
      </w:r>
      <w:r w:rsidR="00F57B6D" w:rsidRPr="00573D1E">
        <w:t>dobou</w:t>
      </w:r>
      <w:r w:rsidR="00AA662E" w:rsidRPr="00573D1E">
        <w:t>.</w:t>
      </w:r>
    </w:p>
    <w:p w:rsidR="0011463F" w:rsidRPr="00573D1E" w:rsidRDefault="0011463F" w:rsidP="00D17DED">
      <w:pPr>
        <w:jc w:val="both"/>
        <w:rPr>
          <w:rFonts w:cs="Arial"/>
          <w:szCs w:val="22"/>
        </w:rPr>
      </w:pPr>
    </w:p>
    <w:p w:rsidR="007D667E" w:rsidRPr="00573D1E" w:rsidRDefault="008C657B" w:rsidP="002111DF">
      <w:pPr>
        <w:numPr>
          <w:ilvl w:val="0"/>
          <w:numId w:val="3"/>
        </w:numPr>
        <w:ind w:left="0" w:firstLine="0"/>
        <w:jc w:val="center"/>
        <w:rPr>
          <w:rFonts w:cs="Arial"/>
          <w:b/>
          <w:szCs w:val="22"/>
        </w:rPr>
      </w:pPr>
      <w:r w:rsidRPr="00573D1E">
        <w:rPr>
          <w:rFonts w:cs="Arial"/>
          <w:b/>
          <w:szCs w:val="22"/>
        </w:rPr>
        <w:t>Závěrečná ustanovení</w:t>
      </w:r>
    </w:p>
    <w:p w:rsidR="005727D3" w:rsidRPr="00573D1E" w:rsidRDefault="005727D3" w:rsidP="005727D3">
      <w:pPr>
        <w:pStyle w:val="Odstavecseseznamem"/>
        <w:numPr>
          <w:ilvl w:val="1"/>
          <w:numId w:val="3"/>
        </w:numPr>
        <w:tabs>
          <w:tab w:val="clear" w:pos="284"/>
        </w:tabs>
        <w:ind w:left="425" w:hanging="357"/>
      </w:pPr>
      <w:r w:rsidRPr="00573D1E">
        <w:t xml:space="preserve">Kontaktní osobou objednatele pro účely plnění předmětu této smlouvy je </w:t>
      </w:r>
      <w:r w:rsidR="00F57B6D" w:rsidRPr="00573D1E">
        <w:t>I</w:t>
      </w:r>
      <w:r w:rsidRPr="00573D1E">
        <w:t xml:space="preserve">ng. </w:t>
      </w:r>
      <w:r w:rsidR="00B20969">
        <w:t>Tereza Podaná</w:t>
      </w:r>
      <w:r w:rsidRPr="00573D1E">
        <w:t xml:space="preserve"> (e-mail: </w:t>
      </w:r>
      <w:r w:rsidR="00B20969">
        <w:t>tereza.podana</w:t>
      </w:r>
      <w:r w:rsidRPr="00573D1E">
        <w:t xml:space="preserve">@ozp.cz, tel.:261 105 </w:t>
      </w:r>
      <w:r w:rsidR="00B20969">
        <w:t>541</w:t>
      </w:r>
      <w:r w:rsidRPr="00573D1E">
        <w:t>).</w:t>
      </w:r>
    </w:p>
    <w:p w:rsidR="005727D3" w:rsidRPr="00573D1E" w:rsidRDefault="005727D3" w:rsidP="005727D3">
      <w:pPr>
        <w:pStyle w:val="Odstavecseseznamem"/>
        <w:numPr>
          <w:ilvl w:val="1"/>
          <w:numId w:val="3"/>
        </w:numPr>
        <w:tabs>
          <w:tab w:val="clear" w:pos="284"/>
        </w:tabs>
        <w:ind w:left="425" w:hanging="357"/>
      </w:pPr>
      <w:r w:rsidRPr="00573D1E">
        <w:t xml:space="preserve">Kontaktní osobou zhotovitele pro účely plnění předmětu této smlouvy je </w:t>
      </w:r>
      <w:r w:rsidR="00F61603">
        <w:t xml:space="preserve">Ing. Milan Vach </w:t>
      </w:r>
      <w:r w:rsidRPr="00573D1E">
        <w:t>(e-mail:</w:t>
      </w:r>
      <w:r w:rsidR="00F61603">
        <w:t xml:space="preserve"> milan.vach@biss.cz </w:t>
      </w:r>
      <w:r w:rsidRPr="00573D1E">
        <w:t>, tel.:</w:t>
      </w:r>
      <w:r w:rsidR="00F61603">
        <w:t xml:space="preserve"> 602 175 107</w:t>
      </w:r>
      <w:r w:rsidRPr="00573D1E">
        <w:t>).</w:t>
      </w:r>
    </w:p>
    <w:p w:rsidR="00AA662E" w:rsidRPr="00573D1E" w:rsidRDefault="00AA662E" w:rsidP="00AA662E">
      <w:pPr>
        <w:pStyle w:val="Odstavecseseznamem"/>
        <w:numPr>
          <w:ilvl w:val="1"/>
          <w:numId w:val="3"/>
        </w:numPr>
        <w:tabs>
          <w:tab w:val="clear" w:pos="284"/>
        </w:tabs>
        <w:ind w:left="425" w:hanging="357"/>
      </w:pPr>
      <w:r w:rsidRPr="00573D1E">
        <w:t xml:space="preserve">Tuto smlouvu lze měnit či doplňovat pouze písemnými </w:t>
      </w:r>
      <w:r w:rsidR="00B36252" w:rsidRPr="00573D1E">
        <w:t xml:space="preserve">číslovanými </w:t>
      </w:r>
      <w:r w:rsidRPr="00573D1E">
        <w:t>dodatky, podepsanými oběma stranami.</w:t>
      </w:r>
    </w:p>
    <w:p w:rsidR="00AA662E" w:rsidRPr="00573D1E" w:rsidRDefault="00AA662E" w:rsidP="00AA662E">
      <w:pPr>
        <w:pStyle w:val="Odstavecseseznamem"/>
        <w:numPr>
          <w:ilvl w:val="1"/>
          <w:numId w:val="3"/>
        </w:numPr>
        <w:tabs>
          <w:tab w:val="clear" w:pos="284"/>
        </w:tabs>
        <w:ind w:left="425" w:hanging="357"/>
      </w:pPr>
      <w:r w:rsidRPr="00573D1E">
        <w:t>Tato smlouva je vypracována ve dvou vyhotoveních, z nichž jedno náleží každé smluvní straně.</w:t>
      </w:r>
    </w:p>
    <w:p w:rsidR="00AA662E" w:rsidRPr="00573D1E" w:rsidRDefault="00AA662E" w:rsidP="00AA662E">
      <w:pPr>
        <w:pStyle w:val="Odstavecseseznamem"/>
        <w:numPr>
          <w:ilvl w:val="1"/>
          <w:numId w:val="3"/>
        </w:numPr>
        <w:tabs>
          <w:tab w:val="clear" w:pos="284"/>
        </w:tabs>
        <w:ind w:left="425" w:hanging="357"/>
      </w:pPr>
      <w:r w:rsidRPr="00573D1E">
        <w:t>Tato smlouva se řídí zák. č. 89/2012 Sb., občanským zákoníkem v platném znění a souvisejícími předpisy.</w:t>
      </w:r>
    </w:p>
    <w:p w:rsidR="00AA662E" w:rsidRPr="00573D1E" w:rsidRDefault="00AA662E" w:rsidP="00AA662E">
      <w:pPr>
        <w:pStyle w:val="Odstavecseseznamem"/>
        <w:numPr>
          <w:ilvl w:val="1"/>
          <w:numId w:val="3"/>
        </w:numPr>
        <w:tabs>
          <w:tab w:val="clear" w:pos="284"/>
        </w:tabs>
        <w:ind w:left="425" w:hanging="357"/>
      </w:pPr>
      <w:r w:rsidRPr="00573D1E">
        <w:t>Smluvní strany po jejím přečtení prohlašují, že souhlasí s jejím obsahem, že smlouva byla sepsána určitě, srozumitelně, na zákla</w:t>
      </w:r>
      <w:r w:rsidR="0011463F" w:rsidRPr="00573D1E">
        <w:t>dě jejich pravé a svobodné vůle</w:t>
      </w:r>
      <w:r w:rsidRPr="00573D1E">
        <w:t xml:space="preserve">. Na důkaz toho připojují </w:t>
      </w:r>
      <w:r w:rsidR="00AD16BE" w:rsidRPr="00573D1E">
        <w:t xml:space="preserve">oprávnění zástupci smluvních stran své vlastnoruční </w:t>
      </w:r>
      <w:r w:rsidRPr="00573D1E">
        <w:t>podpisy.</w:t>
      </w:r>
    </w:p>
    <w:p w:rsidR="00AF2019" w:rsidRDefault="00AF2019" w:rsidP="00582A6A">
      <w:pPr>
        <w:jc w:val="both"/>
        <w:rPr>
          <w:rFonts w:cs="Arial"/>
          <w:szCs w:val="22"/>
        </w:rPr>
      </w:pPr>
    </w:p>
    <w:p w:rsidR="000C0C9A" w:rsidRPr="00573D1E" w:rsidRDefault="000C0C9A" w:rsidP="00582A6A">
      <w:pPr>
        <w:jc w:val="both"/>
        <w:rPr>
          <w:rFonts w:cs="Arial"/>
          <w:szCs w:val="22"/>
        </w:rPr>
      </w:pPr>
    </w:p>
    <w:p w:rsidR="00AF2019" w:rsidRPr="00573D1E" w:rsidRDefault="00AF2019" w:rsidP="00582A6A">
      <w:pPr>
        <w:jc w:val="both"/>
        <w:rPr>
          <w:rFonts w:cs="Arial"/>
          <w:szCs w:val="22"/>
        </w:rPr>
      </w:pPr>
      <w:r w:rsidRPr="00573D1E">
        <w:rPr>
          <w:rFonts w:cs="Arial"/>
          <w:szCs w:val="22"/>
        </w:rPr>
        <w:t>Seznam příloh:</w:t>
      </w:r>
    </w:p>
    <w:p w:rsidR="00AF2019" w:rsidRPr="00573D1E" w:rsidRDefault="00AF2019" w:rsidP="00582A6A">
      <w:pPr>
        <w:jc w:val="both"/>
        <w:rPr>
          <w:rFonts w:cs="Arial"/>
          <w:szCs w:val="22"/>
        </w:rPr>
      </w:pPr>
      <w:r w:rsidRPr="00573D1E">
        <w:rPr>
          <w:rFonts w:cs="Arial"/>
          <w:szCs w:val="22"/>
        </w:rPr>
        <w:t xml:space="preserve">Příloha č. 1 – </w:t>
      </w:r>
      <w:r w:rsidR="00AA662E" w:rsidRPr="00573D1E">
        <w:rPr>
          <w:rFonts w:cs="Arial"/>
          <w:szCs w:val="22"/>
        </w:rPr>
        <w:t>Specifikace díla</w:t>
      </w:r>
    </w:p>
    <w:p w:rsidR="00AB2DA9" w:rsidRDefault="00AF2019" w:rsidP="00582A6A">
      <w:pPr>
        <w:jc w:val="both"/>
        <w:rPr>
          <w:rFonts w:cs="Arial"/>
          <w:szCs w:val="22"/>
        </w:rPr>
      </w:pPr>
      <w:r w:rsidRPr="00573D1E">
        <w:rPr>
          <w:rFonts w:cs="Arial"/>
          <w:szCs w:val="22"/>
        </w:rPr>
        <w:t xml:space="preserve">Příloha č. 2 – </w:t>
      </w:r>
      <w:r w:rsidR="00AB2DA9">
        <w:rPr>
          <w:rFonts w:cs="Arial"/>
          <w:szCs w:val="22"/>
        </w:rPr>
        <w:t>Cena díla</w:t>
      </w:r>
    </w:p>
    <w:p w:rsidR="004E7455" w:rsidRPr="00573D1E" w:rsidRDefault="004E7455" w:rsidP="00582A6A">
      <w:pPr>
        <w:jc w:val="both"/>
        <w:rPr>
          <w:rFonts w:cs="Arial"/>
          <w:szCs w:val="22"/>
        </w:rPr>
      </w:pPr>
      <w:r w:rsidRPr="00573D1E">
        <w:rPr>
          <w:rFonts w:cs="Arial"/>
          <w:szCs w:val="22"/>
        </w:rPr>
        <w:t xml:space="preserve">Příloha č. </w:t>
      </w:r>
      <w:r w:rsidR="00C96FB8">
        <w:rPr>
          <w:rFonts w:cs="Arial"/>
          <w:szCs w:val="22"/>
        </w:rPr>
        <w:t>3</w:t>
      </w:r>
      <w:r w:rsidRPr="00573D1E">
        <w:rPr>
          <w:rFonts w:cs="Arial"/>
          <w:szCs w:val="22"/>
        </w:rPr>
        <w:t xml:space="preserve"> – Seznam subdodavatelů a jejich podíl</w:t>
      </w:r>
      <w:r w:rsidR="003662C3" w:rsidRPr="00573D1E">
        <w:rPr>
          <w:rFonts w:cs="Arial"/>
          <w:szCs w:val="22"/>
        </w:rPr>
        <w:t>y</w:t>
      </w:r>
      <w:r w:rsidRPr="00573D1E">
        <w:rPr>
          <w:rFonts w:cs="Arial"/>
          <w:szCs w:val="22"/>
        </w:rPr>
        <w:t xml:space="preserve"> na plnění</w:t>
      </w:r>
    </w:p>
    <w:p w:rsidR="00916747" w:rsidRDefault="00916747" w:rsidP="00582A6A">
      <w:pPr>
        <w:jc w:val="both"/>
        <w:rPr>
          <w:rFonts w:cs="Arial"/>
          <w:szCs w:val="22"/>
        </w:rPr>
      </w:pPr>
    </w:p>
    <w:p w:rsidR="000C0C9A" w:rsidRPr="00573D1E" w:rsidRDefault="000C0C9A" w:rsidP="00582A6A">
      <w:pPr>
        <w:jc w:val="both"/>
        <w:rPr>
          <w:rFonts w:cs="Arial"/>
          <w:szCs w:val="22"/>
        </w:rPr>
      </w:pPr>
    </w:p>
    <w:p w:rsidR="00767295" w:rsidRPr="00573D1E" w:rsidRDefault="00767295" w:rsidP="00582A6A">
      <w:pPr>
        <w:jc w:val="both"/>
        <w:rPr>
          <w:rFonts w:cs="Arial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1800"/>
        <w:gridCol w:w="3711"/>
      </w:tblGrid>
      <w:tr w:rsidR="009729AF" w:rsidRPr="00573D1E" w:rsidTr="00503022">
        <w:tc>
          <w:tcPr>
            <w:tcW w:w="3528" w:type="dxa"/>
          </w:tcPr>
          <w:p w:rsidR="009729AF" w:rsidRPr="00573D1E" w:rsidRDefault="009729AF" w:rsidP="00F61603">
            <w:pPr>
              <w:jc w:val="both"/>
              <w:rPr>
                <w:rFonts w:cs="Arial"/>
                <w:szCs w:val="22"/>
              </w:rPr>
            </w:pPr>
            <w:r w:rsidRPr="00573D1E">
              <w:rPr>
                <w:rFonts w:cs="Arial"/>
                <w:szCs w:val="22"/>
              </w:rPr>
              <w:t xml:space="preserve">V </w:t>
            </w:r>
            <w:r w:rsidR="00F61603">
              <w:rPr>
                <w:rFonts w:cs="Arial"/>
                <w:szCs w:val="22"/>
              </w:rPr>
              <w:t>Praze</w:t>
            </w:r>
            <w:r w:rsidRPr="00573D1E">
              <w:rPr>
                <w:rFonts w:cs="Arial"/>
                <w:szCs w:val="22"/>
              </w:rPr>
              <w:t xml:space="preserve"> dne: .....................</w:t>
            </w:r>
          </w:p>
        </w:tc>
        <w:tc>
          <w:tcPr>
            <w:tcW w:w="1800" w:type="dxa"/>
          </w:tcPr>
          <w:p w:rsidR="009729AF" w:rsidRPr="00573D1E" w:rsidRDefault="009729AF" w:rsidP="00532E7E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3711" w:type="dxa"/>
          </w:tcPr>
          <w:p w:rsidR="009729AF" w:rsidRPr="00573D1E" w:rsidRDefault="009729AF" w:rsidP="00F61603">
            <w:pPr>
              <w:jc w:val="both"/>
              <w:rPr>
                <w:rFonts w:cs="Arial"/>
                <w:szCs w:val="22"/>
              </w:rPr>
            </w:pPr>
            <w:r w:rsidRPr="00573D1E">
              <w:rPr>
                <w:rFonts w:cs="Arial"/>
                <w:szCs w:val="22"/>
              </w:rPr>
              <w:t xml:space="preserve">V </w:t>
            </w:r>
            <w:r w:rsidR="00F61603">
              <w:rPr>
                <w:rFonts w:cs="Arial"/>
                <w:szCs w:val="22"/>
              </w:rPr>
              <w:t>Pardubicích</w:t>
            </w:r>
            <w:r w:rsidRPr="00573D1E">
              <w:rPr>
                <w:rFonts w:cs="Arial"/>
                <w:szCs w:val="22"/>
              </w:rPr>
              <w:t xml:space="preserve"> dne: .....................</w:t>
            </w:r>
          </w:p>
        </w:tc>
      </w:tr>
      <w:tr w:rsidR="009729AF" w:rsidRPr="00573D1E" w:rsidTr="00D411F5">
        <w:trPr>
          <w:trHeight w:val="530"/>
        </w:trPr>
        <w:tc>
          <w:tcPr>
            <w:tcW w:w="3528" w:type="dxa"/>
            <w:vAlign w:val="bottom"/>
          </w:tcPr>
          <w:p w:rsidR="009729AF" w:rsidRPr="00573D1E" w:rsidRDefault="009729AF" w:rsidP="000B1AEC">
            <w:pPr>
              <w:rPr>
                <w:rFonts w:cs="Arial"/>
                <w:sz w:val="16"/>
                <w:szCs w:val="16"/>
              </w:rPr>
            </w:pPr>
          </w:p>
          <w:p w:rsidR="00916747" w:rsidRPr="00573D1E" w:rsidRDefault="00916747" w:rsidP="000B1AEC">
            <w:pPr>
              <w:rPr>
                <w:rFonts w:cs="Arial"/>
                <w:sz w:val="16"/>
                <w:szCs w:val="16"/>
              </w:rPr>
            </w:pPr>
          </w:p>
          <w:p w:rsidR="00916747" w:rsidRPr="00573D1E" w:rsidRDefault="00916747" w:rsidP="000B1AEC">
            <w:pPr>
              <w:rPr>
                <w:rFonts w:cs="Arial"/>
                <w:sz w:val="16"/>
                <w:szCs w:val="16"/>
              </w:rPr>
            </w:pPr>
          </w:p>
          <w:p w:rsidR="009729AF" w:rsidRPr="00573D1E" w:rsidRDefault="009729AF" w:rsidP="00503022">
            <w:pPr>
              <w:jc w:val="center"/>
              <w:rPr>
                <w:rFonts w:cs="Arial"/>
                <w:szCs w:val="22"/>
              </w:rPr>
            </w:pPr>
            <w:r w:rsidRPr="00573D1E">
              <w:rPr>
                <w:rFonts w:cs="Arial"/>
                <w:szCs w:val="22"/>
              </w:rPr>
              <w:t>.........................................................</w:t>
            </w:r>
            <w:r w:rsidR="004B2207" w:rsidRPr="00573D1E">
              <w:rPr>
                <w:rFonts w:cs="Arial"/>
                <w:szCs w:val="22"/>
              </w:rPr>
              <w:t>.</w:t>
            </w:r>
          </w:p>
        </w:tc>
        <w:tc>
          <w:tcPr>
            <w:tcW w:w="1800" w:type="dxa"/>
            <w:vAlign w:val="bottom"/>
          </w:tcPr>
          <w:p w:rsidR="009729AF" w:rsidRPr="00573D1E" w:rsidRDefault="009729AF">
            <w:pPr>
              <w:rPr>
                <w:rFonts w:cs="Arial"/>
                <w:szCs w:val="22"/>
              </w:rPr>
            </w:pPr>
          </w:p>
          <w:p w:rsidR="009729AF" w:rsidRPr="00573D1E" w:rsidRDefault="009729AF" w:rsidP="009729AF">
            <w:pPr>
              <w:rPr>
                <w:rFonts w:cs="Arial"/>
                <w:szCs w:val="22"/>
              </w:rPr>
            </w:pPr>
          </w:p>
        </w:tc>
        <w:tc>
          <w:tcPr>
            <w:tcW w:w="3711" w:type="dxa"/>
            <w:vAlign w:val="bottom"/>
          </w:tcPr>
          <w:p w:rsidR="009729AF" w:rsidRPr="00573D1E" w:rsidRDefault="00503022" w:rsidP="00503022">
            <w:pPr>
              <w:jc w:val="center"/>
              <w:rPr>
                <w:rFonts w:cs="Arial"/>
                <w:szCs w:val="22"/>
              </w:rPr>
            </w:pPr>
            <w:r w:rsidRPr="00573D1E">
              <w:rPr>
                <w:rFonts w:cs="Arial"/>
                <w:szCs w:val="22"/>
              </w:rPr>
              <w:t>..........................................................</w:t>
            </w:r>
          </w:p>
        </w:tc>
      </w:tr>
      <w:tr w:rsidR="009729AF" w:rsidRPr="00573D1E" w:rsidTr="00503022">
        <w:tc>
          <w:tcPr>
            <w:tcW w:w="3528" w:type="dxa"/>
          </w:tcPr>
          <w:p w:rsidR="009729AF" w:rsidRPr="00573D1E" w:rsidRDefault="00917D07" w:rsidP="00532E7E">
            <w:pPr>
              <w:jc w:val="center"/>
              <w:rPr>
                <w:rFonts w:cs="Arial"/>
                <w:szCs w:val="22"/>
              </w:rPr>
            </w:pPr>
            <w:r w:rsidRPr="00573D1E">
              <w:rPr>
                <w:rFonts w:cs="Arial"/>
                <w:szCs w:val="22"/>
              </w:rPr>
              <w:t xml:space="preserve">Ing. </w:t>
            </w:r>
            <w:r w:rsidR="00B20969">
              <w:rPr>
                <w:rFonts w:cs="Arial"/>
                <w:szCs w:val="22"/>
              </w:rPr>
              <w:t>Radovan Kouřil</w:t>
            </w:r>
          </w:p>
          <w:p w:rsidR="00917D07" w:rsidRPr="00573D1E" w:rsidRDefault="00917D07" w:rsidP="00532E7E">
            <w:pPr>
              <w:jc w:val="center"/>
              <w:rPr>
                <w:rFonts w:cs="Arial"/>
                <w:szCs w:val="22"/>
              </w:rPr>
            </w:pPr>
            <w:r w:rsidRPr="00573D1E">
              <w:rPr>
                <w:rFonts w:cs="Arial"/>
                <w:szCs w:val="22"/>
              </w:rPr>
              <w:t>generální ředitel</w:t>
            </w:r>
          </w:p>
          <w:p w:rsidR="009729AF" w:rsidRPr="00573D1E" w:rsidRDefault="009729AF" w:rsidP="00532E7E">
            <w:pPr>
              <w:jc w:val="center"/>
              <w:rPr>
                <w:rFonts w:cs="Arial"/>
                <w:szCs w:val="22"/>
              </w:rPr>
            </w:pPr>
          </w:p>
          <w:p w:rsidR="009729AF" w:rsidRPr="00573D1E" w:rsidRDefault="00917D07" w:rsidP="00532E7E">
            <w:pPr>
              <w:jc w:val="center"/>
              <w:rPr>
                <w:rFonts w:cs="Arial"/>
                <w:szCs w:val="22"/>
              </w:rPr>
            </w:pPr>
            <w:r w:rsidRPr="00573D1E">
              <w:rPr>
                <w:b/>
                <w:szCs w:val="22"/>
              </w:rPr>
              <w:t>Oborová zdravotní pojišťovna zaměstnanců bank, pojišťoven a stavebnictví</w:t>
            </w:r>
          </w:p>
        </w:tc>
        <w:tc>
          <w:tcPr>
            <w:tcW w:w="1800" w:type="dxa"/>
          </w:tcPr>
          <w:p w:rsidR="009729AF" w:rsidRPr="00573D1E" w:rsidRDefault="009729AF" w:rsidP="00532E7E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3711" w:type="dxa"/>
          </w:tcPr>
          <w:p w:rsidR="009729AF" w:rsidRDefault="00F61603" w:rsidP="003624B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Ing. Milan Vach</w:t>
            </w:r>
          </w:p>
          <w:p w:rsidR="00F61603" w:rsidRDefault="00586FEE" w:rsidP="003624B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j</w:t>
            </w:r>
            <w:r w:rsidR="00F61603">
              <w:rPr>
                <w:rFonts w:cs="Arial"/>
                <w:szCs w:val="22"/>
              </w:rPr>
              <w:t>ednatel</w:t>
            </w:r>
          </w:p>
          <w:p w:rsidR="00F61603" w:rsidRDefault="00F61603" w:rsidP="003624B5">
            <w:pPr>
              <w:jc w:val="center"/>
              <w:rPr>
                <w:rFonts w:cs="Arial"/>
                <w:szCs w:val="22"/>
              </w:rPr>
            </w:pPr>
          </w:p>
          <w:p w:rsidR="00F61603" w:rsidRPr="00573D1E" w:rsidRDefault="00675803" w:rsidP="003624B5">
            <w:pPr>
              <w:jc w:val="center"/>
              <w:rPr>
                <w:rFonts w:cs="Arial"/>
                <w:b/>
                <w:szCs w:val="22"/>
              </w:rPr>
            </w:pPr>
            <w:r w:rsidRPr="00F61603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>BUSINESS INFORMATION SYSTEMS &amp; SERVICES BISS, s.r.o.</w:t>
            </w:r>
          </w:p>
        </w:tc>
      </w:tr>
    </w:tbl>
    <w:p w:rsidR="00916747" w:rsidRPr="00573D1E" w:rsidRDefault="00916747">
      <w:pPr>
        <w:rPr>
          <w:rFonts w:cs="Arial"/>
          <w:b/>
          <w:szCs w:val="22"/>
        </w:rPr>
      </w:pPr>
    </w:p>
    <w:sectPr w:rsidR="00916747" w:rsidRPr="00573D1E" w:rsidSect="00AD16BE">
      <w:headerReference w:type="default" r:id="rId12"/>
      <w:footerReference w:type="default" r:id="rId13"/>
      <w:pgSz w:w="11906" w:h="16838" w:code="9"/>
      <w:pgMar w:top="1560" w:right="1418" w:bottom="1418" w:left="1418" w:header="56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348" w:rsidRDefault="003D2348">
      <w:r>
        <w:separator/>
      </w:r>
    </w:p>
  </w:endnote>
  <w:endnote w:type="continuationSeparator" w:id="0">
    <w:p w:rsidR="003D2348" w:rsidRDefault="003D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756"/>
      <w:gridCol w:w="1276"/>
      <w:gridCol w:w="3402"/>
      <w:gridCol w:w="2234"/>
    </w:tblGrid>
    <w:tr w:rsidR="00D57C2B" w:rsidRPr="00532E7E" w:rsidTr="00D57C2B">
      <w:trPr>
        <w:trHeight w:val="139"/>
        <w:jc w:val="center"/>
      </w:trPr>
      <w:tc>
        <w:tcPr>
          <w:tcW w:w="756" w:type="dxa"/>
          <w:vAlign w:val="center"/>
        </w:tcPr>
        <w:p w:rsidR="00D57C2B" w:rsidRPr="00D57C2B" w:rsidRDefault="00D57C2B" w:rsidP="00D57C2B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276" w:type="dxa"/>
          <w:vAlign w:val="center"/>
        </w:tcPr>
        <w:p w:rsidR="00D57C2B" w:rsidRPr="00D57C2B" w:rsidRDefault="00D57C2B" w:rsidP="00D57C2B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402" w:type="dxa"/>
          <w:vAlign w:val="center"/>
        </w:tcPr>
        <w:p w:rsidR="00D57C2B" w:rsidRPr="00D57C2B" w:rsidRDefault="00D57C2B" w:rsidP="00D57C2B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234" w:type="dxa"/>
          <w:vAlign w:val="center"/>
        </w:tcPr>
        <w:p w:rsidR="00D57C2B" w:rsidRPr="00D57C2B" w:rsidRDefault="00D57C2B" w:rsidP="00D57C2B">
          <w:pPr>
            <w:pStyle w:val="Zpat"/>
            <w:tabs>
              <w:tab w:val="left" w:pos="540"/>
              <w:tab w:val="left" w:pos="1080"/>
            </w:tabs>
            <w:jc w:val="right"/>
            <w:rPr>
              <w:rFonts w:ascii="Arial" w:hAnsi="Arial" w:cs="Arial"/>
              <w:sz w:val="14"/>
              <w:szCs w:val="14"/>
            </w:rPr>
          </w:pPr>
          <w:r w:rsidRPr="00D57C2B">
            <w:rPr>
              <w:rFonts w:ascii="Arial" w:hAnsi="Arial" w:cs="Arial"/>
              <w:sz w:val="14"/>
              <w:szCs w:val="14"/>
            </w:rPr>
            <w:t xml:space="preserve">Strana </w:t>
          </w:r>
          <w:r w:rsidR="00F707BA"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="00F707BA"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4543D7">
            <w:rPr>
              <w:rFonts w:ascii="Arial" w:hAnsi="Arial" w:cs="Arial"/>
              <w:noProof/>
              <w:sz w:val="14"/>
              <w:szCs w:val="14"/>
            </w:rPr>
            <w:t>2</w:t>
          </w:r>
          <w:r w:rsidR="00F707BA"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 xml:space="preserve"> (celkem </w:t>
          </w:r>
          <w:r w:rsidR="00F707BA"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="00F707BA"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4543D7">
            <w:rPr>
              <w:rFonts w:ascii="Arial" w:hAnsi="Arial" w:cs="Arial"/>
              <w:noProof/>
              <w:sz w:val="14"/>
              <w:szCs w:val="14"/>
            </w:rPr>
            <w:t>4</w:t>
          </w:r>
          <w:r w:rsidR="00F707BA"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>)</w:t>
          </w:r>
        </w:p>
      </w:tc>
    </w:tr>
  </w:tbl>
  <w:p w:rsidR="00731D76" w:rsidRDefault="00731D76" w:rsidP="00454C4A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:rsidR="00731D76" w:rsidRDefault="00731D76" w:rsidP="00454C4A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348" w:rsidRDefault="003D2348">
      <w:r>
        <w:separator/>
      </w:r>
    </w:p>
  </w:footnote>
  <w:footnote w:type="continuationSeparator" w:id="0">
    <w:p w:rsidR="003D2348" w:rsidRDefault="003D2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DED" w:rsidRDefault="000B4D0B" w:rsidP="004717E7">
    <w:pPr>
      <w:pStyle w:val="Zhlav"/>
      <w:tabs>
        <w:tab w:val="clear" w:pos="9072"/>
        <w:tab w:val="left" w:pos="4395"/>
        <w:tab w:val="right" w:pos="9498"/>
      </w:tabs>
      <w:rPr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-450850</wp:posOffset>
          </wp:positionH>
          <wp:positionV relativeFrom="paragraph">
            <wp:posOffset>-15875</wp:posOffset>
          </wp:positionV>
          <wp:extent cx="2705100" cy="428625"/>
          <wp:effectExtent l="0" t="0" r="0" b="9525"/>
          <wp:wrapNone/>
          <wp:docPr id="1" name="Obrázek 1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7DED">
      <w:tab/>
    </w:r>
    <w:r w:rsidR="00D17DED">
      <w:tab/>
    </w:r>
  </w:p>
  <w:p w:rsidR="00D411F5" w:rsidRPr="001554F4" w:rsidRDefault="00D411F5" w:rsidP="00D57C2B">
    <w:pPr>
      <w:pStyle w:val="Zhlav"/>
      <w:tabs>
        <w:tab w:val="clear" w:pos="9072"/>
        <w:tab w:val="left" w:pos="3828"/>
        <w:tab w:val="left" w:pos="5103"/>
        <w:tab w:val="right" w:pos="9498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69F3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3BC24B3"/>
    <w:multiLevelType w:val="hybridMultilevel"/>
    <w:tmpl w:val="4A6EC0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542CF2"/>
    <w:multiLevelType w:val="hybridMultilevel"/>
    <w:tmpl w:val="0EAAE106"/>
    <w:lvl w:ilvl="0" w:tplc="5FC8E5B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B940DC"/>
    <w:multiLevelType w:val="hybridMultilevel"/>
    <w:tmpl w:val="159683C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9C14E3"/>
    <w:multiLevelType w:val="multilevel"/>
    <w:tmpl w:val="E6EC7040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680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B3D75D5"/>
    <w:multiLevelType w:val="hybridMultilevel"/>
    <w:tmpl w:val="9EC4374A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F303BB"/>
    <w:multiLevelType w:val="multilevel"/>
    <w:tmpl w:val="21FE8F9C"/>
    <w:lvl w:ilvl="0">
      <w:start w:val="1"/>
      <w:numFmt w:val="upperLetter"/>
      <w:lvlText w:val="%1."/>
      <w:lvlJc w:val="left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3B6424E3"/>
    <w:multiLevelType w:val="hybridMultilevel"/>
    <w:tmpl w:val="6AF81876"/>
    <w:lvl w:ilvl="0" w:tplc="C02A9C1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C36CAE"/>
    <w:multiLevelType w:val="hybridMultilevel"/>
    <w:tmpl w:val="4E14DC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CE0338"/>
    <w:multiLevelType w:val="hybridMultilevel"/>
    <w:tmpl w:val="2C78483A"/>
    <w:lvl w:ilvl="0" w:tplc="62582A8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32D7F"/>
    <w:multiLevelType w:val="multilevel"/>
    <w:tmpl w:val="56B8576E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396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0FE5BFD"/>
    <w:multiLevelType w:val="hybridMultilevel"/>
    <w:tmpl w:val="AF0E4924"/>
    <w:lvl w:ilvl="0" w:tplc="99DAB992">
      <w:numFmt w:val="bullet"/>
      <w:lvlText w:val="-"/>
      <w:lvlJc w:val="left"/>
      <w:pPr>
        <w:ind w:left="1548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2" w15:restartNumberingAfterBreak="0">
    <w:nsid w:val="58D110C1"/>
    <w:multiLevelType w:val="multilevel"/>
    <w:tmpl w:val="EB863A82"/>
    <w:lvl w:ilvl="0">
      <w:start w:val="1"/>
      <w:numFmt w:val="upperRoman"/>
      <w:lvlText w:val="%1."/>
      <w:lvlJc w:val="right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680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0DB08AE"/>
    <w:multiLevelType w:val="hybridMultilevel"/>
    <w:tmpl w:val="028877CC"/>
    <w:lvl w:ilvl="0" w:tplc="5FC8E5B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3E5F3B"/>
    <w:multiLevelType w:val="multilevel"/>
    <w:tmpl w:val="AE34930C"/>
    <w:lvl w:ilvl="0">
      <w:start w:val="1"/>
      <w:numFmt w:val="upperRoman"/>
      <w:lvlText w:val="%1."/>
      <w:lvlJc w:val="center"/>
      <w:pPr>
        <w:tabs>
          <w:tab w:val="num" w:pos="284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646D77C3"/>
    <w:multiLevelType w:val="hybridMultilevel"/>
    <w:tmpl w:val="7CC410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B27957"/>
    <w:multiLevelType w:val="multilevel"/>
    <w:tmpl w:val="56B8576E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396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10D479A"/>
    <w:multiLevelType w:val="hybridMultilevel"/>
    <w:tmpl w:val="B3706414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305FDF"/>
    <w:multiLevelType w:val="hybridMultilevel"/>
    <w:tmpl w:val="6750CE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B8342C"/>
    <w:multiLevelType w:val="hybridMultilevel"/>
    <w:tmpl w:val="8E2A7E70"/>
    <w:lvl w:ilvl="0" w:tplc="6150B9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C22DE2"/>
    <w:multiLevelType w:val="multilevel"/>
    <w:tmpl w:val="56B8576E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680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5"/>
  </w:num>
  <w:num w:numId="2">
    <w:abstractNumId w:val="19"/>
  </w:num>
  <w:num w:numId="3">
    <w:abstractNumId w:val="14"/>
  </w:num>
  <w:num w:numId="4">
    <w:abstractNumId w:val="9"/>
  </w:num>
  <w:num w:numId="5">
    <w:abstractNumId w:val="1"/>
  </w:num>
  <w:num w:numId="6">
    <w:abstractNumId w:val="18"/>
  </w:num>
  <w:num w:numId="7">
    <w:abstractNumId w:val="13"/>
  </w:num>
  <w:num w:numId="8">
    <w:abstractNumId w:val="2"/>
  </w:num>
  <w:num w:numId="9">
    <w:abstractNumId w:val="8"/>
  </w:num>
  <w:num w:numId="10">
    <w:abstractNumId w:val="17"/>
  </w:num>
  <w:num w:numId="11">
    <w:abstractNumId w:val="0"/>
  </w:num>
  <w:num w:numId="12">
    <w:abstractNumId w:val="3"/>
  </w:num>
  <w:num w:numId="13">
    <w:abstractNumId w:val="5"/>
  </w:num>
  <w:num w:numId="14">
    <w:abstractNumId w:val="7"/>
  </w:num>
  <w:num w:numId="15">
    <w:abstractNumId w:val="11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5A"/>
    <w:rsid w:val="00024369"/>
    <w:rsid w:val="00027566"/>
    <w:rsid w:val="000327E1"/>
    <w:rsid w:val="00061DC5"/>
    <w:rsid w:val="00063A19"/>
    <w:rsid w:val="0009612A"/>
    <w:rsid w:val="000A0E43"/>
    <w:rsid w:val="000A2248"/>
    <w:rsid w:val="000B1AEC"/>
    <w:rsid w:val="000B4B70"/>
    <w:rsid w:val="000B4D0B"/>
    <w:rsid w:val="000C0C9A"/>
    <w:rsid w:val="000E75E5"/>
    <w:rsid w:val="00104758"/>
    <w:rsid w:val="0011463F"/>
    <w:rsid w:val="00125A8B"/>
    <w:rsid w:val="00133EB5"/>
    <w:rsid w:val="00137013"/>
    <w:rsid w:val="001512A7"/>
    <w:rsid w:val="00153C2A"/>
    <w:rsid w:val="001554F4"/>
    <w:rsid w:val="001A2BD0"/>
    <w:rsid w:val="001A379D"/>
    <w:rsid w:val="001C562B"/>
    <w:rsid w:val="001F036D"/>
    <w:rsid w:val="001F0468"/>
    <w:rsid w:val="001F074F"/>
    <w:rsid w:val="001F0AEC"/>
    <w:rsid w:val="002111DF"/>
    <w:rsid w:val="00242EC9"/>
    <w:rsid w:val="00247237"/>
    <w:rsid w:val="00253D07"/>
    <w:rsid w:val="00282322"/>
    <w:rsid w:val="002B1F59"/>
    <w:rsid w:val="002C61DD"/>
    <w:rsid w:val="002D5E02"/>
    <w:rsid w:val="002E03FD"/>
    <w:rsid w:val="002E3597"/>
    <w:rsid w:val="002E3893"/>
    <w:rsid w:val="003012BF"/>
    <w:rsid w:val="00313DA3"/>
    <w:rsid w:val="00314600"/>
    <w:rsid w:val="00315738"/>
    <w:rsid w:val="0031581C"/>
    <w:rsid w:val="00331303"/>
    <w:rsid w:val="00344451"/>
    <w:rsid w:val="00350CF8"/>
    <w:rsid w:val="003624B5"/>
    <w:rsid w:val="003662C3"/>
    <w:rsid w:val="003908D0"/>
    <w:rsid w:val="003A260E"/>
    <w:rsid w:val="003C5418"/>
    <w:rsid w:val="003C6B6F"/>
    <w:rsid w:val="003D2348"/>
    <w:rsid w:val="003D3BFF"/>
    <w:rsid w:val="003E01D5"/>
    <w:rsid w:val="003E3AF6"/>
    <w:rsid w:val="003F1241"/>
    <w:rsid w:val="004050D3"/>
    <w:rsid w:val="00414AD8"/>
    <w:rsid w:val="00416FCE"/>
    <w:rsid w:val="00436596"/>
    <w:rsid w:val="004456C4"/>
    <w:rsid w:val="004543D7"/>
    <w:rsid w:val="00454C4A"/>
    <w:rsid w:val="004673CC"/>
    <w:rsid w:val="004717E7"/>
    <w:rsid w:val="004806F6"/>
    <w:rsid w:val="00493891"/>
    <w:rsid w:val="004A243C"/>
    <w:rsid w:val="004A63D6"/>
    <w:rsid w:val="004B2207"/>
    <w:rsid w:val="004C5685"/>
    <w:rsid w:val="004C76EB"/>
    <w:rsid w:val="004C7939"/>
    <w:rsid w:val="004D2303"/>
    <w:rsid w:val="004D5B44"/>
    <w:rsid w:val="004D7545"/>
    <w:rsid w:val="004E1FA3"/>
    <w:rsid w:val="004E7455"/>
    <w:rsid w:val="004F0781"/>
    <w:rsid w:val="004F3BAE"/>
    <w:rsid w:val="00503022"/>
    <w:rsid w:val="00505812"/>
    <w:rsid w:val="00522410"/>
    <w:rsid w:val="00532E3C"/>
    <w:rsid w:val="00532E7E"/>
    <w:rsid w:val="005475B5"/>
    <w:rsid w:val="005727D3"/>
    <w:rsid w:val="00573D1E"/>
    <w:rsid w:val="0057720E"/>
    <w:rsid w:val="00582A6A"/>
    <w:rsid w:val="00586FEE"/>
    <w:rsid w:val="00592AD1"/>
    <w:rsid w:val="005A4568"/>
    <w:rsid w:val="005B1A2B"/>
    <w:rsid w:val="005C05B8"/>
    <w:rsid w:val="005D1A71"/>
    <w:rsid w:val="005D71DA"/>
    <w:rsid w:val="005E474E"/>
    <w:rsid w:val="005E4BFC"/>
    <w:rsid w:val="00606600"/>
    <w:rsid w:val="006120F4"/>
    <w:rsid w:val="0063301C"/>
    <w:rsid w:val="006336D0"/>
    <w:rsid w:val="00633F4C"/>
    <w:rsid w:val="006369A0"/>
    <w:rsid w:val="00646ACA"/>
    <w:rsid w:val="00650367"/>
    <w:rsid w:val="00675803"/>
    <w:rsid w:val="0069029D"/>
    <w:rsid w:val="006A33DB"/>
    <w:rsid w:val="006B1068"/>
    <w:rsid w:val="006C3F7F"/>
    <w:rsid w:val="006C4A18"/>
    <w:rsid w:val="006D1D8A"/>
    <w:rsid w:val="006E4D4B"/>
    <w:rsid w:val="006F7289"/>
    <w:rsid w:val="00731D76"/>
    <w:rsid w:val="007335FA"/>
    <w:rsid w:val="00735401"/>
    <w:rsid w:val="00737382"/>
    <w:rsid w:val="007502DF"/>
    <w:rsid w:val="00767295"/>
    <w:rsid w:val="007675C8"/>
    <w:rsid w:val="00781C93"/>
    <w:rsid w:val="00783C9D"/>
    <w:rsid w:val="00784611"/>
    <w:rsid w:val="007859FA"/>
    <w:rsid w:val="00785F83"/>
    <w:rsid w:val="007A1A37"/>
    <w:rsid w:val="007C0EC4"/>
    <w:rsid w:val="007D35FE"/>
    <w:rsid w:val="007D4CFF"/>
    <w:rsid w:val="007D667E"/>
    <w:rsid w:val="007E5995"/>
    <w:rsid w:val="007F4D67"/>
    <w:rsid w:val="007F7FD9"/>
    <w:rsid w:val="008008A0"/>
    <w:rsid w:val="0082606F"/>
    <w:rsid w:val="00841522"/>
    <w:rsid w:val="0085691A"/>
    <w:rsid w:val="00861FBE"/>
    <w:rsid w:val="00865735"/>
    <w:rsid w:val="008711B5"/>
    <w:rsid w:val="008809FF"/>
    <w:rsid w:val="00896DEA"/>
    <w:rsid w:val="00896FDC"/>
    <w:rsid w:val="008A01F3"/>
    <w:rsid w:val="008B5ED0"/>
    <w:rsid w:val="008C2CF3"/>
    <w:rsid w:val="008C657B"/>
    <w:rsid w:val="008D081B"/>
    <w:rsid w:val="008E3CB2"/>
    <w:rsid w:val="008F6715"/>
    <w:rsid w:val="00915FC6"/>
    <w:rsid w:val="00916747"/>
    <w:rsid w:val="00917D07"/>
    <w:rsid w:val="00922717"/>
    <w:rsid w:val="00944870"/>
    <w:rsid w:val="00957E18"/>
    <w:rsid w:val="009729AF"/>
    <w:rsid w:val="00987586"/>
    <w:rsid w:val="009A2371"/>
    <w:rsid w:val="009B0645"/>
    <w:rsid w:val="009B7D36"/>
    <w:rsid w:val="009C2784"/>
    <w:rsid w:val="009D6847"/>
    <w:rsid w:val="00A00CED"/>
    <w:rsid w:val="00A26E24"/>
    <w:rsid w:val="00A31A92"/>
    <w:rsid w:val="00A34835"/>
    <w:rsid w:val="00A56CB0"/>
    <w:rsid w:val="00A61F46"/>
    <w:rsid w:val="00A7181D"/>
    <w:rsid w:val="00A76706"/>
    <w:rsid w:val="00A8738D"/>
    <w:rsid w:val="00A9366F"/>
    <w:rsid w:val="00A95200"/>
    <w:rsid w:val="00AA662E"/>
    <w:rsid w:val="00AB2DA9"/>
    <w:rsid w:val="00AB791C"/>
    <w:rsid w:val="00AC58EC"/>
    <w:rsid w:val="00AD16BE"/>
    <w:rsid w:val="00AE1BF2"/>
    <w:rsid w:val="00AE7446"/>
    <w:rsid w:val="00AF2019"/>
    <w:rsid w:val="00AF21FC"/>
    <w:rsid w:val="00AF43D0"/>
    <w:rsid w:val="00AF7CC4"/>
    <w:rsid w:val="00B11CE7"/>
    <w:rsid w:val="00B20969"/>
    <w:rsid w:val="00B222D4"/>
    <w:rsid w:val="00B36252"/>
    <w:rsid w:val="00B421D0"/>
    <w:rsid w:val="00B54D8C"/>
    <w:rsid w:val="00B54E40"/>
    <w:rsid w:val="00B619D0"/>
    <w:rsid w:val="00B63ADE"/>
    <w:rsid w:val="00B705AC"/>
    <w:rsid w:val="00B70652"/>
    <w:rsid w:val="00BD03AD"/>
    <w:rsid w:val="00BD1EBC"/>
    <w:rsid w:val="00BE39B4"/>
    <w:rsid w:val="00BE6A09"/>
    <w:rsid w:val="00BF1790"/>
    <w:rsid w:val="00BF671A"/>
    <w:rsid w:val="00BF73A8"/>
    <w:rsid w:val="00BF79C4"/>
    <w:rsid w:val="00C03A19"/>
    <w:rsid w:val="00C3191F"/>
    <w:rsid w:val="00C41671"/>
    <w:rsid w:val="00C55803"/>
    <w:rsid w:val="00C61FD0"/>
    <w:rsid w:val="00C842E1"/>
    <w:rsid w:val="00C84A72"/>
    <w:rsid w:val="00C9138C"/>
    <w:rsid w:val="00C96FB8"/>
    <w:rsid w:val="00CB1588"/>
    <w:rsid w:val="00CB2A93"/>
    <w:rsid w:val="00CB6471"/>
    <w:rsid w:val="00CD597D"/>
    <w:rsid w:val="00CE24F0"/>
    <w:rsid w:val="00CE3A8E"/>
    <w:rsid w:val="00CE522D"/>
    <w:rsid w:val="00D03BD9"/>
    <w:rsid w:val="00D14AEB"/>
    <w:rsid w:val="00D17DED"/>
    <w:rsid w:val="00D2165A"/>
    <w:rsid w:val="00D24600"/>
    <w:rsid w:val="00D36BBB"/>
    <w:rsid w:val="00D411F5"/>
    <w:rsid w:val="00D46ED4"/>
    <w:rsid w:val="00D57C2B"/>
    <w:rsid w:val="00D67DCE"/>
    <w:rsid w:val="00DA48EE"/>
    <w:rsid w:val="00DA78B9"/>
    <w:rsid w:val="00DD05FB"/>
    <w:rsid w:val="00DD366A"/>
    <w:rsid w:val="00DF2927"/>
    <w:rsid w:val="00E01E61"/>
    <w:rsid w:val="00E05111"/>
    <w:rsid w:val="00E127AA"/>
    <w:rsid w:val="00E20C32"/>
    <w:rsid w:val="00E37316"/>
    <w:rsid w:val="00E466F8"/>
    <w:rsid w:val="00E51717"/>
    <w:rsid w:val="00E5188A"/>
    <w:rsid w:val="00E70F3A"/>
    <w:rsid w:val="00E91BCF"/>
    <w:rsid w:val="00E9255B"/>
    <w:rsid w:val="00E941BF"/>
    <w:rsid w:val="00EA704E"/>
    <w:rsid w:val="00EB43D3"/>
    <w:rsid w:val="00EB68E4"/>
    <w:rsid w:val="00ED7038"/>
    <w:rsid w:val="00EE24D7"/>
    <w:rsid w:val="00EE3CEC"/>
    <w:rsid w:val="00EF39F3"/>
    <w:rsid w:val="00EF603D"/>
    <w:rsid w:val="00F05215"/>
    <w:rsid w:val="00F073BF"/>
    <w:rsid w:val="00F141F9"/>
    <w:rsid w:val="00F2632D"/>
    <w:rsid w:val="00F36120"/>
    <w:rsid w:val="00F57B6D"/>
    <w:rsid w:val="00F61603"/>
    <w:rsid w:val="00F63953"/>
    <w:rsid w:val="00F707BA"/>
    <w:rsid w:val="00F74C8E"/>
    <w:rsid w:val="00F77959"/>
    <w:rsid w:val="00FA36AD"/>
    <w:rsid w:val="00FB1294"/>
    <w:rsid w:val="00FC1D58"/>
    <w:rsid w:val="00FD2645"/>
    <w:rsid w:val="00FE013A"/>
    <w:rsid w:val="00FE0F48"/>
    <w:rsid w:val="00FF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AE7F83A-0050-413E-8419-B03DE7FD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758"/>
    <w:rPr>
      <w:rFonts w:ascii="Calibri" w:hAnsi="Calibri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21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165A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qFormat/>
    <w:rsid w:val="006D1D8A"/>
    <w:pPr>
      <w:jc w:val="both"/>
    </w:pPr>
    <w:rPr>
      <w:b/>
      <w:szCs w:val="20"/>
    </w:rPr>
  </w:style>
  <w:style w:type="table" w:styleId="Mkatabulky">
    <w:name w:val="Table Grid"/>
    <w:basedOn w:val="Normlntabulka"/>
    <w:rsid w:val="000B1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96DEA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ED7038"/>
    <w:rPr>
      <w:rFonts w:ascii="Calibri" w:hAnsi="Calibri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B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B7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727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27D3"/>
    <w:pPr>
      <w:spacing w:after="200"/>
    </w:pPr>
    <w:rPr>
      <w:rFonts w:eastAsia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27D3"/>
    <w:rPr>
      <w:rFonts w:ascii="Calibri" w:eastAsia="Calibri" w:hAnsi="Calibri"/>
      <w:lang w:eastAsia="en-US"/>
    </w:rPr>
  </w:style>
  <w:style w:type="paragraph" w:styleId="Bezmezer">
    <w:name w:val="No Spacing"/>
    <w:uiPriority w:val="1"/>
    <w:qFormat/>
    <w:rsid w:val="00BF671A"/>
    <w:pPr>
      <w:jc w:val="both"/>
    </w:pPr>
    <w:rPr>
      <w:rFonts w:eastAsia="Calibri"/>
      <w:sz w:val="22"/>
      <w:szCs w:val="22"/>
      <w:lang w:eastAsia="en-US"/>
    </w:rPr>
  </w:style>
  <w:style w:type="character" w:customStyle="1" w:styleId="tsubjname">
    <w:name w:val="tsubjname"/>
    <w:basedOn w:val="Standardnpsmoodstavce"/>
    <w:rsid w:val="00BF671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78B9"/>
    <w:pPr>
      <w:spacing w:after="0"/>
    </w:pPr>
    <w:rPr>
      <w:rFonts w:eastAsia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78B9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>
    <PoradiDokumentu xmlns="9423b0b8-0302-4f32-acae-db4793c22e5b">2</PoradiDokumentu>
    <PopisSouboru xmlns="53f2e8fa-cbdc-4f0c-812d-e6de3df1566d">Příloha č.1 - Vzor smlouvy s poznámkami</PopisSouboru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3F7D87F8DB146BF1D655F13ABE199" ma:contentTypeVersion="14" ma:contentTypeDescription="Vytvoří nový dokument" ma:contentTypeScope="" ma:versionID="1bea68a96d373739ee7533b26ba76dbd">
  <xsd:schema xmlns:xsd="http://www.w3.org/2001/XMLSchema" xmlns:xs="http://www.w3.org/2001/XMLSchema" xmlns:p="http://schemas.microsoft.com/office/2006/metadata/properties" xmlns:ns2="9423b0b8-0302-4f32-acae-db4793c22e5b" xmlns:ns3="53f2e8fa-cbdc-4f0c-812d-e6de3df1566d" targetNamespace="http://schemas.microsoft.com/office/2006/metadata/properties" ma:root="true" ma:fieldsID="a9c0f4939f246ab85c6e9f47462dc37a" ns2:_="" ns3:_="">
    <xsd:import namespace="9423b0b8-0302-4f32-acae-db4793c22e5b"/>
    <xsd:import namespace="53f2e8fa-cbdc-4f0c-812d-e6de3df1566d"/>
    <xsd:element name="properties">
      <xsd:complexType>
        <xsd:sequence>
          <xsd:element name="documentManagement">
            <xsd:complexType>
              <xsd:all>
                <xsd:element ref="ns2:PoradiDokumentu" minOccurs="0"/>
                <xsd:element ref="ns3:PopisSoubor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3b0b8-0302-4f32-acae-db4793c22e5b" elementFormDefault="qualified">
    <xsd:import namespace="http://schemas.microsoft.com/office/2006/documentManagement/types"/>
    <xsd:import namespace="http://schemas.microsoft.com/office/infopath/2007/PartnerControls"/>
    <xsd:element name="PoradiDokumentu" ma:index="1" nillable="true" ma:displayName="Pořadí dokumentu" ma:decimals="0" ma:internalName="PoradiDokumentu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2e8fa-cbdc-4f0c-812d-e6de3df1566d" elementFormDefault="qualified">
    <xsd:import namespace="http://schemas.microsoft.com/office/2006/documentManagement/types"/>
    <xsd:import namespace="http://schemas.microsoft.com/office/infopath/2007/PartnerControls"/>
    <xsd:element name="PopisSouboru" ma:index="2" nillable="true" ma:displayName="Popis souboru" ma:internalName="PopisSoubor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13037-D258-406C-BBC4-3C4F62035D3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F4D846F-6211-4A73-96ED-369D81889696}">
  <ds:schemaRefs>
    <ds:schemaRef ds:uri="http://schemas.microsoft.com/office/2006/metadata/properties"/>
    <ds:schemaRef ds:uri="9423b0b8-0302-4f32-acae-db4793c22e5b"/>
    <ds:schemaRef ds:uri="53f2e8fa-cbdc-4f0c-812d-e6de3df1566d"/>
  </ds:schemaRefs>
</ds:datastoreItem>
</file>

<file path=customXml/itemProps3.xml><?xml version="1.0" encoding="utf-8"?>
<ds:datastoreItem xmlns:ds="http://schemas.openxmlformats.org/officeDocument/2006/customXml" ds:itemID="{70C34FD0-7A62-4BEC-BCC8-450C29780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3b0b8-0302-4f32-acae-db4793c22e5b"/>
    <ds:schemaRef ds:uri="53f2e8fa-cbdc-4f0c-812d-e6de3df15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C10E8E-3F4D-4A42-8683-3F8DED7E163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7742650-A646-44A9-8C81-2ACA0FF69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1634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ozp</Company>
  <LinksUpToDate>false</LinksUpToDate>
  <CharactersWithSpaces>11255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ozp</dc:creator>
  <cp:lastModifiedBy>DiFalco Zuzana</cp:lastModifiedBy>
  <cp:revision>2</cp:revision>
  <cp:lastPrinted>2017-11-21T16:48:00Z</cp:lastPrinted>
  <dcterms:created xsi:type="dcterms:W3CDTF">2017-12-20T14:55:00Z</dcterms:created>
  <dcterms:modified xsi:type="dcterms:W3CDTF">2017-12-20T14:55:00Z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0x010100DDF3F7D87F8DB146BF1D655F13ABE199</vt:lpwstr>
  </property>
</Properties>
</file>