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B1559" w:rsidP="00EB155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3776B8">
        <w:rPr>
          <w:rFonts w:ascii="Arial" w:hAnsi="Arial" w:cs="Arial"/>
          <w:b/>
          <w:sz w:val="36"/>
        </w:rPr>
        <w:t>5</w:t>
      </w:r>
      <w:r>
        <w:rPr>
          <w:rFonts w:ascii="Arial" w:hAnsi="Arial" w:cs="Arial"/>
          <w:b/>
          <w:sz w:val="36"/>
        </w:rPr>
        <w:t xml:space="preserve"> k Dohodě o podmínkách přepravy zásilek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</w:p>
    <w:p w:rsidR="00EB1559" w:rsidRDefault="00EB1559" w:rsidP="00EB1559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982707-0153/2017</w:t>
      </w:r>
      <w:r w:rsidR="00BF1A2C">
        <w:rPr>
          <w:rFonts w:ascii="Arial" w:hAnsi="Arial" w:cs="Arial"/>
          <w:b/>
          <w:sz w:val="36"/>
        </w:rPr>
        <w:t>, E2017/7894/D</w:t>
      </w:r>
      <w:r w:rsidR="003776B8">
        <w:rPr>
          <w:rFonts w:ascii="Arial" w:hAnsi="Arial" w:cs="Arial"/>
          <w:b/>
          <w:sz w:val="36"/>
        </w:rPr>
        <w:t>5</w:t>
      </w:r>
    </w:p>
    <w:p w:rsidR="00EB1559" w:rsidRDefault="00EB1559" w:rsidP="00EB155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B1559" w:rsidRDefault="00EB1559" w:rsidP="00BF1A2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F1A2C">
        <w:t>Ing. Martin Kaas</w:t>
      </w:r>
      <w:r w:rsidR="00BF1A2C" w:rsidRPr="000648D2">
        <w:t xml:space="preserve">, </w:t>
      </w:r>
      <w:r w:rsidR="00BF1A2C">
        <w:t>Vedoucí odboru podpora obchodu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F1A2C">
        <w:t>Poštovní 1368/20, 728 60 Ostrava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 w:rsidP="00EB155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B1559" w:rsidRDefault="00EB1559" w:rsidP="00EB1559">
      <w:pPr>
        <w:numPr>
          <w:ilvl w:val="0"/>
          <w:numId w:val="0"/>
        </w:numPr>
        <w:spacing w:after="0" w:line="240" w:lineRule="auto"/>
        <w:ind w:left="142"/>
      </w:pPr>
    </w:p>
    <w:p w:rsidR="00EB1559" w:rsidRDefault="00C056A6" w:rsidP="00EB1559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C056A6">
        <w:t>x</w:t>
      </w:r>
      <w:r>
        <w:t xml:space="preserve"> 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C056A6">
        <w:t>x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C056A6">
        <w:rPr>
          <w:b/>
        </w:rPr>
        <w:t>x</w:t>
      </w:r>
    </w:p>
    <w:p w:rsidR="00BF1A2C" w:rsidRDefault="00EB1559" w:rsidP="00EB1559">
      <w:pPr>
        <w:numPr>
          <w:ilvl w:val="0"/>
          <w:numId w:val="0"/>
        </w:numPr>
        <w:spacing w:before="50" w:after="70" w:line="240" w:lineRule="auto"/>
        <w:ind w:left="142"/>
        <w:sectPr w:rsidR="00BF1A2C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>dále jen "Odesílatel"</w:t>
      </w:r>
    </w:p>
    <w:p w:rsidR="00EB1559" w:rsidRDefault="00EB1559" w:rsidP="00EB1559">
      <w:pPr>
        <w:numPr>
          <w:ilvl w:val="0"/>
          <w:numId w:val="0"/>
        </w:numPr>
        <w:spacing w:before="50" w:after="70" w:line="240" w:lineRule="auto"/>
        <w:ind w:left="142"/>
      </w:pPr>
    </w:p>
    <w:p w:rsidR="00EB1559" w:rsidRDefault="00EB155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</w:t>
      </w:r>
      <w:r w:rsidR="00FC0C42">
        <w:t>přepravy</w:t>
      </w:r>
      <w:r>
        <w:t xml:space="preserve"> zásilek Balík </w:t>
      </w:r>
      <w:proofErr w:type="spellStart"/>
      <w:r>
        <w:t>Nadrozměr</w:t>
      </w:r>
      <w:proofErr w:type="spellEnd"/>
      <w:r>
        <w:t xml:space="preserve">, č. 982707-0153/2017 ze dne </w:t>
      </w:r>
      <w:proofErr w:type="gramStart"/>
      <w:r>
        <w:t>3.4.2017</w:t>
      </w:r>
      <w:proofErr w:type="gramEnd"/>
      <w:r>
        <w:t xml:space="preserve"> (dále jen "Dohoda"), a to následujícím způsobem:</w:t>
      </w:r>
    </w:p>
    <w:p w:rsidR="00FC0C42" w:rsidRDefault="00FC0C42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Dohody je plně nahrazen textem obsaženým v Příloze č. 1 tohoto Dodatku – TČ L 95 108.</w:t>
      </w:r>
    </w:p>
    <w:p w:rsidR="00EB1559" w:rsidRDefault="00FC0C42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2 Dohody je plně nahrazen textem obsaženým v Příloze </w:t>
      </w:r>
      <w:proofErr w:type="gramStart"/>
      <w:r>
        <w:t>č. 2 tohoto</w:t>
      </w:r>
      <w:proofErr w:type="gramEnd"/>
      <w:r>
        <w:t xml:space="preserve"> Dodatku – TČ L 95 174.</w:t>
      </w:r>
    </w:p>
    <w:p w:rsidR="00EB1559" w:rsidRPr="00EB1559" w:rsidRDefault="00EB1559" w:rsidP="00EB155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B1559" w:rsidRPr="007E719F" w:rsidRDefault="00F05F79" w:rsidP="00EB1559">
      <w:pPr>
        <w:numPr>
          <w:ilvl w:val="1"/>
          <w:numId w:val="50"/>
        </w:numPr>
        <w:spacing w:after="120"/>
        <w:ind w:left="624" w:hanging="624"/>
        <w:jc w:val="both"/>
      </w:pPr>
      <w:r w:rsidRPr="007E719F">
        <w:t xml:space="preserve">Dodatek č. </w:t>
      </w:r>
      <w:r w:rsidR="00FC0C42">
        <w:t>5</w:t>
      </w:r>
      <w:r w:rsidR="00EB1559" w:rsidRPr="007E719F">
        <w:t xml:space="preserve"> je platný jeho podpisu oběma smluvními stranami.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FC0C42">
        <w:t>5</w:t>
      </w:r>
      <w:r>
        <w:t xml:space="preserve"> je sepsán ve dvou vyhotoveních s platností originálu, z nichž každá ze stran obdrží po jednom vyhotovení.</w:t>
      </w:r>
    </w:p>
    <w:p w:rsidR="00EB1559" w:rsidRDefault="00EB1559" w:rsidP="00EB1559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FC0C42" w:rsidRDefault="00FC0C42" w:rsidP="00FC0C42">
      <w:pPr>
        <w:numPr>
          <w:ilvl w:val="0"/>
          <w:numId w:val="0"/>
        </w:numPr>
        <w:spacing w:after="120"/>
        <w:ind w:left="1135" w:firstLine="56"/>
        <w:jc w:val="both"/>
      </w:pPr>
      <w:r>
        <w:t xml:space="preserve">Příloha č. 1 - Cena za službu Balík </w:t>
      </w:r>
      <w:proofErr w:type="spellStart"/>
      <w:r>
        <w:t>Nadrozměr</w:t>
      </w:r>
      <w:proofErr w:type="spellEnd"/>
      <w:r>
        <w:t xml:space="preserve"> - Jednotná cena (L 95 108)</w:t>
      </w:r>
    </w:p>
    <w:p w:rsidR="00EB1559" w:rsidRDefault="00FC0C42" w:rsidP="00FC0C42">
      <w:pPr>
        <w:numPr>
          <w:ilvl w:val="2"/>
          <w:numId w:val="50"/>
        </w:numPr>
        <w:spacing w:after="120"/>
      </w:pPr>
      <w:r>
        <w:t xml:space="preserve">Příloha č. 2 - Cena za službu Balík </w:t>
      </w:r>
      <w:proofErr w:type="spellStart"/>
      <w:r>
        <w:t>Nadrozměr</w:t>
      </w:r>
      <w:proofErr w:type="spellEnd"/>
      <w:r>
        <w:t xml:space="preserve"> - Jednotná cena (L 95 174)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sectPr w:rsidR="00EB1559" w:rsidSect="00C668F0">
          <w:footerReference w:type="default" r:id="rId12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BF1A2C">
        <w:t>Praze</w:t>
      </w:r>
      <w:r>
        <w:t xml:space="preserve"> dne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ČP: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 w:rsidRPr="00CD6847">
        <w:t xml:space="preserve">Ing. Martin Kaas </w:t>
      </w:r>
    </w:p>
    <w:p w:rsidR="00BF1A2C" w:rsidRDefault="00BF1A2C" w:rsidP="00BF1A2C">
      <w:pPr>
        <w:numPr>
          <w:ilvl w:val="0"/>
          <w:numId w:val="0"/>
        </w:numPr>
        <w:spacing w:after="120"/>
        <w:jc w:val="center"/>
      </w:pPr>
      <w:r>
        <w:rPr>
          <w:szCs w:val="22"/>
        </w:rPr>
        <w:t>Vedoucí odboru podpora obchodu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BF1A2C">
        <w:t>…………………….</w:t>
      </w:r>
      <w:r>
        <w:t xml:space="preserve"> </w:t>
      </w:r>
      <w:proofErr w:type="gramStart"/>
      <w:r>
        <w:t>dne</w:t>
      </w:r>
      <w:proofErr w:type="gramEnd"/>
      <w:r>
        <w:t xml:space="preserve"> 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</w:pPr>
      <w:r>
        <w:t>Za Odesílatele:</w:t>
      </w:r>
    </w:p>
    <w:p w:rsidR="00EB1559" w:rsidRDefault="00EB1559" w:rsidP="00EB1559">
      <w:pPr>
        <w:numPr>
          <w:ilvl w:val="0"/>
          <w:numId w:val="0"/>
        </w:numPr>
        <w:spacing w:after="120"/>
      </w:pP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B1559" w:rsidRDefault="00EB1559" w:rsidP="00EB1559">
      <w:pPr>
        <w:numPr>
          <w:ilvl w:val="0"/>
          <w:numId w:val="0"/>
        </w:numPr>
        <w:spacing w:after="120"/>
        <w:jc w:val="center"/>
      </w:pPr>
    </w:p>
    <w:p w:rsidR="00EB1559" w:rsidRDefault="00C056A6" w:rsidP="00EB1559">
      <w:pPr>
        <w:numPr>
          <w:ilvl w:val="0"/>
          <w:numId w:val="0"/>
        </w:numPr>
        <w:spacing w:after="120"/>
        <w:jc w:val="center"/>
      </w:pPr>
      <w:r>
        <w:rPr>
          <w:sz w:val="24"/>
          <w:szCs w:val="24"/>
        </w:rPr>
        <w:t>x</w:t>
      </w:r>
    </w:p>
    <w:p w:rsidR="00EB1559" w:rsidRPr="00EB1559" w:rsidRDefault="00C056A6" w:rsidP="00EB1559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EB1559" w:rsidRPr="00EB1559" w:rsidSect="00EB155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84" w:rsidRDefault="009B3484">
      <w:r>
        <w:separator/>
      </w:r>
    </w:p>
  </w:endnote>
  <w:endnote w:type="continuationSeparator" w:id="0">
    <w:p w:rsidR="009B3484" w:rsidRDefault="009B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C056A6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C056A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="00BF1A2C" w:rsidRPr="00BF1A2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056A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C056A6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  <w:r w:rsidRPr="00BF1A2C">
      <w:rPr>
        <w:sz w:val="18"/>
        <w:szCs w:val="18"/>
      </w:rPr>
      <w:t xml:space="preserve"> </w:t>
    </w:r>
  </w:p>
  <w:p w:rsidR="00BF1A2C" w:rsidRPr="00F81E1F" w:rsidRDefault="00BF1A2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4521C9">
      <w:rPr>
        <w:sz w:val="18"/>
        <w:szCs w:val="18"/>
      </w:rPr>
      <w:t>Za formální správnost a dodržení všech interních postupů a pravidel ČP:</w:t>
    </w:r>
    <w:r>
      <w:rPr>
        <w:sz w:val="18"/>
        <w:szCs w:val="18"/>
      </w:rPr>
      <w:br/>
    </w:r>
    <w:r w:rsidRPr="004521C9">
      <w:rPr>
        <w:sz w:val="18"/>
        <w:szCs w:val="18"/>
      </w:rPr>
      <w:t xml:space="preserve">Ing. Daniel Ustohal, Obchodní ředitel regionu, </w:t>
    </w:r>
    <w:r>
      <w:rPr>
        <w:sz w:val="18"/>
        <w:szCs w:val="18"/>
      </w:rPr>
      <w:t>regionální firemní obchod 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84" w:rsidRDefault="009B3484">
      <w:r>
        <w:separator/>
      </w:r>
    </w:p>
  </w:footnote>
  <w:footnote w:type="continuationSeparator" w:id="0">
    <w:p w:rsidR="009B3484" w:rsidRDefault="009B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649F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D1E8B" wp14:editId="69C9AB9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B155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776B8">
      <w:rPr>
        <w:rFonts w:ascii="Arial" w:hAnsi="Arial" w:cs="Arial"/>
        <w:szCs w:val="22"/>
      </w:rPr>
      <w:t>5</w:t>
    </w:r>
    <w:r>
      <w:rPr>
        <w:rFonts w:ascii="Arial" w:hAnsi="Arial" w:cs="Arial"/>
        <w:szCs w:val="22"/>
      </w:rPr>
      <w:t xml:space="preserve"> k Dohodě o podmínkách přepravy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51CAF2B" wp14:editId="1878DF8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B155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</w:t>
    </w:r>
    <w:proofErr w:type="spellStart"/>
    <w:r>
      <w:rPr>
        <w:rFonts w:ascii="Arial" w:hAnsi="Arial" w:cs="Arial"/>
        <w:szCs w:val="22"/>
      </w:rPr>
      <w:t>Nadrozměr</w:t>
    </w:r>
    <w:proofErr w:type="spellEnd"/>
    <w:r>
      <w:rPr>
        <w:rFonts w:ascii="Arial" w:hAnsi="Arial" w:cs="Arial"/>
        <w:szCs w:val="22"/>
      </w:rPr>
      <w:t>, Číslo 982707-0153/2017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02364BA" wp14:editId="18DC1FF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1394321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075AE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5E3E"/>
    <w:rsid w:val="000F67BB"/>
    <w:rsid w:val="00102A2B"/>
    <w:rsid w:val="001118E0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208E"/>
    <w:rsid w:val="00354F3D"/>
    <w:rsid w:val="00363B37"/>
    <w:rsid w:val="003700CE"/>
    <w:rsid w:val="003701C7"/>
    <w:rsid w:val="003776B8"/>
    <w:rsid w:val="003A3142"/>
    <w:rsid w:val="003C77FA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67A90"/>
    <w:rsid w:val="004933A9"/>
    <w:rsid w:val="004B1471"/>
    <w:rsid w:val="004B4030"/>
    <w:rsid w:val="004C1854"/>
    <w:rsid w:val="004D0AD5"/>
    <w:rsid w:val="004D7F66"/>
    <w:rsid w:val="004E34D6"/>
    <w:rsid w:val="004E362F"/>
    <w:rsid w:val="004E6723"/>
    <w:rsid w:val="0051060F"/>
    <w:rsid w:val="005366E2"/>
    <w:rsid w:val="00541F53"/>
    <w:rsid w:val="00547784"/>
    <w:rsid w:val="0057375C"/>
    <w:rsid w:val="005903FC"/>
    <w:rsid w:val="0059319D"/>
    <w:rsid w:val="005960F2"/>
    <w:rsid w:val="005A2863"/>
    <w:rsid w:val="005A4070"/>
    <w:rsid w:val="005C15B7"/>
    <w:rsid w:val="005E426D"/>
    <w:rsid w:val="00625DA2"/>
    <w:rsid w:val="00630CEC"/>
    <w:rsid w:val="00634A7D"/>
    <w:rsid w:val="00635614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719F"/>
    <w:rsid w:val="007F01E7"/>
    <w:rsid w:val="007F0A88"/>
    <w:rsid w:val="007F2BAA"/>
    <w:rsid w:val="007F30B1"/>
    <w:rsid w:val="007F70ED"/>
    <w:rsid w:val="00801DB5"/>
    <w:rsid w:val="00805614"/>
    <w:rsid w:val="00807E97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3484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3FA6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F1A2C"/>
    <w:rsid w:val="00C056A6"/>
    <w:rsid w:val="00C23B80"/>
    <w:rsid w:val="00C330F0"/>
    <w:rsid w:val="00C56C85"/>
    <w:rsid w:val="00C609C3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24C33"/>
    <w:rsid w:val="00D30469"/>
    <w:rsid w:val="00D32840"/>
    <w:rsid w:val="00D473D5"/>
    <w:rsid w:val="00D80A24"/>
    <w:rsid w:val="00D82C4D"/>
    <w:rsid w:val="00D90765"/>
    <w:rsid w:val="00DA1C6D"/>
    <w:rsid w:val="00DA6AA7"/>
    <w:rsid w:val="00DB1718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49F0"/>
    <w:rsid w:val="00E7099C"/>
    <w:rsid w:val="00E84C79"/>
    <w:rsid w:val="00EA4519"/>
    <w:rsid w:val="00EA770B"/>
    <w:rsid w:val="00EB1559"/>
    <w:rsid w:val="00EB1DB9"/>
    <w:rsid w:val="00EB2707"/>
    <w:rsid w:val="00EC2BC2"/>
    <w:rsid w:val="00EE4A15"/>
    <w:rsid w:val="00EF14FA"/>
    <w:rsid w:val="00EF4C86"/>
    <w:rsid w:val="00F05F79"/>
    <w:rsid w:val="00F11E67"/>
    <w:rsid w:val="00F5467A"/>
    <w:rsid w:val="00F81E1F"/>
    <w:rsid w:val="00F84565"/>
    <w:rsid w:val="00FA2D51"/>
    <w:rsid w:val="00FB75D5"/>
    <w:rsid w:val="00FC0C42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BA8F-5DFD-43B8-90EC-9DD09875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2017-11-21T08:46:00Z</cp:lastPrinted>
  <dcterms:created xsi:type="dcterms:W3CDTF">2017-12-20T13:51:00Z</dcterms:created>
  <dcterms:modified xsi:type="dcterms:W3CDTF">2017-12-20T13:51:00Z</dcterms:modified>
</cp:coreProperties>
</file>