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691"/>
        <w:gridCol w:w="2296"/>
        <w:gridCol w:w="1102"/>
        <w:gridCol w:w="1102"/>
        <w:gridCol w:w="674"/>
        <w:gridCol w:w="181"/>
        <w:gridCol w:w="506"/>
        <w:gridCol w:w="459"/>
        <w:gridCol w:w="181"/>
        <w:gridCol w:w="310"/>
        <w:gridCol w:w="310"/>
        <w:gridCol w:w="546"/>
        <w:gridCol w:w="604"/>
      </w:tblGrid>
      <w:tr w:rsidR="00CD5ACC" w:rsidRPr="00CD5ACC" w:rsidTr="00CD5ACC">
        <w:trPr>
          <w:trHeight w:val="740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KRYCÍ LIST ROZPOČTU</w:t>
            </w:r>
          </w:p>
        </w:tc>
      </w:tr>
      <w:tr w:rsidR="00CD5ACC" w:rsidRPr="00CD5ACC" w:rsidTr="00CD5ACC">
        <w:trPr>
          <w:trHeight w:val="14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658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56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AREÁLU SKLADŮ HD LUŽNÁ U RAKOVNÍKA</w:t>
            </w:r>
          </w:p>
        </w:tc>
      </w:tr>
      <w:tr w:rsidR="00CD5ACC" w:rsidRPr="00CD5ACC" w:rsidTr="00CD5ACC">
        <w:trPr>
          <w:trHeight w:val="29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JKSO: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CC-CZ: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9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Místo: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parc. č. 1138 a 1134/1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13.3.2017</w:t>
            </w:r>
          </w:p>
        </w:tc>
      </w:tr>
      <w:tr w:rsidR="00CD5ACC" w:rsidRPr="00CD5ACC" w:rsidTr="00CD5ACC">
        <w:trPr>
          <w:trHeight w:val="218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9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36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14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9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Zhotovitel: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36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14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9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Projektant: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Zpracovatel: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71110852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Martin Frühauf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CZ6803202153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615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délky vedení jsou odečteny z výkresové dokumentace a návrhu tras v dokumentaci</w:t>
            </w: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</w: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>- typy koncových zařázení budou schváleny investorem tak aby splňovaly požadavky zadání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Náklady z rozpočtu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876 489,79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876 489,79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ze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876 489,79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184 062,86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ze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0,00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zákl. přenesená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ze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0,00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sníž. přenesená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ze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0,00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nulová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0,00%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ze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0,00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CZK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1 060 552,65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33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color w:val="333333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120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33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color w:val="333333"/>
                <w:sz w:val="16"/>
                <w:szCs w:val="16"/>
                <w:lang w:eastAsia="cs-CZ"/>
              </w:rPr>
              <w:t>Zpracovatel</w:t>
            </w:r>
          </w:p>
        </w:tc>
        <w:tc>
          <w:tcPr>
            <w:tcW w:w="10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Datum a podpis: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Datum a podpis: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33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color w:val="333333"/>
                <w:sz w:val="16"/>
                <w:szCs w:val="16"/>
                <w:lang w:eastAsia="cs-CZ"/>
              </w:rPr>
              <w:t>Objednavatel</w:t>
            </w:r>
          </w:p>
        </w:tc>
        <w:tc>
          <w:tcPr>
            <w:tcW w:w="120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33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color w:val="333333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10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Datum a podpis: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Datum a podpis: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895E94" w:rsidRDefault="00895E94"/>
    <w:p w:rsidR="00CD5ACC" w:rsidRDefault="00CD5ACC"/>
    <w:p w:rsidR="00CD5ACC" w:rsidRDefault="00CD5ACC"/>
    <w:p w:rsidR="00CD5ACC" w:rsidRDefault="00CD5ACC"/>
    <w:p w:rsidR="00CD5ACC" w:rsidRDefault="00CD5ACC"/>
    <w:p w:rsidR="00CD5ACC" w:rsidRDefault="00CD5ACC"/>
    <w:p w:rsidR="00CD5ACC" w:rsidRDefault="00CD5ACC"/>
    <w:p w:rsidR="00CD5ACC" w:rsidRDefault="00CD5ACC"/>
    <w:p w:rsidR="00CD5ACC" w:rsidRDefault="00CD5ACC"/>
    <w:p w:rsidR="00CD5ACC" w:rsidRDefault="00CD5ACC"/>
    <w:p w:rsidR="00CD5ACC" w:rsidRDefault="00CD5ACC"/>
    <w:p w:rsidR="00CD5ACC" w:rsidRDefault="00CD5ACC"/>
    <w:p w:rsidR="00CD5ACC" w:rsidRDefault="00CD5ACC"/>
    <w:p w:rsidR="00CD5ACC" w:rsidRDefault="00CD5ACC"/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"/>
        <w:gridCol w:w="428"/>
        <w:gridCol w:w="449"/>
        <w:gridCol w:w="1115"/>
        <w:gridCol w:w="1055"/>
        <w:gridCol w:w="1055"/>
        <w:gridCol w:w="423"/>
        <w:gridCol w:w="660"/>
        <w:gridCol w:w="502"/>
        <w:gridCol w:w="902"/>
        <w:gridCol w:w="660"/>
        <w:gridCol w:w="186"/>
        <w:gridCol w:w="581"/>
        <w:gridCol w:w="206"/>
        <w:gridCol w:w="719"/>
      </w:tblGrid>
      <w:tr w:rsidR="00CD5ACC" w:rsidRPr="00CD5ACC" w:rsidTr="00CD5ACC">
        <w:trPr>
          <w:trHeight w:val="280"/>
        </w:trPr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89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REKAPITULACE ROZPOČTU</w:t>
            </w: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AREÁLU SKLADŮ HD LUŽNÁ U RAKOVNÍKA</w:t>
            </w: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Místo: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parc. č. 1138 a 1134/1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13.3.2017</w:t>
            </w: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Projektant: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Zhotovitel: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Zpracovatel: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Martin Frühauf</w:t>
            </w: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4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 - Popis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celkem [CZK]</w:t>
            </w: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  <w:t>1) Náklady z rozpočtu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  <w:t>876 489,79</w:t>
            </w:r>
          </w:p>
        </w:tc>
      </w:tr>
      <w:tr w:rsidR="00CD5ACC" w:rsidRPr="00CD5ACC" w:rsidTr="00CD5ACC">
        <w:trPr>
          <w:trHeight w:val="31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HSV - Práce a dodávky HSV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2 880,44</w:t>
            </w:r>
          </w:p>
        </w:tc>
      </w:tr>
      <w:tr w:rsidR="00CD5ACC" w:rsidRPr="00CD5ACC" w:rsidTr="00CD5ACC">
        <w:trPr>
          <w:trHeight w:val="27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 xml:space="preserve">    9 - Ostatní konstrukce a práce, bourání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2 880,44</w:t>
            </w:r>
          </w:p>
        </w:tc>
      </w:tr>
      <w:tr w:rsidR="00CD5ACC" w:rsidRPr="00CD5ACC" w:rsidTr="00CD5ACC">
        <w:trPr>
          <w:trHeight w:val="31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PSV - Práce a dodávky PSV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628 525,24</w:t>
            </w:r>
          </w:p>
        </w:tc>
      </w:tr>
      <w:tr w:rsidR="00CD5ACC" w:rsidRPr="00CD5ACC" w:rsidTr="00CD5ACC">
        <w:trPr>
          <w:trHeight w:val="27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 xml:space="preserve">    741 - Elektroinstalace - silnoproud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628 525,24</w:t>
            </w:r>
          </w:p>
        </w:tc>
      </w:tr>
      <w:tr w:rsidR="00CD5ACC" w:rsidRPr="00CD5ACC" w:rsidTr="00CD5ACC">
        <w:trPr>
          <w:trHeight w:val="31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M - Práce a dodávky M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204 162,58</w:t>
            </w:r>
          </w:p>
        </w:tc>
      </w:tr>
      <w:tr w:rsidR="00CD5ACC" w:rsidRPr="00CD5ACC" w:rsidTr="00CD5ACC">
        <w:trPr>
          <w:trHeight w:val="27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 xml:space="preserve">    21-M - Elektromontáže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187 300,19</w:t>
            </w:r>
          </w:p>
        </w:tc>
      </w:tr>
      <w:tr w:rsidR="00CD5ACC" w:rsidRPr="00CD5ACC" w:rsidTr="00CD5ACC">
        <w:trPr>
          <w:trHeight w:val="27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 xml:space="preserve">    46-M - Zemní práce při extr.mont.pracích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16 862,39</w:t>
            </w:r>
          </w:p>
        </w:tc>
      </w:tr>
      <w:tr w:rsidR="00CD5ACC" w:rsidRPr="00CD5ACC" w:rsidTr="00CD5ACC">
        <w:trPr>
          <w:trHeight w:val="31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HZS - Hodinové zúčtovací sazby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14 075,56</w:t>
            </w:r>
          </w:p>
        </w:tc>
      </w:tr>
      <w:tr w:rsidR="00CD5ACC" w:rsidRPr="00CD5ACC" w:rsidTr="00CD5ACC">
        <w:trPr>
          <w:trHeight w:val="31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VRN - Vedlejší rozpočtové náklady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23 972,39</w:t>
            </w:r>
          </w:p>
        </w:tc>
      </w:tr>
      <w:tr w:rsidR="00CD5ACC" w:rsidRPr="00CD5ACC" w:rsidTr="00CD5ACC">
        <w:trPr>
          <w:trHeight w:val="27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 xml:space="preserve">    VRN1 - Průzkumné, geodetické a projektové práce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0,00</w:t>
            </w:r>
          </w:p>
        </w:tc>
      </w:tr>
      <w:tr w:rsidR="00CD5ACC" w:rsidRPr="00CD5ACC" w:rsidTr="00CD5ACC">
        <w:trPr>
          <w:trHeight w:val="27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 xml:space="preserve">    VRN4 - Inženýrská činnost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10 199,75</w:t>
            </w:r>
          </w:p>
        </w:tc>
      </w:tr>
      <w:tr w:rsidR="00CD5ACC" w:rsidRPr="00CD5ACC" w:rsidTr="00CD5ACC">
        <w:trPr>
          <w:trHeight w:val="27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 xml:space="preserve">    VRN9 - Ostatní náklady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13 772,64</w:t>
            </w: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  <w:t>2) Ostatní náklady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  <w:t>0,00</w:t>
            </w: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3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  <w:t>Celkové náklady za stavbu 1) + 2)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  <w:t>876 489,79</w:t>
            </w: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CD5ACC" w:rsidRDefault="00CD5ACC"/>
    <w:p w:rsidR="00CD5ACC" w:rsidRDefault="00CD5ACC"/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47"/>
        <w:gridCol w:w="1122"/>
        <w:gridCol w:w="1062"/>
        <w:gridCol w:w="1062"/>
        <w:gridCol w:w="431"/>
        <w:gridCol w:w="668"/>
        <w:gridCol w:w="625"/>
        <w:gridCol w:w="905"/>
        <w:gridCol w:w="668"/>
        <w:gridCol w:w="194"/>
        <w:gridCol w:w="589"/>
        <w:gridCol w:w="214"/>
        <w:gridCol w:w="727"/>
      </w:tblGrid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D5ACC" w:rsidRPr="00CD5ACC" w:rsidTr="00CD5ACC">
        <w:trPr>
          <w:trHeight w:val="280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ROZPOČET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AREÁLU SKLADŮ HD LUŽNÁ U RAKOVNÍKA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Místo: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parc. č. 1138 a 1134/1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13.3.2017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Projektant: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CD5ACC" w:rsidRPr="00CD5ACC" w:rsidTr="00CD5ACC">
        <w:trPr>
          <w:trHeight w:val="280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Zhotovitel: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Zpracovatel:</w:t>
            </w:r>
          </w:p>
        </w:tc>
        <w:tc>
          <w:tcPr>
            <w:tcW w:w="1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Martin Frühauf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4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PČ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J.cena [CZK]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celkem [CZK]</w:t>
            </w:r>
          </w:p>
        </w:tc>
      </w:tr>
      <w:tr w:rsidR="00CD5ACC" w:rsidRPr="00CD5ACC" w:rsidTr="00CD5ACC">
        <w:trPr>
          <w:trHeight w:val="280"/>
        </w:trPr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  <w:lastRenderedPageBreak/>
              <w:t>Náklady z rozpočtu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b/>
                <w:bCs/>
                <w:color w:val="800000"/>
                <w:sz w:val="16"/>
                <w:szCs w:val="16"/>
                <w:lang w:eastAsia="cs-CZ"/>
              </w:rPr>
              <w:t>876 489,79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741410042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vodič uzemňovací drát nebo lano D do 10 mm v průmysl výstavbě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46,10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1 383,00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10.343.768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Drát uzem. FeZn pozink. pr.10 s izolací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70,98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1 490,58</w:t>
            </w:r>
          </w:p>
        </w:tc>
      </w:tr>
      <w:tr w:rsidR="00CD5ACC" w:rsidRPr="00CD5ACC" w:rsidTr="00CD5ACC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HSV - Práce a dodávky HSV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2 880,44</w:t>
            </w:r>
          </w:p>
        </w:tc>
      </w:tr>
      <w:tr w:rsidR="00CD5ACC" w:rsidRPr="00CD5ACC" w:rsidTr="00CD5ACC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 xml:space="preserve">    9 - Ostatní konstrukce a práce, bourání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2 880,44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977131115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Vrty příklepovými vrtáky nad D 16 mm do cihelného zdiva nebo prostého betonu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54,06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270,30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231534515R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CFS-F FX protipožární pěna 325ml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1 285,17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2 570,34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231534550R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Protipožární identifikační štítek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7,96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39,80</w:t>
            </w:r>
          </w:p>
        </w:tc>
      </w:tr>
      <w:tr w:rsidR="00CD5ACC" w:rsidRPr="00CD5ACC" w:rsidTr="00CD5ACC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PSV - Práce a dodávky PSV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628 525,24</w:t>
            </w:r>
          </w:p>
        </w:tc>
      </w:tr>
      <w:tr w:rsidR="00CD5ACC" w:rsidRPr="00CD5ACC" w:rsidTr="00CD5ACC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 xml:space="preserve">    741 - Elektroinstalace - silnoproud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628 525,24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741110001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trubka plastová tuhá D přes 16 do 23 mm uložená pevně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160,000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7,65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1 224,00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10.075.248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Trubka pevná 4016E pr.16 750N tm.šedá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11,01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1 101,00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1137737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PRICHYTKA OMEGA 5216E 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22,55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2 255,00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10.075.249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Trubka pevná 4020 pr.20 750N tm.šedá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13,87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554,80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1204199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PRICHYTKA OMEGA 5220 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24,48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979,20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10.075.251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Trubka pevná 4032 pr.32 750N tm.šedá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28,25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565,00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1228624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PRICHYTKA OMEGA 5232 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33,25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665,00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741110502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lišta a kanálek protahovací šířky přes 60 do 120 mm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400,000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163,19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65 276,00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10.575.818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Žlab KZI 35X75X0.75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400,000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81,29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32 516,00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10.151.958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Kříž KR 35x75 pozink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479,39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6 711,46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10.152.450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Oblouk O 90x35x75 pozink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310,06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2 790,54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10.151.947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 kus T 35x75 pozink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296,90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3 859,70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10.077.644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Materiál pro MARS NSMP 6X10 ZNCR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1 300,000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2,25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2 925,00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10.152.352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Podložka PVL 6 Electroly velká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534,000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0,41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218,94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10.152.379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Podložka PD8 Electroly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480,000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0,31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148,80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10.034.379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Matice MZ 8 XX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1 068,000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3,16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3 374,88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10.652.869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Kotva KKZ 8 ZNCR zatloukací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240,000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4,38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1 051,20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10.152.687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Tyč ZT  8 ZNCR závitová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270,000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13,68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3 693,60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10.076.177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Profil MP 41x41 žár.zinek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26,000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191,46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4 977,96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10.935.682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Držák DSOS 8 ZNCR pozink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294,000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34,58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10 166,52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10.034.378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Podložka PVL 8 Electroly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588,000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0,72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423,36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741112302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rozvodka pancéřová plastová čtyřhranná 167x167 mm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70,89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4 962,30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10.850.191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Krabice KSK 100 sv.šedá IP66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56,40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3 384,00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10.887.940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Krabice KSK 125 IP66 sv.šedá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94,65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946,50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741120201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vodič Cu izolovaný plný a laněný s PVC pláštěm žíla 1,5-16 mm2 volně (CY, CHAH-R(V))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1 050,000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29,36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30 828,00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341408260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vodič silový s Cu jádrem CY H07 V-U 6 mm2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800,000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13,78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11 024,00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obsah kovu [kg/m], Cu =0,059, Al =0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341408270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vodič silový s Cu jádrem CY H07 V-U 10 mm2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200,000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23,87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4 774,00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obsah kovu [kg/m], Cu =0,098, Al =0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341408280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vodič silový s Cu jádrem CY H07 V-R 16 mm2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40,70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2 035,00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obsah kovu [kg/m], Cu =0,157, Al =0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741122201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kabel Cu plný kulatý žíla 2x1,5 až 6 mm2 uložený volně (CYKY)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200,000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16,21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3 242,00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1203890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KABEL PRAFLADUR-J 2X1,5 RE P30-R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200,000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24,88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4 976,00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10.854.081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Příchytka 6712 jednostranná POGMT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670,000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4,27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2 860,90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10.549.332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Kotva požárně odolná KPO 6X50 XX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670,000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10,30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6 901,00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lastRenderedPageBreak/>
              <w:t>38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741122211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kabel Cu plný kulatý žíla 3x1,5 až 6 mm2 uložený volně (CYKY)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1 550,000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16,21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25 125,50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341110300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kabel silový s Cu jádrem CYKY 3x1,5 mm2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650,000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11,42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7 423,00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obsah kovu [kg/m], Cu =0,044, Al =0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341110360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kabel silový s Cu jádrem CYKY 3x2,5 mm2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900,000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18,57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16 713,00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obsah kovu [kg/m], Cu =0,074, Al =0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741122223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kabel Cu plný kulatý žíla 4x16 až 25 mm2 uložený volně (CYKY)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40,50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405,00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341110800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kabel silový s Cu jádrem CYKY 4x16 mm2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161,56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1 615,60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obsah kovu [kg/m], Cu =0,627, Al =0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741122231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kabel Cu plný kulatý žíla 5x1,5 až 2,5 mm2 uložený volně (CYKY)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805,000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18,46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14 860,30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341110900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kabel silový s Cu jádrem CYKY 5x1,5 mm2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550,000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18,77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10 323,50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obsah kovu [kg/m], Cu =0,074, Al =0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341110940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kabel silový s Cu jádrem CYKY 5x2,5 mm2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255,000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30,40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7 752,00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obsah kovu [kg/m], Cu =0,123, Al =0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741122232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kabel Cu plný kulatý žíla 5x4 až 6 mm2 uložený volně (CYKY)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26,52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13 260,00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341111000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kabel silový s Cu jádrem CYKY 5x6 mm2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500,000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74,97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37 485,00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obsah kovu [kg/m], Cu =0,294, Al =0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741122233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kabel Cu plný kulatý žíla 5x10 mm2 uložený volně (CYKY)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36,42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910,50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1257430001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KABEL CYKY-J 5x10, KRUH 100M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120,96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6 048,00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741122632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kabel Cu plný kulatý žíla 3x50+35 až 95+50 mm2 uložený pevně (CYKY)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49,78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3 484,60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341116370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kabel silový s Cu jádrem 1-CYKY 3x50+35 mm2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396,57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27 759,90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obsah kovu [kg/m], Cu =1,813, Al =0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741136321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Napojení souboru žil průřez žíly do 16 mm2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120,87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1 208,70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10.067.555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Svorkovnice EPS 2 ekvipotencionální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172,69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345,38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741210003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rozvodnice oceloplechová nebo plastová běžná do 100 kg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2 325,53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4 651,06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357131050R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rozvodnice RH, nástěnná, neprůhledné dveře IPX4, osazená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3 289,42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3 289,42</w:t>
            </w:r>
          </w:p>
        </w:tc>
      </w:tr>
      <w:tr w:rsidR="00CD5ACC" w:rsidRPr="00CD5ACC" w:rsidTr="00CD5ACC">
        <w:trPr>
          <w:trHeight w:val="27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Osazení rozvodnice s prvky min. skratovým proudem 10kA, počet modulu min. 96, prostupy shora a spodem, zapojení viz výkresová dokumentace, dokumentace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1x Ochrana proto přepětí typ 1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1x Pojistkový odpojovač 3x63A s pojistkami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1x Hlavní vypínač 3x63A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1x Napěťová spoušť 230V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6x Jistič třípolový 3x20 až 3x4, charakteristika B a C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7x Jistič jednopólový 6-10-16A charkteristika B a C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1x chránič s nadproudovou ochrannou 1N-10A/30mA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1x chránič 4-80A/300mA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4x stykač 4x40A(AC5a) s cívkou 230V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357131051R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rozvodnice RP, nástěnná, neprůhledné dveře IPX4, osazená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4 539,91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4 539,91</w:t>
            </w:r>
          </w:p>
        </w:tc>
      </w:tr>
      <w:tr w:rsidR="00CD5ACC" w:rsidRPr="00CD5ACC" w:rsidTr="00CD5ACC">
        <w:trPr>
          <w:trHeight w:val="36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Osazení rozvodnice s prvky min. skratovým proudem 10kA, počet modulu min. 144, prostupy shora a spodem, zapojení viz výkresová dokumentace, dokumentace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1x Ochrana proto přepětí typ 2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1x Pojistkový odpojovač 3x40A s pojistkami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1x Hlavní vypínač 3x50A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7x Jistič třípolový 3x20 až 3x4, charakteristika B a C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26x Jistič jednopólový 2-6-10-16A charkteristika B a C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1x chránič s nadproudovou ochrannou 1N-10A/30mA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1x chránič 4-80A/300mA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2x chránič 4-32A/300mA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4x stykač 4x40A(AC5a) s cívkou 230V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2x stykač 4x25A(AC5a) s cívkou 230V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2x stykač 2x20A(AC5a) s cívkou 230V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2x relé 1x8A časové, nastavitelné s cívkou 230V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741210004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rozvodnice oceloplechová nebo plastová běžná do 150 kg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5 711,85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5 711,85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1207620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POJ.SKRIN SR501/NKW2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16 166,60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16 166,60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741220004R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skříň přístrojová plastová nebo hliníková rozměr 250x250-640x320 mm, osazená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356,98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5 711,68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10.699.160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Skříň ZSF20101000.1/3958 zásuvková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1 522,82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24 365,12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741230002R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Montáž, úprava stávajícího rozvaděče RE a RH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326,39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3 590,29</w:t>
            </w:r>
          </w:p>
        </w:tc>
      </w:tr>
      <w:tr w:rsidR="00CD5ACC" w:rsidRPr="00CD5ACC" w:rsidTr="00CD5ACC">
        <w:trPr>
          <w:trHeight w:val="40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357116460R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materiál na úpravu a přopojení nového vývodu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1 529,96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1 529,96</w:t>
            </w:r>
          </w:p>
        </w:tc>
      </w:tr>
      <w:tr w:rsidR="00CD5ACC" w:rsidRPr="00CD5ACC" w:rsidTr="00CD5ACC">
        <w:trPr>
          <w:trHeight w:val="81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úprava podružné části elektroměrového rozvaděče, výměna jistícího prvku 3x63A, přchod na kabel CYKY 3x50+35mm2, úprava PEN svorek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741310031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vypínač nástěnný 1-jednopólový prostředí venkovní/mokré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46,41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232,05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10.069.957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Spínač PRAKTIK 3553-01929 B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66,39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331,95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741310212R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ovladač přisazených šroubové připojení 1/0-tlačítkový zapínací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162,17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648,68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10.641.429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Ovladač XALK178G nouzový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578,12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2 312,48</w:t>
            </w:r>
          </w:p>
        </w:tc>
      </w:tr>
      <w:tr w:rsidR="00CD5ACC" w:rsidRPr="00CD5ACC" w:rsidTr="00CD5ACC">
        <w:trPr>
          <w:trHeight w:val="46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včetně textového pole CENTRAL STOP HALA č.8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741311031R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spínač  řazení 0/1, 1/0 se zapojením vodičů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189,21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3 027,36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10.056.470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Dvojtlačítko XALD215   plastové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594,73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9 515,68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741313072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zásuvka chráněná v krabici šroubové připojení 2P+PE prostředí základní, vlhké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54,06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54,06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741313072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zásuvka chráněná v krabici šroubové připojení 2P+PE prostředí základní, vlhké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54,06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702,78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10.081.326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Zásuvka PRAKTIK 5518-2929 B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71,60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930,80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741371102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svítidlo zářivkové průmyslové stropní přisazené 1 zdroj s krytem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119,000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216,25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25 733,75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10.579.466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Sví.zář. V3 1x36W korpus PC+kryt PC EP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112,000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511,62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57 301,44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10.579.467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Sví.zář. V3 1x36W korpus +kryt PC EP NZ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1 322,91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9 260,37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741372021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svítidlo LED bytové přisazené nástěnné panelové do 0,09 m2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216,25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865,00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11.123.866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Sví. LED 30W refl. 4000K PROFI+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537,02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2 148,08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741372022R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svítidlo LED nouzové přisazené nástěnné panelové do 0,36 m2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216,25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4 325,00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11.105.133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Sví.nouz. LED EXIT 1W SE BASIC 1 hod.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661,55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13 231,00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včetně piktogramu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lastRenderedPageBreak/>
              <w:t>79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741410022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vodič uzemňovací pásek průřezu do 120 mm2 v průmyslové výstavbě v zemi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110,000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23,46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2 580,60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354420620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pás zemnící 30 x 4 mm FeZn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106,000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33,46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3 546,76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741410061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pospojování ochranné zábradlí odnímatelné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40,81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40,81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354420430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svorka uzemnění ST nerez na vodovodní potrubí a okapové roury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58,13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58,13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741420001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drát nebo lano hromosvodné svodové D do 10 mm s podpěrou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150,000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18,87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2 830,50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354410770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drát průměr 8 mm AlMgSi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22,000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124,04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2 728,88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Hmotnost: 0,135 kg/m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10.342.027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Podpěra DEHN 253015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38,67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4 640,40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10.342.636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Podpěra DEHN 200079 nerez okap.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29,36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704,64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10.341.957R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Držák DEHN 204006 plast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24,48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587,52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741420021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svorka hromosvodná se 2 šrouby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21,62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345,92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354420340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svorka uzemnění  SZa nerez zkušební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43,87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350,96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10.342.965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Svorka DEHN 339060 okapová FeZn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23,56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188,48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1004211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CISELNY STITEK BEZ CISLA DEHN /480003/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3,36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26,88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741420022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svorka hromosvodná se 3 šrouby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47,000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29,78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1 399,66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354420380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svorka uzemnění  SK nerez A4 křížová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42,24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464,64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10.343.022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Svorka DEHN 390050 MV 8-10mm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59,06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1 476,50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10.342.927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Svorka DEHN 308041 FeZn MAXI MV.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129,45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1 423,95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741440032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tyč zemnicí délky do 4,5 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216,25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2 378,75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10.341.860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Tyč DEHN 104250 ALMgSi jímací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375,34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4 128,74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10.342.548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Podstavec DEHN 102340 k jím.tyči-beton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210,41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2 314,51</w:t>
            </w:r>
          </w:p>
        </w:tc>
      </w:tr>
      <w:tr w:rsidR="00CD5ACC" w:rsidRPr="00CD5ACC" w:rsidTr="00CD5ACC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M - Práce a dodávky 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204 162,58</w:t>
            </w:r>
          </w:p>
        </w:tc>
      </w:tr>
      <w:tr w:rsidR="00CD5ACC" w:rsidRPr="00CD5ACC" w:rsidTr="00CD5ACC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 xml:space="preserve">    21-M - Elektromontáže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187 300,19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210160016R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spínačů temostatických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108,11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216,22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1182831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PROSTOR.TERMOSTAT RTR 6763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648,61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1 297,22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1288505R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TOP.PANEL S TERM. MIRAVA HTA212012000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10 532,26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126 387,12</w:t>
            </w:r>
          </w:p>
        </w:tc>
      </w:tr>
      <w:tr w:rsidR="00CD5ACC" w:rsidRPr="00CD5ACC" w:rsidTr="00CD5ACC">
        <w:trPr>
          <w:trHeight w:val="8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Topná technika Ohřev vzduchu Sálavé panely TOP.PANEL S TERM. MIRAVA HTA212012000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včetně recyklačního poplatku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10.623.683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Infrazářič IW 180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1 986,91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1 986,91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210160902R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hydrostatu s termostatem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270,30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1 081,20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10.066.816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Regulátor HYG 7001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3 056,26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12 225,04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210290741R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elektromotorů do 1 kW s přenesením do vzdálenosti 5 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326,39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1 305,56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1149462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VENTILATOR HXBR/4-250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4 812,24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19 248,96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1149463R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žaluziová klapka PMR 250W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2 563,90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10 255,60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1149464R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protidešťová žaluzie TWG 250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1 297,40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5 189,60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1149465R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regulátor otáček na omítku REB 1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2 026,69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8 106,76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1149477R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oplechování prostupu stěnovým panelem, prům 250mm hl. 150mm - neoceňovat - viz stavební část klepířské pvrky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info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včetně drobného instalačního materiálu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 xml:space="preserve">    46-M - Zemní práce při extr.mont.pracích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16 862,39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460150004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Hloubení kabelových zapažených i nezapažených rýh ručně š 20 cm, hl 50 cm, v hornině tř 4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65,000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87,71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5 701,15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460230004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Hloubení nezapažených rýh kabelových spojek vn do 10 kV ručně v hornině tř 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187,67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375,34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460421182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Lože kabelů z písku nebo štěrkopísku tl 10 cm nad kabel, kryté plastovou folií, š lože do 50 cm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65,000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57,63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3 745,95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lastRenderedPageBreak/>
              <w:t>114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Písek P_R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Písek říční 0/4, betonářský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4,500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407,99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1 835,96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10.042.732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Folie ČEZ 33 rudá - blesk 100m/bal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65,000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3,05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198,25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460520174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Montáž trubek ochranných plastových ohebných do 110 mm uložených do rýhy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23,25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279,00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345713550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trubka elektroinstalační ohebná Kopoflex, HDPE+LDPE KF 09110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38,67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464,04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EAN 8595057698260</w:t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</w: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br/>
              <w:t>uložení pod vjezdy, komunikaci a do základu pro stožáry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460561901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Zásyp rýh nebo jam strojně bez zhutnění v zástavbě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65,000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65,58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4 262,70</w:t>
            </w:r>
          </w:p>
        </w:tc>
      </w:tr>
      <w:tr w:rsidR="00CD5ACC" w:rsidRPr="00CD5ACC" w:rsidTr="00CD5ACC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HZS - Hodinové zúčtovací sazby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14 075,56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HZS2221R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Hodinová zúčtovací sazba elektrikář, montáž elektro topidel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306,00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3 978,00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HZS4212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Hodinová zúčtovací sazba revizní technik specialista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22,000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458,98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10 097,56</w:t>
            </w:r>
          </w:p>
        </w:tc>
      </w:tr>
      <w:tr w:rsidR="00CD5ACC" w:rsidRPr="00CD5ACC" w:rsidTr="00CD5ACC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VRN - Vedlejší rozpočtové náklady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23 972,39</w:t>
            </w:r>
          </w:p>
        </w:tc>
      </w:tr>
      <w:tr w:rsidR="00CD5ACC" w:rsidRPr="00CD5ACC" w:rsidTr="00CD5ACC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 xml:space="preserve">    VRN1 - Průzkumné, geodetické a projektové práce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0,00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013244000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Dokumentace výrobní-  neoceňovat - viz soupis VRN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info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013254000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Dokumentace skutečného provedení stavby -  neoceňovat - viz soupis VRN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info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CD5ACC" w:rsidRPr="00CD5ACC" w:rsidTr="00CD5ACC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 xml:space="preserve">    VRN4 - Inženýrská činnost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10 199,75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044002000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Revize výchozí, SIL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10 199,75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10 199,75</w:t>
            </w:r>
          </w:p>
        </w:tc>
      </w:tr>
      <w:tr w:rsidR="00CD5ACC" w:rsidRPr="00CD5ACC" w:rsidTr="00CD5ACC">
        <w:trPr>
          <w:trHeight w:val="2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 xml:space="preserve">    VRN9 - Ostatní náklady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13 772,64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090001000-R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Ostatní matriálové náklady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6 119,85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12 239,70</w:t>
            </w:r>
          </w:p>
        </w:tc>
      </w:tr>
      <w:tr w:rsidR="00CD5ACC" w:rsidRPr="00CD5ACC" w:rsidTr="00CD5ACC">
        <w:trPr>
          <w:trHeight w:val="6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i/>
                <w:iCs/>
                <w:color w:val="969696"/>
                <w:sz w:val="16"/>
                <w:szCs w:val="16"/>
                <w:lang w:eastAsia="cs-CZ"/>
              </w:rPr>
              <w:t>materiál pro propojení elektroinstalace svorkovnice do 2,5mm2, kotvící materiál nerezový, přídržný materiál PVC a nerez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091003001-R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recyklační poplatek - zdroj</w:t>
            </w:r>
          </w:p>
        </w:tc>
        <w:tc>
          <w:tcPr>
            <w:tcW w:w="51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120,000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2,55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306,00</w:t>
            </w:r>
          </w:p>
        </w:tc>
      </w:tr>
      <w:tr w:rsidR="00CD5ACC" w:rsidRPr="00CD5ACC" w:rsidTr="00CD5ACC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091003002-R</w:t>
            </w:r>
          </w:p>
        </w:tc>
        <w:tc>
          <w:tcPr>
            <w:tcW w:w="325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recyklační poplatek - svítidlo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143,000</w:t>
            </w:r>
          </w:p>
        </w:tc>
        <w:tc>
          <w:tcPr>
            <w:tcW w:w="86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8,58</w:t>
            </w:r>
          </w:p>
        </w:tc>
        <w:tc>
          <w:tcPr>
            <w:tcW w:w="154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D5ACC" w:rsidRPr="00CD5ACC" w:rsidRDefault="00CD5ACC" w:rsidP="00CD5A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D5AC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1 226,94</w:t>
            </w:r>
          </w:p>
        </w:tc>
      </w:tr>
    </w:tbl>
    <w:p w:rsidR="00CD5ACC" w:rsidRDefault="00CD5ACC"/>
    <w:sectPr w:rsidR="00C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CC"/>
    <w:rsid w:val="00895E94"/>
    <w:rsid w:val="00CD5ACC"/>
    <w:rsid w:val="00EB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5AC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D5ACC"/>
    <w:rPr>
      <w:color w:val="800080"/>
      <w:u w:val="single"/>
    </w:rPr>
  </w:style>
  <w:style w:type="paragraph" w:customStyle="1" w:styleId="xl68">
    <w:name w:val="xl68"/>
    <w:basedOn w:val="Normln"/>
    <w:rsid w:val="00CD5AC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lang w:eastAsia="cs-CZ"/>
    </w:rPr>
  </w:style>
  <w:style w:type="paragraph" w:customStyle="1" w:styleId="xl69">
    <w:name w:val="xl69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6"/>
      <w:szCs w:val="16"/>
      <w:lang w:eastAsia="cs-CZ"/>
    </w:rPr>
  </w:style>
  <w:style w:type="paragraph" w:customStyle="1" w:styleId="xl71">
    <w:name w:val="xl71"/>
    <w:basedOn w:val="Normln"/>
    <w:rsid w:val="00CD5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73">
    <w:name w:val="xl73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74">
    <w:name w:val="xl74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75">
    <w:name w:val="xl75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76">
    <w:name w:val="xl76"/>
    <w:basedOn w:val="Normln"/>
    <w:rsid w:val="00CD5AC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77">
    <w:name w:val="xl77"/>
    <w:basedOn w:val="Normln"/>
    <w:rsid w:val="00CD5AC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78">
    <w:name w:val="xl78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79">
    <w:name w:val="xl79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80">
    <w:name w:val="xl80"/>
    <w:basedOn w:val="Normln"/>
    <w:rsid w:val="00CD5ACC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82">
    <w:name w:val="xl82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3">
    <w:name w:val="xl83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4">
    <w:name w:val="xl84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85">
    <w:name w:val="xl85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16"/>
      <w:szCs w:val="16"/>
      <w:lang w:eastAsia="cs-CZ"/>
    </w:rPr>
  </w:style>
  <w:style w:type="paragraph" w:customStyle="1" w:styleId="xl87">
    <w:name w:val="xl87"/>
    <w:basedOn w:val="Normln"/>
    <w:rsid w:val="00CD5AC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88">
    <w:name w:val="xl88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9">
    <w:name w:val="xl89"/>
    <w:basedOn w:val="Normln"/>
    <w:rsid w:val="00CD5ACC"/>
    <w:pPr>
      <w:pBdr>
        <w:top w:val="single" w:sz="4" w:space="0" w:color="969696"/>
        <w:bottom w:val="single" w:sz="4" w:space="0" w:color="96969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0">
    <w:name w:val="xl90"/>
    <w:basedOn w:val="Normln"/>
    <w:rsid w:val="00CD5ACC"/>
    <w:pPr>
      <w:pBdr>
        <w:top w:val="single" w:sz="4" w:space="0" w:color="969696"/>
        <w:bottom w:val="single" w:sz="4" w:space="0" w:color="96969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1">
    <w:name w:val="xl91"/>
    <w:basedOn w:val="Normln"/>
    <w:rsid w:val="00CD5AC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2">
    <w:name w:val="xl92"/>
    <w:basedOn w:val="Normln"/>
    <w:rsid w:val="00CD5ACC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800000"/>
      <w:sz w:val="16"/>
      <w:szCs w:val="16"/>
      <w:lang w:eastAsia="cs-CZ"/>
    </w:rPr>
  </w:style>
  <w:style w:type="paragraph" w:customStyle="1" w:styleId="xl93">
    <w:name w:val="xl93"/>
    <w:basedOn w:val="Normln"/>
    <w:rsid w:val="00CD5ACC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5">
    <w:name w:val="xl95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6">
    <w:name w:val="xl96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7">
    <w:name w:val="xl97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8">
    <w:name w:val="xl98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9">
    <w:name w:val="xl99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100">
    <w:name w:val="xl100"/>
    <w:basedOn w:val="Normln"/>
    <w:rsid w:val="00CD5AC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1">
    <w:name w:val="xl101"/>
    <w:basedOn w:val="Normln"/>
    <w:rsid w:val="00CD5ACC"/>
    <w:pPr>
      <w:pBdr>
        <w:top w:val="single" w:sz="4" w:space="0" w:color="969696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2">
    <w:name w:val="xl102"/>
    <w:basedOn w:val="Normln"/>
    <w:rsid w:val="00CD5ACC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3">
    <w:name w:val="xl103"/>
    <w:basedOn w:val="Normln"/>
    <w:rsid w:val="00CD5ACC"/>
    <w:pPr>
      <w:pBdr>
        <w:bottom w:val="single" w:sz="4" w:space="0" w:color="969696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4">
    <w:name w:val="xl104"/>
    <w:basedOn w:val="Normln"/>
    <w:rsid w:val="00CD5AC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5">
    <w:name w:val="xl105"/>
    <w:basedOn w:val="Normln"/>
    <w:rsid w:val="00CD5ACC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969696"/>
      <w:sz w:val="16"/>
      <w:szCs w:val="16"/>
      <w:lang w:eastAsia="cs-CZ"/>
    </w:rPr>
  </w:style>
  <w:style w:type="paragraph" w:customStyle="1" w:styleId="xl106">
    <w:name w:val="xl106"/>
    <w:basedOn w:val="Normln"/>
    <w:rsid w:val="00CD5ACC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107">
    <w:name w:val="xl107"/>
    <w:basedOn w:val="Normln"/>
    <w:rsid w:val="00CD5ACC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8">
    <w:name w:val="xl108"/>
    <w:basedOn w:val="Normln"/>
    <w:rsid w:val="00CD5ACC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5AC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D5ACC"/>
    <w:rPr>
      <w:color w:val="800080"/>
      <w:u w:val="single"/>
    </w:rPr>
  </w:style>
  <w:style w:type="paragraph" w:customStyle="1" w:styleId="xl68">
    <w:name w:val="xl68"/>
    <w:basedOn w:val="Normln"/>
    <w:rsid w:val="00CD5AC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lang w:eastAsia="cs-CZ"/>
    </w:rPr>
  </w:style>
  <w:style w:type="paragraph" w:customStyle="1" w:styleId="xl69">
    <w:name w:val="xl69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6"/>
      <w:szCs w:val="16"/>
      <w:lang w:eastAsia="cs-CZ"/>
    </w:rPr>
  </w:style>
  <w:style w:type="paragraph" w:customStyle="1" w:styleId="xl71">
    <w:name w:val="xl71"/>
    <w:basedOn w:val="Normln"/>
    <w:rsid w:val="00CD5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73">
    <w:name w:val="xl73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74">
    <w:name w:val="xl74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75">
    <w:name w:val="xl75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76">
    <w:name w:val="xl76"/>
    <w:basedOn w:val="Normln"/>
    <w:rsid w:val="00CD5AC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77">
    <w:name w:val="xl77"/>
    <w:basedOn w:val="Normln"/>
    <w:rsid w:val="00CD5AC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16"/>
      <w:szCs w:val="16"/>
      <w:lang w:eastAsia="cs-CZ"/>
    </w:rPr>
  </w:style>
  <w:style w:type="paragraph" w:customStyle="1" w:styleId="xl78">
    <w:name w:val="xl78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79">
    <w:name w:val="xl79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6"/>
      <w:szCs w:val="16"/>
      <w:lang w:eastAsia="cs-CZ"/>
    </w:rPr>
  </w:style>
  <w:style w:type="paragraph" w:customStyle="1" w:styleId="xl80">
    <w:name w:val="xl80"/>
    <w:basedOn w:val="Normln"/>
    <w:rsid w:val="00CD5ACC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82">
    <w:name w:val="xl82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3">
    <w:name w:val="xl83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4">
    <w:name w:val="xl84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85">
    <w:name w:val="xl85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CD5AC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16"/>
      <w:szCs w:val="16"/>
      <w:lang w:eastAsia="cs-CZ"/>
    </w:rPr>
  </w:style>
  <w:style w:type="paragraph" w:customStyle="1" w:styleId="xl87">
    <w:name w:val="xl87"/>
    <w:basedOn w:val="Normln"/>
    <w:rsid w:val="00CD5AC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88">
    <w:name w:val="xl88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9">
    <w:name w:val="xl89"/>
    <w:basedOn w:val="Normln"/>
    <w:rsid w:val="00CD5ACC"/>
    <w:pPr>
      <w:pBdr>
        <w:top w:val="single" w:sz="4" w:space="0" w:color="969696"/>
        <w:bottom w:val="single" w:sz="4" w:space="0" w:color="96969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0">
    <w:name w:val="xl90"/>
    <w:basedOn w:val="Normln"/>
    <w:rsid w:val="00CD5ACC"/>
    <w:pPr>
      <w:pBdr>
        <w:top w:val="single" w:sz="4" w:space="0" w:color="969696"/>
        <w:bottom w:val="single" w:sz="4" w:space="0" w:color="96969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1">
    <w:name w:val="xl91"/>
    <w:basedOn w:val="Normln"/>
    <w:rsid w:val="00CD5AC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2">
    <w:name w:val="xl92"/>
    <w:basedOn w:val="Normln"/>
    <w:rsid w:val="00CD5ACC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800000"/>
      <w:sz w:val="16"/>
      <w:szCs w:val="16"/>
      <w:lang w:eastAsia="cs-CZ"/>
    </w:rPr>
  </w:style>
  <w:style w:type="paragraph" w:customStyle="1" w:styleId="xl93">
    <w:name w:val="xl93"/>
    <w:basedOn w:val="Normln"/>
    <w:rsid w:val="00CD5ACC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5">
    <w:name w:val="xl95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6">
    <w:name w:val="xl96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7">
    <w:name w:val="xl97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8">
    <w:name w:val="xl98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99">
    <w:name w:val="xl99"/>
    <w:basedOn w:val="Normln"/>
    <w:rsid w:val="00CD5AC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100">
    <w:name w:val="xl100"/>
    <w:basedOn w:val="Normln"/>
    <w:rsid w:val="00CD5AC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1">
    <w:name w:val="xl101"/>
    <w:basedOn w:val="Normln"/>
    <w:rsid w:val="00CD5ACC"/>
    <w:pPr>
      <w:pBdr>
        <w:top w:val="single" w:sz="4" w:space="0" w:color="969696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2">
    <w:name w:val="xl102"/>
    <w:basedOn w:val="Normln"/>
    <w:rsid w:val="00CD5ACC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3">
    <w:name w:val="xl103"/>
    <w:basedOn w:val="Normln"/>
    <w:rsid w:val="00CD5ACC"/>
    <w:pPr>
      <w:pBdr>
        <w:bottom w:val="single" w:sz="4" w:space="0" w:color="969696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4">
    <w:name w:val="xl104"/>
    <w:basedOn w:val="Normln"/>
    <w:rsid w:val="00CD5AC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5">
    <w:name w:val="xl105"/>
    <w:basedOn w:val="Normln"/>
    <w:rsid w:val="00CD5ACC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969696"/>
      <w:sz w:val="16"/>
      <w:szCs w:val="16"/>
      <w:lang w:eastAsia="cs-CZ"/>
    </w:rPr>
  </w:style>
  <w:style w:type="paragraph" w:customStyle="1" w:styleId="xl106">
    <w:name w:val="xl106"/>
    <w:basedOn w:val="Normln"/>
    <w:rsid w:val="00CD5ACC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107">
    <w:name w:val="xl107"/>
    <w:basedOn w:val="Normln"/>
    <w:rsid w:val="00CD5ACC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16"/>
      <w:szCs w:val="16"/>
      <w:lang w:eastAsia="cs-CZ"/>
    </w:rPr>
  </w:style>
  <w:style w:type="paragraph" w:customStyle="1" w:styleId="xl108">
    <w:name w:val="xl108"/>
    <w:basedOn w:val="Normln"/>
    <w:rsid w:val="00CD5ACC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2480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Bartůňková</dc:creator>
  <cp:lastModifiedBy>Alena Procházková</cp:lastModifiedBy>
  <cp:revision>2</cp:revision>
  <dcterms:created xsi:type="dcterms:W3CDTF">2017-12-20T12:30:00Z</dcterms:created>
  <dcterms:modified xsi:type="dcterms:W3CDTF">2017-12-20T12:30:00Z</dcterms:modified>
</cp:coreProperties>
</file>