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45C474" w14:textId="77777777" w:rsidR="00B73E3C" w:rsidRPr="00276A6E" w:rsidRDefault="00B73E3C" w:rsidP="00D76BDD">
      <w:pPr>
        <w:jc w:val="center"/>
        <w:rPr>
          <w:b/>
        </w:rPr>
      </w:pPr>
    </w:p>
    <w:p w14:paraId="518E5C1F" w14:textId="77777777" w:rsidR="00B73E3C" w:rsidRPr="00276A6E" w:rsidRDefault="00B73E3C" w:rsidP="00D76BDD">
      <w:pPr>
        <w:jc w:val="center"/>
        <w:rPr>
          <w:b/>
        </w:rPr>
      </w:pPr>
    </w:p>
    <w:p w14:paraId="5D710420" w14:textId="77777777" w:rsidR="002D3247" w:rsidRDefault="002D3247" w:rsidP="00D76BDD">
      <w:pPr>
        <w:jc w:val="center"/>
        <w:rPr>
          <w:b/>
        </w:rPr>
      </w:pPr>
      <w:r>
        <w:rPr>
          <w:b/>
        </w:rPr>
        <w:t>DODATEK č. 1</w:t>
      </w:r>
    </w:p>
    <w:p w14:paraId="53B82AEC" w14:textId="77777777" w:rsidR="002D3247" w:rsidRDefault="002D3247" w:rsidP="002D3247">
      <w:pPr>
        <w:jc w:val="center"/>
        <w:rPr>
          <w:b/>
        </w:rPr>
      </w:pPr>
      <w:r>
        <w:rPr>
          <w:b/>
        </w:rPr>
        <w:t>k </w:t>
      </w:r>
      <w:r w:rsidR="00DE1AA6">
        <w:rPr>
          <w:b/>
        </w:rPr>
        <w:t>O</w:t>
      </w:r>
      <w:r>
        <w:rPr>
          <w:b/>
        </w:rPr>
        <w:t xml:space="preserve">bchodní smlouvě </w:t>
      </w:r>
      <w:r w:rsidR="00B73E3C" w:rsidRPr="00276A6E">
        <w:rPr>
          <w:b/>
        </w:rPr>
        <w:t xml:space="preserve">o </w:t>
      </w:r>
      <w:r w:rsidR="0017283C">
        <w:rPr>
          <w:b/>
        </w:rPr>
        <w:t xml:space="preserve">implementaci </w:t>
      </w:r>
      <w:r>
        <w:rPr>
          <w:b/>
        </w:rPr>
        <w:t>a podpoře aplikačního</w:t>
      </w:r>
    </w:p>
    <w:p w14:paraId="5B537DC5" w14:textId="77777777" w:rsidR="00B73E3C" w:rsidRPr="00276A6E" w:rsidRDefault="002D3247" w:rsidP="002D3247">
      <w:pPr>
        <w:jc w:val="center"/>
        <w:rPr>
          <w:b/>
        </w:rPr>
      </w:pPr>
      <w:r>
        <w:rPr>
          <w:b/>
        </w:rPr>
        <w:t xml:space="preserve">programového vybavení systému </w:t>
      </w:r>
      <w:r w:rsidR="00B73E3C" w:rsidRPr="00276A6E">
        <w:rPr>
          <w:b/>
        </w:rPr>
        <w:t>OKbase</w:t>
      </w:r>
    </w:p>
    <w:p w14:paraId="2D0CC6D5" w14:textId="77777777" w:rsidR="00B73E3C" w:rsidRPr="00276A6E" w:rsidRDefault="00B73E3C" w:rsidP="00D76BDD">
      <w:pPr>
        <w:jc w:val="center"/>
        <w:rPr>
          <w:b/>
        </w:rPr>
      </w:pPr>
    </w:p>
    <w:p w14:paraId="5E34B22B" w14:textId="77777777" w:rsidR="00B73E3C" w:rsidRPr="00276A6E" w:rsidRDefault="00B73E3C" w:rsidP="00D76BDD">
      <w:pPr>
        <w:jc w:val="center"/>
        <w:rPr>
          <w:b/>
        </w:rPr>
      </w:pPr>
    </w:p>
    <w:p w14:paraId="26A3FED4" w14:textId="77777777" w:rsidR="00B73E3C" w:rsidRPr="00276A6E" w:rsidRDefault="00B73E3C" w:rsidP="00D76BDD">
      <w:pPr>
        <w:rPr>
          <w:b/>
        </w:rPr>
      </w:pPr>
    </w:p>
    <w:p w14:paraId="7C73D15F" w14:textId="77777777" w:rsidR="00E25C4B" w:rsidRPr="0017283C" w:rsidRDefault="0017283C" w:rsidP="008B3FE4">
      <w:pPr>
        <w:tabs>
          <w:tab w:val="left" w:pos="6808"/>
        </w:tabs>
        <w:rPr>
          <w:b/>
        </w:rPr>
      </w:pPr>
      <w:r w:rsidRPr="0017283C">
        <w:rPr>
          <w:b/>
        </w:rPr>
        <w:t>Státní fond životního prostředí ČR</w:t>
      </w:r>
    </w:p>
    <w:p w14:paraId="023418DC" w14:textId="77777777" w:rsidR="00B73E3C" w:rsidRDefault="001862D3" w:rsidP="008F6F56">
      <w:pPr>
        <w:tabs>
          <w:tab w:val="left" w:pos="2268"/>
        </w:tabs>
      </w:pPr>
      <w:r>
        <w:t xml:space="preserve">Se sídlem: </w:t>
      </w:r>
      <w:r>
        <w:tab/>
      </w:r>
      <w:r w:rsidR="0028209D">
        <w:t xml:space="preserve">Kaplanova 1931/1, 148 00 Praha 11 </w:t>
      </w:r>
      <w:r w:rsidR="008F6F56">
        <w:t>–</w:t>
      </w:r>
      <w:r w:rsidR="0028209D">
        <w:t xml:space="preserve"> Chodov</w:t>
      </w:r>
    </w:p>
    <w:p w14:paraId="23AA6067" w14:textId="77777777" w:rsidR="008F6F56" w:rsidRPr="004132FC" w:rsidRDefault="008F6F56" w:rsidP="008F6F56">
      <w:pPr>
        <w:tabs>
          <w:tab w:val="left" w:pos="2268"/>
        </w:tabs>
      </w:pPr>
      <w:r>
        <w:t>Korespondenční adresa:</w:t>
      </w:r>
      <w:r>
        <w:tab/>
        <w:t xml:space="preserve">Olbrachtova 2006/9, 140 00 Praha 4 </w:t>
      </w:r>
      <w:r w:rsidR="00AA3D60">
        <w:t>–</w:t>
      </w:r>
      <w:r>
        <w:t xml:space="preserve"> Krč</w:t>
      </w:r>
    </w:p>
    <w:p w14:paraId="5A4116E7" w14:textId="77777777" w:rsidR="001862D3" w:rsidRDefault="00B73E3C" w:rsidP="008F6F56">
      <w:pPr>
        <w:tabs>
          <w:tab w:val="left" w:pos="2268"/>
        </w:tabs>
      </w:pPr>
      <w:r w:rsidRPr="004132FC">
        <w:t xml:space="preserve">IČ: </w:t>
      </w:r>
      <w:r w:rsidRPr="004132FC">
        <w:tab/>
      </w:r>
      <w:r w:rsidR="0017283C" w:rsidRPr="0017283C">
        <w:t>00020729</w:t>
      </w:r>
    </w:p>
    <w:p w14:paraId="0E187157" w14:textId="77777777" w:rsidR="00BA5666" w:rsidRDefault="00B73E3C" w:rsidP="008F6F56">
      <w:pPr>
        <w:tabs>
          <w:tab w:val="left" w:pos="2268"/>
        </w:tabs>
      </w:pPr>
      <w:r w:rsidRPr="004132FC">
        <w:t>Bankovní spojení:</w:t>
      </w:r>
      <w:r w:rsidRPr="004132FC">
        <w:tab/>
      </w:r>
      <w:r w:rsidR="008F6F56">
        <w:t>ČNB Praha</w:t>
      </w:r>
    </w:p>
    <w:p w14:paraId="5AC0CCC7" w14:textId="489EFCA0" w:rsidR="00B73E3C" w:rsidRPr="004132FC" w:rsidRDefault="001862D3" w:rsidP="008F6F56">
      <w:pPr>
        <w:tabs>
          <w:tab w:val="left" w:pos="2268"/>
        </w:tabs>
      </w:pPr>
      <w:r>
        <w:t>Číslo účtu:</w:t>
      </w:r>
      <w:r>
        <w:tab/>
      </w:r>
      <w:r w:rsidR="00906AC9" w:rsidRPr="00906AC9">
        <w:rPr>
          <w:highlight w:val="yellow"/>
        </w:rPr>
        <w:t>xxx</w:t>
      </w:r>
    </w:p>
    <w:p w14:paraId="317CD4A5" w14:textId="77777777" w:rsidR="007B67F9" w:rsidRDefault="00B73E3C" w:rsidP="008F6F56">
      <w:pPr>
        <w:tabs>
          <w:tab w:val="left" w:pos="2268"/>
        </w:tabs>
      </w:pPr>
      <w:r w:rsidRPr="004132FC">
        <w:t>Zastupuje:</w:t>
      </w:r>
      <w:r w:rsidRPr="004132FC">
        <w:tab/>
      </w:r>
      <w:r w:rsidR="00AE49ED">
        <w:t>Ing. Petr Valdman, ředitel</w:t>
      </w:r>
    </w:p>
    <w:p w14:paraId="1CF69C6E" w14:textId="77777777" w:rsidR="00B73E3C" w:rsidRPr="00276A6E" w:rsidRDefault="00B73E3C" w:rsidP="00E03E36">
      <w:r w:rsidRPr="00276A6E">
        <w:t>(dále jen „Uživatel“)</w:t>
      </w:r>
    </w:p>
    <w:p w14:paraId="3BDBDD4F" w14:textId="77777777" w:rsidR="00B73E3C" w:rsidRPr="00276A6E" w:rsidRDefault="00B73E3C" w:rsidP="00D76BDD"/>
    <w:p w14:paraId="7CC6061F" w14:textId="77777777" w:rsidR="00B73E3C" w:rsidRPr="00276A6E" w:rsidRDefault="00B73E3C" w:rsidP="00D76BDD">
      <w:r w:rsidRPr="00276A6E">
        <w:t>a</w:t>
      </w:r>
    </w:p>
    <w:p w14:paraId="53E5DF14" w14:textId="77777777" w:rsidR="00B73E3C" w:rsidRPr="00276A6E" w:rsidRDefault="00B73E3C" w:rsidP="00D76BDD"/>
    <w:p w14:paraId="34ABDA02" w14:textId="77777777" w:rsidR="00B73E3C" w:rsidRPr="00276A6E" w:rsidRDefault="00E33A93" w:rsidP="00D76BDD">
      <w:pPr>
        <w:rPr>
          <w:b/>
        </w:rPr>
      </w:pPr>
      <w:r>
        <w:rPr>
          <w:b/>
        </w:rPr>
        <w:t>OKsystem a.s.</w:t>
      </w:r>
    </w:p>
    <w:p w14:paraId="3FD74D1A" w14:textId="77777777" w:rsidR="00B73E3C" w:rsidRPr="00276A6E" w:rsidRDefault="008F6F56" w:rsidP="008F6F56">
      <w:pPr>
        <w:tabs>
          <w:tab w:val="left" w:pos="2268"/>
        </w:tabs>
      </w:pPr>
      <w:r>
        <w:t>Se sídlem:</w:t>
      </w:r>
      <w:r>
        <w:tab/>
      </w:r>
      <w:r w:rsidR="00B73E3C" w:rsidRPr="00276A6E">
        <w:t xml:space="preserve">Na Pankráci </w:t>
      </w:r>
      <w:r w:rsidR="00B73E3C">
        <w:t>1690/</w:t>
      </w:r>
      <w:r w:rsidR="00B73E3C" w:rsidRPr="00276A6E">
        <w:t>125, 140 21 Praha 4</w:t>
      </w:r>
      <w:r w:rsidR="00B73E3C">
        <w:t xml:space="preserve"> - Nusle</w:t>
      </w:r>
    </w:p>
    <w:p w14:paraId="41B5B822" w14:textId="77777777" w:rsidR="00B73E3C" w:rsidRPr="00276A6E" w:rsidRDefault="008F6F56" w:rsidP="008F6F56">
      <w:pPr>
        <w:tabs>
          <w:tab w:val="left" w:pos="2268"/>
        </w:tabs>
      </w:pPr>
      <w:r>
        <w:t>IČ:</w:t>
      </w:r>
      <w:r>
        <w:tab/>
      </w:r>
      <w:r w:rsidR="00B73E3C" w:rsidRPr="00276A6E">
        <w:t>27373665</w:t>
      </w:r>
    </w:p>
    <w:p w14:paraId="7365DA72" w14:textId="77777777" w:rsidR="00B73E3C" w:rsidRDefault="008F6F56" w:rsidP="008F6F56">
      <w:pPr>
        <w:tabs>
          <w:tab w:val="left" w:pos="2268"/>
        </w:tabs>
      </w:pPr>
      <w:r>
        <w:t>DIČ:</w:t>
      </w:r>
      <w:r>
        <w:tab/>
      </w:r>
      <w:r w:rsidR="00B73E3C" w:rsidRPr="00276A6E">
        <w:t>CZ27373665</w:t>
      </w:r>
    </w:p>
    <w:p w14:paraId="257A4F69" w14:textId="77777777" w:rsidR="00B73E3C" w:rsidRPr="00276A6E" w:rsidRDefault="00B73E3C" w:rsidP="008F6F56">
      <w:pPr>
        <w:tabs>
          <w:tab w:val="left" w:pos="2268"/>
        </w:tabs>
      </w:pPr>
      <w:r w:rsidRPr="00276A6E">
        <w:t>Bankovní spojení:</w:t>
      </w:r>
      <w:r w:rsidRPr="00276A6E">
        <w:tab/>
        <w:t>UniCredit Bank Czech Republic</w:t>
      </w:r>
      <w:r w:rsidR="00170085">
        <w:t xml:space="preserve"> and Slovakia</w:t>
      </w:r>
      <w:r w:rsidRPr="00276A6E">
        <w:t>, a.s.</w:t>
      </w:r>
    </w:p>
    <w:p w14:paraId="60453CB2" w14:textId="593B25C1" w:rsidR="00B73E3C" w:rsidRPr="00276A6E" w:rsidRDefault="008F6F56" w:rsidP="008F6F56">
      <w:pPr>
        <w:tabs>
          <w:tab w:val="left" w:pos="2268"/>
        </w:tabs>
      </w:pPr>
      <w:r>
        <w:t>Číslo účtu:</w:t>
      </w:r>
      <w:r>
        <w:tab/>
      </w:r>
      <w:r w:rsidR="00906AC9" w:rsidRPr="00906AC9">
        <w:rPr>
          <w:highlight w:val="yellow"/>
        </w:rPr>
        <w:t>xxx</w:t>
      </w:r>
    </w:p>
    <w:p w14:paraId="5B36526D" w14:textId="5823B87C" w:rsidR="00B73E3C" w:rsidRPr="00276A6E" w:rsidRDefault="008F6F56" w:rsidP="008F6F56">
      <w:pPr>
        <w:tabs>
          <w:tab w:val="left" w:pos="2268"/>
        </w:tabs>
      </w:pPr>
      <w:r>
        <w:t>Zastupuje:</w:t>
      </w:r>
      <w:r>
        <w:tab/>
      </w:r>
      <w:r w:rsidR="00B73E3C" w:rsidRPr="00276A6E">
        <w:t xml:space="preserve">Ing. </w:t>
      </w:r>
      <w:r w:rsidR="008F1FAB">
        <w:t>Vítězslav Ciml</w:t>
      </w:r>
      <w:r w:rsidR="00B73E3C" w:rsidRPr="00276A6E">
        <w:t xml:space="preserve">, </w:t>
      </w:r>
      <w:r w:rsidR="008F1FAB">
        <w:t>člen</w:t>
      </w:r>
      <w:r w:rsidR="00E33A93">
        <w:t xml:space="preserve"> představenstva</w:t>
      </w:r>
    </w:p>
    <w:p w14:paraId="4E0510AA" w14:textId="77777777" w:rsidR="00B73E3C" w:rsidRPr="00276A6E" w:rsidRDefault="00B73E3C" w:rsidP="00D76BDD">
      <w:r w:rsidRPr="00276A6E">
        <w:t>(dále jen „Dodavatel“)</w:t>
      </w:r>
    </w:p>
    <w:p w14:paraId="335D2745" w14:textId="77777777" w:rsidR="00B73E3C" w:rsidRPr="00276A6E" w:rsidRDefault="00B73E3C" w:rsidP="00D76BDD"/>
    <w:p w14:paraId="17B84FEB" w14:textId="77777777" w:rsidR="00B73E3C" w:rsidRPr="00276A6E" w:rsidRDefault="00B73E3C" w:rsidP="00D76BDD">
      <w:r w:rsidRPr="00276A6E">
        <w:t>(společně pak „Smluvní strany“)</w:t>
      </w:r>
    </w:p>
    <w:p w14:paraId="14DEB9A6" w14:textId="77777777" w:rsidR="00B73E3C" w:rsidRPr="00276A6E" w:rsidRDefault="00B73E3C" w:rsidP="00752CBE">
      <w:pPr>
        <w:jc w:val="center"/>
        <w:rPr>
          <w:b/>
        </w:rPr>
      </w:pPr>
    </w:p>
    <w:p w14:paraId="3F84CF86" w14:textId="77777777" w:rsidR="00B73E3C" w:rsidRPr="00276A6E" w:rsidRDefault="00B73E3C" w:rsidP="00752CBE">
      <w:pPr>
        <w:jc w:val="center"/>
        <w:rPr>
          <w:b/>
        </w:rPr>
      </w:pPr>
    </w:p>
    <w:p w14:paraId="651A26B0" w14:textId="77777777" w:rsidR="00B73E3C" w:rsidRPr="00276A6E" w:rsidRDefault="00B73E3C" w:rsidP="00752CBE">
      <w:pPr>
        <w:jc w:val="center"/>
        <w:rPr>
          <w:b/>
        </w:rPr>
      </w:pPr>
    </w:p>
    <w:p w14:paraId="374B1411" w14:textId="77777777" w:rsidR="00B73E3C" w:rsidRPr="00276A6E" w:rsidRDefault="00B73E3C" w:rsidP="00752CBE">
      <w:pPr>
        <w:jc w:val="center"/>
        <w:rPr>
          <w:b/>
        </w:rPr>
      </w:pPr>
    </w:p>
    <w:p w14:paraId="564D99C1" w14:textId="77777777" w:rsidR="00B73E3C" w:rsidRPr="00276A6E" w:rsidRDefault="00B73E3C" w:rsidP="00752CBE">
      <w:pPr>
        <w:jc w:val="center"/>
        <w:rPr>
          <w:b/>
        </w:rPr>
      </w:pPr>
    </w:p>
    <w:p w14:paraId="7A10692F" w14:textId="77777777" w:rsidR="00B73E3C" w:rsidRPr="00276A6E" w:rsidRDefault="00B73E3C" w:rsidP="00752CBE">
      <w:pPr>
        <w:jc w:val="center"/>
        <w:rPr>
          <w:b/>
        </w:rPr>
      </w:pPr>
    </w:p>
    <w:p w14:paraId="62A03BBD" w14:textId="77777777" w:rsidR="00B73E3C" w:rsidRPr="00276A6E" w:rsidRDefault="00B73E3C" w:rsidP="00752CBE">
      <w:pPr>
        <w:jc w:val="center"/>
        <w:rPr>
          <w:b/>
        </w:rPr>
      </w:pPr>
      <w:r w:rsidRPr="00276A6E">
        <w:rPr>
          <w:b/>
        </w:rPr>
        <w:t>uzavírají</w:t>
      </w:r>
    </w:p>
    <w:p w14:paraId="3820B1AE" w14:textId="77777777" w:rsidR="00B73E3C" w:rsidRPr="00276A6E" w:rsidRDefault="00B73E3C" w:rsidP="00752CBE">
      <w:pPr>
        <w:jc w:val="center"/>
      </w:pPr>
    </w:p>
    <w:p w14:paraId="594D28E4" w14:textId="77777777" w:rsidR="00B73E3C" w:rsidRPr="00276A6E" w:rsidRDefault="002D3247" w:rsidP="00752CBE">
      <w:pPr>
        <w:jc w:val="center"/>
      </w:pPr>
      <w:r>
        <w:t>tento</w:t>
      </w:r>
    </w:p>
    <w:p w14:paraId="00269404" w14:textId="77777777" w:rsidR="00B73E3C" w:rsidRPr="00276A6E" w:rsidRDefault="00B73E3C" w:rsidP="00D76BDD"/>
    <w:p w14:paraId="6309011E" w14:textId="77777777" w:rsidR="002D3247" w:rsidRDefault="002D3247" w:rsidP="00752CBE">
      <w:pPr>
        <w:jc w:val="center"/>
        <w:rPr>
          <w:b/>
        </w:rPr>
      </w:pPr>
      <w:r>
        <w:rPr>
          <w:b/>
        </w:rPr>
        <w:t>DODATEK č. 1</w:t>
      </w:r>
    </w:p>
    <w:p w14:paraId="6B7CC76B" w14:textId="77777777" w:rsidR="002D3247" w:rsidRDefault="002D3247" w:rsidP="002D3247">
      <w:pPr>
        <w:jc w:val="center"/>
        <w:rPr>
          <w:b/>
        </w:rPr>
      </w:pPr>
      <w:r>
        <w:rPr>
          <w:b/>
        </w:rPr>
        <w:t>k </w:t>
      </w:r>
      <w:r w:rsidR="00DE1AA6">
        <w:rPr>
          <w:b/>
        </w:rPr>
        <w:t>O</w:t>
      </w:r>
      <w:r>
        <w:rPr>
          <w:b/>
        </w:rPr>
        <w:t xml:space="preserve">bchodní smlouvě </w:t>
      </w:r>
      <w:r w:rsidR="00B73E3C" w:rsidRPr="00276A6E">
        <w:rPr>
          <w:b/>
        </w:rPr>
        <w:t xml:space="preserve">o </w:t>
      </w:r>
      <w:r w:rsidR="00B73E3C">
        <w:rPr>
          <w:b/>
        </w:rPr>
        <w:t>implementaci</w:t>
      </w:r>
      <w:r w:rsidR="00B73E3C" w:rsidRPr="00276A6E">
        <w:rPr>
          <w:b/>
        </w:rPr>
        <w:t xml:space="preserve"> a p</w:t>
      </w:r>
      <w:r>
        <w:rPr>
          <w:b/>
        </w:rPr>
        <w:t>odpoře aplikačního programového</w:t>
      </w:r>
    </w:p>
    <w:p w14:paraId="2CFB5533" w14:textId="77777777" w:rsidR="00B73E3C" w:rsidRPr="00276A6E" w:rsidRDefault="00B73E3C" w:rsidP="002D3247">
      <w:pPr>
        <w:jc w:val="center"/>
        <w:rPr>
          <w:b/>
        </w:rPr>
      </w:pPr>
      <w:r w:rsidRPr="00276A6E">
        <w:rPr>
          <w:b/>
        </w:rPr>
        <w:t>vybavení systému</w:t>
      </w:r>
      <w:r w:rsidR="002D3247">
        <w:rPr>
          <w:b/>
        </w:rPr>
        <w:t xml:space="preserve"> </w:t>
      </w:r>
      <w:r w:rsidRPr="00276A6E">
        <w:rPr>
          <w:b/>
        </w:rPr>
        <w:t>OKbase</w:t>
      </w:r>
      <w:r w:rsidR="001A048E">
        <w:rPr>
          <w:b/>
        </w:rPr>
        <w:t xml:space="preserve"> (dále jen „</w:t>
      </w:r>
      <w:r w:rsidR="002D3247">
        <w:rPr>
          <w:b/>
        </w:rPr>
        <w:t>Dodatek č. 1</w:t>
      </w:r>
      <w:r w:rsidR="001A048E">
        <w:rPr>
          <w:b/>
        </w:rPr>
        <w:t>“)</w:t>
      </w:r>
      <w:r w:rsidR="00F4223A">
        <w:rPr>
          <w:b/>
        </w:rPr>
        <w:t>.</w:t>
      </w:r>
    </w:p>
    <w:p w14:paraId="41004CC9" w14:textId="77777777" w:rsidR="00B73E3C" w:rsidRPr="00276A6E" w:rsidRDefault="00B73E3C">
      <w:pPr>
        <w:suppressAutoHyphens w:val="0"/>
        <w:spacing w:after="0"/>
        <w:jc w:val="left"/>
        <w:rPr>
          <w:b/>
        </w:rPr>
      </w:pPr>
      <w:r w:rsidRPr="00276A6E">
        <w:rPr>
          <w:b/>
        </w:rPr>
        <w:br w:type="page"/>
      </w:r>
    </w:p>
    <w:p w14:paraId="438E8AE5" w14:textId="77777777" w:rsidR="00DE1AA6" w:rsidRDefault="00DE1AA6" w:rsidP="002D3247">
      <w:pPr>
        <w:pStyle w:val="Nadpis1"/>
        <w:spacing w:before="480"/>
      </w:pPr>
      <w:r>
        <w:lastRenderedPageBreak/>
        <w:t>Obecná ustanovení</w:t>
      </w:r>
    </w:p>
    <w:p w14:paraId="5D5CC387" w14:textId="161AFDD2" w:rsidR="00A73B91" w:rsidRDefault="00DE1AA6" w:rsidP="000844BB">
      <w:pPr>
        <w:pStyle w:val="Odstavecseseznamem"/>
        <w:ind w:left="567"/>
      </w:pPr>
      <w:r>
        <w:t>1.1</w:t>
      </w:r>
      <w:r>
        <w:tab/>
        <w:t>Tímto Dodatkem č. 1 k Obchodní smlouvě o implementaci a podpoře aplikačního programového vybavení systému OKbase (dále jen „Smlouva“) se</w:t>
      </w:r>
      <w:r w:rsidR="00D02138">
        <w:t>:</w:t>
      </w:r>
    </w:p>
    <w:p w14:paraId="4E733ECB" w14:textId="28546CAF" w:rsidR="00DE1AA6" w:rsidRDefault="00DE1AA6" w:rsidP="00A73B91">
      <w:pPr>
        <w:pStyle w:val="Odstavecseseznamem"/>
        <w:numPr>
          <w:ilvl w:val="0"/>
          <w:numId w:val="23"/>
        </w:numPr>
        <w:ind w:left="851" w:hanging="284"/>
      </w:pPr>
      <w:r>
        <w:t>doplňují do Smlouvy níže uvedené bezpečnostní požadavky na poskytování služeb v oblasti ICT, vycházející z vnitřních předpisů Už</w:t>
      </w:r>
      <w:r w:rsidR="00A73B91">
        <w:t>ivatele a příslušných norem ČSN</w:t>
      </w:r>
      <w:r w:rsidR="00C45EC7">
        <w:t xml:space="preserve"> ISO</w:t>
      </w:r>
      <w:r w:rsidR="00A73B91">
        <w:t>;</w:t>
      </w:r>
    </w:p>
    <w:p w14:paraId="4B524423" w14:textId="184E769B" w:rsidR="00A73B91" w:rsidRPr="00DE1AA6" w:rsidRDefault="00A73B91" w:rsidP="00A73B91">
      <w:pPr>
        <w:pStyle w:val="Odstavecseseznamem"/>
        <w:numPr>
          <w:ilvl w:val="0"/>
          <w:numId w:val="23"/>
        </w:numPr>
        <w:ind w:left="851" w:hanging="284"/>
      </w:pPr>
      <w:r>
        <w:t>mění některá ustanovení Smlouvy týkající se postupu pro hlášení chyb</w:t>
      </w:r>
      <w:r w:rsidR="00D02138">
        <w:t>, uvedeného v kapitole 4. Přílohy č. 2 (Podpora programového vybavení OKbase) Smlouvy</w:t>
      </w:r>
      <w:r>
        <w:t>.</w:t>
      </w:r>
    </w:p>
    <w:p w14:paraId="363CD627" w14:textId="77777777" w:rsidR="00B73E3C" w:rsidRPr="00276A6E" w:rsidRDefault="0029161C" w:rsidP="000844BB">
      <w:pPr>
        <w:pStyle w:val="Nadpis1"/>
        <w:spacing w:before="480"/>
        <w:ind w:left="567" w:hanging="567"/>
      </w:pPr>
      <w:r>
        <w:t>Bezpečnostní požadavky</w:t>
      </w:r>
    </w:p>
    <w:p w14:paraId="56F058EE" w14:textId="54C91891" w:rsidR="00B73E3C" w:rsidRPr="00B71773" w:rsidRDefault="00D15120" w:rsidP="000844BB">
      <w:pPr>
        <w:pStyle w:val="Odstavecseseznamem"/>
        <w:ind w:left="567"/>
      </w:pPr>
      <w:r>
        <w:t>2</w:t>
      </w:r>
      <w:r w:rsidR="00B71773">
        <w:t>.1</w:t>
      </w:r>
      <w:r w:rsidR="00B71773">
        <w:tab/>
      </w:r>
      <w:r w:rsidR="00B20DA0">
        <w:t>Smluvní strany se zavazují, že uchovají v tajnosti veškeré informace o skutečnostech Uživatele týkajících se informačních aktiv, které získají v průběhu činnosti podle této smlouvy, jakož i po jejím ukončení. Dále uchovají v tajnosti veškeré informace týkající se Dodavatele či Uživatele, které nejsou veřejně přístupné</w:t>
      </w:r>
      <w:r w:rsidR="00DE1AA6">
        <w:t>. V této souvislosti se Smluvní strany zavazují, že k utajování informací zaváží veškeré své zaměstnance nebo osoby, které jsou pověřeny dílčími úkoly v souvislosti s realizací účelu Smlouvy. Tyto informace použijí výhradně pro Smlouvou dohodnutý účel.</w:t>
      </w:r>
      <w:r w:rsidR="00313BF6">
        <w:t xml:space="preserve"> Dodavatel se dále zavazuje k mlčenlivosti o postupech či metodikách, které Uživate</w:t>
      </w:r>
      <w:r w:rsidR="009F4E91">
        <w:t>li navrhl a dodal, stejně tak o </w:t>
      </w:r>
      <w:r w:rsidR="00313BF6">
        <w:t>díle jako takovém.</w:t>
      </w:r>
    </w:p>
    <w:p w14:paraId="5D90763B" w14:textId="4401C756" w:rsidR="00B73E3C" w:rsidRDefault="00D15120" w:rsidP="000844BB">
      <w:pPr>
        <w:pStyle w:val="Odstavecseseznamem"/>
        <w:ind w:left="567"/>
      </w:pPr>
      <w:r>
        <w:t>2</w:t>
      </w:r>
      <w:r w:rsidR="00B71773">
        <w:t>.2</w:t>
      </w:r>
      <w:r w:rsidR="00B71773">
        <w:tab/>
      </w:r>
      <w:r w:rsidR="00313BF6">
        <w:t>Přístup</w:t>
      </w:r>
      <w:r w:rsidR="00227F00">
        <w:t xml:space="preserve"> včetně podmínek přístupu</w:t>
      </w:r>
      <w:r w:rsidR="00313BF6">
        <w:t xml:space="preserve"> k informačním aktivům Uživatele bude umožněn jen schváleným </w:t>
      </w:r>
      <w:r w:rsidR="002C3444">
        <w:t>pracovníkům na straně Dodavatele</w:t>
      </w:r>
      <w:r w:rsidR="00313BF6">
        <w:t xml:space="preserve"> uvedeným v tabulce </w:t>
      </w:r>
      <w:r w:rsidR="00BB3D8D">
        <w:t>„</w:t>
      </w:r>
      <w:r w:rsidR="002E42B4">
        <w:t xml:space="preserve">Přístup k aktivům ICT“, </w:t>
      </w:r>
      <w:r w:rsidR="008B67A9">
        <w:t>jejíž vzor tvoří</w:t>
      </w:r>
      <w:r w:rsidR="002E42B4">
        <w:t xml:space="preserve"> přílohou č. </w:t>
      </w:r>
      <w:r w:rsidR="00DC7941">
        <w:t>1</w:t>
      </w:r>
      <w:r w:rsidR="002E42B4">
        <w:t xml:space="preserve"> tohoto Dodatku č.</w:t>
      </w:r>
      <w:r w:rsidR="002C3444">
        <w:t> </w:t>
      </w:r>
      <w:r w:rsidR="002E42B4">
        <w:t>1</w:t>
      </w:r>
      <w:r w:rsidR="008B67A9">
        <w:t>, a která bude doplněna neprodleně po uzavření tohoto Dodatku č. 1</w:t>
      </w:r>
      <w:r w:rsidR="002E42B4">
        <w:t>.</w:t>
      </w:r>
      <w:r w:rsidR="008B67A9">
        <w:t xml:space="preserve"> Doplnění tabulky zajistí Uživatel ve spolupráci s Dodavatelem.</w:t>
      </w:r>
    </w:p>
    <w:p w14:paraId="0A149220" w14:textId="77777777" w:rsidR="002E42B4" w:rsidRDefault="002E42B4" w:rsidP="000844BB">
      <w:pPr>
        <w:pStyle w:val="Odstavecseseznamem"/>
        <w:ind w:left="567"/>
      </w:pPr>
      <w:r>
        <w:t>2.3</w:t>
      </w:r>
      <w:r>
        <w:tab/>
        <w:t xml:space="preserve">Výměnu nebo doplnění </w:t>
      </w:r>
      <w:r w:rsidR="002C3444">
        <w:t>pracovníka</w:t>
      </w:r>
      <w:r>
        <w:t xml:space="preserve"> podílející</w:t>
      </w:r>
      <w:r w:rsidR="002C3444">
        <w:t>ho</w:t>
      </w:r>
      <w:r>
        <w:t xml:space="preserve"> se na straně Dodavatele na plnění Smlouvy lze provést pouze na základě předchozí písemné žádosti Dodavatele a po schválení </w:t>
      </w:r>
      <w:r w:rsidR="00227F00">
        <w:t>U</w:t>
      </w:r>
      <w:r>
        <w:t>živatelem.</w:t>
      </w:r>
    </w:p>
    <w:p w14:paraId="52367D30" w14:textId="77777777" w:rsidR="002E42B4" w:rsidRDefault="002E42B4" w:rsidP="000844BB">
      <w:pPr>
        <w:pStyle w:val="Odstavecseseznamem"/>
        <w:ind w:left="567"/>
      </w:pPr>
      <w:r>
        <w:t>2.4</w:t>
      </w:r>
      <w:r>
        <w:tab/>
        <w:t>Dodavatel je oprávněn shromažďovat jakékoliv informace Uživatele pouze na základě předchozího písemného souhlasu Uživatele (zálohy dat, parciální zálohy dat, tabulek atd.)</w:t>
      </w:r>
      <w:r w:rsidR="00C000BB">
        <w:t>, k předem stanoveným účelům (převody dat, analýza chyby apod.) a na předem stanovenou dobu.</w:t>
      </w:r>
    </w:p>
    <w:p w14:paraId="0F6D70AF" w14:textId="77777777" w:rsidR="00C000BB" w:rsidRDefault="00C000BB" w:rsidP="000844BB">
      <w:pPr>
        <w:pStyle w:val="Odstavecseseznamem"/>
        <w:ind w:left="567"/>
      </w:pPr>
      <w:r>
        <w:t>2.5</w:t>
      </w:r>
      <w:r>
        <w:tab/>
        <w:t>Bezprostředně po vyřešení požadavku či problému je Dodavatel povinen tato data skartovat, pokud nebude dohodnuto jinak.</w:t>
      </w:r>
    </w:p>
    <w:p w14:paraId="74889FAB" w14:textId="77777777" w:rsidR="00C000BB" w:rsidRDefault="00C000BB" w:rsidP="000844BB">
      <w:pPr>
        <w:pStyle w:val="Odstavecseseznamem"/>
        <w:ind w:left="567"/>
      </w:pPr>
      <w:r>
        <w:t>2.6</w:t>
      </w:r>
      <w:r>
        <w:tab/>
      </w:r>
      <w:r w:rsidR="00227F00">
        <w:t xml:space="preserve">Dodavatel je povinen řídit se bezpečnostní politikou a příslušnými vnitřními předpisy Uživatele. </w:t>
      </w:r>
      <w:r>
        <w:t xml:space="preserve">Pracovníci na straně Dodavatele, kteří používají, spravují či jinak využívají aktiva ICT Uživatele, jsou povinni seznámit </w:t>
      </w:r>
      <w:r w:rsidR="00227F00">
        <w:t xml:space="preserve">se </w:t>
      </w:r>
      <w:r>
        <w:t>a řídit se příslušnými vnitřními předpisy Uživatele, týkajícími se oblasti I</w:t>
      </w:r>
      <w:r w:rsidR="00FF7FB0">
        <w:t>C</w:t>
      </w:r>
      <w:r>
        <w:t>T a bezpečnosti.</w:t>
      </w:r>
    </w:p>
    <w:p w14:paraId="386268DE" w14:textId="77777777" w:rsidR="00FF7FB0" w:rsidRDefault="00FF7FB0" w:rsidP="00F469AB">
      <w:pPr>
        <w:pStyle w:val="Odstavecseseznamem"/>
        <w:ind w:left="567"/>
      </w:pPr>
      <w:r>
        <w:t>2.7</w:t>
      </w:r>
      <w:r>
        <w:tab/>
        <w:t xml:space="preserve">Dodavatel ustanoví </w:t>
      </w:r>
      <w:r w:rsidR="00227F00">
        <w:t>osobu odpovědnou</w:t>
      </w:r>
      <w:r>
        <w:t xml:space="preserve"> za adekvátní seznámení pracovníků na straně Dodavatele s bezpečnostními požadavky Uživatele a za dodržování těchto požadavků. Pracovníci na straně Dodavatele, kteří zacházení s neveřejnými informacemi Uživatele, absolvují seznámení s pravidly a postupy ISMS Uživatele. O tomto se pořídí písemný záznam, který poučený pracovník na straně Dodavatele podepíše.</w:t>
      </w:r>
    </w:p>
    <w:p w14:paraId="325DEF55" w14:textId="77777777" w:rsidR="003B1854" w:rsidRDefault="003B1854" w:rsidP="000844BB">
      <w:pPr>
        <w:pStyle w:val="Odstavecseseznamem"/>
        <w:ind w:left="567"/>
      </w:pPr>
      <w:r>
        <w:t>2.</w:t>
      </w:r>
      <w:r w:rsidR="00F469AB">
        <w:t>8</w:t>
      </w:r>
      <w:r>
        <w:tab/>
        <w:t>Dodavatel je povinen Uživateli neprodleně hlásit veškeré skutečnosti, které vedly nebo by mohly vést k porušení bezpečnosti, integrity, spolehlivosti předmětného systému nebo systémů souvisejících. Takto budou hlášeny i skutečnosti, které již byly při údržbě napraveny.</w:t>
      </w:r>
    </w:p>
    <w:p w14:paraId="58B34BD2" w14:textId="77777777" w:rsidR="003131D5" w:rsidRDefault="003B1854" w:rsidP="003131D5">
      <w:pPr>
        <w:pStyle w:val="Odstavecseseznamem"/>
        <w:ind w:left="567"/>
      </w:pPr>
      <w:r>
        <w:t>2.</w:t>
      </w:r>
      <w:r w:rsidR="00F469AB">
        <w:t>9</w:t>
      </w:r>
      <w:r>
        <w:tab/>
      </w:r>
      <w:r w:rsidR="00B21702">
        <w:t>Dodavatel bude archivovat záznam o provedených úkonech v rámci plnění smlouvy minimálně po dobu trvání smlouvy.</w:t>
      </w:r>
    </w:p>
    <w:p w14:paraId="71709D1D" w14:textId="11D94CA2" w:rsidR="003131D5" w:rsidRDefault="002A677C" w:rsidP="00BB3D8D">
      <w:pPr>
        <w:ind w:left="567" w:hanging="567"/>
        <w:rPr>
          <w:shd w:val="clear" w:color="auto" w:fill="FFFFFF"/>
          <w:lang w:eastAsia="cs-CZ"/>
        </w:rPr>
      </w:pPr>
      <w:r>
        <w:rPr>
          <w:lang w:eastAsia="cs-CZ"/>
        </w:rPr>
        <w:t>2.</w:t>
      </w:r>
      <w:r w:rsidR="00BB3D8D">
        <w:rPr>
          <w:lang w:eastAsia="cs-CZ"/>
        </w:rPr>
        <w:t>10</w:t>
      </w:r>
      <w:r>
        <w:rPr>
          <w:lang w:eastAsia="cs-CZ"/>
        </w:rPr>
        <w:t xml:space="preserve"> </w:t>
      </w:r>
      <w:r w:rsidR="00BB3D8D">
        <w:rPr>
          <w:lang w:eastAsia="cs-CZ"/>
        </w:rPr>
        <w:tab/>
      </w:r>
      <w:r w:rsidR="003131D5" w:rsidRPr="00452D18">
        <w:rPr>
          <w:lang w:eastAsia="cs-CZ"/>
        </w:rPr>
        <w:t xml:space="preserve">Smluvní strany jsou povinny vzájemně zajistit ochranu informací, které </w:t>
      </w:r>
      <w:r w:rsidR="003131D5">
        <w:rPr>
          <w:lang w:eastAsia="cs-CZ"/>
        </w:rPr>
        <w:t xml:space="preserve">svými interními předpisy </w:t>
      </w:r>
      <w:r w:rsidR="003131D5" w:rsidRPr="00452D18">
        <w:rPr>
          <w:lang w:eastAsia="cs-CZ"/>
        </w:rPr>
        <w:t>stanovily jako</w:t>
      </w:r>
      <w:r w:rsidR="00BB3D8D">
        <w:rPr>
          <w:lang w:eastAsia="cs-CZ"/>
        </w:rPr>
        <w:t xml:space="preserve"> </w:t>
      </w:r>
      <w:r w:rsidR="003131D5" w:rsidRPr="00452D18">
        <w:rPr>
          <w:lang w:eastAsia="cs-CZ"/>
        </w:rPr>
        <w:t xml:space="preserve">neveřejné. Smluvní strany mají navzájem právo požadovat doložení dostatečnosti principů ochrany neveřejných informací. Dodavatel se zavazuje, že neveřejné informace nevyužije ve svůj vlastní prospěch (mimo plnění této smlouvy). Při přenosu a zpracování dat je Dodavatel povinen přijmout náležitá bezpečností opatření, aby nedošlo k úniku nebo neoprávněnému použití těchto informací. Dodavatel tato opatření předloží </w:t>
      </w:r>
      <w:r w:rsidR="00BB3D8D">
        <w:rPr>
          <w:lang w:eastAsia="cs-CZ"/>
        </w:rPr>
        <w:t>Uživateli</w:t>
      </w:r>
      <w:r w:rsidR="003131D5" w:rsidRPr="00452D18">
        <w:rPr>
          <w:lang w:eastAsia="cs-CZ"/>
        </w:rPr>
        <w:t xml:space="preserve"> ke schválení. Přenos a zpracování informací je Dodavatel oprávněn provádět až</w:t>
      </w:r>
      <w:r w:rsidR="00341A15">
        <w:rPr>
          <w:lang w:eastAsia="cs-CZ"/>
        </w:rPr>
        <w:t xml:space="preserve"> po</w:t>
      </w:r>
      <w:r w:rsidR="003131D5" w:rsidRPr="00452D18">
        <w:rPr>
          <w:lang w:eastAsia="cs-CZ"/>
        </w:rPr>
        <w:t xml:space="preserve"> jejich </w:t>
      </w:r>
      <w:r w:rsidR="003131D5" w:rsidRPr="00452D18">
        <w:rPr>
          <w:lang w:eastAsia="cs-CZ"/>
        </w:rPr>
        <w:lastRenderedPageBreak/>
        <w:t>odsouhlasení</w:t>
      </w:r>
      <w:r w:rsidR="001F7279">
        <w:rPr>
          <w:lang w:eastAsia="cs-CZ"/>
        </w:rPr>
        <w:t xml:space="preserve"> Uživatelem</w:t>
      </w:r>
      <w:r w:rsidR="003131D5" w:rsidRPr="00452D18">
        <w:rPr>
          <w:lang w:eastAsia="cs-CZ"/>
        </w:rPr>
        <w:t xml:space="preserve">. </w:t>
      </w:r>
      <w:r w:rsidR="003131D5" w:rsidRPr="00452D18">
        <w:rPr>
          <w:shd w:val="clear" w:color="auto" w:fill="FFFFFF"/>
          <w:lang w:eastAsia="cs-CZ"/>
        </w:rPr>
        <w:t xml:space="preserve">Záznam bude předán bezpečnostnímu manažerovi </w:t>
      </w:r>
      <w:r w:rsidR="001B39CD">
        <w:rPr>
          <w:shd w:val="clear" w:color="auto" w:fill="FFFFFF"/>
          <w:lang w:eastAsia="cs-CZ"/>
        </w:rPr>
        <w:t>–</w:t>
      </w:r>
      <w:r w:rsidR="00BB3D8D">
        <w:rPr>
          <w:shd w:val="clear" w:color="auto" w:fill="FFFFFF"/>
          <w:lang w:eastAsia="cs-CZ"/>
        </w:rPr>
        <w:t xml:space="preserve"> </w:t>
      </w:r>
      <w:r w:rsidR="001B39CD">
        <w:rPr>
          <w:shd w:val="clear" w:color="auto" w:fill="FFFFFF"/>
          <w:lang w:eastAsia="cs-CZ"/>
        </w:rPr>
        <w:t xml:space="preserve">koordinátorovi </w:t>
      </w:r>
      <w:r w:rsidR="003131D5" w:rsidRPr="00452D18">
        <w:rPr>
          <w:shd w:val="clear" w:color="auto" w:fill="FFFFFF"/>
          <w:lang w:eastAsia="cs-CZ"/>
        </w:rPr>
        <w:t>k odsouhlasení.</w:t>
      </w:r>
    </w:p>
    <w:p w14:paraId="08485BF9" w14:textId="77777777" w:rsidR="003131D5" w:rsidRDefault="003131D5" w:rsidP="003131D5">
      <w:pPr>
        <w:pStyle w:val="Odstavecseseznamem"/>
        <w:ind w:left="567"/>
      </w:pPr>
    </w:p>
    <w:p w14:paraId="5AFD0B70" w14:textId="585DAE27" w:rsidR="000844BB" w:rsidRDefault="00B21702" w:rsidP="003131D5">
      <w:pPr>
        <w:pStyle w:val="Odstavecseseznamem"/>
        <w:ind w:left="567"/>
      </w:pPr>
      <w:r>
        <w:t>2.1</w:t>
      </w:r>
      <w:r w:rsidR="002A677C">
        <w:t>1</w:t>
      </w:r>
      <w:r>
        <w:tab/>
        <w:t>Uživatel je oprávněn kontrolovat plnění bezpečnostních požadavků na straně Dodavatele. Dodavatel je povinen poskytnout Uživateli nezbytné podklady, součinnost, případně umožnit kontrolu na místě.</w:t>
      </w:r>
      <w:r w:rsidR="00D01CD9">
        <w:t xml:space="preserve"> </w:t>
      </w:r>
      <w:r w:rsidR="000844BB">
        <w:t>Všechny přístupy budou důsledně logovány, aby bylo možné zpětně analyzovat proběhlé skutečnosti.</w:t>
      </w:r>
    </w:p>
    <w:p w14:paraId="55528075" w14:textId="1CEEFD10" w:rsidR="002A677C" w:rsidRPr="00452D18" w:rsidRDefault="000844BB" w:rsidP="00BB3D8D">
      <w:pPr>
        <w:pStyle w:val="Odstavecseseznamem"/>
        <w:ind w:left="567"/>
      </w:pPr>
      <w:r>
        <w:t>2.1</w:t>
      </w:r>
      <w:r w:rsidR="002A677C">
        <w:t>2</w:t>
      </w:r>
      <w:r>
        <w:tab/>
      </w:r>
      <w:r w:rsidR="00371766">
        <w:t>V případě, že bude část plnění realizována prostřednictvím subdodavatele, je Dodavatel povinen zajistit vázanost subdodavatele výše uvedenými pravidly.</w:t>
      </w:r>
      <w:r w:rsidR="006019AE">
        <w:t xml:space="preserve"> Za subdodavatele odpovídá Dodavatel, jako by plnil sám.</w:t>
      </w:r>
      <w:r w:rsidR="00371766">
        <w:t xml:space="preserve"> Dodavatel dále </w:t>
      </w:r>
      <w:r w:rsidR="00712ED7">
        <w:t xml:space="preserve">vždy předem </w:t>
      </w:r>
      <w:r w:rsidR="006019AE">
        <w:t>písemně informuje Uživatele o </w:t>
      </w:r>
      <w:r w:rsidR="00371766">
        <w:t>identifikačních údajích subdodavatelů a o částech plnění, které mají být realizovány prostřednictvím subdodavatelů.</w:t>
      </w:r>
    </w:p>
    <w:p w14:paraId="1D7A6BB9" w14:textId="58FEFA4F" w:rsidR="001B39CD" w:rsidRDefault="002A677C" w:rsidP="00BB3D8D">
      <w:pPr>
        <w:tabs>
          <w:tab w:val="left" w:pos="567"/>
        </w:tabs>
        <w:spacing w:after="120"/>
        <w:ind w:left="567" w:hanging="567"/>
        <w:rPr>
          <w:color w:val="000000"/>
        </w:rPr>
      </w:pPr>
      <w:r>
        <w:rPr>
          <w:lang w:eastAsia="cs-CZ"/>
        </w:rPr>
        <w:t>2.13</w:t>
      </w:r>
      <w:r w:rsidR="00BB3D8D">
        <w:rPr>
          <w:lang w:eastAsia="cs-CZ"/>
        </w:rPr>
        <w:tab/>
      </w:r>
      <w:r w:rsidRPr="002A677C">
        <w:rPr>
          <w:color w:val="000000"/>
        </w:rPr>
        <w:t>Do seznamu oprávněných osob se dopl</w:t>
      </w:r>
      <w:r w:rsidR="00945725">
        <w:rPr>
          <w:color w:val="000000"/>
        </w:rPr>
        <w:t>ňuj</w:t>
      </w:r>
      <w:r w:rsidR="001B39CD">
        <w:rPr>
          <w:color w:val="000000"/>
        </w:rPr>
        <w:t>í následující osoby: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4820"/>
        <w:gridCol w:w="1372"/>
        <w:gridCol w:w="2559"/>
      </w:tblGrid>
      <w:tr w:rsidR="00A81225" w14:paraId="3A5E3DF5" w14:textId="77777777" w:rsidTr="00A81225">
        <w:trPr>
          <w:trHeight w:val="329"/>
        </w:trPr>
        <w:tc>
          <w:tcPr>
            <w:tcW w:w="2753" w:type="pct"/>
            <w:shd w:val="clear" w:color="auto" w:fill="D9D9D9" w:themeFill="background1" w:themeFillShade="D9"/>
            <w:vAlign w:val="center"/>
          </w:tcPr>
          <w:p w14:paraId="635853C7" w14:textId="15BB9991" w:rsidR="001B39CD" w:rsidRDefault="001B39CD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Oprávněná osoba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4E92E81D" w14:textId="48D5901A" w:rsidR="001B39CD" w:rsidRDefault="001B39CD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1462" w:type="pct"/>
            <w:shd w:val="clear" w:color="auto" w:fill="D9D9D9" w:themeFill="background1" w:themeFillShade="D9"/>
            <w:vAlign w:val="center"/>
          </w:tcPr>
          <w:p w14:paraId="74DF6CCF" w14:textId="3596CB70" w:rsidR="001B39CD" w:rsidRDefault="001B39CD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</w:tr>
      <w:tr w:rsidR="001B39CD" w14:paraId="0E5DC205" w14:textId="77777777" w:rsidTr="00A81225">
        <w:trPr>
          <w:trHeight w:val="329"/>
        </w:trPr>
        <w:tc>
          <w:tcPr>
            <w:tcW w:w="2753" w:type="pct"/>
            <w:vAlign w:val="center"/>
          </w:tcPr>
          <w:p w14:paraId="4C7BA41D" w14:textId="01A1FD36" w:rsidR="001B39CD" w:rsidRDefault="00906AC9" w:rsidP="00A81225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 w:rsidRPr="00906AC9">
              <w:rPr>
                <w:highlight w:val="yellow"/>
              </w:rPr>
              <w:t>xxx</w:t>
            </w:r>
          </w:p>
        </w:tc>
        <w:tc>
          <w:tcPr>
            <w:tcW w:w="784" w:type="pct"/>
            <w:vAlign w:val="center"/>
          </w:tcPr>
          <w:p w14:paraId="3E53CAA5" w14:textId="2D14733C" w:rsidR="001B39CD" w:rsidRDefault="00906AC9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 w:rsidRPr="00906AC9">
              <w:rPr>
                <w:highlight w:val="yellow"/>
              </w:rPr>
              <w:t>xxx</w:t>
            </w:r>
          </w:p>
        </w:tc>
        <w:tc>
          <w:tcPr>
            <w:tcW w:w="1462" w:type="pct"/>
            <w:vAlign w:val="center"/>
          </w:tcPr>
          <w:p w14:paraId="2F91FB2D" w14:textId="796416DC" w:rsidR="001B39CD" w:rsidRDefault="00906AC9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 w:rsidRPr="00906AC9">
              <w:rPr>
                <w:highlight w:val="yellow"/>
              </w:rPr>
              <w:t>xxx</w:t>
            </w:r>
          </w:p>
        </w:tc>
      </w:tr>
      <w:tr w:rsidR="001B39CD" w14:paraId="04DFB8A7" w14:textId="77777777" w:rsidTr="00A81225">
        <w:trPr>
          <w:trHeight w:val="329"/>
        </w:trPr>
        <w:tc>
          <w:tcPr>
            <w:tcW w:w="2753" w:type="pct"/>
            <w:vAlign w:val="center"/>
          </w:tcPr>
          <w:p w14:paraId="4AAE306D" w14:textId="6AF220BF" w:rsidR="001B39CD" w:rsidRDefault="00906AC9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 w:rsidRPr="00906AC9">
              <w:rPr>
                <w:highlight w:val="yellow"/>
              </w:rPr>
              <w:t>xxx</w:t>
            </w:r>
          </w:p>
        </w:tc>
        <w:tc>
          <w:tcPr>
            <w:tcW w:w="784" w:type="pct"/>
            <w:vAlign w:val="center"/>
          </w:tcPr>
          <w:p w14:paraId="178493E7" w14:textId="3F3005D8" w:rsidR="001B39CD" w:rsidRDefault="00906AC9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 w:rsidRPr="00906AC9">
              <w:rPr>
                <w:highlight w:val="yellow"/>
              </w:rPr>
              <w:t>xxx</w:t>
            </w:r>
          </w:p>
        </w:tc>
        <w:tc>
          <w:tcPr>
            <w:tcW w:w="1462" w:type="pct"/>
            <w:vAlign w:val="center"/>
          </w:tcPr>
          <w:p w14:paraId="542AB146" w14:textId="7AF61BFB" w:rsidR="001B39CD" w:rsidRDefault="00906AC9" w:rsidP="001B39CD">
            <w:pPr>
              <w:tabs>
                <w:tab w:val="left" w:pos="567"/>
              </w:tabs>
              <w:spacing w:after="0"/>
              <w:jc w:val="left"/>
              <w:rPr>
                <w:color w:val="000000"/>
              </w:rPr>
            </w:pPr>
            <w:r w:rsidRPr="00906AC9">
              <w:rPr>
                <w:highlight w:val="yellow"/>
              </w:rPr>
              <w:t>xxx</w:t>
            </w:r>
          </w:p>
        </w:tc>
      </w:tr>
    </w:tbl>
    <w:p w14:paraId="63FC0223" w14:textId="730D9420" w:rsidR="00CB69AB" w:rsidRPr="00276A6E" w:rsidRDefault="00CB69AB" w:rsidP="00A81225">
      <w:pPr>
        <w:pStyle w:val="Odstavecseseznamem"/>
        <w:spacing w:before="120"/>
        <w:ind w:left="567"/>
      </w:pPr>
      <w:r>
        <w:t>2.1</w:t>
      </w:r>
      <w:r w:rsidR="002A677C">
        <w:t>5</w:t>
      </w:r>
      <w:r>
        <w:tab/>
        <w:t xml:space="preserve">Porušení výše uvedených ustanovení </w:t>
      </w:r>
      <w:r w:rsidR="006019AE">
        <w:t>Dodavatelem je důvodem pro možné odstoupení od Smlouvy ze strany Uživatele. Dodavatel zároveň odpovídá Uživateli za případnou škodu vzniklou v souvislosti s porušením výše uvedených ustanovení Dodavatelem nebo subdodavatelem.</w:t>
      </w:r>
    </w:p>
    <w:p w14:paraId="42FB189D" w14:textId="4023BCC9" w:rsidR="00A81225" w:rsidRDefault="00A81225" w:rsidP="002D3247">
      <w:pPr>
        <w:pStyle w:val="Nadpis1"/>
      </w:pPr>
      <w:r>
        <w:t>Změnová ustanovení</w:t>
      </w:r>
      <w:bookmarkStart w:id="0" w:name="_GoBack"/>
      <w:bookmarkEnd w:id="0"/>
    </w:p>
    <w:p w14:paraId="35EC2A69" w14:textId="776C2112" w:rsidR="00A81225" w:rsidRDefault="00A81225" w:rsidP="00A73B91">
      <w:pPr>
        <w:tabs>
          <w:tab w:val="left" w:pos="567"/>
        </w:tabs>
        <w:spacing w:after="120"/>
      </w:pPr>
      <w:r>
        <w:t>3.1</w:t>
      </w:r>
      <w:r>
        <w:tab/>
      </w:r>
      <w:r w:rsidR="00A73B91">
        <w:t>Čl. 4.1 Přílohy č. 2 Smlouvy, který zní:</w:t>
      </w:r>
    </w:p>
    <w:p w14:paraId="674681CC" w14:textId="1CFB31D6" w:rsidR="00A73B91" w:rsidRPr="00A73B91" w:rsidRDefault="00A73B91" w:rsidP="00A73B91">
      <w:pPr>
        <w:tabs>
          <w:tab w:val="left" w:pos="567"/>
        </w:tabs>
        <w:spacing w:after="120"/>
        <w:ind w:left="567"/>
        <w:rPr>
          <w:i/>
        </w:rPr>
      </w:pPr>
      <w:r w:rsidRPr="00A73B91">
        <w:rPr>
          <w:i/>
        </w:rPr>
        <w:t xml:space="preserve">„Oprávněná osoba nahlásí chybu prostřednictvím řádně vyplněného formuláře </w:t>
      </w:r>
      <w:r w:rsidR="007B1965">
        <w:rPr>
          <w:i/>
        </w:rPr>
        <w:t>‚</w:t>
      </w:r>
      <w:r w:rsidRPr="00A73B91">
        <w:rPr>
          <w:i/>
        </w:rPr>
        <w:t>Požadavek</w:t>
      </w:r>
      <w:r w:rsidR="007B1965">
        <w:rPr>
          <w:i/>
        </w:rPr>
        <w:t>‘</w:t>
      </w:r>
      <w:r w:rsidRPr="00A73B91">
        <w:rPr>
          <w:i/>
        </w:rPr>
        <w:t xml:space="preserve"> (viz vzor), který odešle na e-mailovou adresu </w:t>
      </w:r>
      <w:hyperlink r:id="rId9" w:history="1">
        <w:r w:rsidRPr="00A73B91">
          <w:rPr>
            <w:rStyle w:val="Hypertextovodkaz"/>
            <w:rFonts w:cs="Arial"/>
            <w:i/>
            <w:color w:val="auto"/>
            <w:u w:val="none"/>
          </w:rPr>
          <w:t>hotline.okbase@oksystem.cz</w:t>
        </w:r>
      </w:hyperlink>
      <w:r w:rsidRPr="00A73B91">
        <w:rPr>
          <w:i/>
        </w:rPr>
        <w:t>.“</w:t>
      </w:r>
      <w:r w:rsidR="00C45EC7">
        <w:rPr>
          <w:i/>
        </w:rPr>
        <w:t>,</w:t>
      </w:r>
    </w:p>
    <w:p w14:paraId="1FE967C2" w14:textId="6C4B2E14" w:rsidR="00A73B91" w:rsidRDefault="00A73B91" w:rsidP="00A73B91">
      <w:pPr>
        <w:tabs>
          <w:tab w:val="left" w:pos="567"/>
        </w:tabs>
        <w:spacing w:after="120"/>
        <w:ind w:left="567"/>
      </w:pPr>
      <w:r>
        <w:t>se mění následovně:</w:t>
      </w:r>
    </w:p>
    <w:p w14:paraId="2A3271F9" w14:textId="09FF2EC4" w:rsidR="00A73B91" w:rsidRDefault="00A73B91" w:rsidP="00A73B91">
      <w:pPr>
        <w:tabs>
          <w:tab w:val="left" w:pos="567"/>
        </w:tabs>
        <w:spacing w:after="120"/>
        <w:ind w:left="567"/>
        <w:rPr>
          <w:i/>
        </w:rPr>
      </w:pPr>
      <w:r w:rsidRPr="00A73B91">
        <w:rPr>
          <w:i/>
        </w:rPr>
        <w:t xml:space="preserve">„Oprávněná osoba nahlásí chybu prostřednictvím řádně vyplněného formuláře „Požadavek“ (viz vzor), který odešle </w:t>
      </w:r>
      <w:r w:rsidR="007B1965" w:rsidRPr="007B1965">
        <w:rPr>
          <w:b/>
          <w:i/>
        </w:rPr>
        <w:t>prostřednictvím systému HelpDesk OKsystem</w:t>
      </w:r>
      <w:r w:rsidRPr="007B1965">
        <w:rPr>
          <w:b/>
          <w:i/>
        </w:rPr>
        <w:t>.</w:t>
      </w:r>
      <w:r w:rsidR="007B1965" w:rsidRPr="007B1965">
        <w:rPr>
          <w:b/>
          <w:i/>
        </w:rPr>
        <w:t xml:space="preserve"> Do tohoto systému bude přidělen přístup oprávněným osobám Uživatele.</w:t>
      </w:r>
      <w:r w:rsidRPr="00A73B91">
        <w:rPr>
          <w:i/>
        </w:rPr>
        <w:t>“</w:t>
      </w:r>
      <w:r w:rsidR="007B1965">
        <w:rPr>
          <w:i/>
        </w:rPr>
        <w:t>.</w:t>
      </w:r>
    </w:p>
    <w:p w14:paraId="002ED3AE" w14:textId="7C20AF21" w:rsidR="007B1965" w:rsidRDefault="007B1965" w:rsidP="007B1965">
      <w:pPr>
        <w:tabs>
          <w:tab w:val="left" w:pos="567"/>
        </w:tabs>
        <w:spacing w:after="120"/>
      </w:pPr>
      <w:r>
        <w:t>3.2</w:t>
      </w:r>
      <w:r>
        <w:tab/>
        <w:t>čl. 4.2 Přílohy č. 2 Smlouvy, který zní:</w:t>
      </w:r>
    </w:p>
    <w:p w14:paraId="57814FCD" w14:textId="305DE3DC" w:rsidR="007B1965" w:rsidRPr="00A73B91" w:rsidRDefault="007B1965" w:rsidP="007B1965">
      <w:pPr>
        <w:spacing w:after="120"/>
        <w:ind w:left="567"/>
        <w:rPr>
          <w:i/>
        </w:rPr>
      </w:pPr>
      <w:r w:rsidRPr="00A73B91">
        <w:rPr>
          <w:i/>
        </w:rPr>
        <w:t>„</w:t>
      </w:r>
      <w:r>
        <w:rPr>
          <w:i/>
        </w:rPr>
        <w:t>Dodavatel potvrdí přijetí ‚Požadavku‘ e-mailem nejpozději následující den.</w:t>
      </w:r>
      <w:r w:rsidRPr="00A73B91">
        <w:rPr>
          <w:i/>
        </w:rPr>
        <w:t>“</w:t>
      </w:r>
      <w:r w:rsidR="00C45EC7">
        <w:rPr>
          <w:i/>
        </w:rPr>
        <w:t>,</w:t>
      </w:r>
    </w:p>
    <w:p w14:paraId="16DF3D39" w14:textId="77777777" w:rsidR="007B1965" w:rsidRDefault="007B1965" w:rsidP="007B1965">
      <w:pPr>
        <w:spacing w:after="120"/>
        <w:ind w:left="567"/>
      </w:pPr>
      <w:r>
        <w:t>se mění následovně:</w:t>
      </w:r>
    </w:p>
    <w:p w14:paraId="5BDE599C" w14:textId="3DCD59EA" w:rsidR="007B1965" w:rsidRDefault="007B1965" w:rsidP="007B1965">
      <w:pPr>
        <w:spacing w:after="120"/>
        <w:ind w:left="567"/>
        <w:rPr>
          <w:i/>
        </w:rPr>
      </w:pPr>
      <w:r w:rsidRPr="00A73B91">
        <w:rPr>
          <w:i/>
        </w:rPr>
        <w:t>„</w:t>
      </w:r>
      <w:r>
        <w:rPr>
          <w:i/>
        </w:rPr>
        <w:t>Dodavatel potvrdí přijetí ‚Požadavku‘</w:t>
      </w:r>
      <w:r w:rsidRPr="00A73B91">
        <w:rPr>
          <w:i/>
        </w:rPr>
        <w:t xml:space="preserve"> </w:t>
      </w:r>
      <w:r w:rsidRPr="007B1965">
        <w:rPr>
          <w:b/>
          <w:i/>
        </w:rPr>
        <w:t>prostřednictvím systému HelpDesk OKsystem</w:t>
      </w:r>
      <w:r>
        <w:rPr>
          <w:i/>
        </w:rPr>
        <w:t xml:space="preserve"> nejpozději následující den.</w:t>
      </w:r>
      <w:r w:rsidRPr="00A73B91">
        <w:rPr>
          <w:i/>
        </w:rPr>
        <w:t>“</w:t>
      </w:r>
      <w:r>
        <w:rPr>
          <w:i/>
        </w:rPr>
        <w:t>.</w:t>
      </w:r>
    </w:p>
    <w:p w14:paraId="5C2559FE" w14:textId="3A537FE2" w:rsidR="007B1965" w:rsidRDefault="007B1965" w:rsidP="007B1965">
      <w:pPr>
        <w:tabs>
          <w:tab w:val="left" w:pos="567"/>
        </w:tabs>
        <w:spacing w:after="120"/>
      </w:pPr>
      <w:r>
        <w:t>3.3</w:t>
      </w:r>
      <w:r>
        <w:tab/>
        <w:t>čl. 4.</w:t>
      </w:r>
      <w:r w:rsidR="00C45EC7">
        <w:t>4</w:t>
      </w:r>
      <w:r>
        <w:t xml:space="preserve"> Přílohy č. 2 Smlouvy, který zní:</w:t>
      </w:r>
    </w:p>
    <w:p w14:paraId="1FFA543F" w14:textId="68183B53" w:rsidR="007B1965" w:rsidRPr="00A73B91" w:rsidRDefault="007B1965" w:rsidP="007B1965">
      <w:pPr>
        <w:spacing w:after="120"/>
        <w:ind w:left="567"/>
        <w:rPr>
          <w:i/>
        </w:rPr>
      </w:pPr>
      <w:r w:rsidRPr="00A73B91">
        <w:rPr>
          <w:i/>
        </w:rPr>
        <w:t>„</w:t>
      </w:r>
      <w:r w:rsidR="00C45EC7">
        <w:rPr>
          <w:i/>
        </w:rPr>
        <w:t>Dodavatel po vyřešení chyby podá e-mailem zprávu oprávněné osobě Uživatele, která chybu nahlásila. V odůvodněných případech se nápravou chyby rozumí na přechodnou dobu, do doby odstranění chyb, i návod k jejímu obejití.</w:t>
      </w:r>
      <w:r w:rsidRPr="00A73B91">
        <w:rPr>
          <w:i/>
        </w:rPr>
        <w:t>“</w:t>
      </w:r>
      <w:r w:rsidR="00C45EC7">
        <w:rPr>
          <w:i/>
        </w:rPr>
        <w:t>,</w:t>
      </w:r>
    </w:p>
    <w:p w14:paraId="617EA8BC" w14:textId="77777777" w:rsidR="007B1965" w:rsidRDefault="007B1965" w:rsidP="007B1965">
      <w:pPr>
        <w:spacing w:after="120"/>
        <w:ind w:left="567"/>
      </w:pPr>
      <w:r>
        <w:t>se mění následovně:</w:t>
      </w:r>
    </w:p>
    <w:p w14:paraId="1DB1D6FE" w14:textId="62522224" w:rsidR="007B1965" w:rsidRPr="007B1965" w:rsidRDefault="007B1965" w:rsidP="007B1965">
      <w:pPr>
        <w:spacing w:after="120"/>
        <w:ind w:left="567"/>
        <w:rPr>
          <w:i/>
        </w:rPr>
      </w:pPr>
      <w:r w:rsidRPr="00A73B91">
        <w:rPr>
          <w:i/>
        </w:rPr>
        <w:t>„</w:t>
      </w:r>
      <w:r w:rsidR="00C45EC7">
        <w:rPr>
          <w:i/>
        </w:rPr>
        <w:t xml:space="preserve">Dodavatel po vyřešení chyby podá </w:t>
      </w:r>
      <w:r w:rsidR="00C45EC7" w:rsidRPr="007B1965">
        <w:rPr>
          <w:b/>
          <w:i/>
        </w:rPr>
        <w:t>prostřednictvím systému HelpDesk OKsystem</w:t>
      </w:r>
      <w:r w:rsidR="00C45EC7">
        <w:rPr>
          <w:i/>
        </w:rPr>
        <w:t xml:space="preserve"> zprávu oprávněné osobě Uživatele, která chybu nahlásila. V odůvodněných případech se nápravou chyby rozumí na přechodnou dobu, do doby odstranění chyb, i návod k jejímu obejití.“</w:t>
      </w:r>
      <w:r>
        <w:rPr>
          <w:i/>
        </w:rPr>
        <w:t>.</w:t>
      </w:r>
    </w:p>
    <w:p w14:paraId="55EAEFB3" w14:textId="77777777" w:rsidR="00B73E3C" w:rsidRDefault="006F0BD2" w:rsidP="002D3247">
      <w:pPr>
        <w:pStyle w:val="Nadpis1"/>
      </w:pPr>
      <w:r>
        <w:t>Závěrečná ustanovení</w:t>
      </w:r>
    </w:p>
    <w:p w14:paraId="30FA90F4" w14:textId="03FC33FF" w:rsidR="00D22791" w:rsidRPr="00D22791" w:rsidRDefault="007B1965" w:rsidP="006019AE">
      <w:pPr>
        <w:pStyle w:val="Odstavecseseznamem"/>
        <w:ind w:left="567"/>
      </w:pPr>
      <w:r>
        <w:t>4</w:t>
      </w:r>
      <w:r w:rsidR="00FE68DD">
        <w:t>.1</w:t>
      </w:r>
      <w:r w:rsidR="00FE68DD">
        <w:tab/>
      </w:r>
      <w:r w:rsidR="0029161C">
        <w:t>Tento Dodatek č. 1 je vyhotoven ve třech</w:t>
      </w:r>
      <w:r w:rsidR="0029161C" w:rsidRPr="0029161C">
        <w:t xml:space="preserve"> </w:t>
      </w:r>
      <w:r w:rsidR="0029161C" w:rsidRPr="00961A70">
        <w:t>stejnopisech s platností originálu</w:t>
      </w:r>
      <w:r w:rsidR="0029161C">
        <w:t>, přičemž Dodavatel obdrží jeden stejnopis, Uživatel obdrží dva stejnopisy</w:t>
      </w:r>
      <w:r w:rsidR="0029161C" w:rsidRPr="00577858">
        <w:t>.</w:t>
      </w:r>
    </w:p>
    <w:p w14:paraId="17979BD6" w14:textId="68877345" w:rsidR="008B67A9" w:rsidRDefault="007B1965" w:rsidP="006019AE">
      <w:pPr>
        <w:pStyle w:val="Odstavecseseznamem"/>
        <w:ind w:left="567"/>
      </w:pPr>
      <w:r>
        <w:t>4</w:t>
      </w:r>
      <w:r w:rsidR="00371766">
        <w:t>.2</w:t>
      </w:r>
      <w:r w:rsidR="00FE68DD">
        <w:tab/>
      </w:r>
      <w:r w:rsidR="008B67A9">
        <w:t>Tento Dodatek č. 1 nabývá platnosti a účinnosti dnem jeho podpisu poslední smluvní stranou.</w:t>
      </w:r>
    </w:p>
    <w:p w14:paraId="03F49759" w14:textId="77777777" w:rsidR="00C45EC7" w:rsidRDefault="00C45EC7" w:rsidP="006019AE">
      <w:pPr>
        <w:pStyle w:val="Odstavecseseznamem"/>
        <w:ind w:left="567"/>
      </w:pPr>
    </w:p>
    <w:p w14:paraId="595EE3C2" w14:textId="77777777" w:rsidR="00C45EC7" w:rsidRDefault="00C45EC7" w:rsidP="006019AE">
      <w:pPr>
        <w:pStyle w:val="Odstavecseseznamem"/>
        <w:ind w:left="567"/>
      </w:pPr>
    </w:p>
    <w:p w14:paraId="2E422740" w14:textId="44B6FD09" w:rsidR="00F30671" w:rsidRPr="00577858" w:rsidRDefault="007B1965" w:rsidP="006019AE">
      <w:pPr>
        <w:pStyle w:val="Odstavecseseznamem"/>
        <w:ind w:left="567"/>
      </w:pPr>
      <w:r>
        <w:t>4</w:t>
      </w:r>
      <w:r w:rsidR="008B67A9">
        <w:t>.3</w:t>
      </w:r>
      <w:r w:rsidR="008B67A9">
        <w:tab/>
      </w:r>
      <w:r w:rsidR="008B67A9" w:rsidRPr="008B67A9">
        <w:t xml:space="preserve">Smluvní strany prohlašují, že se s obsahem </w:t>
      </w:r>
      <w:r w:rsidR="008B67A9">
        <w:t>tohoto dodatku č. 1</w:t>
      </w:r>
      <w:r w:rsidR="008B67A9" w:rsidRPr="008B67A9">
        <w:t xml:space="preserve"> seznámily, a že </w:t>
      </w:r>
      <w:r w:rsidR="008B67A9">
        <w:t>jej</w:t>
      </w:r>
      <w:r w:rsidR="008B67A9" w:rsidRPr="008B67A9">
        <w:t xml:space="preserve"> uzavřely na základě své pravé, svobodné, vážné a omylu prosté vůle. Na důkaz toho připojují své podpisy.</w:t>
      </w:r>
      <w:r w:rsidR="00B73E3C" w:rsidRPr="00577858">
        <w:t xml:space="preserve"> </w:t>
      </w:r>
    </w:p>
    <w:p w14:paraId="3AE8992B" w14:textId="77777777" w:rsidR="00B73E3C" w:rsidRPr="00577858" w:rsidRDefault="00B73E3C" w:rsidP="00457872"/>
    <w:p w14:paraId="0848D513" w14:textId="77777777" w:rsidR="00B73E3C" w:rsidRPr="00577858" w:rsidRDefault="00B73E3C" w:rsidP="00457872"/>
    <w:p w14:paraId="6D22F432" w14:textId="77777777" w:rsidR="00B73E3C" w:rsidRPr="00577858" w:rsidRDefault="00B73E3C" w:rsidP="00867199"/>
    <w:p w14:paraId="70FF0824" w14:textId="77777777" w:rsidR="00B73E3C" w:rsidRPr="00577858" w:rsidRDefault="00B73E3C" w:rsidP="00444E86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  <w:r w:rsidRPr="00577858">
        <w:tab/>
      </w:r>
      <w:r w:rsidRPr="00703D3F">
        <w:t xml:space="preserve">V </w:t>
      </w:r>
      <w:r w:rsidR="00F44CDC">
        <w:t>Praze</w:t>
      </w:r>
      <w:r w:rsidRPr="00703D3F">
        <w:t xml:space="preserve"> dne</w:t>
      </w:r>
      <w:r w:rsidRPr="00577858">
        <w:t xml:space="preserve"> </w:t>
      </w:r>
      <w:r w:rsidRPr="00577858">
        <w:tab/>
      </w:r>
      <w:r w:rsidRPr="00577858">
        <w:tab/>
        <w:t xml:space="preserve">V Praze dne </w:t>
      </w:r>
      <w:r w:rsidRPr="00577858">
        <w:tab/>
      </w:r>
    </w:p>
    <w:p w14:paraId="02E82F2A" w14:textId="77777777" w:rsidR="00F30671" w:rsidRPr="00577858" w:rsidRDefault="00B73E3C" w:rsidP="00444E86">
      <w:pPr>
        <w:tabs>
          <w:tab w:val="left" w:pos="5670"/>
        </w:tabs>
        <w:ind w:firstLine="567"/>
      </w:pPr>
      <w:r w:rsidRPr="00577858">
        <w:t>Uživatel:</w:t>
      </w:r>
      <w:r w:rsidRPr="00577858">
        <w:tab/>
      </w:r>
      <w:r w:rsidRPr="00577858">
        <w:tab/>
        <w:t>Dodavatel:</w:t>
      </w:r>
    </w:p>
    <w:p w14:paraId="206608E5" w14:textId="77777777" w:rsidR="00B73E3C" w:rsidRPr="00577858" w:rsidRDefault="00B73E3C" w:rsidP="00867199"/>
    <w:p w14:paraId="056FFA3C" w14:textId="77777777" w:rsidR="00B73E3C" w:rsidRPr="00577858" w:rsidRDefault="00B73E3C" w:rsidP="00867199"/>
    <w:p w14:paraId="33DF8D64" w14:textId="77777777" w:rsidR="00B73E3C" w:rsidRPr="00577858" w:rsidRDefault="00B73E3C" w:rsidP="00867199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  <w:r w:rsidRPr="00577858">
        <w:tab/>
      </w:r>
      <w:r w:rsidRPr="00577858">
        <w:tab/>
      </w:r>
      <w:r w:rsidRPr="00577858">
        <w:tab/>
      </w:r>
      <w:r w:rsidRPr="00577858">
        <w:tab/>
      </w:r>
    </w:p>
    <w:p w14:paraId="223FF4A5" w14:textId="77777777" w:rsidR="00B73E3C" w:rsidRPr="00577858" w:rsidRDefault="00444E86" w:rsidP="00444E86">
      <w:pPr>
        <w:tabs>
          <w:tab w:val="center" w:pos="1985"/>
          <w:tab w:val="center" w:pos="7088"/>
        </w:tabs>
      </w:pPr>
      <w:r>
        <w:tab/>
      </w:r>
      <w:r w:rsidR="004D7F95" w:rsidRPr="004D7F95">
        <w:t>Státní fond životního prostředí ČR</w:t>
      </w:r>
      <w:r w:rsidR="00D5015C">
        <w:tab/>
        <w:t>OKsystem a.s.</w:t>
      </w:r>
    </w:p>
    <w:p w14:paraId="0A992414" w14:textId="77777777" w:rsidR="00B73E3C" w:rsidRPr="00577858" w:rsidRDefault="00B73E3C" w:rsidP="00444E86">
      <w:pPr>
        <w:tabs>
          <w:tab w:val="center" w:pos="1985"/>
          <w:tab w:val="center" w:pos="7088"/>
        </w:tabs>
      </w:pPr>
      <w:r w:rsidRPr="00577858">
        <w:tab/>
      </w:r>
      <w:r w:rsidR="00AE49ED">
        <w:t>Ing. Petr Valdman</w:t>
      </w:r>
      <w:r w:rsidRPr="00577858">
        <w:tab/>
        <w:t xml:space="preserve">Ing. </w:t>
      </w:r>
      <w:r w:rsidR="00CB433F">
        <w:t>Vítězslav Ciml</w:t>
      </w:r>
    </w:p>
    <w:p w14:paraId="3009C758" w14:textId="77777777" w:rsidR="00B73E3C" w:rsidRPr="00276A6E" w:rsidRDefault="00B73E3C" w:rsidP="00444E86">
      <w:pPr>
        <w:tabs>
          <w:tab w:val="center" w:pos="1985"/>
          <w:tab w:val="center" w:pos="7088"/>
        </w:tabs>
      </w:pPr>
      <w:r w:rsidRPr="00577858">
        <w:tab/>
      </w:r>
      <w:r w:rsidR="00AE49ED">
        <w:t>ředitel</w:t>
      </w:r>
      <w:r w:rsidRPr="00577858">
        <w:tab/>
      </w:r>
      <w:r w:rsidR="00CB433F">
        <w:t xml:space="preserve">Člen </w:t>
      </w:r>
      <w:r w:rsidR="005C29E8">
        <w:t>představenstva</w:t>
      </w:r>
    </w:p>
    <w:p w14:paraId="023137AA" w14:textId="77777777" w:rsidR="00B73E3C" w:rsidRDefault="00B73E3C" w:rsidP="004E7512"/>
    <w:p w14:paraId="35312D2E" w14:textId="77777777" w:rsidR="00B73E3C" w:rsidRDefault="00B73E3C" w:rsidP="004E7512"/>
    <w:p w14:paraId="3A9F0EF0" w14:textId="77777777" w:rsidR="008B67A9" w:rsidRDefault="008B67A9">
      <w:pPr>
        <w:suppressAutoHyphens w:val="0"/>
        <w:spacing w:after="0"/>
        <w:jc w:val="left"/>
        <w:rPr>
          <w:b/>
        </w:rPr>
      </w:pPr>
      <w:r>
        <w:br w:type="page"/>
      </w:r>
    </w:p>
    <w:p w14:paraId="030CD3C6" w14:textId="275462D2" w:rsidR="00E91764" w:rsidRDefault="00C41CE0" w:rsidP="00FE68DD">
      <w:pPr>
        <w:pStyle w:val="Nadpis1"/>
        <w:numPr>
          <w:ilvl w:val="0"/>
          <w:numId w:val="0"/>
        </w:numPr>
        <w:ind w:left="360"/>
      </w:pPr>
      <w:r>
        <w:lastRenderedPageBreak/>
        <w:t xml:space="preserve">Příloha č. </w:t>
      </w:r>
      <w:r w:rsidR="001060C9">
        <w:t>1</w:t>
      </w:r>
      <w:r w:rsidR="00775154" w:rsidRPr="00775154">
        <w:t xml:space="preserve"> </w:t>
      </w:r>
      <w:r w:rsidR="008B67A9">
        <w:t>Přístup k aktivům ICT</w:t>
      </w:r>
    </w:p>
    <w:p w14:paraId="1E250A74" w14:textId="77777777" w:rsidR="001957E9" w:rsidRDefault="001957E9">
      <w:pPr>
        <w:suppressAutoHyphens w:val="0"/>
        <w:spacing w:after="0"/>
        <w:jc w:val="left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457"/>
        <w:gridCol w:w="1617"/>
        <w:gridCol w:w="1535"/>
      </w:tblGrid>
      <w:tr w:rsidR="008B67A9" w14:paraId="6913C9A0" w14:textId="77777777" w:rsidTr="00313967">
        <w:tc>
          <w:tcPr>
            <w:tcW w:w="9214" w:type="dxa"/>
            <w:gridSpan w:val="6"/>
          </w:tcPr>
          <w:p w14:paraId="0E0ECE7A" w14:textId="77777777" w:rsidR="008B67A9" w:rsidRPr="008B67A9" w:rsidRDefault="008B67A9" w:rsidP="008B67A9">
            <w:pPr>
              <w:suppressAutoHyphens w:val="0"/>
              <w:spacing w:before="120" w:after="120"/>
              <w:jc w:val="center"/>
              <w:rPr>
                <w:b/>
              </w:rPr>
            </w:pPr>
            <w:r w:rsidRPr="008B67A9">
              <w:rPr>
                <w:b/>
              </w:rPr>
              <w:t>Seznam oprávnění</w:t>
            </w:r>
          </w:p>
        </w:tc>
      </w:tr>
      <w:tr w:rsidR="008B67A9" w14:paraId="0F2E8A4E" w14:textId="77777777" w:rsidTr="00313967">
        <w:tc>
          <w:tcPr>
            <w:tcW w:w="1535" w:type="dxa"/>
          </w:tcPr>
          <w:p w14:paraId="372AFEE1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  <w:r>
              <w:t>Jméno</w:t>
            </w:r>
          </w:p>
        </w:tc>
        <w:tc>
          <w:tcPr>
            <w:tcW w:w="1535" w:type="dxa"/>
          </w:tcPr>
          <w:p w14:paraId="0780CBF8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  <w:r>
              <w:t>Příjmení</w:t>
            </w:r>
          </w:p>
        </w:tc>
        <w:tc>
          <w:tcPr>
            <w:tcW w:w="1535" w:type="dxa"/>
          </w:tcPr>
          <w:p w14:paraId="731D8E7B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  <w:r>
              <w:t>Login</w:t>
            </w:r>
          </w:p>
        </w:tc>
        <w:tc>
          <w:tcPr>
            <w:tcW w:w="1457" w:type="dxa"/>
          </w:tcPr>
          <w:p w14:paraId="4FEFF706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  <w:r>
              <w:t>Systém</w:t>
            </w:r>
          </w:p>
        </w:tc>
        <w:tc>
          <w:tcPr>
            <w:tcW w:w="1617" w:type="dxa"/>
          </w:tcPr>
          <w:p w14:paraId="43E48236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  <w:r>
              <w:t>Oprávnění/role</w:t>
            </w:r>
          </w:p>
        </w:tc>
        <w:tc>
          <w:tcPr>
            <w:tcW w:w="1535" w:type="dxa"/>
          </w:tcPr>
          <w:p w14:paraId="3064341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  <w:r>
              <w:t>Poznámka</w:t>
            </w:r>
          </w:p>
        </w:tc>
      </w:tr>
      <w:tr w:rsidR="008B67A9" w14:paraId="1A1D0BC2" w14:textId="77777777" w:rsidTr="00313967">
        <w:tc>
          <w:tcPr>
            <w:tcW w:w="1535" w:type="dxa"/>
          </w:tcPr>
          <w:p w14:paraId="077C9E2B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52CC8434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0AF89BA8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7E782A8F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6305A86F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6B1B8728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</w:tr>
      <w:tr w:rsidR="008B67A9" w14:paraId="4F23BB0F" w14:textId="77777777" w:rsidTr="00313967">
        <w:tc>
          <w:tcPr>
            <w:tcW w:w="1535" w:type="dxa"/>
          </w:tcPr>
          <w:p w14:paraId="6758DFA0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5787E845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3E69588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10033C8E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6736C54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3B3A8597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</w:tr>
      <w:tr w:rsidR="008B67A9" w14:paraId="2723DC15" w14:textId="77777777" w:rsidTr="00313967">
        <w:tc>
          <w:tcPr>
            <w:tcW w:w="1535" w:type="dxa"/>
          </w:tcPr>
          <w:p w14:paraId="28CC1A0C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391011E8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388BB910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63477519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47643B90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6B4DEA56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</w:tr>
      <w:tr w:rsidR="008B67A9" w14:paraId="6E323EAD" w14:textId="77777777" w:rsidTr="00313967">
        <w:tc>
          <w:tcPr>
            <w:tcW w:w="1535" w:type="dxa"/>
          </w:tcPr>
          <w:p w14:paraId="25BEC867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231AE8CB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5A61714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6742F60C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0EE61AFB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2CA5C2E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</w:tr>
      <w:tr w:rsidR="008B67A9" w14:paraId="4B607A2D" w14:textId="77777777" w:rsidTr="00313967">
        <w:tc>
          <w:tcPr>
            <w:tcW w:w="1535" w:type="dxa"/>
          </w:tcPr>
          <w:p w14:paraId="189B663D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CAE018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5A7CBFC7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7ED6102D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75379B36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714A5309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</w:tr>
      <w:tr w:rsidR="008B67A9" w14:paraId="47F2F0D1" w14:textId="77777777" w:rsidTr="00313967">
        <w:tc>
          <w:tcPr>
            <w:tcW w:w="1535" w:type="dxa"/>
          </w:tcPr>
          <w:p w14:paraId="4F3BFE91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4BA1E1EF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C655ED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77F385B0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545CA440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01161A13" w14:textId="77777777" w:rsidR="008B67A9" w:rsidRDefault="008B67A9" w:rsidP="008B67A9">
            <w:pPr>
              <w:suppressAutoHyphens w:val="0"/>
              <w:spacing w:before="120" w:after="120"/>
              <w:jc w:val="left"/>
            </w:pPr>
          </w:p>
        </w:tc>
      </w:tr>
      <w:tr w:rsidR="00452545" w14:paraId="53C5D554" w14:textId="77777777" w:rsidTr="00313967">
        <w:tc>
          <w:tcPr>
            <w:tcW w:w="1535" w:type="dxa"/>
          </w:tcPr>
          <w:p w14:paraId="22491C83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69D7A16F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05902FB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41D420FD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02026088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303DF3F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</w:tr>
      <w:tr w:rsidR="00452545" w14:paraId="0852C0D0" w14:textId="77777777" w:rsidTr="00313967">
        <w:tc>
          <w:tcPr>
            <w:tcW w:w="1535" w:type="dxa"/>
          </w:tcPr>
          <w:p w14:paraId="6795CCA2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78D849E0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C970D37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69E2ADC0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3830967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3B09F6ED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</w:tr>
      <w:tr w:rsidR="00452545" w14:paraId="07B39019" w14:textId="77777777" w:rsidTr="00313967">
        <w:tc>
          <w:tcPr>
            <w:tcW w:w="1535" w:type="dxa"/>
          </w:tcPr>
          <w:p w14:paraId="69BB8F73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5B7B2F34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FCEC478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5A53FC9E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630F2F1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588F2CB9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</w:tr>
      <w:tr w:rsidR="00452545" w14:paraId="7843B2B7" w14:textId="77777777" w:rsidTr="00313967">
        <w:tc>
          <w:tcPr>
            <w:tcW w:w="1535" w:type="dxa"/>
          </w:tcPr>
          <w:p w14:paraId="0EABCF39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703983C3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6980C9A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0CC5B2D0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17699B8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4981165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</w:tr>
      <w:tr w:rsidR="00452545" w14:paraId="0C6ABAE5" w14:textId="77777777" w:rsidTr="00313967">
        <w:tc>
          <w:tcPr>
            <w:tcW w:w="1535" w:type="dxa"/>
          </w:tcPr>
          <w:p w14:paraId="582C1AE1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2F100215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42C9907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0DF75A44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654EA96F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15C6F326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</w:tr>
      <w:tr w:rsidR="00452545" w14:paraId="22CB3F52" w14:textId="77777777" w:rsidTr="00313967">
        <w:tc>
          <w:tcPr>
            <w:tcW w:w="1535" w:type="dxa"/>
          </w:tcPr>
          <w:p w14:paraId="75909E9B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4821A216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4D53F08C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457" w:type="dxa"/>
          </w:tcPr>
          <w:p w14:paraId="283FFA6F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617" w:type="dxa"/>
          </w:tcPr>
          <w:p w14:paraId="39774A6B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  <w:tc>
          <w:tcPr>
            <w:tcW w:w="1535" w:type="dxa"/>
          </w:tcPr>
          <w:p w14:paraId="306EB966" w14:textId="77777777" w:rsidR="00452545" w:rsidRDefault="00452545" w:rsidP="008B67A9">
            <w:pPr>
              <w:suppressAutoHyphens w:val="0"/>
              <w:spacing w:before="120" w:after="120"/>
              <w:jc w:val="left"/>
            </w:pPr>
          </w:p>
        </w:tc>
      </w:tr>
    </w:tbl>
    <w:p w14:paraId="4E0D5852" w14:textId="77777777" w:rsidR="00192998" w:rsidRDefault="00192998">
      <w:pPr>
        <w:suppressAutoHyphens w:val="0"/>
        <w:spacing w:after="0"/>
        <w:jc w:val="left"/>
      </w:pPr>
    </w:p>
    <w:sectPr w:rsidR="00192998" w:rsidSect="00046E52">
      <w:headerReference w:type="default" r:id="rId10"/>
      <w:footerReference w:type="default" r:id="rId11"/>
      <w:pgSz w:w="11906" w:h="16838" w:code="9"/>
      <w:pgMar w:top="1418" w:right="1418" w:bottom="1418" w:left="1418" w:header="680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5E13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C1002" w14:textId="77777777" w:rsidR="00C60C2C" w:rsidRDefault="00C60C2C">
      <w:r>
        <w:separator/>
      </w:r>
    </w:p>
  </w:endnote>
  <w:endnote w:type="continuationSeparator" w:id="0">
    <w:p w14:paraId="6988BA9D" w14:textId="77777777" w:rsidR="00C60C2C" w:rsidRDefault="00C60C2C">
      <w:r>
        <w:continuationSeparator/>
      </w:r>
    </w:p>
  </w:endnote>
  <w:endnote w:type="continuationNotice" w:id="1">
    <w:p w14:paraId="72FC29CD" w14:textId="77777777" w:rsidR="00C60C2C" w:rsidRDefault="00C60C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177CD" w14:textId="3C607536" w:rsidR="00CB4892" w:rsidRDefault="00CB4892" w:rsidP="006D68E3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06AC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38E76" w14:textId="77777777" w:rsidR="00C60C2C" w:rsidRDefault="00C60C2C">
      <w:r>
        <w:separator/>
      </w:r>
    </w:p>
  </w:footnote>
  <w:footnote w:type="continuationSeparator" w:id="0">
    <w:p w14:paraId="7D2AA49D" w14:textId="77777777" w:rsidR="00C60C2C" w:rsidRDefault="00C60C2C">
      <w:r>
        <w:continuationSeparator/>
      </w:r>
    </w:p>
  </w:footnote>
  <w:footnote w:type="continuationNotice" w:id="1">
    <w:p w14:paraId="00A34888" w14:textId="77777777" w:rsidR="00C60C2C" w:rsidRDefault="00C60C2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1E6BA" w14:textId="77777777" w:rsidR="00CB4892" w:rsidRPr="000546D5" w:rsidRDefault="00046E52" w:rsidP="009C2EAA">
    <w:pPr>
      <w:pStyle w:val="Zhlav"/>
      <w:tabs>
        <w:tab w:val="clear" w:pos="4536"/>
        <w:tab w:val="clear" w:pos="9072"/>
        <w:tab w:val="left" w:pos="7513"/>
      </w:tabs>
      <w:spacing w:after="0"/>
      <w:rPr>
        <w:sz w:val="10"/>
        <w:szCs w:val="10"/>
      </w:rPr>
    </w:pPr>
    <w:r w:rsidRPr="009473F1"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67456" behindDoc="0" locked="0" layoutInCell="1" allowOverlap="1" wp14:anchorId="01FD25B9" wp14:editId="679CE5C6">
              <wp:simplePos x="0" y="0"/>
              <wp:positionH relativeFrom="column">
                <wp:posOffset>-100330</wp:posOffset>
              </wp:positionH>
              <wp:positionV relativeFrom="paragraph">
                <wp:posOffset>311150</wp:posOffset>
              </wp:positionV>
              <wp:extent cx="5848350" cy="0"/>
              <wp:effectExtent l="0" t="0" r="19050" b="19050"/>
              <wp:wrapNone/>
              <wp:docPr id="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964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5A5B3A3" id="Straight Connector 3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pt,24.5pt" to="452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" strokecolor="#009645" strokeweight="1pt">
              <o:lock v:ext="edit" shapetype="f"/>
            </v:line>
          </w:pict>
        </mc:Fallback>
      </mc:AlternateContent>
    </w:r>
    <w:r w:rsidR="00CB4892"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0927C649" wp14:editId="55EE9178">
          <wp:simplePos x="0" y="0"/>
          <wp:positionH relativeFrom="column">
            <wp:posOffset>3871595</wp:posOffset>
          </wp:positionH>
          <wp:positionV relativeFrom="paragraph">
            <wp:posOffset>-288290</wp:posOffset>
          </wp:positionV>
          <wp:extent cx="1876425" cy="599440"/>
          <wp:effectExtent l="0" t="0" r="9525" b="0"/>
          <wp:wrapTight wrapText="bothSides">
            <wp:wrapPolygon edited="0">
              <wp:start x="0" y="0"/>
              <wp:lineTo x="0" y="20593"/>
              <wp:lineTo x="21490" y="20593"/>
              <wp:lineTo x="21490" y="0"/>
              <wp:lineTo x="0" y="0"/>
            </wp:wrapPolygon>
          </wp:wrapTight>
          <wp:docPr id="4" name="Obrázek 4" descr="http://im.novinky.cz/828/248280-top_foto1-xv3u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.novinky.cz/828/248280-top_foto1-xv3u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8" b="22464"/>
                  <a:stretch/>
                </pic:blipFill>
                <pic:spPr bwMode="auto">
                  <a:xfrm>
                    <a:off x="0" y="0"/>
                    <a:ext cx="187642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892" w:rsidRPr="009473F1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3C4F9637" wp14:editId="54428BDA">
          <wp:simplePos x="0" y="0"/>
          <wp:positionH relativeFrom="column">
            <wp:posOffset>-202565</wp:posOffset>
          </wp:positionH>
          <wp:positionV relativeFrom="paragraph">
            <wp:posOffset>-90805</wp:posOffset>
          </wp:positionV>
          <wp:extent cx="1397000" cy="405130"/>
          <wp:effectExtent l="0" t="0" r="0" b="0"/>
          <wp:wrapTight wrapText="bothSides">
            <wp:wrapPolygon edited="0">
              <wp:start x="1473" y="2031"/>
              <wp:lineTo x="884" y="11172"/>
              <wp:lineTo x="2062" y="15235"/>
              <wp:lineTo x="8247" y="18282"/>
              <wp:lineTo x="10604" y="18282"/>
              <wp:lineTo x="20324" y="15235"/>
              <wp:lineTo x="20029" y="5078"/>
              <wp:lineTo x="7364" y="2031"/>
              <wp:lineTo x="1473" y="2031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ystem RGB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43" b="27723"/>
                  <a:stretch/>
                </pic:blipFill>
                <pic:spPr bwMode="auto">
                  <a:xfrm>
                    <a:off x="0" y="0"/>
                    <a:ext cx="1397000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518"/>
    <w:multiLevelType w:val="multilevel"/>
    <w:tmpl w:val="86D05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0229AC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7BF1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C0582"/>
    <w:multiLevelType w:val="hybridMultilevel"/>
    <w:tmpl w:val="0D6405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6046DF"/>
    <w:multiLevelType w:val="hybridMultilevel"/>
    <w:tmpl w:val="40D0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D73076"/>
    <w:multiLevelType w:val="hybridMultilevel"/>
    <w:tmpl w:val="ED489EF4"/>
    <w:lvl w:ilvl="0" w:tplc="5590EF18">
      <w:start w:val="435"/>
      <w:numFmt w:val="bullet"/>
      <w:lvlText w:val="-"/>
      <w:lvlJc w:val="left"/>
      <w:pPr>
        <w:ind w:left="9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>
    <w:nsid w:val="09ED6D1A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50E49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67719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9">
    <w:nsid w:val="14B46474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B1840"/>
    <w:multiLevelType w:val="hybridMultilevel"/>
    <w:tmpl w:val="10CE0484"/>
    <w:lvl w:ilvl="0" w:tplc="06100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F1EB8"/>
    <w:multiLevelType w:val="multilevel"/>
    <w:tmpl w:val="A97A5D88"/>
    <w:name w:val="oksystem2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12">
    <w:nsid w:val="25323195"/>
    <w:multiLevelType w:val="multilevel"/>
    <w:tmpl w:val="796210A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651C21"/>
    <w:multiLevelType w:val="multilevel"/>
    <w:tmpl w:val="E8A234F6"/>
    <w:lvl w:ilvl="0">
      <w:start w:val="1"/>
      <w:numFmt w:val="decimal"/>
      <w:pStyle w:val="lnek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pStyle w:val="Odsaze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14">
    <w:nsid w:val="457A1D35"/>
    <w:multiLevelType w:val="multilevel"/>
    <w:tmpl w:val="D3C48D12"/>
    <w:lvl w:ilvl="0">
      <w:start w:val="1"/>
      <w:numFmt w:val="upperRoman"/>
      <w:suff w:val="nothing"/>
      <w:lvlText w:val="ČLÁNEK %1."/>
      <w:lvlJc w:val="center"/>
      <w:pPr>
        <w:ind w:firstLine="680"/>
      </w:pPr>
      <w:rPr>
        <w:rFonts w:ascii="Arial" w:hAnsi="Arial" w:cs="Arial" w:hint="default"/>
        <w:b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i w:val="0"/>
        <w:color w:val="000000"/>
      </w:rPr>
    </w:lvl>
    <w:lvl w:ilvl="2">
      <w:start w:val="1"/>
      <w:numFmt w:val="lowerLetter"/>
      <w:pStyle w:val="slovanseznam3"/>
      <w:lvlText w:val="(%3)"/>
      <w:lvlJc w:val="left"/>
      <w:pPr>
        <w:tabs>
          <w:tab w:val="num" w:pos="1418"/>
        </w:tabs>
        <w:ind w:left="1418" w:hanging="715"/>
      </w:pPr>
      <w:rPr>
        <w:rFonts w:cs="Times New Roman" w:hint="default"/>
      </w:rPr>
    </w:lvl>
    <w:lvl w:ilvl="3">
      <w:start w:val="1"/>
      <w:numFmt w:val="lowerRoman"/>
      <w:pStyle w:val="slovanseznam4"/>
      <w:lvlText w:val="(%4)"/>
      <w:lvlJc w:val="left"/>
      <w:pPr>
        <w:tabs>
          <w:tab w:val="num" w:pos="1814"/>
        </w:tabs>
        <w:ind w:left="1814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7B7252"/>
    <w:multiLevelType w:val="hybridMultilevel"/>
    <w:tmpl w:val="A98E3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37F54"/>
    <w:multiLevelType w:val="hybridMultilevel"/>
    <w:tmpl w:val="095C6A6C"/>
    <w:lvl w:ilvl="0" w:tplc="1E309B72">
      <w:start w:val="435"/>
      <w:numFmt w:val="bullet"/>
      <w:lvlText w:val="-"/>
      <w:lvlJc w:val="left"/>
      <w:pPr>
        <w:ind w:left="52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>
    <w:nsid w:val="61BD61FE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18">
    <w:nsid w:val="65832E55"/>
    <w:multiLevelType w:val="hybridMultilevel"/>
    <w:tmpl w:val="6AAE0D94"/>
    <w:lvl w:ilvl="0" w:tplc="061004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66BC5"/>
    <w:multiLevelType w:val="hybridMultilevel"/>
    <w:tmpl w:val="77CE8924"/>
    <w:lvl w:ilvl="0" w:tplc="0409000F">
      <w:start w:val="1"/>
      <w:numFmt w:val="bullet"/>
      <w:pStyle w:val="StyleAfter6p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>
    <w:nsid w:val="73321C06"/>
    <w:multiLevelType w:val="multilevel"/>
    <w:tmpl w:val="29CCDC6C"/>
    <w:lvl w:ilvl="0">
      <w:start w:val="1"/>
      <w:numFmt w:val="bullet"/>
      <w:pStyle w:val="odrazka1lvl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1989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2505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58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025" w:hanging="360"/>
      </w:pPr>
      <w:rPr>
        <w:rFonts w:ascii="Symbol" w:hAnsi="Symbol" w:hint="default"/>
      </w:rPr>
    </w:lvl>
  </w:abstractNum>
  <w:abstractNum w:abstractNumId="21">
    <w:nsid w:val="758F35C2"/>
    <w:multiLevelType w:val="multilevel"/>
    <w:tmpl w:val="8580E580"/>
    <w:name w:val="oksystem"/>
    <w:lvl w:ilvl="0">
      <w:start w:val="1"/>
      <w:numFmt w:val="decimal"/>
      <w:suff w:val="nothing"/>
      <w:lvlText w:val="Článek %1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isLgl/>
      <w:suff w:val="nothing"/>
      <w:lvlText w:val="%1.%2.%3"/>
      <w:lvlJc w:val="left"/>
      <w:pPr>
        <w:ind w:left="1531" w:hanging="119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</w:abstractNum>
  <w:abstractNum w:abstractNumId="22">
    <w:nsid w:val="78CC6A5D"/>
    <w:multiLevelType w:val="multilevel"/>
    <w:tmpl w:val="7366A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7BE8402A"/>
    <w:multiLevelType w:val="multilevel"/>
    <w:tmpl w:val="9CB69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C9358B6"/>
    <w:multiLevelType w:val="multilevel"/>
    <w:tmpl w:val="BB08BEAC"/>
    <w:name w:val="oksyste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2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3"/>
  </w:num>
  <w:num w:numId="12">
    <w:abstractNumId w:val="16"/>
  </w:num>
  <w:num w:numId="13">
    <w:abstractNumId w:val="5"/>
  </w:num>
  <w:num w:numId="14">
    <w:abstractNumId w:val="2"/>
  </w:num>
  <w:num w:numId="15">
    <w:abstractNumId w:val="0"/>
  </w:num>
  <w:num w:numId="16">
    <w:abstractNumId w:val="18"/>
  </w:num>
  <w:num w:numId="17">
    <w:abstractNumId w:val="10"/>
  </w:num>
  <w:num w:numId="18">
    <w:abstractNumId w:val="6"/>
  </w:num>
  <w:num w:numId="19">
    <w:abstractNumId w:val="1"/>
  </w:num>
  <w:num w:numId="20">
    <w:abstractNumId w:val="9"/>
  </w:num>
  <w:num w:numId="21">
    <w:abstractNumId w:val="7"/>
  </w:num>
  <w:num w:numId="22">
    <w:abstractNumId w:val="15"/>
  </w:num>
  <w:num w:numId="23">
    <w:abstractNumId w:val="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ek Martin">
    <w15:presenceInfo w15:providerId="AD" w15:userId="S-1-5-21-3495061673-1769009616-800704109-2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C"/>
    <w:rsid w:val="0000018A"/>
    <w:rsid w:val="0000191F"/>
    <w:rsid w:val="00002616"/>
    <w:rsid w:val="000028C1"/>
    <w:rsid w:val="0000408E"/>
    <w:rsid w:val="00005007"/>
    <w:rsid w:val="000062CA"/>
    <w:rsid w:val="00012CEA"/>
    <w:rsid w:val="00016382"/>
    <w:rsid w:val="0001691B"/>
    <w:rsid w:val="0002148E"/>
    <w:rsid w:val="00021D7F"/>
    <w:rsid w:val="0002236E"/>
    <w:rsid w:val="00022DFF"/>
    <w:rsid w:val="00023208"/>
    <w:rsid w:val="000239C8"/>
    <w:rsid w:val="00025BEA"/>
    <w:rsid w:val="00026630"/>
    <w:rsid w:val="00027249"/>
    <w:rsid w:val="000275CA"/>
    <w:rsid w:val="00027777"/>
    <w:rsid w:val="00027D83"/>
    <w:rsid w:val="00030489"/>
    <w:rsid w:val="00031891"/>
    <w:rsid w:val="00031C4B"/>
    <w:rsid w:val="000343DE"/>
    <w:rsid w:val="00035152"/>
    <w:rsid w:val="00035288"/>
    <w:rsid w:val="00035FA1"/>
    <w:rsid w:val="0003620E"/>
    <w:rsid w:val="0004005D"/>
    <w:rsid w:val="00040692"/>
    <w:rsid w:val="000407A0"/>
    <w:rsid w:val="00045B27"/>
    <w:rsid w:val="00046E52"/>
    <w:rsid w:val="00047FFD"/>
    <w:rsid w:val="00050131"/>
    <w:rsid w:val="0005085B"/>
    <w:rsid w:val="00050CC8"/>
    <w:rsid w:val="00050F9F"/>
    <w:rsid w:val="00051A66"/>
    <w:rsid w:val="00051C56"/>
    <w:rsid w:val="00051FC9"/>
    <w:rsid w:val="00052EF5"/>
    <w:rsid w:val="00053B4A"/>
    <w:rsid w:val="00053E38"/>
    <w:rsid w:val="000546D5"/>
    <w:rsid w:val="00055D95"/>
    <w:rsid w:val="00057E52"/>
    <w:rsid w:val="00060F83"/>
    <w:rsid w:val="00062083"/>
    <w:rsid w:val="00062518"/>
    <w:rsid w:val="000627B2"/>
    <w:rsid w:val="0006396D"/>
    <w:rsid w:val="00063C07"/>
    <w:rsid w:val="00064969"/>
    <w:rsid w:val="00064D34"/>
    <w:rsid w:val="00065FEA"/>
    <w:rsid w:val="00066FC4"/>
    <w:rsid w:val="000678F0"/>
    <w:rsid w:val="00067F27"/>
    <w:rsid w:val="00071A8C"/>
    <w:rsid w:val="00071DAC"/>
    <w:rsid w:val="00072A41"/>
    <w:rsid w:val="00072C39"/>
    <w:rsid w:val="000747DA"/>
    <w:rsid w:val="00074EF0"/>
    <w:rsid w:val="00074F47"/>
    <w:rsid w:val="00075054"/>
    <w:rsid w:val="00077256"/>
    <w:rsid w:val="00077940"/>
    <w:rsid w:val="00080A33"/>
    <w:rsid w:val="0008132F"/>
    <w:rsid w:val="000814FA"/>
    <w:rsid w:val="00081A47"/>
    <w:rsid w:val="00083EC6"/>
    <w:rsid w:val="000844BB"/>
    <w:rsid w:val="00084F46"/>
    <w:rsid w:val="000857D5"/>
    <w:rsid w:val="00086E22"/>
    <w:rsid w:val="0008762E"/>
    <w:rsid w:val="00090584"/>
    <w:rsid w:val="000907F2"/>
    <w:rsid w:val="00090D60"/>
    <w:rsid w:val="00093AC4"/>
    <w:rsid w:val="000954AD"/>
    <w:rsid w:val="0009716E"/>
    <w:rsid w:val="00097EE3"/>
    <w:rsid w:val="000A1CE1"/>
    <w:rsid w:val="000A3BBD"/>
    <w:rsid w:val="000A4637"/>
    <w:rsid w:val="000A49BA"/>
    <w:rsid w:val="000A6503"/>
    <w:rsid w:val="000A695C"/>
    <w:rsid w:val="000B064C"/>
    <w:rsid w:val="000B1D59"/>
    <w:rsid w:val="000B2704"/>
    <w:rsid w:val="000B2F07"/>
    <w:rsid w:val="000B3DD0"/>
    <w:rsid w:val="000B433B"/>
    <w:rsid w:val="000B450F"/>
    <w:rsid w:val="000B517D"/>
    <w:rsid w:val="000B5E41"/>
    <w:rsid w:val="000B7169"/>
    <w:rsid w:val="000B7181"/>
    <w:rsid w:val="000B74EF"/>
    <w:rsid w:val="000C047B"/>
    <w:rsid w:val="000C05B1"/>
    <w:rsid w:val="000C1FC3"/>
    <w:rsid w:val="000C4667"/>
    <w:rsid w:val="000C4A64"/>
    <w:rsid w:val="000C58DD"/>
    <w:rsid w:val="000C6B23"/>
    <w:rsid w:val="000D14D5"/>
    <w:rsid w:val="000D38BE"/>
    <w:rsid w:val="000D4C94"/>
    <w:rsid w:val="000D4E02"/>
    <w:rsid w:val="000D5AC6"/>
    <w:rsid w:val="000D65DD"/>
    <w:rsid w:val="000D7D37"/>
    <w:rsid w:val="000E01F0"/>
    <w:rsid w:val="000E04EB"/>
    <w:rsid w:val="000E0C76"/>
    <w:rsid w:val="000E2C71"/>
    <w:rsid w:val="000E2E21"/>
    <w:rsid w:val="000E5A95"/>
    <w:rsid w:val="000E7EAF"/>
    <w:rsid w:val="000F048E"/>
    <w:rsid w:val="000F14F5"/>
    <w:rsid w:val="000F1A6E"/>
    <w:rsid w:val="000F7DD9"/>
    <w:rsid w:val="001000EA"/>
    <w:rsid w:val="00102724"/>
    <w:rsid w:val="00102CF3"/>
    <w:rsid w:val="00102FFF"/>
    <w:rsid w:val="0010547A"/>
    <w:rsid w:val="001060C9"/>
    <w:rsid w:val="00106A70"/>
    <w:rsid w:val="00107A16"/>
    <w:rsid w:val="00107EC8"/>
    <w:rsid w:val="00110AD3"/>
    <w:rsid w:val="00111C4B"/>
    <w:rsid w:val="001138BC"/>
    <w:rsid w:val="00113E6F"/>
    <w:rsid w:val="001141EF"/>
    <w:rsid w:val="00114291"/>
    <w:rsid w:val="00114B4A"/>
    <w:rsid w:val="00114C8C"/>
    <w:rsid w:val="00114F68"/>
    <w:rsid w:val="00115BCB"/>
    <w:rsid w:val="00117DCC"/>
    <w:rsid w:val="00122827"/>
    <w:rsid w:val="00122983"/>
    <w:rsid w:val="00124202"/>
    <w:rsid w:val="001311DA"/>
    <w:rsid w:val="00131BBC"/>
    <w:rsid w:val="001329C1"/>
    <w:rsid w:val="00133F08"/>
    <w:rsid w:val="00134248"/>
    <w:rsid w:val="001347A1"/>
    <w:rsid w:val="0013498A"/>
    <w:rsid w:val="00134B93"/>
    <w:rsid w:val="00136397"/>
    <w:rsid w:val="001367AE"/>
    <w:rsid w:val="00137646"/>
    <w:rsid w:val="00140369"/>
    <w:rsid w:val="0014079B"/>
    <w:rsid w:val="00142854"/>
    <w:rsid w:val="00143E34"/>
    <w:rsid w:val="00144E26"/>
    <w:rsid w:val="0014593C"/>
    <w:rsid w:val="0014765D"/>
    <w:rsid w:val="00147E70"/>
    <w:rsid w:val="00152136"/>
    <w:rsid w:val="001530D4"/>
    <w:rsid w:val="0015319E"/>
    <w:rsid w:val="001534D6"/>
    <w:rsid w:val="001545D0"/>
    <w:rsid w:val="00154AAB"/>
    <w:rsid w:val="00156448"/>
    <w:rsid w:val="0015790B"/>
    <w:rsid w:val="00161C5A"/>
    <w:rsid w:val="00163534"/>
    <w:rsid w:val="00164844"/>
    <w:rsid w:val="00164851"/>
    <w:rsid w:val="001649B1"/>
    <w:rsid w:val="001650D3"/>
    <w:rsid w:val="00165690"/>
    <w:rsid w:val="001671E1"/>
    <w:rsid w:val="00167D98"/>
    <w:rsid w:val="00170085"/>
    <w:rsid w:val="00170AA3"/>
    <w:rsid w:val="0017283C"/>
    <w:rsid w:val="001728A5"/>
    <w:rsid w:val="001731F1"/>
    <w:rsid w:val="001739A7"/>
    <w:rsid w:val="00173D02"/>
    <w:rsid w:val="001748C2"/>
    <w:rsid w:val="00174A7E"/>
    <w:rsid w:val="00175BFF"/>
    <w:rsid w:val="0018072C"/>
    <w:rsid w:val="001823DA"/>
    <w:rsid w:val="0018300C"/>
    <w:rsid w:val="00183F36"/>
    <w:rsid w:val="001851EE"/>
    <w:rsid w:val="001862D3"/>
    <w:rsid w:val="00192998"/>
    <w:rsid w:val="00193295"/>
    <w:rsid w:val="00193B6E"/>
    <w:rsid w:val="00193C3C"/>
    <w:rsid w:val="00193D32"/>
    <w:rsid w:val="001957E9"/>
    <w:rsid w:val="0019599B"/>
    <w:rsid w:val="00196941"/>
    <w:rsid w:val="001A048E"/>
    <w:rsid w:val="001A1DCF"/>
    <w:rsid w:val="001A1FE1"/>
    <w:rsid w:val="001A22AF"/>
    <w:rsid w:val="001A28D9"/>
    <w:rsid w:val="001A71DB"/>
    <w:rsid w:val="001B143A"/>
    <w:rsid w:val="001B2089"/>
    <w:rsid w:val="001B2CE7"/>
    <w:rsid w:val="001B3199"/>
    <w:rsid w:val="001B39CD"/>
    <w:rsid w:val="001B4177"/>
    <w:rsid w:val="001B45FD"/>
    <w:rsid w:val="001B4819"/>
    <w:rsid w:val="001B7AA6"/>
    <w:rsid w:val="001C0228"/>
    <w:rsid w:val="001C064C"/>
    <w:rsid w:val="001C0E36"/>
    <w:rsid w:val="001C1006"/>
    <w:rsid w:val="001C18BD"/>
    <w:rsid w:val="001C2990"/>
    <w:rsid w:val="001C2A2E"/>
    <w:rsid w:val="001C2DF3"/>
    <w:rsid w:val="001C4CC9"/>
    <w:rsid w:val="001C4F4F"/>
    <w:rsid w:val="001C5028"/>
    <w:rsid w:val="001C5693"/>
    <w:rsid w:val="001C5866"/>
    <w:rsid w:val="001C622F"/>
    <w:rsid w:val="001C64D5"/>
    <w:rsid w:val="001C77AD"/>
    <w:rsid w:val="001C7906"/>
    <w:rsid w:val="001D0932"/>
    <w:rsid w:val="001E1544"/>
    <w:rsid w:val="001E55D1"/>
    <w:rsid w:val="001E6B51"/>
    <w:rsid w:val="001E77D6"/>
    <w:rsid w:val="001E7871"/>
    <w:rsid w:val="001F04A3"/>
    <w:rsid w:val="001F0C91"/>
    <w:rsid w:val="001F1064"/>
    <w:rsid w:val="001F2170"/>
    <w:rsid w:val="001F3129"/>
    <w:rsid w:val="001F3264"/>
    <w:rsid w:val="001F3BC8"/>
    <w:rsid w:val="001F3FA5"/>
    <w:rsid w:val="001F4E5D"/>
    <w:rsid w:val="001F52BE"/>
    <w:rsid w:val="001F5696"/>
    <w:rsid w:val="001F5D0D"/>
    <w:rsid w:val="001F7279"/>
    <w:rsid w:val="0020001E"/>
    <w:rsid w:val="002000D0"/>
    <w:rsid w:val="00201E23"/>
    <w:rsid w:val="0020216E"/>
    <w:rsid w:val="00202179"/>
    <w:rsid w:val="002024D7"/>
    <w:rsid w:val="00202B88"/>
    <w:rsid w:val="00203A5D"/>
    <w:rsid w:val="002046DB"/>
    <w:rsid w:val="0020485E"/>
    <w:rsid w:val="002051D1"/>
    <w:rsid w:val="002062A5"/>
    <w:rsid w:val="0020709F"/>
    <w:rsid w:val="00207310"/>
    <w:rsid w:val="00211908"/>
    <w:rsid w:val="00211B0F"/>
    <w:rsid w:val="0021308B"/>
    <w:rsid w:val="00213452"/>
    <w:rsid w:val="00213562"/>
    <w:rsid w:val="002157D1"/>
    <w:rsid w:val="00216567"/>
    <w:rsid w:val="0022033A"/>
    <w:rsid w:val="00220627"/>
    <w:rsid w:val="0022133E"/>
    <w:rsid w:val="002236FA"/>
    <w:rsid w:val="00224703"/>
    <w:rsid w:val="00224956"/>
    <w:rsid w:val="002249F7"/>
    <w:rsid w:val="0022646E"/>
    <w:rsid w:val="00226793"/>
    <w:rsid w:val="00227F00"/>
    <w:rsid w:val="002314D1"/>
    <w:rsid w:val="00231543"/>
    <w:rsid w:val="002411AC"/>
    <w:rsid w:val="00242635"/>
    <w:rsid w:val="00243622"/>
    <w:rsid w:val="0024734C"/>
    <w:rsid w:val="002478EB"/>
    <w:rsid w:val="0025026D"/>
    <w:rsid w:val="00250573"/>
    <w:rsid w:val="002527BB"/>
    <w:rsid w:val="002545C6"/>
    <w:rsid w:val="00255C52"/>
    <w:rsid w:val="0025717B"/>
    <w:rsid w:val="002572DD"/>
    <w:rsid w:val="00262290"/>
    <w:rsid w:val="002635A7"/>
    <w:rsid w:val="002663A4"/>
    <w:rsid w:val="00266974"/>
    <w:rsid w:val="002678BB"/>
    <w:rsid w:val="002711ED"/>
    <w:rsid w:val="002719D1"/>
    <w:rsid w:val="0027330A"/>
    <w:rsid w:val="00276A6E"/>
    <w:rsid w:val="0028078E"/>
    <w:rsid w:val="00281EED"/>
    <w:rsid w:val="0028209D"/>
    <w:rsid w:val="0028269B"/>
    <w:rsid w:val="00283135"/>
    <w:rsid w:val="002836C5"/>
    <w:rsid w:val="00283731"/>
    <w:rsid w:val="00286CAF"/>
    <w:rsid w:val="002912B7"/>
    <w:rsid w:val="0029161C"/>
    <w:rsid w:val="0029297B"/>
    <w:rsid w:val="00292EDF"/>
    <w:rsid w:val="002934C6"/>
    <w:rsid w:val="002942AC"/>
    <w:rsid w:val="00294354"/>
    <w:rsid w:val="002943E3"/>
    <w:rsid w:val="00294C52"/>
    <w:rsid w:val="00295C51"/>
    <w:rsid w:val="00295DA7"/>
    <w:rsid w:val="00295F47"/>
    <w:rsid w:val="0029663C"/>
    <w:rsid w:val="00296ED7"/>
    <w:rsid w:val="00297AAF"/>
    <w:rsid w:val="002A1770"/>
    <w:rsid w:val="002A33BB"/>
    <w:rsid w:val="002A5E7B"/>
    <w:rsid w:val="002A677C"/>
    <w:rsid w:val="002A6827"/>
    <w:rsid w:val="002A6D3C"/>
    <w:rsid w:val="002A72EF"/>
    <w:rsid w:val="002B0831"/>
    <w:rsid w:val="002B1B22"/>
    <w:rsid w:val="002B4456"/>
    <w:rsid w:val="002B4FB4"/>
    <w:rsid w:val="002B5B39"/>
    <w:rsid w:val="002B5F79"/>
    <w:rsid w:val="002B7006"/>
    <w:rsid w:val="002B71C8"/>
    <w:rsid w:val="002B75AC"/>
    <w:rsid w:val="002B795D"/>
    <w:rsid w:val="002B7A28"/>
    <w:rsid w:val="002C0B1E"/>
    <w:rsid w:val="002C126D"/>
    <w:rsid w:val="002C26AF"/>
    <w:rsid w:val="002C339A"/>
    <w:rsid w:val="002C3444"/>
    <w:rsid w:val="002C36A6"/>
    <w:rsid w:val="002C3D98"/>
    <w:rsid w:val="002C4308"/>
    <w:rsid w:val="002C5FEE"/>
    <w:rsid w:val="002C607E"/>
    <w:rsid w:val="002D2EB3"/>
    <w:rsid w:val="002D3212"/>
    <w:rsid w:val="002D3247"/>
    <w:rsid w:val="002D522C"/>
    <w:rsid w:val="002D6C97"/>
    <w:rsid w:val="002E3251"/>
    <w:rsid w:val="002E3B1C"/>
    <w:rsid w:val="002E42B4"/>
    <w:rsid w:val="002E445B"/>
    <w:rsid w:val="002E539F"/>
    <w:rsid w:val="002E585D"/>
    <w:rsid w:val="002E593E"/>
    <w:rsid w:val="002E6AA7"/>
    <w:rsid w:val="002E7E17"/>
    <w:rsid w:val="002F0153"/>
    <w:rsid w:val="002F24E5"/>
    <w:rsid w:val="002F3A27"/>
    <w:rsid w:val="002F4399"/>
    <w:rsid w:val="002F571C"/>
    <w:rsid w:val="002F65A1"/>
    <w:rsid w:val="002F7737"/>
    <w:rsid w:val="00302296"/>
    <w:rsid w:val="00304045"/>
    <w:rsid w:val="003043CF"/>
    <w:rsid w:val="0030656B"/>
    <w:rsid w:val="00307461"/>
    <w:rsid w:val="0030765C"/>
    <w:rsid w:val="0031076A"/>
    <w:rsid w:val="00310E0E"/>
    <w:rsid w:val="003122CB"/>
    <w:rsid w:val="003131D5"/>
    <w:rsid w:val="00313967"/>
    <w:rsid w:val="00313A27"/>
    <w:rsid w:val="00313BF6"/>
    <w:rsid w:val="00313D53"/>
    <w:rsid w:val="0031403B"/>
    <w:rsid w:val="00314506"/>
    <w:rsid w:val="0031631C"/>
    <w:rsid w:val="003166A7"/>
    <w:rsid w:val="00317DD0"/>
    <w:rsid w:val="00320A43"/>
    <w:rsid w:val="00321A8E"/>
    <w:rsid w:val="00324E4C"/>
    <w:rsid w:val="003251F2"/>
    <w:rsid w:val="00327D46"/>
    <w:rsid w:val="0033258F"/>
    <w:rsid w:val="00333848"/>
    <w:rsid w:val="003339CE"/>
    <w:rsid w:val="00335E3D"/>
    <w:rsid w:val="003364D4"/>
    <w:rsid w:val="0033672D"/>
    <w:rsid w:val="00337BAD"/>
    <w:rsid w:val="00340770"/>
    <w:rsid w:val="00340CF6"/>
    <w:rsid w:val="003412F9"/>
    <w:rsid w:val="0034147D"/>
    <w:rsid w:val="00341A15"/>
    <w:rsid w:val="00341FD9"/>
    <w:rsid w:val="003423B9"/>
    <w:rsid w:val="003425CB"/>
    <w:rsid w:val="003430EF"/>
    <w:rsid w:val="00344615"/>
    <w:rsid w:val="003448F6"/>
    <w:rsid w:val="00344F2A"/>
    <w:rsid w:val="00345D8B"/>
    <w:rsid w:val="0034661F"/>
    <w:rsid w:val="00346B03"/>
    <w:rsid w:val="00346E09"/>
    <w:rsid w:val="00347FE1"/>
    <w:rsid w:val="003509A2"/>
    <w:rsid w:val="003514A6"/>
    <w:rsid w:val="00351947"/>
    <w:rsid w:val="00352408"/>
    <w:rsid w:val="00352E0A"/>
    <w:rsid w:val="00356B44"/>
    <w:rsid w:val="00360792"/>
    <w:rsid w:val="00360C4A"/>
    <w:rsid w:val="0036121C"/>
    <w:rsid w:val="00362111"/>
    <w:rsid w:val="00363FE0"/>
    <w:rsid w:val="00365A81"/>
    <w:rsid w:val="00366336"/>
    <w:rsid w:val="00371354"/>
    <w:rsid w:val="00371766"/>
    <w:rsid w:val="00371A7A"/>
    <w:rsid w:val="00372ED6"/>
    <w:rsid w:val="003755C2"/>
    <w:rsid w:val="00375779"/>
    <w:rsid w:val="003760CF"/>
    <w:rsid w:val="0037795D"/>
    <w:rsid w:val="00380032"/>
    <w:rsid w:val="00380CAC"/>
    <w:rsid w:val="0038126B"/>
    <w:rsid w:val="00381F51"/>
    <w:rsid w:val="003824E5"/>
    <w:rsid w:val="00382AA0"/>
    <w:rsid w:val="00382AC5"/>
    <w:rsid w:val="00383084"/>
    <w:rsid w:val="003831D5"/>
    <w:rsid w:val="0038465E"/>
    <w:rsid w:val="003856DD"/>
    <w:rsid w:val="00386F14"/>
    <w:rsid w:val="003875B3"/>
    <w:rsid w:val="00391BAA"/>
    <w:rsid w:val="00394338"/>
    <w:rsid w:val="0039672B"/>
    <w:rsid w:val="00397BCA"/>
    <w:rsid w:val="00397FAD"/>
    <w:rsid w:val="003A0C24"/>
    <w:rsid w:val="003A0CC5"/>
    <w:rsid w:val="003A1143"/>
    <w:rsid w:val="003A19AC"/>
    <w:rsid w:val="003A234D"/>
    <w:rsid w:val="003A280B"/>
    <w:rsid w:val="003A2A1E"/>
    <w:rsid w:val="003A3923"/>
    <w:rsid w:val="003A6D41"/>
    <w:rsid w:val="003A7744"/>
    <w:rsid w:val="003B1854"/>
    <w:rsid w:val="003B1D76"/>
    <w:rsid w:val="003B277A"/>
    <w:rsid w:val="003B3BC6"/>
    <w:rsid w:val="003B3D4E"/>
    <w:rsid w:val="003B4071"/>
    <w:rsid w:val="003B5F24"/>
    <w:rsid w:val="003B70B3"/>
    <w:rsid w:val="003C0076"/>
    <w:rsid w:val="003C029F"/>
    <w:rsid w:val="003C0530"/>
    <w:rsid w:val="003C1257"/>
    <w:rsid w:val="003C1670"/>
    <w:rsid w:val="003C185A"/>
    <w:rsid w:val="003C3C4F"/>
    <w:rsid w:val="003C5A50"/>
    <w:rsid w:val="003C6035"/>
    <w:rsid w:val="003C67FA"/>
    <w:rsid w:val="003C762F"/>
    <w:rsid w:val="003D12EA"/>
    <w:rsid w:val="003D31AF"/>
    <w:rsid w:val="003D34C1"/>
    <w:rsid w:val="003D452C"/>
    <w:rsid w:val="003D4FCA"/>
    <w:rsid w:val="003D5C86"/>
    <w:rsid w:val="003D5DF7"/>
    <w:rsid w:val="003D5F4F"/>
    <w:rsid w:val="003D6E92"/>
    <w:rsid w:val="003D7145"/>
    <w:rsid w:val="003D7B12"/>
    <w:rsid w:val="003E03AD"/>
    <w:rsid w:val="003E129C"/>
    <w:rsid w:val="003E266D"/>
    <w:rsid w:val="003E3F6B"/>
    <w:rsid w:val="003E4053"/>
    <w:rsid w:val="003E6BE5"/>
    <w:rsid w:val="003E754C"/>
    <w:rsid w:val="003F00AA"/>
    <w:rsid w:val="003F0953"/>
    <w:rsid w:val="003F2FB7"/>
    <w:rsid w:val="003F4959"/>
    <w:rsid w:val="003F59EF"/>
    <w:rsid w:val="003F730A"/>
    <w:rsid w:val="003F79E2"/>
    <w:rsid w:val="00401133"/>
    <w:rsid w:val="00403134"/>
    <w:rsid w:val="00404522"/>
    <w:rsid w:val="00404FB9"/>
    <w:rsid w:val="00405272"/>
    <w:rsid w:val="00406102"/>
    <w:rsid w:val="00410B14"/>
    <w:rsid w:val="00410E70"/>
    <w:rsid w:val="00410EF2"/>
    <w:rsid w:val="004132FC"/>
    <w:rsid w:val="00414246"/>
    <w:rsid w:val="00415638"/>
    <w:rsid w:val="00416130"/>
    <w:rsid w:val="0041660E"/>
    <w:rsid w:val="00417417"/>
    <w:rsid w:val="004201B7"/>
    <w:rsid w:val="00420D09"/>
    <w:rsid w:val="00425517"/>
    <w:rsid w:val="00425FDF"/>
    <w:rsid w:val="004325B0"/>
    <w:rsid w:val="00432804"/>
    <w:rsid w:val="00432918"/>
    <w:rsid w:val="00433940"/>
    <w:rsid w:val="00433AFF"/>
    <w:rsid w:val="00434088"/>
    <w:rsid w:val="004354BD"/>
    <w:rsid w:val="00436426"/>
    <w:rsid w:val="00436462"/>
    <w:rsid w:val="00436984"/>
    <w:rsid w:val="00436CD5"/>
    <w:rsid w:val="004370DA"/>
    <w:rsid w:val="00440427"/>
    <w:rsid w:val="00440DFF"/>
    <w:rsid w:val="00441539"/>
    <w:rsid w:val="00444044"/>
    <w:rsid w:val="004446CF"/>
    <w:rsid w:val="00444E86"/>
    <w:rsid w:val="004478E4"/>
    <w:rsid w:val="00450F1E"/>
    <w:rsid w:val="004517B3"/>
    <w:rsid w:val="00452545"/>
    <w:rsid w:val="00452728"/>
    <w:rsid w:val="00452863"/>
    <w:rsid w:val="00453D85"/>
    <w:rsid w:val="00454046"/>
    <w:rsid w:val="00454102"/>
    <w:rsid w:val="0045420D"/>
    <w:rsid w:val="0045527F"/>
    <w:rsid w:val="00457872"/>
    <w:rsid w:val="00461589"/>
    <w:rsid w:val="004624BE"/>
    <w:rsid w:val="00463EC1"/>
    <w:rsid w:val="0046467B"/>
    <w:rsid w:val="00464D40"/>
    <w:rsid w:val="00464F18"/>
    <w:rsid w:val="004652A3"/>
    <w:rsid w:val="00466820"/>
    <w:rsid w:val="004668D4"/>
    <w:rsid w:val="00467AB8"/>
    <w:rsid w:val="004713B6"/>
    <w:rsid w:val="00472D97"/>
    <w:rsid w:val="004760BC"/>
    <w:rsid w:val="004767BC"/>
    <w:rsid w:val="00481609"/>
    <w:rsid w:val="0048200F"/>
    <w:rsid w:val="004839A7"/>
    <w:rsid w:val="00483A70"/>
    <w:rsid w:val="00484EB3"/>
    <w:rsid w:val="00485B6F"/>
    <w:rsid w:val="0048643A"/>
    <w:rsid w:val="00490945"/>
    <w:rsid w:val="00490B8F"/>
    <w:rsid w:val="00491237"/>
    <w:rsid w:val="00492EFA"/>
    <w:rsid w:val="00493B51"/>
    <w:rsid w:val="0049494C"/>
    <w:rsid w:val="00494ED1"/>
    <w:rsid w:val="004954A5"/>
    <w:rsid w:val="004A0B38"/>
    <w:rsid w:val="004A45C4"/>
    <w:rsid w:val="004A5052"/>
    <w:rsid w:val="004A608B"/>
    <w:rsid w:val="004A7CEE"/>
    <w:rsid w:val="004A7FDB"/>
    <w:rsid w:val="004B045E"/>
    <w:rsid w:val="004B0974"/>
    <w:rsid w:val="004B0F82"/>
    <w:rsid w:val="004B244D"/>
    <w:rsid w:val="004B2712"/>
    <w:rsid w:val="004B372C"/>
    <w:rsid w:val="004B468B"/>
    <w:rsid w:val="004B6D93"/>
    <w:rsid w:val="004C16DD"/>
    <w:rsid w:val="004C20F0"/>
    <w:rsid w:val="004C388E"/>
    <w:rsid w:val="004C416A"/>
    <w:rsid w:val="004C4600"/>
    <w:rsid w:val="004C6E35"/>
    <w:rsid w:val="004C7605"/>
    <w:rsid w:val="004D0BC5"/>
    <w:rsid w:val="004D1082"/>
    <w:rsid w:val="004D19A2"/>
    <w:rsid w:val="004D1A21"/>
    <w:rsid w:val="004D1B69"/>
    <w:rsid w:val="004D3339"/>
    <w:rsid w:val="004D69C5"/>
    <w:rsid w:val="004D7F95"/>
    <w:rsid w:val="004E0BA4"/>
    <w:rsid w:val="004E1034"/>
    <w:rsid w:val="004E2466"/>
    <w:rsid w:val="004E29C2"/>
    <w:rsid w:val="004E7025"/>
    <w:rsid w:val="004E7512"/>
    <w:rsid w:val="004E7573"/>
    <w:rsid w:val="004F1480"/>
    <w:rsid w:val="004F1A85"/>
    <w:rsid w:val="004F1ED5"/>
    <w:rsid w:val="004F3A08"/>
    <w:rsid w:val="004F4F0E"/>
    <w:rsid w:val="004F5B4E"/>
    <w:rsid w:val="005001F6"/>
    <w:rsid w:val="00500453"/>
    <w:rsid w:val="0050249F"/>
    <w:rsid w:val="00502605"/>
    <w:rsid w:val="00504063"/>
    <w:rsid w:val="00504CEA"/>
    <w:rsid w:val="00506048"/>
    <w:rsid w:val="00510B95"/>
    <w:rsid w:val="00510D33"/>
    <w:rsid w:val="00510FEA"/>
    <w:rsid w:val="005110BB"/>
    <w:rsid w:val="0051133A"/>
    <w:rsid w:val="0051137A"/>
    <w:rsid w:val="00511645"/>
    <w:rsid w:val="00513381"/>
    <w:rsid w:val="00513B0D"/>
    <w:rsid w:val="0051423D"/>
    <w:rsid w:val="005155D0"/>
    <w:rsid w:val="00516305"/>
    <w:rsid w:val="005213BB"/>
    <w:rsid w:val="00522CE4"/>
    <w:rsid w:val="00522FA0"/>
    <w:rsid w:val="0052579F"/>
    <w:rsid w:val="00526747"/>
    <w:rsid w:val="005270AA"/>
    <w:rsid w:val="00531BC4"/>
    <w:rsid w:val="00531E99"/>
    <w:rsid w:val="00532BC4"/>
    <w:rsid w:val="00533962"/>
    <w:rsid w:val="00535724"/>
    <w:rsid w:val="00537D4E"/>
    <w:rsid w:val="0054199F"/>
    <w:rsid w:val="00541E21"/>
    <w:rsid w:val="00542467"/>
    <w:rsid w:val="005425C1"/>
    <w:rsid w:val="00542970"/>
    <w:rsid w:val="0054364E"/>
    <w:rsid w:val="00543F8E"/>
    <w:rsid w:val="005440EA"/>
    <w:rsid w:val="0054420A"/>
    <w:rsid w:val="00544932"/>
    <w:rsid w:val="00545185"/>
    <w:rsid w:val="00546E5C"/>
    <w:rsid w:val="005476C1"/>
    <w:rsid w:val="00552860"/>
    <w:rsid w:val="00553BF6"/>
    <w:rsid w:val="00555BB1"/>
    <w:rsid w:val="00555E4D"/>
    <w:rsid w:val="00556AE1"/>
    <w:rsid w:val="00556EF8"/>
    <w:rsid w:val="00563F21"/>
    <w:rsid w:val="00564037"/>
    <w:rsid w:val="00564642"/>
    <w:rsid w:val="005671F5"/>
    <w:rsid w:val="00567CA7"/>
    <w:rsid w:val="00567CAC"/>
    <w:rsid w:val="00570ECF"/>
    <w:rsid w:val="005710AD"/>
    <w:rsid w:val="005715FF"/>
    <w:rsid w:val="0057381A"/>
    <w:rsid w:val="00573B84"/>
    <w:rsid w:val="005750A7"/>
    <w:rsid w:val="00576968"/>
    <w:rsid w:val="00577562"/>
    <w:rsid w:val="00577858"/>
    <w:rsid w:val="00577CC2"/>
    <w:rsid w:val="00581FE9"/>
    <w:rsid w:val="005841FC"/>
    <w:rsid w:val="00590D6A"/>
    <w:rsid w:val="005923E0"/>
    <w:rsid w:val="00593435"/>
    <w:rsid w:val="00593A34"/>
    <w:rsid w:val="00593CF9"/>
    <w:rsid w:val="005945F0"/>
    <w:rsid w:val="0059497A"/>
    <w:rsid w:val="005955F8"/>
    <w:rsid w:val="00596339"/>
    <w:rsid w:val="00596450"/>
    <w:rsid w:val="005A4468"/>
    <w:rsid w:val="005A4A7D"/>
    <w:rsid w:val="005B0A4F"/>
    <w:rsid w:val="005B346D"/>
    <w:rsid w:val="005B3671"/>
    <w:rsid w:val="005B6762"/>
    <w:rsid w:val="005B7B0E"/>
    <w:rsid w:val="005C0898"/>
    <w:rsid w:val="005C1150"/>
    <w:rsid w:val="005C29E8"/>
    <w:rsid w:val="005C49AD"/>
    <w:rsid w:val="005D0EB7"/>
    <w:rsid w:val="005D3252"/>
    <w:rsid w:val="005D57C0"/>
    <w:rsid w:val="005D6AA8"/>
    <w:rsid w:val="005E09AF"/>
    <w:rsid w:val="005E0D58"/>
    <w:rsid w:val="005E2A29"/>
    <w:rsid w:val="005E3DE3"/>
    <w:rsid w:val="005E556B"/>
    <w:rsid w:val="005E6876"/>
    <w:rsid w:val="005F1807"/>
    <w:rsid w:val="005F3D0D"/>
    <w:rsid w:val="005F4D42"/>
    <w:rsid w:val="005F52AB"/>
    <w:rsid w:val="005F656C"/>
    <w:rsid w:val="005F7275"/>
    <w:rsid w:val="0060009E"/>
    <w:rsid w:val="006004D0"/>
    <w:rsid w:val="006010ED"/>
    <w:rsid w:val="006019AE"/>
    <w:rsid w:val="00603233"/>
    <w:rsid w:val="00603712"/>
    <w:rsid w:val="00603CB4"/>
    <w:rsid w:val="00603CDF"/>
    <w:rsid w:val="00603E51"/>
    <w:rsid w:val="00607186"/>
    <w:rsid w:val="006073A9"/>
    <w:rsid w:val="00611FDD"/>
    <w:rsid w:val="00612F44"/>
    <w:rsid w:val="00613EC9"/>
    <w:rsid w:val="00614725"/>
    <w:rsid w:val="0061572C"/>
    <w:rsid w:val="00617CB0"/>
    <w:rsid w:val="00620262"/>
    <w:rsid w:val="006210F4"/>
    <w:rsid w:val="006216C3"/>
    <w:rsid w:val="00621C2A"/>
    <w:rsid w:val="00622097"/>
    <w:rsid w:val="00622FE5"/>
    <w:rsid w:val="00623CC8"/>
    <w:rsid w:val="006242B4"/>
    <w:rsid w:val="00624505"/>
    <w:rsid w:val="00624983"/>
    <w:rsid w:val="006261A6"/>
    <w:rsid w:val="006261E6"/>
    <w:rsid w:val="00627F55"/>
    <w:rsid w:val="0063098E"/>
    <w:rsid w:val="00630ADD"/>
    <w:rsid w:val="00631AA0"/>
    <w:rsid w:val="0063361F"/>
    <w:rsid w:val="00635466"/>
    <w:rsid w:val="00635955"/>
    <w:rsid w:val="00637036"/>
    <w:rsid w:val="00637AE5"/>
    <w:rsid w:val="00642870"/>
    <w:rsid w:val="00644347"/>
    <w:rsid w:val="006462FF"/>
    <w:rsid w:val="006509C0"/>
    <w:rsid w:val="006515A5"/>
    <w:rsid w:val="00652B5F"/>
    <w:rsid w:val="00653570"/>
    <w:rsid w:val="00655030"/>
    <w:rsid w:val="006554D9"/>
    <w:rsid w:val="00655873"/>
    <w:rsid w:val="0065680C"/>
    <w:rsid w:val="006577DA"/>
    <w:rsid w:val="00657D59"/>
    <w:rsid w:val="00657E5F"/>
    <w:rsid w:val="00660C89"/>
    <w:rsid w:val="0066112E"/>
    <w:rsid w:val="0066160E"/>
    <w:rsid w:val="00664144"/>
    <w:rsid w:val="00664DB6"/>
    <w:rsid w:val="00665FB9"/>
    <w:rsid w:val="00672530"/>
    <w:rsid w:val="00673FBA"/>
    <w:rsid w:val="00674853"/>
    <w:rsid w:val="006760AC"/>
    <w:rsid w:val="0067630E"/>
    <w:rsid w:val="00676A14"/>
    <w:rsid w:val="006772C4"/>
    <w:rsid w:val="006775D6"/>
    <w:rsid w:val="006802B0"/>
    <w:rsid w:val="006817D5"/>
    <w:rsid w:val="006834B6"/>
    <w:rsid w:val="00683ADF"/>
    <w:rsid w:val="0068432B"/>
    <w:rsid w:val="00684CBC"/>
    <w:rsid w:val="006856CB"/>
    <w:rsid w:val="00687326"/>
    <w:rsid w:val="0068765D"/>
    <w:rsid w:val="006905BB"/>
    <w:rsid w:val="006923CE"/>
    <w:rsid w:val="00695D24"/>
    <w:rsid w:val="006A07A8"/>
    <w:rsid w:val="006A227D"/>
    <w:rsid w:val="006A4793"/>
    <w:rsid w:val="006A4E53"/>
    <w:rsid w:val="006A6F94"/>
    <w:rsid w:val="006A736A"/>
    <w:rsid w:val="006B25AF"/>
    <w:rsid w:val="006B2F42"/>
    <w:rsid w:val="006B43EF"/>
    <w:rsid w:val="006B43F6"/>
    <w:rsid w:val="006B4660"/>
    <w:rsid w:val="006B78FB"/>
    <w:rsid w:val="006C0196"/>
    <w:rsid w:val="006C0AE1"/>
    <w:rsid w:val="006C35DB"/>
    <w:rsid w:val="006C613E"/>
    <w:rsid w:val="006C6A70"/>
    <w:rsid w:val="006C717A"/>
    <w:rsid w:val="006D0411"/>
    <w:rsid w:val="006D0582"/>
    <w:rsid w:val="006D14CA"/>
    <w:rsid w:val="006D2093"/>
    <w:rsid w:val="006D31E9"/>
    <w:rsid w:val="006D3271"/>
    <w:rsid w:val="006D4778"/>
    <w:rsid w:val="006D4959"/>
    <w:rsid w:val="006D4E34"/>
    <w:rsid w:val="006D514B"/>
    <w:rsid w:val="006D5180"/>
    <w:rsid w:val="006D5EA0"/>
    <w:rsid w:val="006D6257"/>
    <w:rsid w:val="006D68E3"/>
    <w:rsid w:val="006D6E89"/>
    <w:rsid w:val="006E106F"/>
    <w:rsid w:val="006E2A6C"/>
    <w:rsid w:val="006E2F5A"/>
    <w:rsid w:val="006E36F8"/>
    <w:rsid w:val="006E3A46"/>
    <w:rsid w:val="006E440C"/>
    <w:rsid w:val="006E52DF"/>
    <w:rsid w:val="006E60B3"/>
    <w:rsid w:val="006E6F13"/>
    <w:rsid w:val="006E7FB0"/>
    <w:rsid w:val="006F0ABA"/>
    <w:rsid w:val="006F0BD2"/>
    <w:rsid w:val="006F14D8"/>
    <w:rsid w:val="006F4690"/>
    <w:rsid w:val="006F46B8"/>
    <w:rsid w:val="006F49F4"/>
    <w:rsid w:val="006F4FCD"/>
    <w:rsid w:val="006F5182"/>
    <w:rsid w:val="006F51AA"/>
    <w:rsid w:val="006F60DA"/>
    <w:rsid w:val="006F7B10"/>
    <w:rsid w:val="00700F1B"/>
    <w:rsid w:val="00702A47"/>
    <w:rsid w:val="00703D3F"/>
    <w:rsid w:val="007041B2"/>
    <w:rsid w:val="00704791"/>
    <w:rsid w:val="00705279"/>
    <w:rsid w:val="00705B2A"/>
    <w:rsid w:val="00706D20"/>
    <w:rsid w:val="007072CB"/>
    <w:rsid w:val="00710011"/>
    <w:rsid w:val="0071113E"/>
    <w:rsid w:val="0071130C"/>
    <w:rsid w:val="00711F07"/>
    <w:rsid w:val="007122F3"/>
    <w:rsid w:val="00712ED7"/>
    <w:rsid w:val="00712F50"/>
    <w:rsid w:val="00714422"/>
    <w:rsid w:val="00715651"/>
    <w:rsid w:val="007170AA"/>
    <w:rsid w:val="007203BF"/>
    <w:rsid w:val="00721CB7"/>
    <w:rsid w:val="00726108"/>
    <w:rsid w:val="00726492"/>
    <w:rsid w:val="00730508"/>
    <w:rsid w:val="007313CC"/>
    <w:rsid w:val="00731EAD"/>
    <w:rsid w:val="0073235F"/>
    <w:rsid w:val="0073346B"/>
    <w:rsid w:val="007366A0"/>
    <w:rsid w:val="00736B57"/>
    <w:rsid w:val="007376DE"/>
    <w:rsid w:val="007377A9"/>
    <w:rsid w:val="0074098D"/>
    <w:rsid w:val="00740A0E"/>
    <w:rsid w:val="00741E7C"/>
    <w:rsid w:val="0074492C"/>
    <w:rsid w:val="00744C82"/>
    <w:rsid w:val="0075016D"/>
    <w:rsid w:val="00751B1B"/>
    <w:rsid w:val="00752CBE"/>
    <w:rsid w:val="007534A4"/>
    <w:rsid w:val="00753E7F"/>
    <w:rsid w:val="00754A56"/>
    <w:rsid w:val="00757192"/>
    <w:rsid w:val="007607B7"/>
    <w:rsid w:val="00760D7C"/>
    <w:rsid w:val="0076231A"/>
    <w:rsid w:val="00762F78"/>
    <w:rsid w:val="007653F5"/>
    <w:rsid w:val="00767F24"/>
    <w:rsid w:val="007707A7"/>
    <w:rsid w:val="0077163E"/>
    <w:rsid w:val="007723C3"/>
    <w:rsid w:val="00772BC2"/>
    <w:rsid w:val="0077406B"/>
    <w:rsid w:val="00774D84"/>
    <w:rsid w:val="00775154"/>
    <w:rsid w:val="00775BFC"/>
    <w:rsid w:val="00775FD8"/>
    <w:rsid w:val="00776712"/>
    <w:rsid w:val="007772A4"/>
    <w:rsid w:val="00777B93"/>
    <w:rsid w:val="007812C3"/>
    <w:rsid w:val="007830A3"/>
    <w:rsid w:val="00783884"/>
    <w:rsid w:val="007849F3"/>
    <w:rsid w:val="00784E71"/>
    <w:rsid w:val="00785EAC"/>
    <w:rsid w:val="00785FE1"/>
    <w:rsid w:val="00786D17"/>
    <w:rsid w:val="00793D51"/>
    <w:rsid w:val="007940B4"/>
    <w:rsid w:val="007944CE"/>
    <w:rsid w:val="007A5E28"/>
    <w:rsid w:val="007A6500"/>
    <w:rsid w:val="007B0EAA"/>
    <w:rsid w:val="007B1649"/>
    <w:rsid w:val="007B1965"/>
    <w:rsid w:val="007B4719"/>
    <w:rsid w:val="007B4897"/>
    <w:rsid w:val="007B5EF3"/>
    <w:rsid w:val="007B67F9"/>
    <w:rsid w:val="007B6E8E"/>
    <w:rsid w:val="007B7915"/>
    <w:rsid w:val="007C0353"/>
    <w:rsid w:val="007C1646"/>
    <w:rsid w:val="007C2103"/>
    <w:rsid w:val="007C2751"/>
    <w:rsid w:val="007C2A55"/>
    <w:rsid w:val="007C3357"/>
    <w:rsid w:val="007C3BE2"/>
    <w:rsid w:val="007C4947"/>
    <w:rsid w:val="007C500D"/>
    <w:rsid w:val="007D084A"/>
    <w:rsid w:val="007D1163"/>
    <w:rsid w:val="007D3891"/>
    <w:rsid w:val="007D5046"/>
    <w:rsid w:val="007D6AFE"/>
    <w:rsid w:val="007D798D"/>
    <w:rsid w:val="007D7C2B"/>
    <w:rsid w:val="007D7D86"/>
    <w:rsid w:val="007E1D86"/>
    <w:rsid w:val="007E1FBA"/>
    <w:rsid w:val="007E2BEB"/>
    <w:rsid w:val="007E3E81"/>
    <w:rsid w:val="007E515C"/>
    <w:rsid w:val="007E54AB"/>
    <w:rsid w:val="007E5DA4"/>
    <w:rsid w:val="007E647D"/>
    <w:rsid w:val="007F0353"/>
    <w:rsid w:val="007F1590"/>
    <w:rsid w:val="007F293B"/>
    <w:rsid w:val="007F2E8B"/>
    <w:rsid w:val="007F34FC"/>
    <w:rsid w:val="007F4E91"/>
    <w:rsid w:val="007F4FBA"/>
    <w:rsid w:val="007F6E8C"/>
    <w:rsid w:val="007F7FFE"/>
    <w:rsid w:val="00800B23"/>
    <w:rsid w:val="008038E6"/>
    <w:rsid w:val="008054F8"/>
    <w:rsid w:val="008071B1"/>
    <w:rsid w:val="00810A1A"/>
    <w:rsid w:val="008118DC"/>
    <w:rsid w:val="00813C5D"/>
    <w:rsid w:val="00813C93"/>
    <w:rsid w:val="00816E50"/>
    <w:rsid w:val="008170CF"/>
    <w:rsid w:val="0082032E"/>
    <w:rsid w:val="008212E8"/>
    <w:rsid w:val="00821CAE"/>
    <w:rsid w:val="008228E8"/>
    <w:rsid w:val="008233A4"/>
    <w:rsid w:val="0082475E"/>
    <w:rsid w:val="00824B32"/>
    <w:rsid w:val="00824BB6"/>
    <w:rsid w:val="00832F18"/>
    <w:rsid w:val="008331E6"/>
    <w:rsid w:val="00833D34"/>
    <w:rsid w:val="0083438F"/>
    <w:rsid w:val="0083486B"/>
    <w:rsid w:val="0083489D"/>
    <w:rsid w:val="00834C27"/>
    <w:rsid w:val="0083544A"/>
    <w:rsid w:val="00835660"/>
    <w:rsid w:val="00835C5F"/>
    <w:rsid w:val="008371B8"/>
    <w:rsid w:val="00841BF0"/>
    <w:rsid w:val="008423A7"/>
    <w:rsid w:val="008429B3"/>
    <w:rsid w:val="00843825"/>
    <w:rsid w:val="008464A9"/>
    <w:rsid w:val="00847220"/>
    <w:rsid w:val="0084730A"/>
    <w:rsid w:val="00847318"/>
    <w:rsid w:val="008474CA"/>
    <w:rsid w:val="008478D1"/>
    <w:rsid w:val="00850759"/>
    <w:rsid w:val="008509BD"/>
    <w:rsid w:val="00851AF8"/>
    <w:rsid w:val="0085312E"/>
    <w:rsid w:val="00853E68"/>
    <w:rsid w:val="008570B4"/>
    <w:rsid w:val="0085741C"/>
    <w:rsid w:val="008608E0"/>
    <w:rsid w:val="00861B9C"/>
    <w:rsid w:val="00862A6C"/>
    <w:rsid w:val="008634BB"/>
    <w:rsid w:val="008641BE"/>
    <w:rsid w:val="00867199"/>
    <w:rsid w:val="00871D55"/>
    <w:rsid w:val="0087239D"/>
    <w:rsid w:val="008745F5"/>
    <w:rsid w:val="0087522F"/>
    <w:rsid w:val="008755F9"/>
    <w:rsid w:val="008756AE"/>
    <w:rsid w:val="00876EAC"/>
    <w:rsid w:val="0088088A"/>
    <w:rsid w:val="00880F16"/>
    <w:rsid w:val="00881CDF"/>
    <w:rsid w:val="00882A25"/>
    <w:rsid w:val="00884941"/>
    <w:rsid w:val="00885E98"/>
    <w:rsid w:val="008869C5"/>
    <w:rsid w:val="00886E12"/>
    <w:rsid w:val="008879F4"/>
    <w:rsid w:val="00891D35"/>
    <w:rsid w:val="00894706"/>
    <w:rsid w:val="008948C1"/>
    <w:rsid w:val="00895943"/>
    <w:rsid w:val="008A0530"/>
    <w:rsid w:val="008A0E02"/>
    <w:rsid w:val="008A1AB3"/>
    <w:rsid w:val="008A4FB4"/>
    <w:rsid w:val="008A5029"/>
    <w:rsid w:val="008A69E6"/>
    <w:rsid w:val="008A7775"/>
    <w:rsid w:val="008B0FB2"/>
    <w:rsid w:val="008B111A"/>
    <w:rsid w:val="008B20BE"/>
    <w:rsid w:val="008B3FE4"/>
    <w:rsid w:val="008B4F13"/>
    <w:rsid w:val="008B66A4"/>
    <w:rsid w:val="008B67A9"/>
    <w:rsid w:val="008B7BFE"/>
    <w:rsid w:val="008B7DA6"/>
    <w:rsid w:val="008C01F1"/>
    <w:rsid w:val="008C0DE1"/>
    <w:rsid w:val="008C1625"/>
    <w:rsid w:val="008C1D06"/>
    <w:rsid w:val="008C4DFB"/>
    <w:rsid w:val="008C56C4"/>
    <w:rsid w:val="008C6139"/>
    <w:rsid w:val="008C7F6A"/>
    <w:rsid w:val="008D061C"/>
    <w:rsid w:val="008D29D4"/>
    <w:rsid w:val="008D51C8"/>
    <w:rsid w:val="008D5909"/>
    <w:rsid w:val="008D5920"/>
    <w:rsid w:val="008E00D0"/>
    <w:rsid w:val="008E0463"/>
    <w:rsid w:val="008E1A1F"/>
    <w:rsid w:val="008E1E12"/>
    <w:rsid w:val="008E49FD"/>
    <w:rsid w:val="008E64BA"/>
    <w:rsid w:val="008E6516"/>
    <w:rsid w:val="008E7448"/>
    <w:rsid w:val="008F1215"/>
    <w:rsid w:val="008F1FAB"/>
    <w:rsid w:val="008F3DD0"/>
    <w:rsid w:val="008F3F3D"/>
    <w:rsid w:val="008F572E"/>
    <w:rsid w:val="008F6728"/>
    <w:rsid w:val="008F6F56"/>
    <w:rsid w:val="00900387"/>
    <w:rsid w:val="00900475"/>
    <w:rsid w:val="00902234"/>
    <w:rsid w:val="009042CF"/>
    <w:rsid w:val="00904930"/>
    <w:rsid w:val="009053B3"/>
    <w:rsid w:val="00906AC9"/>
    <w:rsid w:val="00906C10"/>
    <w:rsid w:val="00913115"/>
    <w:rsid w:val="00913582"/>
    <w:rsid w:val="00913750"/>
    <w:rsid w:val="0091424E"/>
    <w:rsid w:val="0091530E"/>
    <w:rsid w:val="00915752"/>
    <w:rsid w:val="009178B4"/>
    <w:rsid w:val="00924C6F"/>
    <w:rsid w:val="00925C17"/>
    <w:rsid w:val="00926645"/>
    <w:rsid w:val="009319A6"/>
    <w:rsid w:val="00931DBA"/>
    <w:rsid w:val="00933C3D"/>
    <w:rsid w:val="00933F6C"/>
    <w:rsid w:val="009342BC"/>
    <w:rsid w:val="00934704"/>
    <w:rsid w:val="009360B1"/>
    <w:rsid w:val="00936E8E"/>
    <w:rsid w:val="0094092F"/>
    <w:rsid w:val="00940C9D"/>
    <w:rsid w:val="00945725"/>
    <w:rsid w:val="00945E1C"/>
    <w:rsid w:val="009473F1"/>
    <w:rsid w:val="00952B5B"/>
    <w:rsid w:val="00953C27"/>
    <w:rsid w:val="00954875"/>
    <w:rsid w:val="00954F01"/>
    <w:rsid w:val="0095774D"/>
    <w:rsid w:val="00961A70"/>
    <w:rsid w:val="00962A92"/>
    <w:rsid w:val="00964CDA"/>
    <w:rsid w:val="009655A7"/>
    <w:rsid w:val="00965D61"/>
    <w:rsid w:val="00966C1A"/>
    <w:rsid w:val="00970422"/>
    <w:rsid w:val="009706BD"/>
    <w:rsid w:val="0097098E"/>
    <w:rsid w:val="00970995"/>
    <w:rsid w:val="00972171"/>
    <w:rsid w:val="009725C2"/>
    <w:rsid w:val="00973B82"/>
    <w:rsid w:val="00974687"/>
    <w:rsid w:val="00974B1C"/>
    <w:rsid w:val="00975B41"/>
    <w:rsid w:val="00976940"/>
    <w:rsid w:val="009778E7"/>
    <w:rsid w:val="009808B1"/>
    <w:rsid w:val="0098158F"/>
    <w:rsid w:val="0098173D"/>
    <w:rsid w:val="00982256"/>
    <w:rsid w:val="00982AD9"/>
    <w:rsid w:val="00982DBC"/>
    <w:rsid w:val="00984850"/>
    <w:rsid w:val="0098486B"/>
    <w:rsid w:val="009853C7"/>
    <w:rsid w:val="009853D4"/>
    <w:rsid w:val="0098545E"/>
    <w:rsid w:val="00986A77"/>
    <w:rsid w:val="009937CF"/>
    <w:rsid w:val="00993C51"/>
    <w:rsid w:val="00993F3D"/>
    <w:rsid w:val="00994012"/>
    <w:rsid w:val="00994C45"/>
    <w:rsid w:val="00996BF5"/>
    <w:rsid w:val="009A1D60"/>
    <w:rsid w:val="009A20A1"/>
    <w:rsid w:val="009A21E9"/>
    <w:rsid w:val="009A5612"/>
    <w:rsid w:val="009A5671"/>
    <w:rsid w:val="009A61D8"/>
    <w:rsid w:val="009A6399"/>
    <w:rsid w:val="009B02F8"/>
    <w:rsid w:val="009B0EED"/>
    <w:rsid w:val="009B1040"/>
    <w:rsid w:val="009B17F1"/>
    <w:rsid w:val="009B48E5"/>
    <w:rsid w:val="009B4CB9"/>
    <w:rsid w:val="009B5D76"/>
    <w:rsid w:val="009C04DE"/>
    <w:rsid w:val="009C0BB8"/>
    <w:rsid w:val="009C0CBC"/>
    <w:rsid w:val="009C166F"/>
    <w:rsid w:val="009C24EE"/>
    <w:rsid w:val="009C2EAA"/>
    <w:rsid w:val="009C3A21"/>
    <w:rsid w:val="009C540A"/>
    <w:rsid w:val="009C5AAB"/>
    <w:rsid w:val="009C622E"/>
    <w:rsid w:val="009C63CE"/>
    <w:rsid w:val="009C6762"/>
    <w:rsid w:val="009C69F0"/>
    <w:rsid w:val="009D05CB"/>
    <w:rsid w:val="009D184B"/>
    <w:rsid w:val="009D1C0A"/>
    <w:rsid w:val="009D3ABC"/>
    <w:rsid w:val="009D54AE"/>
    <w:rsid w:val="009D68BB"/>
    <w:rsid w:val="009E08E9"/>
    <w:rsid w:val="009E2288"/>
    <w:rsid w:val="009E28C8"/>
    <w:rsid w:val="009E34E5"/>
    <w:rsid w:val="009E3AFE"/>
    <w:rsid w:val="009E5FA7"/>
    <w:rsid w:val="009E6156"/>
    <w:rsid w:val="009E6E34"/>
    <w:rsid w:val="009E738F"/>
    <w:rsid w:val="009F059D"/>
    <w:rsid w:val="009F201B"/>
    <w:rsid w:val="009F21DB"/>
    <w:rsid w:val="009F226A"/>
    <w:rsid w:val="009F2B9D"/>
    <w:rsid w:val="009F3323"/>
    <w:rsid w:val="009F3494"/>
    <w:rsid w:val="009F3878"/>
    <w:rsid w:val="009F4001"/>
    <w:rsid w:val="009F4E91"/>
    <w:rsid w:val="009F57AC"/>
    <w:rsid w:val="009F66F6"/>
    <w:rsid w:val="009F77A9"/>
    <w:rsid w:val="009F7C04"/>
    <w:rsid w:val="00A04C97"/>
    <w:rsid w:val="00A061BC"/>
    <w:rsid w:val="00A06ECD"/>
    <w:rsid w:val="00A07B56"/>
    <w:rsid w:val="00A07BC1"/>
    <w:rsid w:val="00A12982"/>
    <w:rsid w:val="00A13F6F"/>
    <w:rsid w:val="00A14C08"/>
    <w:rsid w:val="00A20EB1"/>
    <w:rsid w:val="00A21304"/>
    <w:rsid w:val="00A23666"/>
    <w:rsid w:val="00A2523C"/>
    <w:rsid w:val="00A25D66"/>
    <w:rsid w:val="00A26652"/>
    <w:rsid w:val="00A3032E"/>
    <w:rsid w:val="00A3233A"/>
    <w:rsid w:val="00A32C66"/>
    <w:rsid w:val="00A33B8D"/>
    <w:rsid w:val="00A343D8"/>
    <w:rsid w:val="00A37F74"/>
    <w:rsid w:val="00A42383"/>
    <w:rsid w:val="00A42FBD"/>
    <w:rsid w:val="00A4343E"/>
    <w:rsid w:val="00A43974"/>
    <w:rsid w:val="00A54607"/>
    <w:rsid w:val="00A5640E"/>
    <w:rsid w:val="00A56CA6"/>
    <w:rsid w:val="00A63546"/>
    <w:rsid w:val="00A644D8"/>
    <w:rsid w:val="00A65B99"/>
    <w:rsid w:val="00A65EE7"/>
    <w:rsid w:val="00A67856"/>
    <w:rsid w:val="00A70E08"/>
    <w:rsid w:val="00A710B9"/>
    <w:rsid w:val="00A71E34"/>
    <w:rsid w:val="00A72807"/>
    <w:rsid w:val="00A7323F"/>
    <w:rsid w:val="00A73B91"/>
    <w:rsid w:val="00A75A55"/>
    <w:rsid w:val="00A75B24"/>
    <w:rsid w:val="00A811B3"/>
    <w:rsid w:val="00A81225"/>
    <w:rsid w:val="00A84C50"/>
    <w:rsid w:val="00A84E5B"/>
    <w:rsid w:val="00A858DC"/>
    <w:rsid w:val="00A85B25"/>
    <w:rsid w:val="00A860B3"/>
    <w:rsid w:val="00A860EB"/>
    <w:rsid w:val="00A90B94"/>
    <w:rsid w:val="00A918AE"/>
    <w:rsid w:val="00A9289F"/>
    <w:rsid w:val="00A93158"/>
    <w:rsid w:val="00A93202"/>
    <w:rsid w:val="00A9531F"/>
    <w:rsid w:val="00A977CC"/>
    <w:rsid w:val="00AA26F8"/>
    <w:rsid w:val="00AA2803"/>
    <w:rsid w:val="00AA2BB7"/>
    <w:rsid w:val="00AA3D60"/>
    <w:rsid w:val="00AA43CF"/>
    <w:rsid w:val="00AA56F5"/>
    <w:rsid w:val="00AA5B37"/>
    <w:rsid w:val="00AA63C3"/>
    <w:rsid w:val="00AA7E3F"/>
    <w:rsid w:val="00AB0FEB"/>
    <w:rsid w:val="00AB1E91"/>
    <w:rsid w:val="00AB25E1"/>
    <w:rsid w:val="00AB2EC2"/>
    <w:rsid w:val="00AB35A2"/>
    <w:rsid w:val="00AB364B"/>
    <w:rsid w:val="00AB47E2"/>
    <w:rsid w:val="00AB569F"/>
    <w:rsid w:val="00AB5F94"/>
    <w:rsid w:val="00AB6534"/>
    <w:rsid w:val="00AC04A8"/>
    <w:rsid w:val="00AC063B"/>
    <w:rsid w:val="00AC0AF3"/>
    <w:rsid w:val="00AC3975"/>
    <w:rsid w:val="00AC3B9F"/>
    <w:rsid w:val="00AC3E02"/>
    <w:rsid w:val="00AC61D3"/>
    <w:rsid w:val="00AC6F49"/>
    <w:rsid w:val="00AC7989"/>
    <w:rsid w:val="00AD1CD1"/>
    <w:rsid w:val="00AD4893"/>
    <w:rsid w:val="00AD5D44"/>
    <w:rsid w:val="00AD7E99"/>
    <w:rsid w:val="00AE0F1D"/>
    <w:rsid w:val="00AE1536"/>
    <w:rsid w:val="00AE1DCC"/>
    <w:rsid w:val="00AE2920"/>
    <w:rsid w:val="00AE38BF"/>
    <w:rsid w:val="00AE3DDF"/>
    <w:rsid w:val="00AE4023"/>
    <w:rsid w:val="00AE4083"/>
    <w:rsid w:val="00AE49ED"/>
    <w:rsid w:val="00AE5A0C"/>
    <w:rsid w:val="00AE63AE"/>
    <w:rsid w:val="00AF0A76"/>
    <w:rsid w:val="00AF0BC8"/>
    <w:rsid w:val="00AF2DA7"/>
    <w:rsid w:val="00AF321C"/>
    <w:rsid w:val="00AF3B44"/>
    <w:rsid w:val="00AF49FD"/>
    <w:rsid w:val="00AF60A0"/>
    <w:rsid w:val="00AF7002"/>
    <w:rsid w:val="00AF7133"/>
    <w:rsid w:val="00AF7D41"/>
    <w:rsid w:val="00B03919"/>
    <w:rsid w:val="00B03AF5"/>
    <w:rsid w:val="00B03F91"/>
    <w:rsid w:val="00B04523"/>
    <w:rsid w:val="00B05355"/>
    <w:rsid w:val="00B05DC8"/>
    <w:rsid w:val="00B064E1"/>
    <w:rsid w:val="00B06CA3"/>
    <w:rsid w:val="00B1184F"/>
    <w:rsid w:val="00B11E6C"/>
    <w:rsid w:val="00B12690"/>
    <w:rsid w:val="00B20059"/>
    <w:rsid w:val="00B20C86"/>
    <w:rsid w:val="00B20DA0"/>
    <w:rsid w:val="00B212DB"/>
    <w:rsid w:val="00B21702"/>
    <w:rsid w:val="00B25A4D"/>
    <w:rsid w:val="00B30342"/>
    <w:rsid w:val="00B31580"/>
    <w:rsid w:val="00B324F7"/>
    <w:rsid w:val="00B337C8"/>
    <w:rsid w:val="00B34704"/>
    <w:rsid w:val="00B361CC"/>
    <w:rsid w:val="00B36847"/>
    <w:rsid w:val="00B40592"/>
    <w:rsid w:val="00B4267A"/>
    <w:rsid w:val="00B426DE"/>
    <w:rsid w:val="00B438E6"/>
    <w:rsid w:val="00B45B88"/>
    <w:rsid w:val="00B45EFB"/>
    <w:rsid w:val="00B45F97"/>
    <w:rsid w:val="00B47DE8"/>
    <w:rsid w:val="00B503BE"/>
    <w:rsid w:val="00B503E6"/>
    <w:rsid w:val="00B51AC0"/>
    <w:rsid w:val="00B53DD0"/>
    <w:rsid w:val="00B57898"/>
    <w:rsid w:val="00B57CA4"/>
    <w:rsid w:val="00B61EB0"/>
    <w:rsid w:val="00B632C9"/>
    <w:rsid w:val="00B64C29"/>
    <w:rsid w:val="00B653B3"/>
    <w:rsid w:val="00B662EB"/>
    <w:rsid w:val="00B671B2"/>
    <w:rsid w:val="00B714EB"/>
    <w:rsid w:val="00B71773"/>
    <w:rsid w:val="00B72057"/>
    <w:rsid w:val="00B72166"/>
    <w:rsid w:val="00B73E3C"/>
    <w:rsid w:val="00B73FA5"/>
    <w:rsid w:val="00B74A3C"/>
    <w:rsid w:val="00B758B1"/>
    <w:rsid w:val="00B83EA5"/>
    <w:rsid w:val="00B86CC5"/>
    <w:rsid w:val="00B90A7C"/>
    <w:rsid w:val="00B90F36"/>
    <w:rsid w:val="00B918E6"/>
    <w:rsid w:val="00B926DD"/>
    <w:rsid w:val="00B93720"/>
    <w:rsid w:val="00B967EC"/>
    <w:rsid w:val="00B97A3B"/>
    <w:rsid w:val="00BA1C5A"/>
    <w:rsid w:val="00BA3CA1"/>
    <w:rsid w:val="00BA5666"/>
    <w:rsid w:val="00BA5677"/>
    <w:rsid w:val="00BA60B2"/>
    <w:rsid w:val="00BA788D"/>
    <w:rsid w:val="00BB0E10"/>
    <w:rsid w:val="00BB1D99"/>
    <w:rsid w:val="00BB1DD6"/>
    <w:rsid w:val="00BB3D8D"/>
    <w:rsid w:val="00BB454A"/>
    <w:rsid w:val="00BB5553"/>
    <w:rsid w:val="00BB5BA0"/>
    <w:rsid w:val="00BB7562"/>
    <w:rsid w:val="00BB7F48"/>
    <w:rsid w:val="00BC11E5"/>
    <w:rsid w:val="00BC2D88"/>
    <w:rsid w:val="00BC2ECB"/>
    <w:rsid w:val="00BC3C7F"/>
    <w:rsid w:val="00BC4160"/>
    <w:rsid w:val="00BC42FD"/>
    <w:rsid w:val="00BC446C"/>
    <w:rsid w:val="00BC5CF9"/>
    <w:rsid w:val="00BC64FC"/>
    <w:rsid w:val="00BC7B96"/>
    <w:rsid w:val="00BD06F5"/>
    <w:rsid w:val="00BD239E"/>
    <w:rsid w:val="00BD47D9"/>
    <w:rsid w:val="00BD61D0"/>
    <w:rsid w:val="00BE218F"/>
    <w:rsid w:val="00BE2CD6"/>
    <w:rsid w:val="00BE4FBD"/>
    <w:rsid w:val="00BF000C"/>
    <w:rsid w:val="00BF14E7"/>
    <w:rsid w:val="00BF4703"/>
    <w:rsid w:val="00BF5D62"/>
    <w:rsid w:val="00C000BB"/>
    <w:rsid w:val="00C005BF"/>
    <w:rsid w:val="00C021CA"/>
    <w:rsid w:val="00C0426B"/>
    <w:rsid w:val="00C05CA6"/>
    <w:rsid w:val="00C05F89"/>
    <w:rsid w:val="00C07AB8"/>
    <w:rsid w:val="00C10368"/>
    <w:rsid w:val="00C11917"/>
    <w:rsid w:val="00C12EA1"/>
    <w:rsid w:val="00C1457E"/>
    <w:rsid w:val="00C14862"/>
    <w:rsid w:val="00C14997"/>
    <w:rsid w:val="00C14AAD"/>
    <w:rsid w:val="00C1564C"/>
    <w:rsid w:val="00C17FD5"/>
    <w:rsid w:val="00C20B2D"/>
    <w:rsid w:val="00C22FBD"/>
    <w:rsid w:val="00C230BA"/>
    <w:rsid w:val="00C23E00"/>
    <w:rsid w:val="00C25332"/>
    <w:rsid w:val="00C27FBE"/>
    <w:rsid w:val="00C30445"/>
    <w:rsid w:val="00C30C87"/>
    <w:rsid w:val="00C30D6A"/>
    <w:rsid w:val="00C32801"/>
    <w:rsid w:val="00C33C38"/>
    <w:rsid w:val="00C34D44"/>
    <w:rsid w:val="00C34FD7"/>
    <w:rsid w:val="00C35247"/>
    <w:rsid w:val="00C370A3"/>
    <w:rsid w:val="00C40B13"/>
    <w:rsid w:val="00C41CE0"/>
    <w:rsid w:val="00C4371B"/>
    <w:rsid w:val="00C43AB0"/>
    <w:rsid w:val="00C44107"/>
    <w:rsid w:val="00C44136"/>
    <w:rsid w:val="00C44666"/>
    <w:rsid w:val="00C45341"/>
    <w:rsid w:val="00C45EC7"/>
    <w:rsid w:val="00C461E2"/>
    <w:rsid w:val="00C468B6"/>
    <w:rsid w:val="00C5080B"/>
    <w:rsid w:val="00C52291"/>
    <w:rsid w:val="00C524B0"/>
    <w:rsid w:val="00C52BE5"/>
    <w:rsid w:val="00C53CA8"/>
    <w:rsid w:val="00C5497F"/>
    <w:rsid w:val="00C5685E"/>
    <w:rsid w:val="00C56B1E"/>
    <w:rsid w:val="00C56D6A"/>
    <w:rsid w:val="00C56DCB"/>
    <w:rsid w:val="00C56ECE"/>
    <w:rsid w:val="00C60B93"/>
    <w:rsid w:val="00C60C2C"/>
    <w:rsid w:val="00C613D6"/>
    <w:rsid w:val="00C6409C"/>
    <w:rsid w:val="00C649FB"/>
    <w:rsid w:val="00C64AD8"/>
    <w:rsid w:val="00C65203"/>
    <w:rsid w:val="00C72534"/>
    <w:rsid w:val="00C727B7"/>
    <w:rsid w:val="00C7534D"/>
    <w:rsid w:val="00C7664A"/>
    <w:rsid w:val="00C7731A"/>
    <w:rsid w:val="00C80AE8"/>
    <w:rsid w:val="00C83596"/>
    <w:rsid w:val="00C8491D"/>
    <w:rsid w:val="00C84CB2"/>
    <w:rsid w:val="00C876AF"/>
    <w:rsid w:val="00C91D96"/>
    <w:rsid w:val="00C92453"/>
    <w:rsid w:val="00C93AEE"/>
    <w:rsid w:val="00C94D93"/>
    <w:rsid w:val="00C95043"/>
    <w:rsid w:val="00C96D61"/>
    <w:rsid w:val="00C9702E"/>
    <w:rsid w:val="00CA059F"/>
    <w:rsid w:val="00CA3951"/>
    <w:rsid w:val="00CA5AD9"/>
    <w:rsid w:val="00CB0ACA"/>
    <w:rsid w:val="00CB0CF7"/>
    <w:rsid w:val="00CB0D2F"/>
    <w:rsid w:val="00CB37E1"/>
    <w:rsid w:val="00CB433F"/>
    <w:rsid w:val="00CB4892"/>
    <w:rsid w:val="00CB4FD9"/>
    <w:rsid w:val="00CB5B02"/>
    <w:rsid w:val="00CB69AB"/>
    <w:rsid w:val="00CC0783"/>
    <w:rsid w:val="00CC17B2"/>
    <w:rsid w:val="00CC27FF"/>
    <w:rsid w:val="00CC2923"/>
    <w:rsid w:val="00CC35A7"/>
    <w:rsid w:val="00CC42B7"/>
    <w:rsid w:val="00CC47F7"/>
    <w:rsid w:val="00CC5DC3"/>
    <w:rsid w:val="00CC78BF"/>
    <w:rsid w:val="00CD011E"/>
    <w:rsid w:val="00CD1F42"/>
    <w:rsid w:val="00CD2580"/>
    <w:rsid w:val="00CD263B"/>
    <w:rsid w:val="00CD2686"/>
    <w:rsid w:val="00CD3EA3"/>
    <w:rsid w:val="00CD5865"/>
    <w:rsid w:val="00CD6AE0"/>
    <w:rsid w:val="00CE0E1D"/>
    <w:rsid w:val="00CE2067"/>
    <w:rsid w:val="00CE3D3E"/>
    <w:rsid w:val="00CE52F5"/>
    <w:rsid w:val="00CE53DD"/>
    <w:rsid w:val="00CF077F"/>
    <w:rsid w:val="00CF0787"/>
    <w:rsid w:val="00CF1C29"/>
    <w:rsid w:val="00CF2C51"/>
    <w:rsid w:val="00CF3A5F"/>
    <w:rsid w:val="00CF3F63"/>
    <w:rsid w:val="00CF40D8"/>
    <w:rsid w:val="00CF5344"/>
    <w:rsid w:val="00CF5F7A"/>
    <w:rsid w:val="00CF7766"/>
    <w:rsid w:val="00CF7DE5"/>
    <w:rsid w:val="00D01CD9"/>
    <w:rsid w:val="00D02138"/>
    <w:rsid w:val="00D04A69"/>
    <w:rsid w:val="00D05280"/>
    <w:rsid w:val="00D05FDF"/>
    <w:rsid w:val="00D06163"/>
    <w:rsid w:val="00D07147"/>
    <w:rsid w:val="00D077E1"/>
    <w:rsid w:val="00D1012F"/>
    <w:rsid w:val="00D10B42"/>
    <w:rsid w:val="00D1161A"/>
    <w:rsid w:val="00D1251B"/>
    <w:rsid w:val="00D132E8"/>
    <w:rsid w:val="00D13911"/>
    <w:rsid w:val="00D13B85"/>
    <w:rsid w:val="00D14E14"/>
    <w:rsid w:val="00D14E16"/>
    <w:rsid w:val="00D15120"/>
    <w:rsid w:val="00D167C5"/>
    <w:rsid w:val="00D16B20"/>
    <w:rsid w:val="00D17584"/>
    <w:rsid w:val="00D17C37"/>
    <w:rsid w:val="00D17D76"/>
    <w:rsid w:val="00D20410"/>
    <w:rsid w:val="00D221B2"/>
    <w:rsid w:val="00D22791"/>
    <w:rsid w:val="00D22A69"/>
    <w:rsid w:val="00D23B70"/>
    <w:rsid w:val="00D2453D"/>
    <w:rsid w:val="00D24727"/>
    <w:rsid w:val="00D26FD7"/>
    <w:rsid w:val="00D274BA"/>
    <w:rsid w:val="00D27A88"/>
    <w:rsid w:val="00D3167B"/>
    <w:rsid w:val="00D32A1B"/>
    <w:rsid w:val="00D340D0"/>
    <w:rsid w:val="00D3600E"/>
    <w:rsid w:val="00D370C0"/>
    <w:rsid w:val="00D43323"/>
    <w:rsid w:val="00D43698"/>
    <w:rsid w:val="00D45B5E"/>
    <w:rsid w:val="00D45D3A"/>
    <w:rsid w:val="00D5015C"/>
    <w:rsid w:val="00D50876"/>
    <w:rsid w:val="00D51AA2"/>
    <w:rsid w:val="00D53E9B"/>
    <w:rsid w:val="00D54C25"/>
    <w:rsid w:val="00D552DB"/>
    <w:rsid w:val="00D57614"/>
    <w:rsid w:val="00D62948"/>
    <w:rsid w:val="00D63AD0"/>
    <w:rsid w:val="00D6413B"/>
    <w:rsid w:val="00D66955"/>
    <w:rsid w:val="00D708BA"/>
    <w:rsid w:val="00D72675"/>
    <w:rsid w:val="00D73218"/>
    <w:rsid w:val="00D76BDD"/>
    <w:rsid w:val="00D76F51"/>
    <w:rsid w:val="00D77173"/>
    <w:rsid w:val="00D805E5"/>
    <w:rsid w:val="00D817B1"/>
    <w:rsid w:val="00D82019"/>
    <w:rsid w:val="00D8210E"/>
    <w:rsid w:val="00D833BA"/>
    <w:rsid w:val="00D848B5"/>
    <w:rsid w:val="00D857D6"/>
    <w:rsid w:val="00D86079"/>
    <w:rsid w:val="00D936BE"/>
    <w:rsid w:val="00D9462C"/>
    <w:rsid w:val="00D94744"/>
    <w:rsid w:val="00D949E9"/>
    <w:rsid w:val="00D9596C"/>
    <w:rsid w:val="00D96102"/>
    <w:rsid w:val="00D9625F"/>
    <w:rsid w:val="00D97A6B"/>
    <w:rsid w:val="00DA0566"/>
    <w:rsid w:val="00DA15A6"/>
    <w:rsid w:val="00DA19BE"/>
    <w:rsid w:val="00DA237C"/>
    <w:rsid w:val="00DA4A17"/>
    <w:rsid w:val="00DA516B"/>
    <w:rsid w:val="00DA669F"/>
    <w:rsid w:val="00DA7751"/>
    <w:rsid w:val="00DA7E0E"/>
    <w:rsid w:val="00DB2028"/>
    <w:rsid w:val="00DB632B"/>
    <w:rsid w:val="00DB6CF1"/>
    <w:rsid w:val="00DC01E9"/>
    <w:rsid w:val="00DC0591"/>
    <w:rsid w:val="00DC320C"/>
    <w:rsid w:val="00DC3315"/>
    <w:rsid w:val="00DC5320"/>
    <w:rsid w:val="00DC560D"/>
    <w:rsid w:val="00DC58B8"/>
    <w:rsid w:val="00DC5D88"/>
    <w:rsid w:val="00DC7273"/>
    <w:rsid w:val="00DC7941"/>
    <w:rsid w:val="00DC7C33"/>
    <w:rsid w:val="00DC7D99"/>
    <w:rsid w:val="00DC7DA0"/>
    <w:rsid w:val="00DD0990"/>
    <w:rsid w:val="00DD1CCD"/>
    <w:rsid w:val="00DD2D0C"/>
    <w:rsid w:val="00DD5C36"/>
    <w:rsid w:val="00DE0950"/>
    <w:rsid w:val="00DE1AA6"/>
    <w:rsid w:val="00DE1EA0"/>
    <w:rsid w:val="00DE26BD"/>
    <w:rsid w:val="00DE35BB"/>
    <w:rsid w:val="00DE4B5F"/>
    <w:rsid w:val="00DE5748"/>
    <w:rsid w:val="00DE6BB3"/>
    <w:rsid w:val="00DF3574"/>
    <w:rsid w:val="00DF4D46"/>
    <w:rsid w:val="00DF7DBD"/>
    <w:rsid w:val="00DF7E90"/>
    <w:rsid w:val="00E01095"/>
    <w:rsid w:val="00E0336F"/>
    <w:rsid w:val="00E03E36"/>
    <w:rsid w:val="00E048C8"/>
    <w:rsid w:val="00E0541B"/>
    <w:rsid w:val="00E05CAA"/>
    <w:rsid w:val="00E06CA8"/>
    <w:rsid w:val="00E10091"/>
    <w:rsid w:val="00E10B7A"/>
    <w:rsid w:val="00E11C66"/>
    <w:rsid w:val="00E1341F"/>
    <w:rsid w:val="00E13DFD"/>
    <w:rsid w:val="00E15604"/>
    <w:rsid w:val="00E1691A"/>
    <w:rsid w:val="00E16DB4"/>
    <w:rsid w:val="00E20301"/>
    <w:rsid w:val="00E24D86"/>
    <w:rsid w:val="00E25542"/>
    <w:rsid w:val="00E25682"/>
    <w:rsid w:val="00E25C4B"/>
    <w:rsid w:val="00E268B0"/>
    <w:rsid w:val="00E27E8B"/>
    <w:rsid w:val="00E30E28"/>
    <w:rsid w:val="00E31829"/>
    <w:rsid w:val="00E32C27"/>
    <w:rsid w:val="00E33A93"/>
    <w:rsid w:val="00E33EBF"/>
    <w:rsid w:val="00E33FA7"/>
    <w:rsid w:val="00E34B4A"/>
    <w:rsid w:val="00E36546"/>
    <w:rsid w:val="00E366B8"/>
    <w:rsid w:val="00E36A95"/>
    <w:rsid w:val="00E3759D"/>
    <w:rsid w:val="00E4031B"/>
    <w:rsid w:val="00E4098D"/>
    <w:rsid w:val="00E41B53"/>
    <w:rsid w:val="00E430F7"/>
    <w:rsid w:val="00E44E47"/>
    <w:rsid w:val="00E45730"/>
    <w:rsid w:val="00E50E28"/>
    <w:rsid w:val="00E51C93"/>
    <w:rsid w:val="00E52310"/>
    <w:rsid w:val="00E527DF"/>
    <w:rsid w:val="00E528C7"/>
    <w:rsid w:val="00E53B5E"/>
    <w:rsid w:val="00E547CB"/>
    <w:rsid w:val="00E55F68"/>
    <w:rsid w:val="00E56074"/>
    <w:rsid w:val="00E561BE"/>
    <w:rsid w:val="00E56200"/>
    <w:rsid w:val="00E60778"/>
    <w:rsid w:val="00E614CE"/>
    <w:rsid w:val="00E61FFF"/>
    <w:rsid w:val="00E6204E"/>
    <w:rsid w:val="00E6205D"/>
    <w:rsid w:val="00E6240F"/>
    <w:rsid w:val="00E63241"/>
    <w:rsid w:val="00E644D0"/>
    <w:rsid w:val="00E64935"/>
    <w:rsid w:val="00E65249"/>
    <w:rsid w:val="00E67C53"/>
    <w:rsid w:val="00E70A80"/>
    <w:rsid w:val="00E70D00"/>
    <w:rsid w:val="00E731D9"/>
    <w:rsid w:val="00E73782"/>
    <w:rsid w:val="00E74374"/>
    <w:rsid w:val="00E749B7"/>
    <w:rsid w:val="00E75201"/>
    <w:rsid w:val="00E77A29"/>
    <w:rsid w:val="00E8057C"/>
    <w:rsid w:val="00E81838"/>
    <w:rsid w:val="00E82240"/>
    <w:rsid w:val="00E82579"/>
    <w:rsid w:val="00E84DC5"/>
    <w:rsid w:val="00E908C3"/>
    <w:rsid w:val="00E90B42"/>
    <w:rsid w:val="00E91764"/>
    <w:rsid w:val="00E933DD"/>
    <w:rsid w:val="00E957FE"/>
    <w:rsid w:val="00E95BBD"/>
    <w:rsid w:val="00E9654F"/>
    <w:rsid w:val="00E966E2"/>
    <w:rsid w:val="00E969FA"/>
    <w:rsid w:val="00E9712C"/>
    <w:rsid w:val="00E972A7"/>
    <w:rsid w:val="00EA280D"/>
    <w:rsid w:val="00EA5A8E"/>
    <w:rsid w:val="00EA61E9"/>
    <w:rsid w:val="00EB2283"/>
    <w:rsid w:val="00EB3B2F"/>
    <w:rsid w:val="00EB446E"/>
    <w:rsid w:val="00EB4C3C"/>
    <w:rsid w:val="00EB4EFF"/>
    <w:rsid w:val="00EB591F"/>
    <w:rsid w:val="00EB7024"/>
    <w:rsid w:val="00EB7618"/>
    <w:rsid w:val="00EC1E40"/>
    <w:rsid w:val="00EC2D96"/>
    <w:rsid w:val="00EC3001"/>
    <w:rsid w:val="00EC5D69"/>
    <w:rsid w:val="00EC5EB7"/>
    <w:rsid w:val="00EC7A9A"/>
    <w:rsid w:val="00EC7C24"/>
    <w:rsid w:val="00ED0E92"/>
    <w:rsid w:val="00ED1735"/>
    <w:rsid w:val="00ED33E3"/>
    <w:rsid w:val="00ED7375"/>
    <w:rsid w:val="00ED7830"/>
    <w:rsid w:val="00EE0921"/>
    <w:rsid w:val="00EE181F"/>
    <w:rsid w:val="00EE2547"/>
    <w:rsid w:val="00EE5046"/>
    <w:rsid w:val="00EE51A9"/>
    <w:rsid w:val="00EE606C"/>
    <w:rsid w:val="00EE67D1"/>
    <w:rsid w:val="00EE6E4D"/>
    <w:rsid w:val="00EE7891"/>
    <w:rsid w:val="00EF2C02"/>
    <w:rsid w:val="00EF362A"/>
    <w:rsid w:val="00EF3F2B"/>
    <w:rsid w:val="00EF401C"/>
    <w:rsid w:val="00EF4D41"/>
    <w:rsid w:val="00EF53D3"/>
    <w:rsid w:val="00EF5AB9"/>
    <w:rsid w:val="00EF6525"/>
    <w:rsid w:val="00F00A17"/>
    <w:rsid w:val="00F00B01"/>
    <w:rsid w:val="00F01874"/>
    <w:rsid w:val="00F02F05"/>
    <w:rsid w:val="00F03A89"/>
    <w:rsid w:val="00F040EF"/>
    <w:rsid w:val="00F0464C"/>
    <w:rsid w:val="00F04FEA"/>
    <w:rsid w:val="00F10AC2"/>
    <w:rsid w:val="00F10E5D"/>
    <w:rsid w:val="00F11708"/>
    <w:rsid w:val="00F12F1E"/>
    <w:rsid w:val="00F1455B"/>
    <w:rsid w:val="00F1486A"/>
    <w:rsid w:val="00F15ACD"/>
    <w:rsid w:val="00F17B4F"/>
    <w:rsid w:val="00F21448"/>
    <w:rsid w:val="00F229FD"/>
    <w:rsid w:val="00F259E5"/>
    <w:rsid w:val="00F25E7B"/>
    <w:rsid w:val="00F25EC9"/>
    <w:rsid w:val="00F275CC"/>
    <w:rsid w:val="00F30671"/>
    <w:rsid w:val="00F31AED"/>
    <w:rsid w:val="00F320D5"/>
    <w:rsid w:val="00F3375F"/>
    <w:rsid w:val="00F35125"/>
    <w:rsid w:val="00F357A3"/>
    <w:rsid w:val="00F378D6"/>
    <w:rsid w:val="00F40397"/>
    <w:rsid w:val="00F404E9"/>
    <w:rsid w:val="00F4084D"/>
    <w:rsid w:val="00F41CAA"/>
    <w:rsid w:val="00F4223A"/>
    <w:rsid w:val="00F440B8"/>
    <w:rsid w:val="00F446E1"/>
    <w:rsid w:val="00F448C0"/>
    <w:rsid w:val="00F44CDC"/>
    <w:rsid w:val="00F452F9"/>
    <w:rsid w:val="00F469AB"/>
    <w:rsid w:val="00F4788F"/>
    <w:rsid w:val="00F47A59"/>
    <w:rsid w:val="00F5242C"/>
    <w:rsid w:val="00F52C9F"/>
    <w:rsid w:val="00F52FEE"/>
    <w:rsid w:val="00F617B7"/>
    <w:rsid w:val="00F649D9"/>
    <w:rsid w:val="00F6612A"/>
    <w:rsid w:val="00F6631D"/>
    <w:rsid w:val="00F66739"/>
    <w:rsid w:val="00F72D24"/>
    <w:rsid w:val="00F73320"/>
    <w:rsid w:val="00F73F1B"/>
    <w:rsid w:val="00F744B4"/>
    <w:rsid w:val="00F75705"/>
    <w:rsid w:val="00F8324B"/>
    <w:rsid w:val="00F8390C"/>
    <w:rsid w:val="00F839B1"/>
    <w:rsid w:val="00F83B7A"/>
    <w:rsid w:val="00F846D4"/>
    <w:rsid w:val="00F86CB2"/>
    <w:rsid w:val="00F86FDD"/>
    <w:rsid w:val="00F91BD9"/>
    <w:rsid w:val="00F91EA7"/>
    <w:rsid w:val="00F9235A"/>
    <w:rsid w:val="00F92535"/>
    <w:rsid w:val="00F9317A"/>
    <w:rsid w:val="00F93729"/>
    <w:rsid w:val="00F93858"/>
    <w:rsid w:val="00F95735"/>
    <w:rsid w:val="00F959FC"/>
    <w:rsid w:val="00F95F77"/>
    <w:rsid w:val="00F96473"/>
    <w:rsid w:val="00F97C48"/>
    <w:rsid w:val="00FA6D69"/>
    <w:rsid w:val="00FA7EC1"/>
    <w:rsid w:val="00FB006B"/>
    <w:rsid w:val="00FB293F"/>
    <w:rsid w:val="00FB2ACC"/>
    <w:rsid w:val="00FC087C"/>
    <w:rsid w:val="00FC0A4F"/>
    <w:rsid w:val="00FC1B59"/>
    <w:rsid w:val="00FC32B1"/>
    <w:rsid w:val="00FC374D"/>
    <w:rsid w:val="00FC37E5"/>
    <w:rsid w:val="00FC401E"/>
    <w:rsid w:val="00FC404D"/>
    <w:rsid w:val="00FC42D5"/>
    <w:rsid w:val="00FC53DB"/>
    <w:rsid w:val="00FC60DE"/>
    <w:rsid w:val="00FC6CC3"/>
    <w:rsid w:val="00FC6D1E"/>
    <w:rsid w:val="00FC768A"/>
    <w:rsid w:val="00FD00A5"/>
    <w:rsid w:val="00FD2658"/>
    <w:rsid w:val="00FD2F8C"/>
    <w:rsid w:val="00FD3F8B"/>
    <w:rsid w:val="00FD6321"/>
    <w:rsid w:val="00FD6995"/>
    <w:rsid w:val="00FE1735"/>
    <w:rsid w:val="00FE1C29"/>
    <w:rsid w:val="00FE517E"/>
    <w:rsid w:val="00FE68DD"/>
    <w:rsid w:val="00FF0DE5"/>
    <w:rsid w:val="00FF148B"/>
    <w:rsid w:val="00FF1506"/>
    <w:rsid w:val="00FF20E2"/>
    <w:rsid w:val="00FF4163"/>
    <w:rsid w:val="00FF4D02"/>
    <w:rsid w:val="00FF63D7"/>
    <w:rsid w:val="00FF7AD3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D1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766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E5FA7"/>
    <w:pPr>
      <w:keepNext/>
      <w:numPr>
        <w:numId w:val="3"/>
      </w:numPr>
      <w:spacing w:before="360" w:after="240"/>
      <w:ind w:left="357" w:hanging="357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uiPriority w:val="99"/>
    <w:qFormat/>
    <w:rsid w:val="00F00A17"/>
    <w:pPr>
      <w:jc w:val="left"/>
      <w:outlineLvl w:val="1"/>
    </w:pPr>
  </w:style>
  <w:style w:type="paragraph" w:styleId="Nadpis3">
    <w:name w:val="heading 3"/>
    <w:basedOn w:val="Nadpis2"/>
    <w:next w:val="Normln"/>
    <w:link w:val="Nadpis3Char"/>
    <w:uiPriority w:val="99"/>
    <w:qFormat/>
    <w:rsid w:val="00472D97"/>
    <w:pPr>
      <w:tabs>
        <w:tab w:val="left" w:pos="284"/>
      </w:tabs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472D97"/>
    <w:pPr>
      <w:tabs>
        <w:tab w:val="clear" w:pos="284"/>
        <w:tab w:val="left" w:pos="567"/>
      </w:tabs>
      <w:outlineLvl w:val="3"/>
    </w:pPr>
    <w:rPr>
      <w:i/>
      <w:caps/>
    </w:rPr>
  </w:style>
  <w:style w:type="paragraph" w:styleId="Nadpis5">
    <w:name w:val="heading 5"/>
    <w:basedOn w:val="Normln"/>
    <w:next w:val="Normln"/>
    <w:link w:val="Nadpis5Char"/>
    <w:uiPriority w:val="99"/>
    <w:qFormat/>
    <w:rsid w:val="00C1457E"/>
    <w:pPr>
      <w:keepNext/>
      <w:keepLines/>
      <w:numPr>
        <w:ilvl w:val="4"/>
      </w:numPr>
      <w:spacing w:before="200" w:after="0"/>
      <w:ind w:left="1008" w:hanging="1008"/>
      <w:outlineLvl w:val="4"/>
    </w:pPr>
    <w:rPr>
      <w:rFonts w:ascii="Cambria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1457E"/>
    <w:pPr>
      <w:keepNext/>
      <w:keepLines/>
      <w:numPr>
        <w:ilvl w:val="5"/>
      </w:numPr>
      <w:spacing w:before="200" w:after="0"/>
      <w:ind w:left="1152" w:hanging="1152"/>
      <w:outlineLvl w:val="5"/>
    </w:pPr>
    <w:rPr>
      <w:rFonts w:ascii="Cambria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1457E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1457E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="Cambria" w:hAnsi="Cambria" w:cs="Times New Roman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1457E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="Cambria" w:hAnsi="Cambria" w:cs="Times New Roman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9E5FA7"/>
    <w:rPr>
      <w:rFonts w:ascii="Arial" w:hAnsi="Arial" w:cs="Arial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0A17"/>
    <w:rPr>
      <w:rFonts w:ascii="Arial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72D97"/>
    <w:rPr>
      <w:rFonts w:ascii="Arial" w:hAnsi="Arial" w:cs="Arial"/>
      <w:b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72D97"/>
    <w:rPr>
      <w:rFonts w:ascii="Arial" w:hAnsi="Arial" w:cs="Arial"/>
      <w:b/>
      <w:i/>
      <w:caps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F66F6"/>
    <w:rPr>
      <w:rFonts w:ascii="Cambria" w:hAnsi="Cambria" w:cs="Times New Roman"/>
      <w:color w:val="243F60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F66F6"/>
    <w:rPr>
      <w:rFonts w:ascii="Cambria" w:hAnsi="Cambria" w:cs="Times New Roman"/>
      <w:i/>
      <w:color w:val="243F60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F66F6"/>
    <w:rPr>
      <w:rFonts w:ascii="Cambria" w:hAnsi="Cambria" w:cs="Times New Roman"/>
      <w:i/>
      <w:color w:val="404040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F66F6"/>
    <w:rPr>
      <w:rFonts w:ascii="Cambria" w:hAnsi="Cambria" w:cs="Times New Roman"/>
      <w:color w:val="404040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F66F6"/>
    <w:rPr>
      <w:rFonts w:ascii="Cambria" w:hAnsi="Cambria" w:cs="Times New Roman"/>
      <w:i/>
      <w:color w:val="404040"/>
      <w:lang w:eastAsia="ar-SA" w:bidi="ar-SA"/>
    </w:rPr>
  </w:style>
  <w:style w:type="paragraph" w:styleId="Zpat">
    <w:name w:val="footer"/>
    <w:basedOn w:val="Normln"/>
    <w:link w:val="ZpatChar"/>
    <w:uiPriority w:val="99"/>
    <w:rsid w:val="0049494C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49494C"/>
    <w:rPr>
      <w:rFonts w:ascii="Arial" w:hAnsi="Arial" w:cs="Times New Roman"/>
      <w:sz w:val="16"/>
      <w:lang w:val="cs-CZ" w:eastAsia="ar-SA" w:bidi="ar-SA"/>
    </w:rPr>
  </w:style>
  <w:style w:type="paragraph" w:customStyle="1" w:styleId="Odsazen">
    <w:name w:val="Odsazení"/>
    <w:basedOn w:val="Normln"/>
    <w:next w:val="Normln"/>
    <w:uiPriority w:val="99"/>
    <w:rsid w:val="0049494C"/>
    <w:pPr>
      <w:numPr>
        <w:ilvl w:val="1"/>
        <w:numId w:val="2"/>
      </w:numPr>
      <w:spacing w:after="0"/>
    </w:pPr>
    <w:rPr>
      <w:rFonts w:ascii="Times New Roman" w:hAnsi="Times New Roman" w:cs="Times New Roman"/>
      <w:sz w:val="24"/>
    </w:rPr>
  </w:style>
  <w:style w:type="paragraph" w:customStyle="1" w:styleId="lnek">
    <w:name w:val="Článek"/>
    <w:basedOn w:val="Normln"/>
    <w:uiPriority w:val="99"/>
    <w:rsid w:val="0049494C"/>
    <w:pPr>
      <w:numPr>
        <w:numId w:val="2"/>
      </w:numPr>
      <w:spacing w:after="0"/>
      <w:jc w:val="center"/>
    </w:pPr>
    <w:rPr>
      <w:rFonts w:ascii="Times New Roman" w:hAnsi="Times New Roman" w:cs="Times New Roman"/>
      <w:b/>
    </w:rPr>
  </w:style>
  <w:style w:type="paragraph" w:styleId="Textvbloku">
    <w:name w:val="Block Text"/>
    <w:basedOn w:val="Normln"/>
    <w:uiPriority w:val="99"/>
    <w:semiHidden/>
    <w:rsid w:val="0049494C"/>
    <w:pPr>
      <w:suppressAutoHyphens w:val="0"/>
      <w:spacing w:after="0"/>
      <w:ind w:left="709" w:right="5811"/>
      <w:jc w:val="left"/>
    </w:pPr>
    <w:rPr>
      <w:rFonts w:ascii="Times New Roman" w:hAnsi="Times New Roman" w:cs="Times New Roman"/>
      <w:sz w:val="24"/>
      <w:lang w:eastAsia="cs-CZ"/>
    </w:rPr>
  </w:style>
  <w:style w:type="paragraph" w:customStyle="1" w:styleId="StyleAfter6pt">
    <w:name w:val="Style After:  6 pt"/>
    <w:basedOn w:val="Normln"/>
    <w:uiPriority w:val="99"/>
    <w:rsid w:val="008D061C"/>
    <w:pPr>
      <w:numPr>
        <w:numId w:val="1"/>
      </w:numPr>
      <w:suppressAutoHyphens w:val="0"/>
      <w:ind w:left="714" w:hanging="357"/>
      <w:jc w:val="left"/>
    </w:pPr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F4001"/>
    <w:pPr>
      <w:suppressAutoHyphens w:val="0"/>
      <w:spacing w:after="0"/>
    </w:pPr>
    <w:rPr>
      <w:rFonts w:ascii="Comic Sans MS" w:hAnsi="Comic Sans MS" w:cs="Times New Roman"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33F6C"/>
    <w:rPr>
      <w:rFonts w:ascii="Comic Sans MS" w:hAnsi="Comic Sans MS" w:cs="Times New Roman"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3E7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4B1C"/>
    <w:rPr>
      <w:rFonts w:ascii="Arial" w:hAnsi="Arial" w:cs="Arial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3E754C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43394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74B1C"/>
    <w:rPr>
      <w:rFonts w:ascii="Arial" w:hAnsi="Arial" w:cs="Arial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1000EA"/>
    <w:rPr>
      <w:rFonts w:cs="Times New Roman"/>
      <w:b/>
    </w:rPr>
  </w:style>
  <w:style w:type="character" w:customStyle="1" w:styleId="platne1">
    <w:name w:val="platne1"/>
    <w:basedOn w:val="Standardnpsmoodstavce"/>
    <w:uiPriority w:val="99"/>
    <w:rsid w:val="00E731D9"/>
    <w:rPr>
      <w:rFonts w:cs="Times New Roman"/>
    </w:rPr>
  </w:style>
  <w:style w:type="paragraph" w:customStyle="1" w:styleId="Tabulka">
    <w:name w:val="Tabulka"/>
    <w:rsid w:val="00511645"/>
    <w:pPr>
      <w:spacing w:before="120"/>
    </w:pPr>
    <w:rPr>
      <w:rFonts w:ascii="Arial" w:hAnsi="Arial"/>
      <w:noProof/>
      <w:szCs w:val="20"/>
    </w:rPr>
  </w:style>
  <w:style w:type="paragraph" w:customStyle="1" w:styleId="Seznam1">
    <w:name w:val="Seznam_1"/>
    <w:basedOn w:val="Normln"/>
    <w:uiPriority w:val="99"/>
    <w:rsid w:val="00511645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lang w:eastAsia="en-US"/>
    </w:rPr>
  </w:style>
  <w:style w:type="character" w:styleId="Hypertextovodkaz">
    <w:name w:val="Hyperlink"/>
    <w:basedOn w:val="Standardnpsmoodstavce"/>
    <w:uiPriority w:val="99"/>
    <w:rsid w:val="00511645"/>
    <w:rPr>
      <w:rFonts w:cs="Times New Roman"/>
      <w:color w:val="0000FF"/>
      <w:u w:val="single"/>
    </w:rPr>
  </w:style>
  <w:style w:type="paragraph" w:customStyle="1" w:styleId="Normlntext">
    <w:name w:val="Normální text"/>
    <w:basedOn w:val="Normln"/>
    <w:uiPriority w:val="99"/>
    <w:rsid w:val="009F66F6"/>
    <w:pPr>
      <w:spacing w:before="240" w:after="240"/>
      <w:ind w:firstLine="709"/>
    </w:pPr>
    <w:rPr>
      <w:rFonts w:cs="Times New Roman"/>
      <w:sz w:val="22"/>
      <w:lang w:eastAsia="cs-CZ"/>
    </w:rPr>
  </w:style>
  <w:style w:type="paragraph" w:customStyle="1" w:styleId="anormalrihaChar">
    <w:name w:val="a normal riha Char"/>
    <w:basedOn w:val="Normln"/>
    <w:link w:val="anormalrihaCharChar1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Char1">
    <w:name w:val="a normal riha Char Char1"/>
    <w:link w:val="anormalrihaChar"/>
    <w:uiPriority w:val="99"/>
    <w:locked/>
    <w:rsid w:val="009F66F6"/>
    <w:rPr>
      <w:rFonts w:ascii="Arial" w:hAnsi="Arial"/>
    </w:rPr>
  </w:style>
  <w:style w:type="character" w:customStyle="1" w:styleId="Cenk">
    <w:name w:val="Ceník"/>
    <w:uiPriority w:val="99"/>
    <w:rsid w:val="009F66F6"/>
    <w:rPr>
      <w:rFonts w:ascii="Arial" w:hAnsi="Arial"/>
      <w:sz w:val="22"/>
    </w:rPr>
  </w:style>
  <w:style w:type="paragraph" w:customStyle="1" w:styleId="anormalriha">
    <w:name w:val="a normal riha"/>
    <w:basedOn w:val="Normln"/>
    <w:link w:val="anormalrihaChar1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1">
    <w:name w:val="a normal riha Char1"/>
    <w:link w:val="anormalriha"/>
    <w:uiPriority w:val="99"/>
    <w:locked/>
    <w:rsid w:val="009F66F6"/>
    <w:rPr>
      <w:rFonts w:ascii="Arial" w:hAnsi="Arial"/>
    </w:rPr>
  </w:style>
  <w:style w:type="paragraph" w:customStyle="1" w:styleId="anormalrihaCharCharCharChar">
    <w:name w:val="a normal riha Char Char Char Char"/>
    <w:basedOn w:val="Normln"/>
    <w:link w:val="anormalrihaCharCharCharCharChar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CharCharCharChar">
    <w:name w:val="a normal riha Char Char Char Char Char"/>
    <w:link w:val="anormalrihaCharCharCharChar"/>
    <w:uiPriority w:val="99"/>
    <w:locked/>
    <w:rsid w:val="009F66F6"/>
    <w:rPr>
      <w:rFonts w:ascii="Arial" w:hAnsi="Arial"/>
    </w:rPr>
  </w:style>
  <w:style w:type="character" w:styleId="Odkaznakoment">
    <w:name w:val="annotation reference"/>
    <w:basedOn w:val="Standardnpsmoodstavce"/>
    <w:uiPriority w:val="99"/>
    <w:rsid w:val="005E55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E556B"/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E556B"/>
    <w:rPr>
      <w:rFonts w:ascii="Arial" w:hAnsi="Arial"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E5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E556B"/>
    <w:rPr>
      <w:rFonts w:ascii="Arial" w:hAnsi="Arial" w:cs="Times New Roman"/>
      <w:b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5E556B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E556B"/>
    <w:rPr>
      <w:rFonts w:ascii="Tahoma" w:hAnsi="Tahoma" w:cs="Times New Roman"/>
      <w:sz w:val="16"/>
      <w:lang w:eastAsia="ar-SA" w:bidi="ar-SA"/>
    </w:rPr>
  </w:style>
  <w:style w:type="paragraph" w:styleId="Odstavecseseznamem">
    <w:name w:val="List Paragraph"/>
    <w:basedOn w:val="odstavec"/>
    <w:link w:val="OdstavecseseznamemChar"/>
    <w:uiPriority w:val="99"/>
    <w:qFormat/>
    <w:rsid w:val="00493B51"/>
    <w:pPr>
      <w:spacing w:before="60" w:after="120"/>
      <w:ind w:left="851" w:hanging="567"/>
    </w:pPr>
    <w:rPr>
      <w:color w:val="000000"/>
    </w:rPr>
  </w:style>
  <w:style w:type="paragraph" w:styleId="Prosttext">
    <w:name w:val="Plain Text"/>
    <w:basedOn w:val="Normln"/>
    <w:link w:val="ProsttextChar"/>
    <w:uiPriority w:val="99"/>
    <w:rsid w:val="00F8324B"/>
    <w:pPr>
      <w:suppressAutoHyphens w:val="0"/>
      <w:spacing w:after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8324B"/>
    <w:rPr>
      <w:rFonts w:ascii="Consolas" w:hAnsi="Consolas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8324B"/>
    <w:rPr>
      <w:rFonts w:ascii="Arial" w:hAnsi="Arial" w:cs="Arial"/>
      <w:sz w:val="20"/>
      <w:szCs w:val="20"/>
      <w:lang w:eastAsia="ar-SA"/>
    </w:rPr>
  </w:style>
  <w:style w:type="paragraph" w:styleId="Titulek">
    <w:name w:val="caption"/>
    <w:basedOn w:val="Normln"/>
    <w:next w:val="Normln"/>
    <w:qFormat/>
    <w:rsid w:val="00B36847"/>
    <w:pPr>
      <w:spacing w:before="200" w:after="200"/>
      <w:jc w:val="center"/>
    </w:pPr>
    <w:rPr>
      <w:b/>
      <w:bCs/>
      <w:sz w:val="16"/>
      <w:szCs w:val="18"/>
    </w:rPr>
  </w:style>
  <w:style w:type="paragraph" w:styleId="Normlnweb">
    <w:name w:val="Normal (Web)"/>
    <w:basedOn w:val="Normln"/>
    <w:uiPriority w:val="99"/>
    <w:rsid w:val="00B36847"/>
    <w:pPr>
      <w:suppressAutoHyphens w:val="0"/>
      <w:spacing w:after="150"/>
      <w:jc w:val="left"/>
    </w:pPr>
    <w:rPr>
      <w:rFonts w:ascii="Times New Roman" w:hAnsi="Times New Roman" w:cs="Times New Roman"/>
      <w:sz w:val="17"/>
      <w:szCs w:val="17"/>
      <w:lang w:eastAsia="cs-CZ"/>
    </w:rPr>
  </w:style>
  <w:style w:type="paragraph" w:styleId="Bezmezer">
    <w:name w:val="No Spacing"/>
    <w:link w:val="BezmezerChar"/>
    <w:uiPriority w:val="99"/>
    <w:qFormat/>
    <w:rsid w:val="0015319E"/>
    <w:pPr>
      <w:jc w:val="both"/>
    </w:pPr>
    <w:rPr>
      <w:rFonts w:ascii="Arial" w:hAnsi="Arial"/>
    </w:rPr>
  </w:style>
  <w:style w:type="character" w:customStyle="1" w:styleId="BezmezerChar">
    <w:name w:val="Bez mezer Char"/>
    <w:link w:val="Bezmezer"/>
    <w:uiPriority w:val="99"/>
    <w:locked/>
    <w:rsid w:val="0015319E"/>
    <w:rPr>
      <w:rFonts w:ascii="Arial" w:hAnsi="Arial"/>
      <w:sz w:val="22"/>
      <w:lang w:val="cs-CZ" w:eastAsia="cs-CZ"/>
    </w:rPr>
  </w:style>
  <w:style w:type="table" w:styleId="Mkatabulky">
    <w:name w:val="Table Grid"/>
    <w:basedOn w:val="Normlntabulka"/>
    <w:uiPriority w:val="99"/>
    <w:rsid w:val="00906C1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uiPriority w:val="99"/>
    <w:rsid w:val="006E6F13"/>
    <w:pPr>
      <w:numPr>
        <w:ilvl w:val="1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slovanseznam3">
    <w:name w:val="List Number 3"/>
    <w:basedOn w:val="Normln"/>
    <w:uiPriority w:val="99"/>
    <w:rsid w:val="006E6F13"/>
    <w:pPr>
      <w:numPr>
        <w:ilvl w:val="2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slovanseznam4">
    <w:name w:val="List Number 4"/>
    <w:basedOn w:val="Normln"/>
    <w:uiPriority w:val="99"/>
    <w:rsid w:val="006E6F13"/>
    <w:pPr>
      <w:numPr>
        <w:ilvl w:val="3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99"/>
    <w:rsid w:val="002711ED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en-US" w:eastAsia="en-US"/>
    </w:rPr>
  </w:style>
  <w:style w:type="table" w:styleId="Svtlseznam">
    <w:name w:val="Light List"/>
    <w:basedOn w:val="Normlntabulka"/>
    <w:uiPriority w:val="99"/>
    <w:rsid w:val="00E11C66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Obsah1">
    <w:name w:val="toc 1"/>
    <w:basedOn w:val="Normln"/>
    <w:next w:val="Normln"/>
    <w:autoRedefine/>
    <w:uiPriority w:val="99"/>
    <w:semiHidden/>
    <w:locked/>
    <w:rsid w:val="00B503BE"/>
    <w:pPr>
      <w:tabs>
        <w:tab w:val="left" w:pos="480"/>
        <w:tab w:val="right" w:leader="dot" w:pos="9628"/>
      </w:tabs>
      <w:suppressAutoHyphens w:val="0"/>
      <w:spacing w:after="0"/>
      <w:jc w:val="left"/>
    </w:pPr>
    <w:rPr>
      <w:rFonts w:cs="Times New Roman"/>
      <w:lang w:eastAsia="en-US"/>
    </w:rPr>
  </w:style>
  <w:style w:type="paragraph" w:customStyle="1" w:styleId="Nazevdokumentu">
    <w:name w:val="Nazev dokumentu"/>
    <w:basedOn w:val="Normln"/>
    <w:qFormat/>
    <w:rsid w:val="00B503BE"/>
    <w:pPr>
      <w:suppressAutoHyphens w:val="0"/>
      <w:spacing w:before="120" w:after="120"/>
      <w:jc w:val="center"/>
    </w:pPr>
    <w:rPr>
      <w:rFonts w:cs="Times New Roman"/>
      <w:b/>
      <w:smallCaps/>
      <w:color w:val="009645"/>
      <w:sz w:val="32"/>
      <w:szCs w:val="40"/>
      <w:lang w:eastAsia="en-US"/>
    </w:rPr>
  </w:style>
  <w:style w:type="paragraph" w:customStyle="1" w:styleId="Default">
    <w:name w:val="Default"/>
    <w:uiPriority w:val="99"/>
    <w:rsid w:val="00731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azka1lvl">
    <w:name w:val="odrazka 1lvl"/>
    <w:basedOn w:val="Normln"/>
    <w:uiPriority w:val="99"/>
    <w:rsid w:val="00FC6D1E"/>
    <w:pPr>
      <w:numPr>
        <w:numId w:val="6"/>
      </w:numPr>
      <w:suppressAutoHyphens w:val="0"/>
      <w:spacing w:before="120" w:after="120"/>
      <w:ind w:left="357" w:hanging="357"/>
      <w:contextualSpacing/>
    </w:pPr>
    <w:rPr>
      <w:rFonts w:cs="Times New Roman"/>
      <w:lang w:eastAsia="cs-CZ"/>
    </w:rPr>
  </w:style>
  <w:style w:type="paragraph" w:customStyle="1" w:styleId="odrazka2lvl">
    <w:name w:val="odrazka 2lvl"/>
    <w:basedOn w:val="Normln"/>
    <w:uiPriority w:val="99"/>
    <w:rsid w:val="00FC6D1E"/>
    <w:pPr>
      <w:numPr>
        <w:ilvl w:val="1"/>
        <w:numId w:val="6"/>
      </w:numPr>
      <w:suppressAutoHyphens w:val="0"/>
      <w:spacing w:before="120" w:after="120"/>
      <w:ind w:left="714" w:hanging="357"/>
      <w:contextualSpacing/>
    </w:pPr>
    <w:rPr>
      <w:rFonts w:cs="Times New Roman"/>
      <w:lang w:eastAsia="cs-CZ"/>
    </w:rPr>
  </w:style>
  <w:style w:type="paragraph" w:customStyle="1" w:styleId="odrazka3lvl">
    <w:name w:val="odrazka 3lvl"/>
    <w:basedOn w:val="Normln"/>
    <w:uiPriority w:val="99"/>
    <w:rsid w:val="00FC6D1E"/>
    <w:pPr>
      <w:numPr>
        <w:ilvl w:val="2"/>
        <w:numId w:val="6"/>
      </w:numPr>
      <w:suppressAutoHyphens w:val="0"/>
      <w:spacing w:before="120" w:after="120"/>
      <w:ind w:left="1077" w:hanging="357"/>
      <w:contextualSpacing/>
    </w:pPr>
    <w:rPr>
      <w:rFonts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locked/>
    <w:rsid w:val="00E82240"/>
    <w:pPr>
      <w:suppressAutoHyphens w:val="0"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56EF8"/>
    <w:rPr>
      <w:rFonts w:ascii="Arial" w:hAnsi="Arial" w:cs="Arial"/>
      <w:sz w:val="20"/>
      <w:szCs w:val="20"/>
      <w:lang w:eastAsia="ar-SA" w:bidi="ar-SA"/>
    </w:rPr>
  </w:style>
  <w:style w:type="paragraph" w:customStyle="1" w:styleId="Textbn">
    <w:name w:val="Text_běžný"/>
    <w:basedOn w:val="Normln"/>
    <w:uiPriority w:val="99"/>
    <w:rsid w:val="00E82240"/>
    <w:pPr>
      <w:suppressAutoHyphens w:val="0"/>
      <w:spacing w:before="120" w:after="0"/>
      <w:ind w:left="720"/>
    </w:pPr>
    <w:rPr>
      <w:szCs w:val="24"/>
      <w:lang w:eastAsia="en-US"/>
    </w:rPr>
  </w:style>
  <w:style w:type="character" w:customStyle="1" w:styleId="CharChar1">
    <w:name w:val="Char Char1"/>
    <w:uiPriority w:val="99"/>
    <w:rsid w:val="008756AE"/>
    <w:rPr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locked/>
    <w:rsid w:val="00984850"/>
    <w:pPr>
      <w:spacing w:after="100"/>
      <w:ind w:left="200"/>
    </w:pPr>
  </w:style>
  <w:style w:type="paragraph" w:customStyle="1" w:styleId="Kapitolyostatni">
    <w:name w:val="Kapitoly_ostatni"/>
    <w:next w:val="Normln"/>
    <w:uiPriority w:val="99"/>
    <w:rsid w:val="00FC37E5"/>
    <w:pPr>
      <w:spacing w:before="240" w:after="120"/>
      <w:jc w:val="both"/>
    </w:pPr>
    <w:rPr>
      <w:rFonts w:ascii="Arial" w:hAnsi="Arial"/>
      <w:b/>
      <w:smallCaps/>
      <w:color w:val="009645"/>
      <w:sz w:val="32"/>
      <w:szCs w:val="20"/>
      <w:lang w:eastAsia="en-US"/>
    </w:rPr>
  </w:style>
  <w:style w:type="character" w:customStyle="1" w:styleId="ra">
    <w:name w:val="ra"/>
    <w:basedOn w:val="Standardnpsmoodstavce"/>
    <w:uiPriority w:val="99"/>
    <w:rsid w:val="00775FD8"/>
    <w:rPr>
      <w:rFonts w:cs="Times New Roman"/>
    </w:rPr>
  </w:style>
  <w:style w:type="paragraph" w:customStyle="1" w:styleId="Odstavecseseznamem1">
    <w:name w:val="Odstavec se seznamem1"/>
    <w:basedOn w:val="Normln"/>
    <w:rsid w:val="004D1A21"/>
    <w:pPr>
      <w:ind w:left="720"/>
      <w:contextualSpacing/>
    </w:pPr>
  </w:style>
  <w:style w:type="paragraph" w:customStyle="1" w:styleId="Bezmezer1">
    <w:name w:val="Bez mezer1"/>
    <w:rsid w:val="004D1A21"/>
    <w:pPr>
      <w:jc w:val="both"/>
    </w:pPr>
    <w:rPr>
      <w:rFonts w:ascii="Arial" w:hAnsi="Arial"/>
      <w:lang w:bidi="en-US"/>
    </w:rPr>
  </w:style>
  <w:style w:type="table" w:customStyle="1" w:styleId="OKsystemtabledefaultobchodni">
    <w:name w:val="OKsystem_table_default_obchodni"/>
    <w:basedOn w:val="Normlntabulka"/>
    <w:uiPriority w:val="99"/>
    <w:rsid w:val="00A858DC"/>
    <w:rPr>
      <w:rFonts w:ascii="Arial" w:eastAsia="Calibri" w:hAnsi="Arial"/>
      <w:sz w:val="20"/>
      <w:szCs w:val="20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wrap">
    <w:name w:val="nowrap"/>
    <w:basedOn w:val="Standardnpsmoodstavce"/>
    <w:rsid w:val="008641BE"/>
  </w:style>
  <w:style w:type="character" w:customStyle="1" w:styleId="Zhlav1">
    <w:name w:val="Záhlaví1"/>
    <w:basedOn w:val="Standardnpsmoodstavce"/>
    <w:rsid w:val="001862D3"/>
  </w:style>
  <w:style w:type="paragraph" w:customStyle="1" w:styleId="odstave">
    <w:name w:val="odstave"/>
    <w:basedOn w:val="Normln"/>
    <w:rsid w:val="008634BB"/>
  </w:style>
  <w:style w:type="paragraph" w:customStyle="1" w:styleId="odstavec">
    <w:name w:val="odstavec"/>
    <w:basedOn w:val="Normln"/>
    <w:link w:val="odstavecChar"/>
    <w:rsid w:val="008634BB"/>
  </w:style>
  <w:style w:type="paragraph" w:customStyle="1" w:styleId="Odstavec2">
    <w:name w:val="Odstavec 2"/>
    <w:basedOn w:val="Odstavecseseznamem"/>
    <w:link w:val="Odstavec2Char"/>
    <w:qFormat/>
    <w:rsid w:val="00493B51"/>
    <w:pPr>
      <w:ind w:left="1276" w:hanging="709"/>
    </w:pPr>
  </w:style>
  <w:style w:type="character" w:customStyle="1" w:styleId="odstavecChar">
    <w:name w:val="odstavec Char"/>
    <w:basedOn w:val="Standardnpsmoodstavce"/>
    <w:link w:val="odstavec"/>
    <w:rsid w:val="009C63CE"/>
    <w:rPr>
      <w:rFonts w:ascii="Arial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odstavecChar"/>
    <w:link w:val="Odstavecseseznamem"/>
    <w:uiPriority w:val="99"/>
    <w:rsid w:val="00493B51"/>
    <w:rPr>
      <w:rFonts w:ascii="Arial" w:hAnsi="Arial" w:cs="Arial"/>
      <w:color w:val="000000"/>
      <w:sz w:val="20"/>
      <w:szCs w:val="20"/>
      <w:lang w:eastAsia="ar-SA"/>
    </w:rPr>
  </w:style>
  <w:style w:type="character" w:customStyle="1" w:styleId="Odstavec2Char">
    <w:name w:val="Odstavec 2 Char"/>
    <w:basedOn w:val="OdstavecseseznamemChar"/>
    <w:link w:val="Odstavec2"/>
    <w:rsid w:val="00493B51"/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ypdokumentu">
    <w:name w:val="Typ_dokumentu"/>
    <w:basedOn w:val="Nzev"/>
    <w:qFormat/>
    <w:rsid w:val="00637AE5"/>
    <w:pPr>
      <w:pBdr>
        <w:bottom w:val="none" w:sz="0" w:space="0" w:color="auto"/>
      </w:pBdr>
      <w:suppressAutoHyphens w:val="0"/>
      <w:spacing w:after="0"/>
      <w:contextualSpacing w:val="0"/>
      <w:jc w:val="center"/>
    </w:pPr>
    <w:rPr>
      <w:rFonts w:ascii="Arial" w:eastAsia="Times New Roman" w:hAnsi="Arial" w:cs="Arial"/>
      <w:b/>
      <w:color w:val="auto"/>
      <w:spacing w:val="0"/>
      <w:kern w:val="0"/>
      <w:sz w:val="28"/>
      <w:szCs w:val="40"/>
      <w:lang w:eastAsia="en-US"/>
    </w:rPr>
  </w:style>
  <w:style w:type="paragraph" w:customStyle="1" w:styleId="Nazevprojektu">
    <w:name w:val="Nazev_projektu"/>
    <w:qFormat/>
    <w:rsid w:val="00637AE5"/>
    <w:pPr>
      <w:jc w:val="center"/>
    </w:pPr>
    <w:rPr>
      <w:rFonts w:ascii="Arial" w:hAnsi="Arial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rsid w:val="00637A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37A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766"/>
    <w:pPr>
      <w:suppressAutoHyphens/>
      <w:spacing w:after="60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E5FA7"/>
    <w:pPr>
      <w:keepNext/>
      <w:numPr>
        <w:numId w:val="3"/>
      </w:numPr>
      <w:spacing w:before="360" w:after="240"/>
      <w:ind w:left="357" w:hanging="357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uiPriority w:val="99"/>
    <w:qFormat/>
    <w:rsid w:val="00F00A17"/>
    <w:pPr>
      <w:jc w:val="left"/>
      <w:outlineLvl w:val="1"/>
    </w:pPr>
  </w:style>
  <w:style w:type="paragraph" w:styleId="Nadpis3">
    <w:name w:val="heading 3"/>
    <w:basedOn w:val="Nadpis2"/>
    <w:next w:val="Normln"/>
    <w:link w:val="Nadpis3Char"/>
    <w:uiPriority w:val="99"/>
    <w:qFormat/>
    <w:rsid w:val="00472D97"/>
    <w:pPr>
      <w:tabs>
        <w:tab w:val="left" w:pos="284"/>
      </w:tabs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472D97"/>
    <w:pPr>
      <w:tabs>
        <w:tab w:val="clear" w:pos="284"/>
        <w:tab w:val="left" w:pos="567"/>
      </w:tabs>
      <w:outlineLvl w:val="3"/>
    </w:pPr>
    <w:rPr>
      <w:i/>
      <w:caps/>
    </w:rPr>
  </w:style>
  <w:style w:type="paragraph" w:styleId="Nadpis5">
    <w:name w:val="heading 5"/>
    <w:basedOn w:val="Normln"/>
    <w:next w:val="Normln"/>
    <w:link w:val="Nadpis5Char"/>
    <w:uiPriority w:val="99"/>
    <w:qFormat/>
    <w:rsid w:val="00C1457E"/>
    <w:pPr>
      <w:keepNext/>
      <w:keepLines/>
      <w:numPr>
        <w:ilvl w:val="4"/>
      </w:numPr>
      <w:spacing w:before="200" w:after="0"/>
      <w:ind w:left="1008" w:hanging="1008"/>
      <w:outlineLvl w:val="4"/>
    </w:pPr>
    <w:rPr>
      <w:rFonts w:ascii="Cambria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1457E"/>
    <w:pPr>
      <w:keepNext/>
      <w:keepLines/>
      <w:numPr>
        <w:ilvl w:val="5"/>
      </w:numPr>
      <w:spacing w:before="200" w:after="0"/>
      <w:ind w:left="1152" w:hanging="1152"/>
      <w:outlineLvl w:val="5"/>
    </w:pPr>
    <w:rPr>
      <w:rFonts w:ascii="Cambria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1457E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1457E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="Cambria" w:hAnsi="Cambria" w:cs="Times New Roman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1457E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="Cambria" w:hAnsi="Cambria" w:cs="Times New Roman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9E5FA7"/>
    <w:rPr>
      <w:rFonts w:ascii="Arial" w:hAnsi="Arial" w:cs="Arial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0A17"/>
    <w:rPr>
      <w:rFonts w:ascii="Arial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72D97"/>
    <w:rPr>
      <w:rFonts w:ascii="Arial" w:hAnsi="Arial" w:cs="Arial"/>
      <w:b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72D97"/>
    <w:rPr>
      <w:rFonts w:ascii="Arial" w:hAnsi="Arial" w:cs="Arial"/>
      <w:b/>
      <w:i/>
      <w:caps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F66F6"/>
    <w:rPr>
      <w:rFonts w:ascii="Cambria" w:hAnsi="Cambria" w:cs="Times New Roman"/>
      <w:color w:val="243F60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F66F6"/>
    <w:rPr>
      <w:rFonts w:ascii="Cambria" w:hAnsi="Cambria" w:cs="Times New Roman"/>
      <w:i/>
      <w:color w:val="243F60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F66F6"/>
    <w:rPr>
      <w:rFonts w:ascii="Cambria" w:hAnsi="Cambria" w:cs="Times New Roman"/>
      <w:i/>
      <w:color w:val="404040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F66F6"/>
    <w:rPr>
      <w:rFonts w:ascii="Cambria" w:hAnsi="Cambria" w:cs="Times New Roman"/>
      <w:color w:val="404040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F66F6"/>
    <w:rPr>
      <w:rFonts w:ascii="Cambria" w:hAnsi="Cambria" w:cs="Times New Roman"/>
      <w:i/>
      <w:color w:val="404040"/>
      <w:lang w:eastAsia="ar-SA" w:bidi="ar-SA"/>
    </w:rPr>
  </w:style>
  <w:style w:type="paragraph" w:styleId="Zpat">
    <w:name w:val="footer"/>
    <w:basedOn w:val="Normln"/>
    <w:link w:val="ZpatChar"/>
    <w:uiPriority w:val="99"/>
    <w:rsid w:val="0049494C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49494C"/>
    <w:rPr>
      <w:rFonts w:ascii="Arial" w:hAnsi="Arial" w:cs="Times New Roman"/>
      <w:sz w:val="16"/>
      <w:lang w:val="cs-CZ" w:eastAsia="ar-SA" w:bidi="ar-SA"/>
    </w:rPr>
  </w:style>
  <w:style w:type="paragraph" w:customStyle="1" w:styleId="Odsazen">
    <w:name w:val="Odsazení"/>
    <w:basedOn w:val="Normln"/>
    <w:next w:val="Normln"/>
    <w:uiPriority w:val="99"/>
    <w:rsid w:val="0049494C"/>
    <w:pPr>
      <w:numPr>
        <w:ilvl w:val="1"/>
        <w:numId w:val="2"/>
      </w:numPr>
      <w:spacing w:after="0"/>
    </w:pPr>
    <w:rPr>
      <w:rFonts w:ascii="Times New Roman" w:hAnsi="Times New Roman" w:cs="Times New Roman"/>
      <w:sz w:val="24"/>
    </w:rPr>
  </w:style>
  <w:style w:type="paragraph" w:customStyle="1" w:styleId="lnek">
    <w:name w:val="Článek"/>
    <w:basedOn w:val="Normln"/>
    <w:uiPriority w:val="99"/>
    <w:rsid w:val="0049494C"/>
    <w:pPr>
      <w:numPr>
        <w:numId w:val="2"/>
      </w:numPr>
      <w:spacing w:after="0"/>
      <w:jc w:val="center"/>
    </w:pPr>
    <w:rPr>
      <w:rFonts w:ascii="Times New Roman" w:hAnsi="Times New Roman" w:cs="Times New Roman"/>
      <w:b/>
    </w:rPr>
  </w:style>
  <w:style w:type="paragraph" w:styleId="Textvbloku">
    <w:name w:val="Block Text"/>
    <w:basedOn w:val="Normln"/>
    <w:uiPriority w:val="99"/>
    <w:semiHidden/>
    <w:rsid w:val="0049494C"/>
    <w:pPr>
      <w:suppressAutoHyphens w:val="0"/>
      <w:spacing w:after="0"/>
      <w:ind w:left="709" w:right="5811"/>
      <w:jc w:val="left"/>
    </w:pPr>
    <w:rPr>
      <w:rFonts w:ascii="Times New Roman" w:hAnsi="Times New Roman" w:cs="Times New Roman"/>
      <w:sz w:val="24"/>
      <w:lang w:eastAsia="cs-CZ"/>
    </w:rPr>
  </w:style>
  <w:style w:type="paragraph" w:customStyle="1" w:styleId="StyleAfter6pt">
    <w:name w:val="Style After:  6 pt"/>
    <w:basedOn w:val="Normln"/>
    <w:uiPriority w:val="99"/>
    <w:rsid w:val="008D061C"/>
    <w:pPr>
      <w:numPr>
        <w:numId w:val="1"/>
      </w:numPr>
      <w:suppressAutoHyphens w:val="0"/>
      <w:ind w:left="714" w:hanging="357"/>
      <w:jc w:val="left"/>
    </w:pPr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F4001"/>
    <w:pPr>
      <w:suppressAutoHyphens w:val="0"/>
      <w:spacing w:after="0"/>
    </w:pPr>
    <w:rPr>
      <w:rFonts w:ascii="Comic Sans MS" w:hAnsi="Comic Sans MS" w:cs="Times New Roman"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33F6C"/>
    <w:rPr>
      <w:rFonts w:ascii="Comic Sans MS" w:hAnsi="Comic Sans MS" w:cs="Times New Roman"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3E7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74B1C"/>
    <w:rPr>
      <w:rFonts w:ascii="Arial" w:hAnsi="Arial" w:cs="Arial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3E754C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43394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74B1C"/>
    <w:rPr>
      <w:rFonts w:ascii="Arial" w:hAnsi="Arial" w:cs="Arial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1000EA"/>
    <w:rPr>
      <w:rFonts w:cs="Times New Roman"/>
      <w:b/>
    </w:rPr>
  </w:style>
  <w:style w:type="character" w:customStyle="1" w:styleId="platne1">
    <w:name w:val="platne1"/>
    <w:basedOn w:val="Standardnpsmoodstavce"/>
    <w:uiPriority w:val="99"/>
    <w:rsid w:val="00E731D9"/>
    <w:rPr>
      <w:rFonts w:cs="Times New Roman"/>
    </w:rPr>
  </w:style>
  <w:style w:type="paragraph" w:customStyle="1" w:styleId="Tabulka">
    <w:name w:val="Tabulka"/>
    <w:rsid w:val="00511645"/>
    <w:pPr>
      <w:spacing w:before="120"/>
    </w:pPr>
    <w:rPr>
      <w:rFonts w:ascii="Arial" w:hAnsi="Arial"/>
      <w:noProof/>
      <w:szCs w:val="20"/>
    </w:rPr>
  </w:style>
  <w:style w:type="paragraph" w:customStyle="1" w:styleId="Seznam1">
    <w:name w:val="Seznam_1"/>
    <w:basedOn w:val="Normln"/>
    <w:uiPriority w:val="99"/>
    <w:rsid w:val="00511645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lang w:eastAsia="en-US"/>
    </w:rPr>
  </w:style>
  <w:style w:type="character" w:styleId="Hypertextovodkaz">
    <w:name w:val="Hyperlink"/>
    <w:basedOn w:val="Standardnpsmoodstavce"/>
    <w:uiPriority w:val="99"/>
    <w:rsid w:val="00511645"/>
    <w:rPr>
      <w:rFonts w:cs="Times New Roman"/>
      <w:color w:val="0000FF"/>
      <w:u w:val="single"/>
    </w:rPr>
  </w:style>
  <w:style w:type="paragraph" w:customStyle="1" w:styleId="Normlntext">
    <w:name w:val="Normální text"/>
    <w:basedOn w:val="Normln"/>
    <w:uiPriority w:val="99"/>
    <w:rsid w:val="009F66F6"/>
    <w:pPr>
      <w:spacing w:before="240" w:after="240"/>
      <w:ind w:firstLine="709"/>
    </w:pPr>
    <w:rPr>
      <w:rFonts w:cs="Times New Roman"/>
      <w:sz w:val="22"/>
      <w:lang w:eastAsia="cs-CZ"/>
    </w:rPr>
  </w:style>
  <w:style w:type="paragraph" w:customStyle="1" w:styleId="anormalrihaChar">
    <w:name w:val="a normal riha Char"/>
    <w:basedOn w:val="Normln"/>
    <w:link w:val="anormalrihaCharChar1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Char1">
    <w:name w:val="a normal riha Char Char1"/>
    <w:link w:val="anormalrihaChar"/>
    <w:uiPriority w:val="99"/>
    <w:locked/>
    <w:rsid w:val="009F66F6"/>
    <w:rPr>
      <w:rFonts w:ascii="Arial" w:hAnsi="Arial"/>
    </w:rPr>
  </w:style>
  <w:style w:type="character" w:customStyle="1" w:styleId="Cenk">
    <w:name w:val="Ceník"/>
    <w:uiPriority w:val="99"/>
    <w:rsid w:val="009F66F6"/>
    <w:rPr>
      <w:rFonts w:ascii="Arial" w:hAnsi="Arial"/>
      <w:sz w:val="22"/>
    </w:rPr>
  </w:style>
  <w:style w:type="paragraph" w:customStyle="1" w:styleId="anormalriha">
    <w:name w:val="a normal riha"/>
    <w:basedOn w:val="Normln"/>
    <w:link w:val="anormalrihaChar1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1">
    <w:name w:val="a normal riha Char1"/>
    <w:link w:val="anormalriha"/>
    <w:uiPriority w:val="99"/>
    <w:locked/>
    <w:rsid w:val="009F66F6"/>
    <w:rPr>
      <w:rFonts w:ascii="Arial" w:hAnsi="Arial"/>
    </w:rPr>
  </w:style>
  <w:style w:type="paragraph" w:customStyle="1" w:styleId="anormalrihaCharCharCharChar">
    <w:name w:val="a normal riha Char Char Char Char"/>
    <w:basedOn w:val="Normln"/>
    <w:link w:val="anormalrihaCharCharCharCharChar"/>
    <w:uiPriority w:val="99"/>
    <w:rsid w:val="009F66F6"/>
    <w:pPr>
      <w:spacing w:before="60" w:after="120"/>
    </w:pPr>
    <w:rPr>
      <w:rFonts w:cs="Times New Roman"/>
      <w:lang w:eastAsia="cs-CZ"/>
    </w:rPr>
  </w:style>
  <w:style w:type="character" w:customStyle="1" w:styleId="anormalrihaCharCharCharCharChar">
    <w:name w:val="a normal riha Char Char Char Char Char"/>
    <w:link w:val="anormalrihaCharCharCharChar"/>
    <w:uiPriority w:val="99"/>
    <w:locked/>
    <w:rsid w:val="009F66F6"/>
    <w:rPr>
      <w:rFonts w:ascii="Arial" w:hAnsi="Arial"/>
    </w:rPr>
  </w:style>
  <w:style w:type="character" w:styleId="Odkaznakoment">
    <w:name w:val="annotation reference"/>
    <w:basedOn w:val="Standardnpsmoodstavce"/>
    <w:uiPriority w:val="99"/>
    <w:rsid w:val="005E55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E556B"/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E556B"/>
    <w:rPr>
      <w:rFonts w:ascii="Arial" w:hAnsi="Arial"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E5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E556B"/>
    <w:rPr>
      <w:rFonts w:ascii="Arial" w:hAnsi="Arial" w:cs="Times New Roman"/>
      <w:b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5E556B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E556B"/>
    <w:rPr>
      <w:rFonts w:ascii="Tahoma" w:hAnsi="Tahoma" w:cs="Times New Roman"/>
      <w:sz w:val="16"/>
      <w:lang w:eastAsia="ar-SA" w:bidi="ar-SA"/>
    </w:rPr>
  </w:style>
  <w:style w:type="paragraph" w:styleId="Odstavecseseznamem">
    <w:name w:val="List Paragraph"/>
    <w:basedOn w:val="odstavec"/>
    <w:link w:val="OdstavecseseznamemChar"/>
    <w:uiPriority w:val="99"/>
    <w:qFormat/>
    <w:rsid w:val="00493B51"/>
    <w:pPr>
      <w:spacing w:before="60" w:after="120"/>
      <w:ind w:left="851" w:hanging="567"/>
    </w:pPr>
    <w:rPr>
      <w:color w:val="000000"/>
    </w:rPr>
  </w:style>
  <w:style w:type="paragraph" w:styleId="Prosttext">
    <w:name w:val="Plain Text"/>
    <w:basedOn w:val="Normln"/>
    <w:link w:val="ProsttextChar"/>
    <w:uiPriority w:val="99"/>
    <w:rsid w:val="00F8324B"/>
    <w:pPr>
      <w:suppressAutoHyphens w:val="0"/>
      <w:spacing w:after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8324B"/>
    <w:rPr>
      <w:rFonts w:ascii="Consolas" w:hAnsi="Consolas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8324B"/>
    <w:rPr>
      <w:rFonts w:ascii="Arial" w:hAnsi="Arial" w:cs="Arial"/>
      <w:sz w:val="20"/>
      <w:szCs w:val="20"/>
      <w:lang w:eastAsia="ar-SA"/>
    </w:rPr>
  </w:style>
  <w:style w:type="paragraph" w:styleId="Titulek">
    <w:name w:val="caption"/>
    <w:basedOn w:val="Normln"/>
    <w:next w:val="Normln"/>
    <w:qFormat/>
    <w:rsid w:val="00B36847"/>
    <w:pPr>
      <w:spacing w:before="200" w:after="200"/>
      <w:jc w:val="center"/>
    </w:pPr>
    <w:rPr>
      <w:b/>
      <w:bCs/>
      <w:sz w:val="16"/>
      <w:szCs w:val="18"/>
    </w:rPr>
  </w:style>
  <w:style w:type="paragraph" w:styleId="Normlnweb">
    <w:name w:val="Normal (Web)"/>
    <w:basedOn w:val="Normln"/>
    <w:uiPriority w:val="99"/>
    <w:rsid w:val="00B36847"/>
    <w:pPr>
      <w:suppressAutoHyphens w:val="0"/>
      <w:spacing w:after="150"/>
      <w:jc w:val="left"/>
    </w:pPr>
    <w:rPr>
      <w:rFonts w:ascii="Times New Roman" w:hAnsi="Times New Roman" w:cs="Times New Roman"/>
      <w:sz w:val="17"/>
      <w:szCs w:val="17"/>
      <w:lang w:eastAsia="cs-CZ"/>
    </w:rPr>
  </w:style>
  <w:style w:type="paragraph" w:styleId="Bezmezer">
    <w:name w:val="No Spacing"/>
    <w:link w:val="BezmezerChar"/>
    <w:uiPriority w:val="99"/>
    <w:qFormat/>
    <w:rsid w:val="0015319E"/>
    <w:pPr>
      <w:jc w:val="both"/>
    </w:pPr>
    <w:rPr>
      <w:rFonts w:ascii="Arial" w:hAnsi="Arial"/>
    </w:rPr>
  </w:style>
  <w:style w:type="character" w:customStyle="1" w:styleId="BezmezerChar">
    <w:name w:val="Bez mezer Char"/>
    <w:link w:val="Bezmezer"/>
    <w:uiPriority w:val="99"/>
    <w:locked/>
    <w:rsid w:val="0015319E"/>
    <w:rPr>
      <w:rFonts w:ascii="Arial" w:hAnsi="Arial"/>
      <w:sz w:val="22"/>
      <w:lang w:val="cs-CZ" w:eastAsia="cs-CZ"/>
    </w:rPr>
  </w:style>
  <w:style w:type="table" w:styleId="Mkatabulky">
    <w:name w:val="Table Grid"/>
    <w:basedOn w:val="Normlntabulka"/>
    <w:uiPriority w:val="99"/>
    <w:rsid w:val="00906C1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uiPriority w:val="99"/>
    <w:rsid w:val="006E6F13"/>
    <w:pPr>
      <w:numPr>
        <w:ilvl w:val="1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slovanseznam3">
    <w:name w:val="List Number 3"/>
    <w:basedOn w:val="Normln"/>
    <w:uiPriority w:val="99"/>
    <w:rsid w:val="006E6F13"/>
    <w:pPr>
      <w:numPr>
        <w:ilvl w:val="2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slovanseznam4">
    <w:name w:val="List Number 4"/>
    <w:basedOn w:val="Normln"/>
    <w:uiPriority w:val="99"/>
    <w:rsid w:val="006E6F13"/>
    <w:pPr>
      <w:numPr>
        <w:ilvl w:val="3"/>
        <w:numId w:val="5"/>
      </w:numPr>
      <w:suppressAutoHyphens w:val="0"/>
      <w:spacing w:after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99"/>
    <w:rsid w:val="002711ED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en-US" w:eastAsia="en-US"/>
    </w:rPr>
  </w:style>
  <w:style w:type="table" w:styleId="Svtlseznam">
    <w:name w:val="Light List"/>
    <w:basedOn w:val="Normlntabulka"/>
    <w:uiPriority w:val="99"/>
    <w:rsid w:val="00E11C66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Obsah1">
    <w:name w:val="toc 1"/>
    <w:basedOn w:val="Normln"/>
    <w:next w:val="Normln"/>
    <w:autoRedefine/>
    <w:uiPriority w:val="99"/>
    <w:semiHidden/>
    <w:locked/>
    <w:rsid w:val="00B503BE"/>
    <w:pPr>
      <w:tabs>
        <w:tab w:val="left" w:pos="480"/>
        <w:tab w:val="right" w:leader="dot" w:pos="9628"/>
      </w:tabs>
      <w:suppressAutoHyphens w:val="0"/>
      <w:spacing w:after="0"/>
      <w:jc w:val="left"/>
    </w:pPr>
    <w:rPr>
      <w:rFonts w:cs="Times New Roman"/>
      <w:lang w:eastAsia="en-US"/>
    </w:rPr>
  </w:style>
  <w:style w:type="paragraph" w:customStyle="1" w:styleId="Nazevdokumentu">
    <w:name w:val="Nazev dokumentu"/>
    <w:basedOn w:val="Normln"/>
    <w:qFormat/>
    <w:rsid w:val="00B503BE"/>
    <w:pPr>
      <w:suppressAutoHyphens w:val="0"/>
      <w:spacing w:before="120" w:after="120"/>
      <w:jc w:val="center"/>
    </w:pPr>
    <w:rPr>
      <w:rFonts w:cs="Times New Roman"/>
      <w:b/>
      <w:smallCaps/>
      <w:color w:val="009645"/>
      <w:sz w:val="32"/>
      <w:szCs w:val="40"/>
      <w:lang w:eastAsia="en-US"/>
    </w:rPr>
  </w:style>
  <w:style w:type="paragraph" w:customStyle="1" w:styleId="Default">
    <w:name w:val="Default"/>
    <w:uiPriority w:val="99"/>
    <w:rsid w:val="00731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azka1lvl">
    <w:name w:val="odrazka 1lvl"/>
    <w:basedOn w:val="Normln"/>
    <w:uiPriority w:val="99"/>
    <w:rsid w:val="00FC6D1E"/>
    <w:pPr>
      <w:numPr>
        <w:numId w:val="6"/>
      </w:numPr>
      <w:suppressAutoHyphens w:val="0"/>
      <w:spacing w:before="120" w:after="120"/>
      <w:ind w:left="357" w:hanging="357"/>
      <w:contextualSpacing/>
    </w:pPr>
    <w:rPr>
      <w:rFonts w:cs="Times New Roman"/>
      <w:lang w:eastAsia="cs-CZ"/>
    </w:rPr>
  </w:style>
  <w:style w:type="paragraph" w:customStyle="1" w:styleId="odrazka2lvl">
    <w:name w:val="odrazka 2lvl"/>
    <w:basedOn w:val="Normln"/>
    <w:uiPriority w:val="99"/>
    <w:rsid w:val="00FC6D1E"/>
    <w:pPr>
      <w:numPr>
        <w:ilvl w:val="1"/>
        <w:numId w:val="6"/>
      </w:numPr>
      <w:suppressAutoHyphens w:val="0"/>
      <w:spacing w:before="120" w:after="120"/>
      <w:ind w:left="714" w:hanging="357"/>
      <w:contextualSpacing/>
    </w:pPr>
    <w:rPr>
      <w:rFonts w:cs="Times New Roman"/>
      <w:lang w:eastAsia="cs-CZ"/>
    </w:rPr>
  </w:style>
  <w:style w:type="paragraph" w:customStyle="1" w:styleId="odrazka3lvl">
    <w:name w:val="odrazka 3lvl"/>
    <w:basedOn w:val="Normln"/>
    <w:uiPriority w:val="99"/>
    <w:rsid w:val="00FC6D1E"/>
    <w:pPr>
      <w:numPr>
        <w:ilvl w:val="2"/>
        <w:numId w:val="6"/>
      </w:numPr>
      <w:suppressAutoHyphens w:val="0"/>
      <w:spacing w:before="120" w:after="120"/>
      <w:ind w:left="1077" w:hanging="357"/>
      <w:contextualSpacing/>
    </w:pPr>
    <w:rPr>
      <w:rFonts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locked/>
    <w:rsid w:val="00E82240"/>
    <w:pPr>
      <w:suppressAutoHyphens w:val="0"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56EF8"/>
    <w:rPr>
      <w:rFonts w:ascii="Arial" w:hAnsi="Arial" w:cs="Arial"/>
      <w:sz w:val="20"/>
      <w:szCs w:val="20"/>
      <w:lang w:eastAsia="ar-SA" w:bidi="ar-SA"/>
    </w:rPr>
  </w:style>
  <w:style w:type="paragraph" w:customStyle="1" w:styleId="Textbn">
    <w:name w:val="Text_běžný"/>
    <w:basedOn w:val="Normln"/>
    <w:uiPriority w:val="99"/>
    <w:rsid w:val="00E82240"/>
    <w:pPr>
      <w:suppressAutoHyphens w:val="0"/>
      <w:spacing w:before="120" w:after="0"/>
      <w:ind w:left="720"/>
    </w:pPr>
    <w:rPr>
      <w:szCs w:val="24"/>
      <w:lang w:eastAsia="en-US"/>
    </w:rPr>
  </w:style>
  <w:style w:type="character" w:customStyle="1" w:styleId="CharChar1">
    <w:name w:val="Char Char1"/>
    <w:uiPriority w:val="99"/>
    <w:rsid w:val="008756AE"/>
    <w:rPr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locked/>
    <w:rsid w:val="00984850"/>
    <w:pPr>
      <w:spacing w:after="100"/>
      <w:ind w:left="200"/>
    </w:pPr>
  </w:style>
  <w:style w:type="paragraph" w:customStyle="1" w:styleId="Kapitolyostatni">
    <w:name w:val="Kapitoly_ostatni"/>
    <w:next w:val="Normln"/>
    <w:uiPriority w:val="99"/>
    <w:rsid w:val="00FC37E5"/>
    <w:pPr>
      <w:spacing w:before="240" w:after="120"/>
      <w:jc w:val="both"/>
    </w:pPr>
    <w:rPr>
      <w:rFonts w:ascii="Arial" w:hAnsi="Arial"/>
      <w:b/>
      <w:smallCaps/>
      <w:color w:val="009645"/>
      <w:sz w:val="32"/>
      <w:szCs w:val="20"/>
      <w:lang w:eastAsia="en-US"/>
    </w:rPr>
  </w:style>
  <w:style w:type="character" w:customStyle="1" w:styleId="ra">
    <w:name w:val="ra"/>
    <w:basedOn w:val="Standardnpsmoodstavce"/>
    <w:uiPriority w:val="99"/>
    <w:rsid w:val="00775FD8"/>
    <w:rPr>
      <w:rFonts w:cs="Times New Roman"/>
    </w:rPr>
  </w:style>
  <w:style w:type="paragraph" w:customStyle="1" w:styleId="Odstavecseseznamem1">
    <w:name w:val="Odstavec se seznamem1"/>
    <w:basedOn w:val="Normln"/>
    <w:rsid w:val="004D1A21"/>
    <w:pPr>
      <w:ind w:left="720"/>
      <w:contextualSpacing/>
    </w:pPr>
  </w:style>
  <w:style w:type="paragraph" w:customStyle="1" w:styleId="Bezmezer1">
    <w:name w:val="Bez mezer1"/>
    <w:rsid w:val="004D1A21"/>
    <w:pPr>
      <w:jc w:val="both"/>
    </w:pPr>
    <w:rPr>
      <w:rFonts w:ascii="Arial" w:hAnsi="Arial"/>
      <w:lang w:bidi="en-US"/>
    </w:rPr>
  </w:style>
  <w:style w:type="table" w:customStyle="1" w:styleId="OKsystemtabledefaultobchodni">
    <w:name w:val="OKsystem_table_default_obchodni"/>
    <w:basedOn w:val="Normlntabulka"/>
    <w:uiPriority w:val="99"/>
    <w:rsid w:val="00A858DC"/>
    <w:rPr>
      <w:rFonts w:ascii="Arial" w:eastAsia="Calibri" w:hAnsi="Arial"/>
      <w:sz w:val="20"/>
      <w:szCs w:val="20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wrap">
    <w:name w:val="nowrap"/>
    <w:basedOn w:val="Standardnpsmoodstavce"/>
    <w:rsid w:val="008641BE"/>
  </w:style>
  <w:style w:type="character" w:customStyle="1" w:styleId="Zhlav1">
    <w:name w:val="Záhlaví1"/>
    <w:basedOn w:val="Standardnpsmoodstavce"/>
    <w:rsid w:val="001862D3"/>
  </w:style>
  <w:style w:type="paragraph" w:customStyle="1" w:styleId="odstave">
    <w:name w:val="odstave"/>
    <w:basedOn w:val="Normln"/>
    <w:rsid w:val="008634BB"/>
  </w:style>
  <w:style w:type="paragraph" w:customStyle="1" w:styleId="odstavec">
    <w:name w:val="odstavec"/>
    <w:basedOn w:val="Normln"/>
    <w:link w:val="odstavecChar"/>
    <w:rsid w:val="008634BB"/>
  </w:style>
  <w:style w:type="paragraph" w:customStyle="1" w:styleId="Odstavec2">
    <w:name w:val="Odstavec 2"/>
    <w:basedOn w:val="Odstavecseseznamem"/>
    <w:link w:val="Odstavec2Char"/>
    <w:qFormat/>
    <w:rsid w:val="00493B51"/>
    <w:pPr>
      <w:ind w:left="1276" w:hanging="709"/>
    </w:pPr>
  </w:style>
  <w:style w:type="character" w:customStyle="1" w:styleId="odstavecChar">
    <w:name w:val="odstavec Char"/>
    <w:basedOn w:val="Standardnpsmoodstavce"/>
    <w:link w:val="odstavec"/>
    <w:rsid w:val="009C63CE"/>
    <w:rPr>
      <w:rFonts w:ascii="Arial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odstavecChar"/>
    <w:link w:val="Odstavecseseznamem"/>
    <w:uiPriority w:val="99"/>
    <w:rsid w:val="00493B51"/>
    <w:rPr>
      <w:rFonts w:ascii="Arial" w:hAnsi="Arial" w:cs="Arial"/>
      <w:color w:val="000000"/>
      <w:sz w:val="20"/>
      <w:szCs w:val="20"/>
      <w:lang w:eastAsia="ar-SA"/>
    </w:rPr>
  </w:style>
  <w:style w:type="character" w:customStyle="1" w:styleId="Odstavec2Char">
    <w:name w:val="Odstavec 2 Char"/>
    <w:basedOn w:val="OdstavecseseznamemChar"/>
    <w:link w:val="Odstavec2"/>
    <w:rsid w:val="00493B51"/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ypdokumentu">
    <w:name w:val="Typ_dokumentu"/>
    <w:basedOn w:val="Nzev"/>
    <w:qFormat/>
    <w:rsid w:val="00637AE5"/>
    <w:pPr>
      <w:pBdr>
        <w:bottom w:val="none" w:sz="0" w:space="0" w:color="auto"/>
      </w:pBdr>
      <w:suppressAutoHyphens w:val="0"/>
      <w:spacing w:after="0"/>
      <w:contextualSpacing w:val="0"/>
      <w:jc w:val="center"/>
    </w:pPr>
    <w:rPr>
      <w:rFonts w:ascii="Arial" w:eastAsia="Times New Roman" w:hAnsi="Arial" w:cs="Arial"/>
      <w:b/>
      <w:color w:val="auto"/>
      <w:spacing w:val="0"/>
      <w:kern w:val="0"/>
      <w:sz w:val="28"/>
      <w:szCs w:val="40"/>
      <w:lang w:eastAsia="en-US"/>
    </w:rPr>
  </w:style>
  <w:style w:type="paragraph" w:customStyle="1" w:styleId="Nazevprojektu">
    <w:name w:val="Nazev_projektu"/>
    <w:qFormat/>
    <w:rsid w:val="00637AE5"/>
    <w:pPr>
      <w:jc w:val="center"/>
    </w:pPr>
    <w:rPr>
      <w:rFonts w:ascii="Arial" w:hAnsi="Arial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rsid w:val="00637A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37A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tline.okbase@oksyste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6AC8-5E95-4394-8310-E24439D0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- OKbase</vt:lpstr>
      <vt:lpstr>SMLOUVA - OKbase</vt:lpstr>
    </vt:vector>
  </TitlesOfParts>
  <Company>OKsystem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OKbase</dc:title>
  <dc:creator>OKsystem s.r.o.;chmelik@oksystem.cz</dc:creator>
  <cp:lastModifiedBy>Pertlickova Katerina</cp:lastModifiedBy>
  <cp:revision>2</cp:revision>
  <cp:lastPrinted>2016-08-01T08:08:00Z</cp:lastPrinted>
  <dcterms:created xsi:type="dcterms:W3CDTF">2016-10-17T13:37:00Z</dcterms:created>
  <dcterms:modified xsi:type="dcterms:W3CDTF">2016-10-17T13:37:00Z</dcterms:modified>
</cp:coreProperties>
</file>