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9" w:rsidRPr="006E0C35" w:rsidRDefault="00AD2789" w:rsidP="002422F2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 w:rsidRPr="006E0C35">
        <w:rPr>
          <w:rFonts w:ascii="Calibri" w:hAnsi="Calibri"/>
          <w:b/>
          <w:bCs/>
          <w:sz w:val="32"/>
          <w:szCs w:val="32"/>
        </w:rPr>
        <w:t>Smlouva o dílo</w:t>
      </w:r>
    </w:p>
    <w:p w:rsidR="00AD2789" w:rsidRPr="006E0C35" w:rsidRDefault="00AD2789" w:rsidP="002422F2">
      <w:pPr>
        <w:pStyle w:val="Nadpis1"/>
        <w:jc w:val="center"/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Cs/>
          <w:sz w:val="22"/>
          <w:szCs w:val="22"/>
        </w:rPr>
        <w:t>číslo objednatele:</w:t>
      </w:r>
      <w:r w:rsidRPr="006E0C35">
        <w:rPr>
          <w:rFonts w:ascii="Calibri" w:hAnsi="Calibri"/>
          <w:b/>
          <w:bCs/>
          <w:sz w:val="22"/>
          <w:szCs w:val="22"/>
        </w:rPr>
        <w:t xml:space="preserve"> </w:t>
      </w:r>
      <w:r w:rsidRPr="00C80EA2">
        <w:rPr>
          <w:rFonts w:ascii="Calibri" w:hAnsi="Calibri"/>
          <w:b/>
          <w:bCs/>
          <w:sz w:val="22"/>
          <w:szCs w:val="22"/>
        </w:rPr>
        <w:t xml:space="preserve">NPÚ- </w:t>
      </w:r>
      <w:r w:rsidR="00911E0B" w:rsidRPr="00C80EA2">
        <w:rPr>
          <w:rFonts w:ascii="Calibri" w:hAnsi="Calibri"/>
          <w:b/>
          <w:bCs/>
          <w:sz w:val="22"/>
          <w:szCs w:val="22"/>
        </w:rPr>
        <w:t>450/</w:t>
      </w:r>
      <w:r w:rsidR="00823969">
        <w:rPr>
          <w:rFonts w:ascii="Calibri" w:hAnsi="Calibri"/>
          <w:b/>
          <w:bCs/>
          <w:sz w:val="22"/>
          <w:szCs w:val="22"/>
        </w:rPr>
        <w:t>97632</w:t>
      </w:r>
      <w:r w:rsidR="00911E0B" w:rsidRPr="00C80EA2">
        <w:rPr>
          <w:rFonts w:ascii="Calibri" w:hAnsi="Calibri"/>
          <w:b/>
          <w:bCs/>
          <w:sz w:val="22"/>
          <w:szCs w:val="22"/>
        </w:rPr>
        <w:t>/201</w:t>
      </w:r>
      <w:r w:rsidR="00145195">
        <w:rPr>
          <w:rFonts w:ascii="Calibri" w:hAnsi="Calibri"/>
          <w:b/>
          <w:bCs/>
          <w:sz w:val="22"/>
          <w:szCs w:val="22"/>
        </w:rPr>
        <w:t>7</w:t>
      </w:r>
    </w:p>
    <w:p w:rsidR="00AD2789" w:rsidRPr="006E0C35" w:rsidRDefault="00AD2789" w:rsidP="002422F2">
      <w:pPr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Pr="006E0C35">
        <w:rPr>
          <w:rFonts w:ascii="Calibri" w:hAnsi="Calibri"/>
          <w:bCs/>
          <w:sz w:val="22"/>
          <w:szCs w:val="22"/>
        </w:rPr>
        <w:t>číslo zhotovitele:</w:t>
      </w:r>
      <w:r w:rsidR="00727EA1">
        <w:rPr>
          <w:rFonts w:ascii="Calibri" w:hAnsi="Calibri"/>
          <w:b/>
          <w:bCs/>
          <w:sz w:val="22"/>
          <w:szCs w:val="22"/>
        </w:rPr>
        <w:t xml:space="preserve"> </w:t>
      </w:r>
      <w:r w:rsidR="00605D3C">
        <w:rPr>
          <w:rFonts w:ascii="Calibri" w:hAnsi="Calibri"/>
          <w:b/>
          <w:bCs/>
          <w:sz w:val="22"/>
          <w:szCs w:val="22"/>
        </w:rPr>
        <w:t>2017007</w:t>
      </w:r>
    </w:p>
    <w:p w:rsidR="00091FD8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E0C35">
        <w:rPr>
          <w:rFonts w:ascii="Calibri" w:hAnsi="Calibri" w:cs="Calibri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6E0C35">
        <w:rPr>
          <w:rFonts w:ascii="Calibri" w:hAnsi="Calibri" w:cs="Calibri"/>
          <w:sz w:val="22"/>
          <w:szCs w:val="22"/>
        </w:rPr>
        <w:t>2586 a násl. zákona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č.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89/2012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Sb., Občanský zákoník</w:t>
      </w:r>
    </w:p>
    <w:p w:rsidR="00AD2789" w:rsidRPr="006E0C35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E0C35">
        <w:rPr>
          <w:rFonts w:ascii="Calibri" w:hAnsi="Calibri" w:cs="Calibri"/>
          <w:sz w:val="22"/>
          <w:szCs w:val="22"/>
        </w:rPr>
        <w:t>(dále jen „Smlouva“)</w:t>
      </w:r>
    </w:p>
    <w:p w:rsidR="00AD2789" w:rsidRPr="006E0C35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E0C35">
        <w:rPr>
          <w:b/>
          <w:bCs/>
          <w:sz w:val="22"/>
          <w:szCs w:val="22"/>
          <w:u w:val="none"/>
        </w:rPr>
        <w:t>I.</w:t>
      </w:r>
    </w:p>
    <w:p w:rsidR="00AD2789" w:rsidRPr="006E0C35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E0C35">
        <w:rPr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6E0C35">
          <w:rPr>
            <w:b/>
            <w:bCs/>
            <w:sz w:val="22"/>
            <w:szCs w:val="22"/>
            <w:u w:val="none"/>
          </w:rPr>
          <w:t xml:space="preserve"> </w:t>
        </w:r>
      </w:smartTag>
      <w:r w:rsidRPr="006E0C35">
        <w:rPr>
          <w:b/>
          <w:bCs/>
          <w:i/>
          <w:iCs/>
          <w:sz w:val="22"/>
          <w:szCs w:val="22"/>
          <w:u w:val="none"/>
        </w:rPr>
        <w:t>s</w:t>
      </w:r>
      <w:r w:rsidRPr="006E0C35">
        <w:rPr>
          <w:b/>
          <w:bCs/>
          <w:sz w:val="22"/>
          <w:szCs w:val="22"/>
          <w:u w:val="none"/>
        </w:rPr>
        <w:t>trany</w:t>
      </w:r>
    </w:p>
    <w:p w:rsidR="003B662E" w:rsidRPr="003B662E" w:rsidRDefault="00AD2789" w:rsidP="003B662E">
      <w:pPr>
        <w:pStyle w:val="Zkladntext21"/>
        <w:ind w:left="1560" w:hanging="1560"/>
        <w:rPr>
          <w:rFonts w:ascii="Calibri" w:hAnsi="Calibri"/>
          <w:b/>
          <w:bCs/>
          <w:sz w:val="22"/>
          <w:szCs w:val="22"/>
          <w:lang w:eastAsia="zh-CN"/>
        </w:rPr>
      </w:pPr>
      <w:r w:rsidRPr="006E0C35">
        <w:rPr>
          <w:rFonts w:ascii="Calibri" w:hAnsi="Calibri" w:cs="Calibri"/>
          <w:b/>
          <w:bCs/>
          <w:sz w:val="22"/>
          <w:szCs w:val="22"/>
        </w:rPr>
        <w:t>Objednatel:</w:t>
      </w:r>
      <w:r w:rsidRPr="006E0C35">
        <w:rPr>
          <w:rFonts w:ascii="Calibri" w:hAnsi="Calibri" w:cs="Calibri"/>
          <w:sz w:val="22"/>
          <w:szCs w:val="22"/>
        </w:rPr>
        <w:t xml:space="preserve"> </w:t>
      </w:r>
      <w:r w:rsidR="001B3CCB">
        <w:rPr>
          <w:rFonts w:ascii="Calibri" w:hAnsi="Calibri" w:cs="Calibri"/>
          <w:sz w:val="22"/>
          <w:szCs w:val="22"/>
        </w:rPr>
        <w:tab/>
      </w:r>
      <w:r w:rsidR="003B662E" w:rsidRPr="003B662E">
        <w:rPr>
          <w:rFonts w:ascii="Calibri" w:hAnsi="Calibri"/>
          <w:b/>
          <w:bCs/>
          <w:sz w:val="22"/>
          <w:szCs w:val="22"/>
          <w:lang w:eastAsia="zh-CN"/>
        </w:rPr>
        <w:t>Národní památkový ústav, státní příspěvková organizace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sz w:val="22"/>
          <w:szCs w:val="22"/>
          <w:lang w:eastAsia="zh-CN"/>
        </w:rPr>
      </w:pPr>
      <w:r w:rsidRPr="003B662E">
        <w:rPr>
          <w:rFonts w:ascii="Calibri" w:hAnsi="Calibri"/>
          <w:sz w:val="22"/>
          <w:szCs w:val="22"/>
          <w:lang w:eastAsia="zh-CN"/>
        </w:rPr>
        <w:t>IČ: 75032333 DIČ: CZ75032333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sz w:val="22"/>
          <w:szCs w:val="22"/>
          <w:lang w:eastAsia="zh-CN"/>
        </w:rPr>
      </w:pPr>
      <w:r w:rsidRPr="003B662E">
        <w:rPr>
          <w:rFonts w:ascii="Calibri" w:hAnsi="Calibri"/>
          <w:sz w:val="22"/>
          <w:szCs w:val="22"/>
          <w:lang w:eastAsia="zh-CN"/>
        </w:rPr>
        <w:t>se sídlem: Valdštejnské náměstí 162/3, 118 01 Praha 1 - Malá Strana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sz w:val="22"/>
          <w:szCs w:val="22"/>
          <w:lang w:eastAsia="zh-CN"/>
        </w:rPr>
      </w:pPr>
      <w:r w:rsidRPr="003B662E">
        <w:rPr>
          <w:rFonts w:ascii="Calibri" w:hAnsi="Calibri"/>
          <w:sz w:val="22"/>
          <w:szCs w:val="22"/>
          <w:lang w:eastAsia="zh-CN"/>
        </w:rPr>
        <w:t xml:space="preserve">jednající generální ředitelkou Ing. arch. Naděždou  </w:t>
      </w:r>
      <w:proofErr w:type="spellStart"/>
      <w:r w:rsidRPr="003B662E">
        <w:rPr>
          <w:rFonts w:ascii="Calibri" w:hAnsi="Calibri"/>
          <w:sz w:val="22"/>
          <w:szCs w:val="22"/>
          <w:lang w:eastAsia="zh-CN"/>
        </w:rPr>
        <w:t>Goryczkovou</w:t>
      </w:r>
      <w:proofErr w:type="spellEnd"/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kterou zastupuje: 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>Územní památková správa v Kroměříži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>se sídlem Sněmovní nám. 1, 767 01 Kroměříž</w:t>
      </w:r>
    </w:p>
    <w:p w:rsidR="003B662E" w:rsidRPr="003B662E" w:rsidRDefault="003B662E" w:rsidP="003B662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jednající ředitelem Ing. Janem Slezákem                                   </w:t>
      </w:r>
    </w:p>
    <w:p w:rsidR="003B662E" w:rsidRPr="003B662E" w:rsidRDefault="003B662E" w:rsidP="00044B1E">
      <w:pPr>
        <w:suppressAutoHyphens/>
        <w:ind w:left="1560"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zástupce pro věcná jednání: </w:t>
      </w:r>
      <w:r w:rsidR="008D77C9">
        <w:rPr>
          <w:rFonts w:asciiTheme="minorHAnsi" w:hAnsiTheme="minorHAnsi" w:cs="Arial"/>
          <w:b/>
          <w:bCs/>
          <w:sz w:val="22"/>
          <w:szCs w:val="22"/>
        </w:rPr>
        <w:t>Zdeněk Škrabal</w:t>
      </w:r>
      <w:r w:rsidR="008D77C9" w:rsidRPr="00397E57">
        <w:rPr>
          <w:rFonts w:asciiTheme="minorHAnsi" w:hAnsiTheme="minorHAnsi" w:cs="Arial"/>
          <w:b/>
          <w:bCs/>
          <w:sz w:val="22"/>
          <w:szCs w:val="22"/>
        </w:rPr>
        <w:t>, kastelán</w:t>
      </w:r>
      <w:r w:rsidR="008D77C9" w:rsidRPr="00397E57">
        <w:rPr>
          <w:rFonts w:asciiTheme="minorHAnsi" w:hAnsiTheme="minorHAnsi" w:cs="Arial"/>
          <w:b/>
          <w:sz w:val="22"/>
          <w:szCs w:val="22"/>
        </w:rPr>
        <w:t xml:space="preserve"> Státního </w:t>
      </w:r>
      <w:r w:rsidR="008D77C9">
        <w:rPr>
          <w:rFonts w:asciiTheme="minorHAnsi" w:hAnsiTheme="minorHAnsi" w:cs="Arial"/>
          <w:b/>
          <w:sz w:val="22"/>
          <w:szCs w:val="22"/>
        </w:rPr>
        <w:t>hradu</w:t>
      </w:r>
      <w:r w:rsidR="008D77C9" w:rsidRPr="00397E5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77C9">
        <w:rPr>
          <w:rFonts w:asciiTheme="minorHAnsi" w:hAnsiTheme="minorHAnsi" w:cs="Arial"/>
          <w:b/>
          <w:sz w:val="22"/>
          <w:szCs w:val="22"/>
        </w:rPr>
        <w:t>Pernštejn</w:t>
      </w:r>
      <w:r w:rsidR="00044B1E">
        <w:rPr>
          <w:rFonts w:asciiTheme="minorHAnsi" w:hAnsiTheme="minorHAnsi" w:cs="Arial"/>
          <w:b/>
          <w:sz w:val="22"/>
          <w:szCs w:val="22"/>
          <w:lang w:eastAsia="zh-CN"/>
        </w:rPr>
        <w:t xml:space="preserve">, </w:t>
      </w: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se sídlem:  </w:t>
      </w:r>
      <w:r w:rsidR="008D77C9">
        <w:rPr>
          <w:rFonts w:asciiTheme="minorHAnsi" w:hAnsiTheme="minorHAnsi" w:cs="Arial"/>
          <w:b/>
          <w:sz w:val="22"/>
          <w:szCs w:val="22"/>
        </w:rPr>
        <w:t>Nedvědice</w:t>
      </w:r>
      <w:r w:rsidR="008D77C9" w:rsidRPr="00397E57">
        <w:rPr>
          <w:rFonts w:asciiTheme="minorHAnsi" w:hAnsiTheme="minorHAnsi" w:cs="Arial"/>
          <w:b/>
          <w:sz w:val="22"/>
          <w:szCs w:val="22"/>
        </w:rPr>
        <w:t xml:space="preserve">, PSČ </w:t>
      </w:r>
      <w:r w:rsidR="008D77C9">
        <w:rPr>
          <w:rFonts w:asciiTheme="minorHAnsi" w:hAnsiTheme="minorHAnsi" w:cs="Arial"/>
          <w:b/>
          <w:sz w:val="22"/>
          <w:szCs w:val="22"/>
        </w:rPr>
        <w:t>592 62</w:t>
      </w:r>
    </w:p>
    <w:p w:rsidR="003B662E" w:rsidRPr="003B662E" w:rsidRDefault="003B662E" w:rsidP="003B662E">
      <w:pPr>
        <w:suppressAutoHyphens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                               zástupce pro věci technické: Jan Kadlec</w:t>
      </w:r>
    </w:p>
    <w:p w:rsidR="003B662E" w:rsidRPr="003B662E" w:rsidRDefault="003B662E" w:rsidP="003B662E">
      <w:pPr>
        <w:suppressAutoHyphens/>
        <w:jc w:val="both"/>
        <w:rPr>
          <w:rFonts w:ascii="Calibri" w:hAnsi="Calibri"/>
          <w:b/>
          <w:bCs/>
          <w:sz w:val="22"/>
          <w:szCs w:val="22"/>
          <w:lang w:eastAsia="zh-CN"/>
        </w:rPr>
      </w:pPr>
      <w:r w:rsidRPr="003B662E">
        <w:rPr>
          <w:rFonts w:ascii="Calibri" w:hAnsi="Calibri"/>
          <w:b/>
          <w:bCs/>
          <w:sz w:val="22"/>
          <w:szCs w:val="22"/>
          <w:lang w:eastAsia="zh-CN"/>
        </w:rPr>
        <w:t xml:space="preserve">                               </w:t>
      </w:r>
      <w:r w:rsidRPr="003B662E">
        <w:rPr>
          <w:rFonts w:ascii="Calibri" w:hAnsi="Calibri"/>
          <w:sz w:val="22"/>
          <w:szCs w:val="22"/>
          <w:lang w:eastAsia="zh-CN"/>
        </w:rPr>
        <w:t xml:space="preserve">Bankovní spojení: </w:t>
      </w:r>
      <w:r w:rsidRPr="003B662E">
        <w:rPr>
          <w:sz w:val="22"/>
          <w:szCs w:val="22"/>
          <w:lang w:eastAsia="zh-CN"/>
        </w:rPr>
        <w:t>ČNB 500005-60039011/0710</w:t>
      </w:r>
    </w:p>
    <w:p w:rsidR="00C57677" w:rsidRPr="000635EC" w:rsidRDefault="003B662E" w:rsidP="003B662E">
      <w:pPr>
        <w:pStyle w:val="Zkladntext21"/>
        <w:rPr>
          <w:rFonts w:asciiTheme="minorHAnsi" w:eastAsia="MS Mincho" w:hAnsiTheme="minorHAnsi"/>
          <w:b/>
          <w:bCs/>
          <w:sz w:val="22"/>
          <w:szCs w:val="22"/>
        </w:rPr>
      </w:pPr>
      <w:r w:rsidRPr="000635EC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                              </w:t>
      </w:r>
      <w:r w:rsidR="00C57677" w:rsidRPr="000635EC">
        <w:rPr>
          <w:rFonts w:asciiTheme="minorHAnsi" w:eastAsia="MS Mincho" w:hAnsiTheme="minorHAnsi"/>
          <w:sz w:val="22"/>
          <w:szCs w:val="22"/>
        </w:rPr>
        <w:t xml:space="preserve">(dále jen </w:t>
      </w:r>
      <w:r w:rsidR="00C57677" w:rsidRPr="000635EC">
        <w:rPr>
          <w:rFonts w:asciiTheme="minorHAnsi" w:eastAsia="MS Mincho" w:hAnsiTheme="minorHAnsi"/>
          <w:b/>
          <w:sz w:val="22"/>
          <w:szCs w:val="22"/>
        </w:rPr>
        <w:t>„objedna</w:t>
      </w:r>
      <w:r w:rsidR="00C57677" w:rsidRPr="000635EC">
        <w:rPr>
          <w:rFonts w:asciiTheme="minorHAnsi" w:eastAsia="MS Mincho" w:hAnsiTheme="minorHAnsi"/>
          <w:b/>
          <w:bCs/>
          <w:sz w:val="22"/>
          <w:szCs w:val="22"/>
        </w:rPr>
        <w:t>tel“)</w:t>
      </w:r>
    </w:p>
    <w:p w:rsidR="00AD2789" w:rsidRPr="00727EA1" w:rsidRDefault="00AD2789" w:rsidP="00C57677">
      <w:pPr>
        <w:pStyle w:val="Zkladntext21"/>
        <w:tabs>
          <w:tab w:val="left" w:pos="1418"/>
        </w:tabs>
        <w:rPr>
          <w:rFonts w:asciiTheme="minorHAnsi" w:eastAsia="MS Mincho" w:hAnsiTheme="minorHAnsi" w:cs="Calibri"/>
          <w:sz w:val="22"/>
          <w:szCs w:val="22"/>
        </w:rPr>
      </w:pPr>
      <w:r w:rsidRPr="00727EA1">
        <w:rPr>
          <w:rFonts w:asciiTheme="minorHAnsi" w:eastAsia="MS Mincho" w:hAnsiTheme="minorHAnsi" w:cs="Calibri"/>
          <w:sz w:val="22"/>
          <w:szCs w:val="22"/>
        </w:rPr>
        <w:t>a</w:t>
      </w:r>
    </w:p>
    <w:p w:rsidR="0059126A" w:rsidRPr="00605D3C" w:rsidRDefault="00AD2789" w:rsidP="0059126A">
      <w:pPr>
        <w:tabs>
          <w:tab w:val="left" w:pos="1560"/>
        </w:tabs>
        <w:rPr>
          <w:rFonts w:asciiTheme="minorHAnsi" w:hAnsiTheme="minorHAnsi"/>
          <w:sz w:val="22"/>
          <w:szCs w:val="22"/>
        </w:rPr>
      </w:pPr>
      <w:proofErr w:type="gramStart"/>
      <w:r w:rsidRPr="00727EA1">
        <w:rPr>
          <w:rFonts w:asciiTheme="minorHAnsi" w:hAnsiTheme="minorHAnsi"/>
          <w:b/>
          <w:bCs/>
          <w:sz w:val="22"/>
          <w:szCs w:val="22"/>
        </w:rPr>
        <w:t>Zhotovitel:</w:t>
      </w:r>
      <w:r w:rsidR="0059126A">
        <w:rPr>
          <w:rFonts w:asciiTheme="minorHAnsi" w:hAnsiTheme="minorHAnsi"/>
          <w:b/>
          <w:bCs/>
          <w:sz w:val="22"/>
          <w:szCs w:val="22"/>
        </w:rPr>
        <w:t xml:space="preserve">           </w:t>
      </w:r>
      <w:r w:rsidR="0059126A" w:rsidRPr="00605D3C">
        <w:rPr>
          <w:rFonts w:asciiTheme="minorHAnsi" w:hAnsiTheme="minorHAnsi"/>
          <w:b/>
          <w:sz w:val="22"/>
          <w:szCs w:val="22"/>
        </w:rPr>
        <w:t>obchodní</w:t>
      </w:r>
      <w:proofErr w:type="gramEnd"/>
      <w:r w:rsidR="0059126A" w:rsidRPr="00605D3C">
        <w:rPr>
          <w:rFonts w:asciiTheme="minorHAnsi" w:hAnsiTheme="minorHAnsi"/>
          <w:b/>
          <w:sz w:val="22"/>
          <w:szCs w:val="22"/>
        </w:rPr>
        <w:t xml:space="preserve"> firma: </w:t>
      </w:r>
      <w:r w:rsidR="00201635" w:rsidRPr="00605D3C">
        <w:rPr>
          <w:rFonts w:asciiTheme="minorHAnsi" w:hAnsiTheme="minorHAnsi"/>
          <w:b/>
          <w:sz w:val="22"/>
          <w:szCs w:val="22"/>
        </w:rPr>
        <w:t xml:space="preserve">PROBI </w:t>
      </w:r>
      <w:proofErr w:type="spellStart"/>
      <w:r w:rsidR="00201635" w:rsidRPr="00605D3C">
        <w:rPr>
          <w:rFonts w:asciiTheme="minorHAnsi" w:hAnsiTheme="minorHAnsi"/>
          <w:b/>
          <w:sz w:val="22"/>
          <w:szCs w:val="22"/>
        </w:rPr>
        <w:t>Inženýring</w:t>
      </w:r>
      <w:proofErr w:type="spellEnd"/>
      <w:r w:rsidR="00201635" w:rsidRPr="00605D3C">
        <w:rPr>
          <w:rFonts w:asciiTheme="minorHAnsi" w:hAnsiTheme="minorHAnsi"/>
          <w:b/>
          <w:sz w:val="22"/>
          <w:szCs w:val="22"/>
        </w:rPr>
        <w:t xml:space="preserve"> s.r.o.</w:t>
      </w:r>
    </w:p>
    <w:p w:rsidR="0059126A" w:rsidRPr="00605D3C" w:rsidRDefault="0059126A" w:rsidP="0059126A">
      <w:pPr>
        <w:rPr>
          <w:rFonts w:asciiTheme="minorHAnsi" w:hAnsiTheme="minorHAnsi"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se sídlem: </w:t>
      </w:r>
      <w:r w:rsidR="00201635" w:rsidRPr="00605D3C">
        <w:rPr>
          <w:rFonts w:asciiTheme="minorHAnsi" w:hAnsiTheme="minorHAnsi"/>
          <w:sz w:val="22"/>
          <w:szCs w:val="22"/>
        </w:rPr>
        <w:t>Havlíčkova 2131, 753 01 Hranice</w:t>
      </w:r>
    </w:p>
    <w:p w:rsidR="0059126A" w:rsidRPr="00605D3C" w:rsidRDefault="0059126A" w:rsidP="0059126A">
      <w:pPr>
        <w:rPr>
          <w:rFonts w:asciiTheme="minorHAnsi" w:hAnsiTheme="minorHAnsi"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</w:t>
      </w:r>
      <w:proofErr w:type="gramStart"/>
      <w:r w:rsidRPr="00605D3C">
        <w:rPr>
          <w:rFonts w:asciiTheme="minorHAnsi" w:hAnsiTheme="minorHAnsi"/>
          <w:sz w:val="22"/>
          <w:szCs w:val="22"/>
        </w:rPr>
        <w:t>zapsána  v obchodním</w:t>
      </w:r>
      <w:proofErr w:type="gramEnd"/>
      <w:r w:rsidRPr="00605D3C">
        <w:rPr>
          <w:rFonts w:asciiTheme="minorHAnsi" w:hAnsiTheme="minorHAnsi"/>
          <w:sz w:val="22"/>
          <w:szCs w:val="22"/>
        </w:rPr>
        <w:t xml:space="preserve"> rejstříku vedeném u Krajského soudu v </w:t>
      </w:r>
      <w:r w:rsidR="00201635" w:rsidRPr="00605D3C">
        <w:rPr>
          <w:rFonts w:asciiTheme="minorHAnsi" w:hAnsiTheme="minorHAnsi"/>
          <w:sz w:val="22"/>
          <w:szCs w:val="22"/>
        </w:rPr>
        <w:t>Ostravě</w:t>
      </w:r>
      <w:r w:rsidRPr="00605D3C">
        <w:rPr>
          <w:rFonts w:asciiTheme="minorHAnsi" w:hAnsiTheme="minorHAnsi"/>
          <w:sz w:val="22"/>
          <w:szCs w:val="22"/>
        </w:rPr>
        <w:t xml:space="preserve">,  oddíl </w:t>
      </w:r>
      <w:r w:rsidR="00201635" w:rsidRPr="00605D3C">
        <w:rPr>
          <w:rFonts w:asciiTheme="minorHAnsi" w:hAnsiTheme="minorHAnsi"/>
          <w:sz w:val="22"/>
          <w:szCs w:val="22"/>
        </w:rPr>
        <w:t>C</w:t>
      </w:r>
    </w:p>
    <w:p w:rsidR="0059126A" w:rsidRPr="00605D3C" w:rsidRDefault="0059126A" w:rsidP="0059126A">
      <w:pPr>
        <w:rPr>
          <w:rFonts w:asciiTheme="minorHAnsi" w:hAnsiTheme="minorHAnsi"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vložka </w:t>
      </w:r>
      <w:r w:rsidR="00201635" w:rsidRPr="00605D3C">
        <w:rPr>
          <w:rFonts w:asciiTheme="minorHAnsi" w:hAnsiTheme="minorHAnsi"/>
          <w:sz w:val="22"/>
          <w:szCs w:val="22"/>
        </w:rPr>
        <w:t>28173</w:t>
      </w:r>
    </w:p>
    <w:p w:rsidR="0059126A" w:rsidRPr="00605D3C" w:rsidRDefault="0059126A" w:rsidP="0059126A">
      <w:pPr>
        <w:rPr>
          <w:rFonts w:asciiTheme="minorHAnsi" w:eastAsia="MS Mincho" w:hAnsiTheme="minorHAnsi"/>
          <w:sz w:val="22"/>
          <w:szCs w:val="22"/>
        </w:rPr>
      </w:pPr>
      <w:r w:rsidRPr="00605D3C">
        <w:rPr>
          <w:rFonts w:asciiTheme="minorHAnsi" w:eastAsia="MS Mincho" w:hAnsiTheme="minorHAnsi"/>
          <w:sz w:val="22"/>
          <w:szCs w:val="22"/>
        </w:rPr>
        <w:t xml:space="preserve">                               IČ: </w:t>
      </w:r>
      <w:r w:rsidR="00201635" w:rsidRPr="00605D3C">
        <w:rPr>
          <w:rFonts w:asciiTheme="minorHAnsi" w:eastAsia="MS Mincho" w:hAnsiTheme="minorHAnsi"/>
          <w:sz w:val="22"/>
          <w:szCs w:val="22"/>
        </w:rPr>
        <w:t>26843528</w:t>
      </w:r>
      <w:r w:rsidRPr="00605D3C">
        <w:rPr>
          <w:rFonts w:asciiTheme="minorHAnsi" w:eastAsia="MS Mincho" w:hAnsiTheme="minorHAnsi"/>
          <w:sz w:val="22"/>
          <w:szCs w:val="22"/>
        </w:rPr>
        <w:t xml:space="preserve"> DIČ: CZ </w:t>
      </w:r>
      <w:r w:rsidR="00EC251E" w:rsidRPr="00605D3C">
        <w:rPr>
          <w:rFonts w:asciiTheme="minorHAnsi" w:eastAsia="MS Mincho" w:hAnsiTheme="minorHAnsi"/>
          <w:sz w:val="22"/>
          <w:szCs w:val="22"/>
        </w:rPr>
        <w:t>26843528</w:t>
      </w:r>
    </w:p>
    <w:p w:rsidR="0059126A" w:rsidRPr="00605D3C" w:rsidRDefault="0059126A" w:rsidP="0059126A">
      <w:pPr>
        <w:rPr>
          <w:rFonts w:asciiTheme="minorHAnsi" w:eastAsia="MS Mincho" w:hAnsiTheme="minorHAnsi"/>
          <w:b/>
          <w:sz w:val="22"/>
          <w:szCs w:val="22"/>
        </w:rPr>
      </w:pPr>
      <w:r w:rsidRPr="00605D3C">
        <w:rPr>
          <w:rFonts w:asciiTheme="minorHAnsi" w:eastAsia="MS Mincho" w:hAnsiTheme="minorHAnsi"/>
          <w:b/>
          <w:sz w:val="22"/>
          <w:szCs w:val="22"/>
        </w:rPr>
        <w:t xml:space="preserve">                               Zastoupena: </w:t>
      </w:r>
      <w:proofErr w:type="spellStart"/>
      <w:r w:rsidR="00556E45">
        <w:rPr>
          <w:rFonts w:asciiTheme="minorHAnsi" w:eastAsia="MS Mincho" w:hAnsiTheme="minorHAnsi"/>
          <w:b/>
          <w:sz w:val="22"/>
          <w:szCs w:val="22"/>
        </w:rPr>
        <w:t>xxxxxxxxxxxxxxx</w:t>
      </w:r>
      <w:proofErr w:type="spellEnd"/>
    </w:p>
    <w:p w:rsidR="0059126A" w:rsidRPr="00605D3C" w:rsidRDefault="0059126A" w:rsidP="0059126A">
      <w:pPr>
        <w:rPr>
          <w:rFonts w:asciiTheme="minorHAnsi" w:eastAsia="MS Mincho" w:hAnsiTheme="minorHAnsi"/>
          <w:b/>
          <w:sz w:val="22"/>
          <w:szCs w:val="22"/>
        </w:rPr>
      </w:pPr>
      <w:r w:rsidRPr="00605D3C">
        <w:rPr>
          <w:rFonts w:asciiTheme="minorHAnsi" w:eastAsia="MS Mincho" w:hAnsiTheme="minorHAnsi"/>
          <w:b/>
          <w:sz w:val="22"/>
          <w:szCs w:val="22"/>
        </w:rPr>
        <w:t xml:space="preserve">                               Jednající: </w:t>
      </w:r>
      <w:proofErr w:type="spellStart"/>
      <w:r w:rsidR="00556E45">
        <w:rPr>
          <w:rFonts w:asciiTheme="minorHAnsi" w:eastAsia="MS Mincho" w:hAnsiTheme="minorHAnsi"/>
          <w:b/>
          <w:sz w:val="22"/>
          <w:szCs w:val="22"/>
        </w:rPr>
        <w:t>xxxxxxxxxxxx</w:t>
      </w:r>
      <w:proofErr w:type="spellEnd"/>
    </w:p>
    <w:p w:rsidR="0059126A" w:rsidRPr="00605D3C" w:rsidRDefault="00CD6990" w:rsidP="00CD6990">
      <w:pPr>
        <w:pStyle w:val="Prosttext"/>
        <w:tabs>
          <w:tab w:val="left" w:pos="2127"/>
        </w:tabs>
        <w:jc w:val="both"/>
        <w:rPr>
          <w:rFonts w:asciiTheme="minorHAnsi" w:eastAsia="MS Mincho" w:hAnsiTheme="minorHAnsi"/>
          <w:sz w:val="22"/>
          <w:szCs w:val="22"/>
        </w:rPr>
      </w:pPr>
      <w:r w:rsidRPr="00605D3C">
        <w:rPr>
          <w:rFonts w:asciiTheme="minorHAnsi" w:eastAsia="MS Mincho" w:hAnsiTheme="minorHAnsi"/>
          <w:sz w:val="22"/>
          <w:szCs w:val="22"/>
        </w:rPr>
        <w:t xml:space="preserve">                               </w:t>
      </w:r>
      <w:r w:rsidR="0059126A" w:rsidRPr="00605D3C">
        <w:rPr>
          <w:rFonts w:asciiTheme="minorHAnsi" w:eastAsia="MS Mincho" w:hAnsiTheme="minorHAnsi"/>
          <w:sz w:val="22"/>
          <w:szCs w:val="22"/>
        </w:rPr>
        <w:t xml:space="preserve">Bankovní spojení: </w:t>
      </w:r>
      <w:proofErr w:type="spellStart"/>
      <w:r w:rsidR="00556E45">
        <w:rPr>
          <w:rFonts w:asciiTheme="minorHAnsi" w:eastAsia="MS Mincho" w:hAnsiTheme="minorHAnsi"/>
          <w:sz w:val="22"/>
          <w:szCs w:val="22"/>
        </w:rPr>
        <w:t>xxxxxxxxxxx</w:t>
      </w:r>
      <w:proofErr w:type="spellEnd"/>
      <w:r w:rsidR="00654FC4" w:rsidRPr="00605D3C">
        <w:rPr>
          <w:rFonts w:asciiTheme="minorHAnsi" w:eastAsia="MS Mincho" w:hAnsiTheme="minorHAnsi"/>
          <w:sz w:val="22"/>
          <w:szCs w:val="22"/>
        </w:rPr>
        <w:t xml:space="preserve">, expozitura </w:t>
      </w:r>
      <w:proofErr w:type="spellStart"/>
      <w:r w:rsidR="00556E45">
        <w:rPr>
          <w:rFonts w:asciiTheme="minorHAnsi" w:eastAsia="MS Mincho" w:hAnsiTheme="minorHAnsi"/>
          <w:sz w:val="22"/>
          <w:szCs w:val="22"/>
        </w:rPr>
        <w:t>xxxxxxxxxxxxx</w:t>
      </w:r>
      <w:proofErr w:type="spellEnd"/>
    </w:p>
    <w:p w:rsidR="0059126A" w:rsidRPr="00605D3C" w:rsidRDefault="00CD6990" w:rsidP="00CD6990">
      <w:pPr>
        <w:pStyle w:val="Prosttext"/>
        <w:tabs>
          <w:tab w:val="left" w:pos="2127"/>
        </w:tabs>
        <w:jc w:val="both"/>
        <w:rPr>
          <w:rFonts w:asciiTheme="minorHAnsi" w:eastAsia="MS Mincho" w:hAnsiTheme="minorHAnsi"/>
          <w:sz w:val="22"/>
          <w:szCs w:val="22"/>
        </w:rPr>
      </w:pPr>
      <w:r w:rsidRPr="00605D3C">
        <w:rPr>
          <w:rFonts w:asciiTheme="minorHAnsi" w:eastAsia="MS Mincho" w:hAnsiTheme="minorHAnsi"/>
          <w:sz w:val="22"/>
          <w:szCs w:val="22"/>
        </w:rPr>
        <w:t xml:space="preserve">                               </w:t>
      </w:r>
      <w:r w:rsidR="0059126A" w:rsidRPr="00605D3C">
        <w:rPr>
          <w:rFonts w:asciiTheme="minorHAnsi" w:eastAsia="MS Mincho" w:hAnsiTheme="minorHAnsi"/>
          <w:sz w:val="22"/>
          <w:szCs w:val="22"/>
        </w:rPr>
        <w:t xml:space="preserve">č. </w:t>
      </w:r>
      <w:proofErr w:type="spellStart"/>
      <w:r w:rsidR="0059126A" w:rsidRPr="00605D3C">
        <w:rPr>
          <w:rFonts w:asciiTheme="minorHAnsi" w:eastAsia="MS Mincho" w:hAnsiTheme="minorHAnsi"/>
          <w:sz w:val="22"/>
          <w:szCs w:val="22"/>
        </w:rPr>
        <w:t>ú.</w:t>
      </w:r>
      <w:proofErr w:type="spellEnd"/>
      <w:r w:rsidR="0059126A" w:rsidRPr="00605D3C">
        <w:rPr>
          <w:rFonts w:asciiTheme="minorHAnsi" w:eastAsia="MS Mincho" w:hAnsiTheme="minorHAnsi"/>
          <w:sz w:val="22"/>
          <w:szCs w:val="22"/>
        </w:rPr>
        <w:t xml:space="preserve">: </w:t>
      </w:r>
      <w:proofErr w:type="spellStart"/>
      <w:r w:rsidR="00556E45">
        <w:rPr>
          <w:rFonts w:asciiTheme="minorHAnsi" w:eastAsia="MS Mincho" w:hAnsiTheme="minorHAnsi"/>
          <w:sz w:val="22"/>
          <w:szCs w:val="22"/>
        </w:rPr>
        <w:t>xxxxxxxxxxxxxxxx</w:t>
      </w:r>
      <w:proofErr w:type="spellEnd"/>
    </w:p>
    <w:p w:rsidR="0059126A" w:rsidRPr="000635EC" w:rsidRDefault="00CD6990" w:rsidP="00CD6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605D3C">
        <w:rPr>
          <w:rFonts w:asciiTheme="minorHAnsi" w:hAnsiTheme="minorHAnsi"/>
          <w:sz w:val="22"/>
          <w:szCs w:val="22"/>
        </w:rPr>
        <w:t xml:space="preserve">                               </w:t>
      </w:r>
      <w:r w:rsidR="0059126A" w:rsidRPr="00605D3C">
        <w:rPr>
          <w:rFonts w:asciiTheme="minorHAnsi" w:hAnsiTheme="minorHAnsi"/>
          <w:sz w:val="22"/>
          <w:szCs w:val="22"/>
        </w:rPr>
        <w:t xml:space="preserve">(dále jen </w:t>
      </w:r>
      <w:r w:rsidR="0059126A" w:rsidRPr="00605D3C">
        <w:rPr>
          <w:rFonts w:asciiTheme="minorHAnsi" w:hAnsiTheme="minorHAnsi"/>
          <w:b/>
          <w:sz w:val="22"/>
          <w:szCs w:val="22"/>
        </w:rPr>
        <w:t>„</w:t>
      </w:r>
      <w:r w:rsidR="0059126A" w:rsidRPr="00605D3C">
        <w:rPr>
          <w:rFonts w:asciiTheme="minorHAnsi" w:hAnsiTheme="minorHAnsi"/>
          <w:b/>
          <w:bCs/>
          <w:sz w:val="22"/>
          <w:szCs w:val="22"/>
        </w:rPr>
        <w:t>zhotovitel“)</w:t>
      </w:r>
    </w:p>
    <w:p w:rsidR="00AD2789" w:rsidRPr="00630847" w:rsidRDefault="00AD2789" w:rsidP="0059126A">
      <w:pPr>
        <w:tabs>
          <w:tab w:val="left" w:pos="1560"/>
        </w:tabs>
        <w:rPr>
          <w:b/>
          <w:bCs/>
          <w:sz w:val="22"/>
          <w:szCs w:val="22"/>
        </w:rPr>
      </w:pPr>
    </w:p>
    <w:p w:rsidR="00AD2789" w:rsidRPr="00630847" w:rsidRDefault="00AD2789" w:rsidP="002363E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</w:rPr>
      </w:pPr>
      <w:r w:rsidRPr="00630847">
        <w:rPr>
          <w:b/>
          <w:bCs/>
          <w:sz w:val="22"/>
          <w:szCs w:val="22"/>
          <w:u w:val="none"/>
        </w:rPr>
        <w:t>II.</w:t>
      </w:r>
    </w:p>
    <w:p w:rsidR="00AD2789" w:rsidRPr="00630847" w:rsidRDefault="00AD2789" w:rsidP="002422F2">
      <w:pPr>
        <w:pStyle w:val="Nzev"/>
        <w:numPr>
          <w:ilvl w:val="0"/>
          <w:numId w:val="0"/>
        </w:numPr>
        <w:ind w:left="360" w:hanging="360"/>
        <w:rPr>
          <w:b/>
          <w:bCs/>
          <w:sz w:val="22"/>
          <w:szCs w:val="22"/>
          <w:u w:val="none"/>
        </w:rPr>
      </w:pPr>
      <w:r w:rsidRPr="00630847">
        <w:rPr>
          <w:b/>
          <w:bCs/>
          <w:sz w:val="22"/>
          <w:szCs w:val="22"/>
          <w:u w:val="none"/>
        </w:rPr>
        <w:t>Předmět smlouvy</w:t>
      </w:r>
    </w:p>
    <w:p w:rsidR="004C163B" w:rsidRDefault="004C163B" w:rsidP="004C163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2.1</w:t>
      </w:r>
      <w:proofErr w:type="gramEnd"/>
      <w:r w:rsidR="00A06DE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0262EB">
        <w:rPr>
          <w:rFonts w:ascii="Calibri" w:hAnsi="Calibri" w:cs="Calibri"/>
          <w:sz w:val="22"/>
          <w:szCs w:val="22"/>
        </w:rPr>
        <w:t xml:space="preserve">Podkladem pro uzavření této smlouvy je nabídka zhotovitele ze </w:t>
      </w:r>
      <w:r w:rsidR="000262EB" w:rsidRPr="00CF7011">
        <w:rPr>
          <w:rFonts w:ascii="Calibri" w:hAnsi="Calibri" w:cs="Calibri"/>
          <w:sz w:val="22"/>
          <w:szCs w:val="22"/>
        </w:rPr>
        <w:t xml:space="preserve">dne </w:t>
      </w:r>
      <w:r w:rsidR="00030AFF">
        <w:rPr>
          <w:rFonts w:ascii="Calibri" w:hAnsi="Calibri" w:cs="Calibri"/>
          <w:sz w:val="22"/>
          <w:szCs w:val="22"/>
        </w:rPr>
        <w:t>7.</w:t>
      </w:r>
      <w:r w:rsidR="0090253D">
        <w:rPr>
          <w:rFonts w:ascii="Calibri" w:hAnsi="Calibri" w:cs="Calibri"/>
          <w:sz w:val="22"/>
          <w:szCs w:val="22"/>
        </w:rPr>
        <w:t>1</w:t>
      </w:r>
      <w:r w:rsidR="00030AFF">
        <w:rPr>
          <w:rFonts w:ascii="Calibri" w:hAnsi="Calibri" w:cs="Calibri"/>
          <w:sz w:val="22"/>
          <w:szCs w:val="22"/>
        </w:rPr>
        <w:t xml:space="preserve">2.2017 </w:t>
      </w:r>
      <w:r w:rsidR="000262EB">
        <w:rPr>
          <w:rFonts w:ascii="Calibri" w:hAnsi="Calibri" w:cs="Calibri"/>
          <w:sz w:val="22"/>
          <w:szCs w:val="22"/>
        </w:rPr>
        <w:t>podaná k veřejné zakázce zadávané v souladu se zákonem č. 13</w:t>
      </w:r>
      <w:r w:rsidR="00EF605D">
        <w:rPr>
          <w:rFonts w:ascii="Calibri" w:hAnsi="Calibri" w:cs="Calibri"/>
          <w:sz w:val="22"/>
          <w:szCs w:val="22"/>
        </w:rPr>
        <w:t>4</w:t>
      </w:r>
      <w:r w:rsidR="000262EB">
        <w:rPr>
          <w:rFonts w:ascii="Calibri" w:hAnsi="Calibri" w:cs="Calibri"/>
          <w:sz w:val="22"/>
          <w:szCs w:val="22"/>
        </w:rPr>
        <w:t>/20</w:t>
      </w:r>
      <w:r w:rsidR="002432AD">
        <w:rPr>
          <w:rFonts w:ascii="Calibri" w:hAnsi="Calibri" w:cs="Calibri"/>
          <w:sz w:val="22"/>
          <w:szCs w:val="22"/>
        </w:rPr>
        <w:t>1</w:t>
      </w:r>
      <w:r w:rsidR="000262EB">
        <w:rPr>
          <w:rFonts w:ascii="Calibri" w:hAnsi="Calibri" w:cs="Calibri"/>
          <w:sz w:val="22"/>
          <w:szCs w:val="22"/>
        </w:rPr>
        <w:t xml:space="preserve">6 Sb., o </w:t>
      </w:r>
      <w:r w:rsidR="002432AD">
        <w:rPr>
          <w:rFonts w:ascii="Calibri" w:hAnsi="Calibri" w:cs="Calibri"/>
          <w:sz w:val="22"/>
          <w:szCs w:val="22"/>
        </w:rPr>
        <w:t xml:space="preserve">zadávání </w:t>
      </w:r>
      <w:r w:rsidR="000262EB">
        <w:rPr>
          <w:rFonts w:ascii="Calibri" w:hAnsi="Calibri" w:cs="Calibri"/>
          <w:sz w:val="22"/>
          <w:szCs w:val="22"/>
        </w:rPr>
        <w:t>veřejných zakáz</w:t>
      </w:r>
      <w:r w:rsidR="002432AD">
        <w:rPr>
          <w:rFonts w:ascii="Calibri" w:hAnsi="Calibri" w:cs="Calibri"/>
          <w:sz w:val="22"/>
          <w:szCs w:val="22"/>
        </w:rPr>
        <w:t>e</w:t>
      </w:r>
      <w:r w:rsidR="000262EB">
        <w:rPr>
          <w:rFonts w:ascii="Calibri" w:hAnsi="Calibri" w:cs="Calibri"/>
          <w:sz w:val="22"/>
          <w:szCs w:val="22"/>
        </w:rPr>
        <w:t xml:space="preserve">k, prostřednictvím </w:t>
      </w:r>
      <w:r w:rsidR="0044713A" w:rsidRPr="00715332">
        <w:rPr>
          <w:rFonts w:ascii="Calibri" w:hAnsi="Calibri" w:cs="Calibri"/>
          <w:sz w:val="22"/>
          <w:szCs w:val="22"/>
        </w:rPr>
        <w:t>NEN</w:t>
      </w:r>
      <w:r w:rsidR="000262EB" w:rsidRPr="00715332">
        <w:rPr>
          <w:rFonts w:ascii="Calibri" w:hAnsi="Calibri" w:cs="Calibri"/>
          <w:sz w:val="22"/>
          <w:szCs w:val="22"/>
        </w:rPr>
        <w:t xml:space="preserve"> č. zakázky </w:t>
      </w:r>
      <w:r w:rsidR="004615E2" w:rsidRPr="00715332">
        <w:rPr>
          <w:rFonts w:ascii="Calibri" w:hAnsi="Calibri" w:cs="Calibri"/>
          <w:sz w:val="22"/>
          <w:szCs w:val="22"/>
        </w:rPr>
        <w:t>N006</w:t>
      </w:r>
      <w:r w:rsidR="004615E2" w:rsidRPr="004615E2">
        <w:rPr>
          <w:rFonts w:ascii="Calibri" w:hAnsi="Calibri" w:cs="Calibri"/>
          <w:sz w:val="22"/>
          <w:szCs w:val="22"/>
        </w:rPr>
        <w:t>/17/</w:t>
      </w:r>
      <w:r w:rsidR="00D84D9A">
        <w:rPr>
          <w:rFonts w:ascii="Calibri" w:hAnsi="Calibri" w:cs="Calibri"/>
          <w:sz w:val="22"/>
          <w:szCs w:val="22"/>
        </w:rPr>
        <w:t>V00008175</w:t>
      </w:r>
    </w:p>
    <w:p w:rsidR="000262EB" w:rsidRPr="00C80EA2" w:rsidRDefault="000262EB" w:rsidP="004C163B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4C163B" w:rsidRDefault="004C163B" w:rsidP="00271E7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2.2</w:t>
      </w:r>
      <w:proofErr w:type="gramEnd"/>
      <w:r w:rsidR="00A06DE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AD2789" w:rsidRPr="00630847">
        <w:rPr>
          <w:rFonts w:ascii="Calibri" w:hAnsi="Calibri" w:cs="Calibri"/>
          <w:sz w:val="22"/>
          <w:szCs w:val="22"/>
        </w:rPr>
        <w:t xml:space="preserve">Předmětem této </w:t>
      </w:r>
      <w:r w:rsidR="00ED4D40">
        <w:rPr>
          <w:rFonts w:ascii="Calibri" w:hAnsi="Calibri" w:cs="Calibri"/>
          <w:sz w:val="22"/>
          <w:szCs w:val="22"/>
        </w:rPr>
        <w:t>s</w:t>
      </w:r>
      <w:r w:rsidR="00AD2789" w:rsidRPr="00630847">
        <w:rPr>
          <w:rFonts w:ascii="Calibri" w:hAnsi="Calibri" w:cs="Calibri"/>
          <w:sz w:val="22"/>
          <w:szCs w:val="22"/>
        </w:rPr>
        <w:t xml:space="preserve">mlouvy je závazek zhotovitele provést v rozsahu a za podmínek sjednaných v této </w:t>
      </w:r>
      <w:r w:rsidR="00B83521">
        <w:rPr>
          <w:rFonts w:ascii="Calibri" w:hAnsi="Calibri" w:cs="Calibri"/>
          <w:sz w:val="22"/>
          <w:szCs w:val="22"/>
        </w:rPr>
        <w:t>s</w:t>
      </w:r>
      <w:r w:rsidR="00AD2789" w:rsidRPr="00630847">
        <w:rPr>
          <w:rFonts w:ascii="Calibri" w:hAnsi="Calibri" w:cs="Calibri"/>
          <w:sz w:val="22"/>
          <w:szCs w:val="22"/>
        </w:rPr>
        <w:t>mlouvě dílo specifikované v</w:t>
      </w:r>
      <w:r w:rsidR="004C55E0">
        <w:rPr>
          <w:rFonts w:ascii="Calibri" w:hAnsi="Calibri" w:cs="Calibri"/>
          <w:sz w:val="22"/>
          <w:szCs w:val="22"/>
        </w:rPr>
        <w:t> </w:t>
      </w:r>
      <w:r w:rsidR="00AD2789" w:rsidRPr="00630847">
        <w:rPr>
          <w:rFonts w:ascii="Calibri" w:hAnsi="Calibri" w:cs="Calibri"/>
          <w:sz w:val="22"/>
          <w:szCs w:val="22"/>
        </w:rPr>
        <w:t>čl</w:t>
      </w:r>
      <w:r w:rsidR="004C55E0">
        <w:rPr>
          <w:rFonts w:ascii="Calibri" w:hAnsi="Calibri" w:cs="Calibri"/>
          <w:sz w:val="22"/>
          <w:szCs w:val="22"/>
        </w:rPr>
        <w:t>.</w:t>
      </w:r>
      <w:r w:rsidR="00AD2789" w:rsidRPr="00630847">
        <w:rPr>
          <w:rFonts w:ascii="Calibri" w:hAnsi="Calibri" w:cs="Calibri"/>
          <w:sz w:val="22"/>
          <w:szCs w:val="22"/>
        </w:rPr>
        <w:t xml:space="preserve"> III. této </w:t>
      </w:r>
      <w:r w:rsidR="00B83521">
        <w:rPr>
          <w:rFonts w:ascii="Calibri" w:hAnsi="Calibri" w:cs="Calibri"/>
          <w:sz w:val="22"/>
          <w:szCs w:val="22"/>
        </w:rPr>
        <w:t>s</w:t>
      </w:r>
      <w:r w:rsidR="00AD2789" w:rsidRPr="00630847">
        <w:rPr>
          <w:rFonts w:ascii="Calibri" w:hAnsi="Calibri" w:cs="Calibri"/>
          <w:sz w:val="22"/>
          <w:szCs w:val="22"/>
        </w:rPr>
        <w:t>mlouvy, ja</w:t>
      </w:r>
      <w:r w:rsidR="00AD2789" w:rsidRPr="0087390E">
        <w:rPr>
          <w:rFonts w:ascii="Calibri" w:hAnsi="Calibri" w:cs="Calibri"/>
          <w:sz w:val="22"/>
          <w:szCs w:val="22"/>
        </w:rPr>
        <w:t xml:space="preserve">kož i další sjednaná plnění, kterými jsou zejména související činnosti. Objednatel se zavazuje, že dílo provedené v souladu s touto </w:t>
      </w:r>
      <w:r w:rsidR="00B83521">
        <w:rPr>
          <w:rFonts w:ascii="Calibri" w:hAnsi="Calibri" w:cs="Calibri"/>
          <w:sz w:val="22"/>
          <w:szCs w:val="22"/>
        </w:rPr>
        <w:t>s</w:t>
      </w:r>
      <w:r w:rsidR="00AD2789" w:rsidRPr="0087390E">
        <w:rPr>
          <w:rFonts w:ascii="Calibri" w:hAnsi="Calibri" w:cs="Calibri"/>
          <w:sz w:val="22"/>
          <w:szCs w:val="22"/>
        </w:rPr>
        <w:t>mlouvou převezme a uhradí cenu díla sjednanou v ustanovení čl</w:t>
      </w:r>
      <w:r w:rsidR="004C55E0">
        <w:rPr>
          <w:rFonts w:ascii="Calibri" w:hAnsi="Calibri" w:cs="Calibri"/>
          <w:sz w:val="22"/>
          <w:szCs w:val="22"/>
        </w:rPr>
        <w:t>.</w:t>
      </w:r>
      <w:r w:rsidR="00AD2789" w:rsidRPr="0087390E">
        <w:rPr>
          <w:rFonts w:ascii="Calibri" w:hAnsi="Calibri" w:cs="Calibri"/>
          <w:sz w:val="22"/>
          <w:szCs w:val="22"/>
        </w:rPr>
        <w:t xml:space="preserve"> V. této </w:t>
      </w:r>
      <w:r w:rsidR="00B83521">
        <w:rPr>
          <w:rFonts w:ascii="Calibri" w:hAnsi="Calibri" w:cs="Calibri"/>
          <w:sz w:val="22"/>
          <w:szCs w:val="22"/>
        </w:rPr>
        <w:t>s</w:t>
      </w:r>
      <w:r w:rsidR="00AD2789" w:rsidRPr="0087390E">
        <w:rPr>
          <w:rFonts w:ascii="Calibri" w:hAnsi="Calibri" w:cs="Calibri"/>
          <w:sz w:val="22"/>
          <w:szCs w:val="22"/>
        </w:rPr>
        <w:t>mlouvy.</w:t>
      </w:r>
    </w:p>
    <w:p w:rsidR="000D1A9D" w:rsidRPr="0087390E" w:rsidRDefault="000D1A9D" w:rsidP="004C163B">
      <w:pPr>
        <w:jc w:val="both"/>
        <w:rPr>
          <w:rFonts w:ascii="Calibri" w:hAnsi="Calibri" w:cs="Calibri"/>
          <w:sz w:val="22"/>
          <w:szCs w:val="22"/>
        </w:rPr>
      </w:pPr>
    </w:p>
    <w:p w:rsidR="00AD2789" w:rsidRPr="0087390E" w:rsidRDefault="00AD2789" w:rsidP="002363E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III.</w:t>
      </w:r>
    </w:p>
    <w:p w:rsidR="00AD2789" w:rsidRPr="0087390E" w:rsidRDefault="00AD2789" w:rsidP="0087390E">
      <w:pPr>
        <w:pStyle w:val="Nzev"/>
        <w:numPr>
          <w:ilvl w:val="0"/>
          <w:numId w:val="0"/>
        </w:numPr>
        <w:ind w:left="360" w:hanging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Předmět</w:t>
      </w:r>
      <w:smartTag w:uri="urn:schemas-microsoft-com:office:smarttags" w:element="PersonName">
        <w:r w:rsidRPr="0087390E">
          <w:rPr>
            <w:b/>
            <w:bCs/>
            <w:sz w:val="22"/>
            <w:szCs w:val="22"/>
            <w:u w:val="none"/>
          </w:rPr>
          <w:t xml:space="preserve"> </w:t>
        </w:r>
      </w:smartTag>
      <w:r w:rsidRPr="0087390E">
        <w:rPr>
          <w:b/>
          <w:bCs/>
          <w:sz w:val="22"/>
          <w:szCs w:val="22"/>
          <w:u w:val="none"/>
        </w:rPr>
        <w:t>díla</w:t>
      </w:r>
    </w:p>
    <w:p w:rsidR="00562978" w:rsidRPr="00BB7CD3" w:rsidRDefault="00AD2789" w:rsidP="00554004">
      <w:pPr>
        <w:numPr>
          <w:ilvl w:val="1"/>
          <w:numId w:val="3"/>
        </w:numPr>
        <w:tabs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7F3108">
        <w:rPr>
          <w:rFonts w:ascii="Calibri" w:hAnsi="Calibri" w:cs="Calibri"/>
          <w:sz w:val="22"/>
          <w:szCs w:val="22"/>
        </w:rPr>
        <w:t xml:space="preserve">Zhotovitel </w:t>
      </w:r>
      <w:r w:rsidR="007F3108">
        <w:rPr>
          <w:rFonts w:ascii="Calibri" w:hAnsi="Calibri" w:cs="Calibri"/>
          <w:sz w:val="22"/>
          <w:szCs w:val="22"/>
        </w:rPr>
        <w:t xml:space="preserve">se </w:t>
      </w:r>
      <w:r w:rsidRPr="007F3108">
        <w:rPr>
          <w:rFonts w:ascii="Calibri" w:hAnsi="Calibri" w:cs="Calibri"/>
          <w:sz w:val="22"/>
          <w:szCs w:val="22"/>
        </w:rPr>
        <w:t>za podmínek sjednaných touto smlouvou</w:t>
      </w:r>
      <w:r w:rsidR="007F3108" w:rsidRPr="007F3108">
        <w:rPr>
          <w:rFonts w:ascii="Calibri" w:hAnsi="Calibri" w:cs="Calibri"/>
          <w:sz w:val="22"/>
          <w:szCs w:val="22"/>
        </w:rPr>
        <w:t xml:space="preserve"> a</w:t>
      </w:r>
      <w:r w:rsidRPr="007F3108">
        <w:rPr>
          <w:rFonts w:ascii="Calibri" w:hAnsi="Calibri" w:cs="Calibri"/>
          <w:sz w:val="22"/>
          <w:szCs w:val="22"/>
        </w:rPr>
        <w:t xml:space="preserve"> jejími přílohami</w:t>
      </w:r>
      <w:r w:rsidR="007F3108">
        <w:rPr>
          <w:rFonts w:ascii="Calibri" w:hAnsi="Calibri" w:cs="Calibri"/>
          <w:sz w:val="22"/>
          <w:szCs w:val="22"/>
        </w:rPr>
        <w:t xml:space="preserve"> </w:t>
      </w:r>
      <w:r w:rsidRPr="007F3108">
        <w:rPr>
          <w:rFonts w:ascii="Calibri" w:hAnsi="Calibri" w:cs="Calibri"/>
          <w:sz w:val="22"/>
          <w:szCs w:val="22"/>
        </w:rPr>
        <w:t xml:space="preserve">zavazuje provést </w:t>
      </w:r>
      <w:r w:rsidRPr="00BB7CD3">
        <w:rPr>
          <w:rFonts w:ascii="Calibri" w:hAnsi="Calibri" w:cs="Calibri"/>
          <w:sz w:val="22"/>
          <w:szCs w:val="22"/>
        </w:rPr>
        <w:t xml:space="preserve">svým jménem, na své náklady a na své nebezpečí pro objednatele dílo: </w:t>
      </w:r>
    </w:p>
    <w:p w:rsidR="00AD2789" w:rsidRPr="00BB7CD3" w:rsidRDefault="00197571" w:rsidP="0056297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3A111C">
        <w:rPr>
          <w:rFonts w:ascii="Calibri" w:eastAsia="Calibri" w:hAnsi="Calibri" w:cs="MSReferenceSansSerif"/>
          <w:b/>
          <w:sz w:val="22"/>
          <w:szCs w:val="22"/>
        </w:rPr>
        <w:t xml:space="preserve">,,SH PERNŠTEJN – </w:t>
      </w:r>
      <w:r>
        <w:rPr>
          <w:rFonts w:ascii="Calibri" w:eastAsia="Calibri" w:hAnsi="Calibri" w:cs="MSReferenceSansSerif"/>
          <w:b/>
          <w:sz w:val="22"/>
          <w:szCs w:val="22"/>
        </w:rPr>
        <w:t xml:space="preserve">ROZŠÍŘENÍ KAPACITY STÁVAJÍCÍHO VODOJEMU PRO SH PERNŠTEJN” </w:t>
      </w:r>
      <w:r w:rsidRPr="00197571">
        <w:rPr>
          <w:rFonts w:ascii="Calibri" w:eastAsia="Calibri" w:hAnsi="Calibri" w:cs="MSReferenceSansSerif"/>
          <w:sz w:val="22"/>
          <w:szCs w:val="22"/>
        </w:rPr>
        <w:t xml:space="preserve">na pozemku </w:t>
      </w:r>
      <w:r>
        <w:rPr>
          <w:rFonts w:ascii="Calibri" w:eastAsia="Calibri" w:hAnsi="Calibri" w:cs="MSReferenceSansSerif"/>
          <w:sz w:val="22"/>
          <w:szCs w:val="22"/>
        </w:rPr>
        <w:t xml:space="preserve">v </w:t>
      </w:r>
      <w:proofErr w:type="spellStart"/>
      <w:proofErr w:type="gramStart"/>
      <w:r w:rsidRPr="00197571">
        <w:rPr>
          <w:rFonts w:ascii="Calibri" w:eastAsia="Calibri" w:hAnsi="Calibri" w:cs="MSReferenceSansSerif"/>
          <w:sz w:val="22"/>
          <w:szCs w:val="22"/>
        </w:rPr>
        <w:t>k</w:t>
      </w:r>
      <w:r>
        <w:rPr>
          <w:rFonts w:ascii="Calibri" w:eastAsia="Calibri" w:hAnsi="Calibri" w:cs="MSReferenceSansSerif"/>
          <w:sz w:val="22"/>
          <w:szCs w:val="22"/>
        </w:rPr>
        <w:t>.</w:t>
      </w:r>
      <w:r w:rsidRPr="00197571">
        <w:rPr>
          <w:rFonts w:ascii="Calibri" w:eastAsia="Calibri" w:hAnsi="Calibri" w:cs="MSReferenceSansSerif"/>
          <w:sz w:val="22"/>
          <w:szCs w:val="22"/>
        </w:rPr>
        <w:t>ú</w:t>
      </w:r>
      <w:proofErr w:type="spellEnd"/>
      <w:r w:rsidRPr="00197571">
        <w:rPr>
          <w:rFonts w:ascii="Calibri" w:eastAsia="Calibri" w:hAnsi="Calibri" w:cs="MSReferenceSansSerif"/>
          <w:sz w:val="22"/>
          <w:szCs w:val="22"/>
        </w:rPr>
        <w:t>.</w:t>
      </w:r>
      <w:proofErr w:type="gramEnd"/>
      <w:r>
        <w:rPr>
          <w:rFonts w:ascii="Calibri" w:eastAsia="Calibri" w:hAnsi="Calibri" w:cs="MSReferenceSansSerif"/>
          <w:sz w:val="22"/>
          <w:szCs w:val="22"/>
        </w:rPr>
        <w:t xml:space="preserve"> Smrček </w:t>
      </w:r>
      <w:proofErr w:type="spellStart"/>
      <w:proofErr w:type="gramStart"/>
      <w:r>
        <w:rPr>
          <w:rFonts w:ascii="Calibri" w:eastAsia="Calibri" w:hAnsi="Calibri" w:cs="MSReferenceSansSerif"/>
          <w:sz w:val="22"/>
          <w:szCs w:val="22"/>
        </w:rPr>
        <w:t>p.č</w:t>
      </w:r>
      <w:proofErr w:type="spellEnd"/>
      <w:r>
        <w:rPr>
          <w:rFonts w:ascii="Calibri" w:eastAsia="Calibri" w:hAnsi="Calibri" w:cs="MSReferenceSansSerif"/>
          <w:sz w:val="22"/>
          <w:szCs w:val="22"/>
        </w:rPr>
        <w:t>.</w:t>
      </w:r>
      <w:proofErr w:type="gramEnd"/>
      <w:r>
        <w:rPr>
          <w:rFonts w:ascii="Calibri" w:eastAsia="Calibri" w:hAnsi="Calibri" w:cs="MSReferenceSansSerif"/>
          <w:sz w:val="22"/>
          <w:szCs w:val="22"/>
        </w:rPr>
        <w:t xml:space="preserve"> 254/2 </w:t>
      </w:r>
      <w:r w:rsidR="00903A85">
        <w:rPr>
          <w:rFonts w:ascii="Calibri" w:hAnsi="Calibri"/>
          <w:color w:val="000000"/>
          <w:sz w:val="22"/>
          <w:szCs w:val="22"/>
        </w:rPr>
        <w:t xml:space="preserve">dle </w:t>
      </w:r>
      <w:r>
        <w:rPr>
          <w:rFonts w:ascii="Calibri" w:hAnsi="Calibri"/>
          <w:color w:val="000000"/>
          <w:sz w:val="22"/>
          <w:szCs w:val="22"/>
        </w:rPr>
        <w:t>projektové dokumentace</w:t>
      </w:r>
      <w:r w:rsidR="00903A85">
        <w:rPr>
          <w:rFonts w:ascii="Calibri" w:hAnsi="Calibri"/>
          <w:color w:val="000000"/>
          <w:sz w:val="22"/>
          <w:szCs w:val="22"/>
        </w:rPr>
        <w:t xml:space="preserve">, kterou zpracovala </w:t>
      </w:r>
      <w:r>
        <w:rPr>
          <w:rFonts w:ascii="Calibri" w:hAnsi="Calibri"/>
          <w:color w:val="000000"/>
          <w:sz w:val="22"/>
          <w:szCs w:val="22"/>
        </w:rPr>
        <w:t xml:space="preserve">firma </w:t>
      </w:r>
      <w:proofErr w:type="spellStart"/>
      <w:r w:rsidR="00556E45">
        <w:rPr>
          <w:rFonts w:ascii="Calibri" w:hAnsi="Calibri"/>
          <w:color w:val="000000"/>
          <w:sz w:val="22"/>
          <w:szCs w:val="22"/>
        </w:rPr>
        <w:t>xxxxxxxxxxxxxxxxxxxxxxx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., hlavní projektant </w:t>
      </w:r>
      <w:proofErr w:type="spellStart"/>
      <w:r w:rsidR="00556E45">
        <w:rPr>
          <w:rFonts w:ascii="Calibri" w:hAnsi="Calibri"/>
          <w:color w:val="000000"/>
          <w:sz w:val="22"/>
          <w:szCs w:val="22"/>
        </w:rPr>
        <w:t>xxxxxxxxxxxx</w:t>
      </w:r>
      <w:proofErr w:type="spellEnd"/>
      <w:r w:rsidR="00810C8E">
        <w:rPr>
          <w:rFonts w:ascii="Calibri" w:hAnsi="Calibri"/>
          <w:color w:val="000000"/>
          <w:sz w:val="22"/>
          <w:szCs w:val="22"/>
        </w:rPr>
        <w:t>, a</w:t>
      </w:r>
      <w:r w:rsidR="00903A85">
        <w:rPr>
          <w:rFonts w:ascii="Calibri" w:hAnsi="Calibri"/>
          <w:color w:val="000000"/>
          <w:sz w:val="22"/>
          <w:szCs w:val="22"/>
        </w:rPr>
        <w:t xml:space="preserve"> </w:t>
      </w:r>
      <w:r w:rsidR="00333B9D" w:rsidRPr="00BB7CD3">
        <w:rPr>
          <w:rFonts w:ascii="Calibri" w:hAnsi="Calibri" w:cs="Calibri"/>
          <w:bCs/>
          <w:sz w:val="22"/>
          <w:szCs w:val="22"/>
        </w:rPr>
        <w:t>v rozsahu</w:t>
      </w:r>
      <w:r w:rsidR="00AD2789" w:rsidRPr="00BB7CD3">
        <w:rPr>
          <w:rFonts w:ascii="Calibri" w:hAnsi="Calibri" w:cs="Calibri"/>
          <w:sz w:val="22"/>
          <w:szCs w:val="22"/>
        </w:rPr>
        <w:t xml:space="preserve"> nabídkového rozpočtu zhotovitele ze dne</w:t>
      </w:r>
      <w:r w:rsidR="008D59AE">
        <w:rPr>
          <w:rFonts w:ascii="Calibri" w:hAnsi="Calibri" w:cs="Calibri"/>
          <w:sz w:val="22"/>
          <w:szCs w:val="22"/>
        </w:rPr>
        <w:t xml:space="preserve"> </w:t>
      </w:r>
      <w:r w:rsidR="0090253D">
        <w:rPr>
          <w:rFonts w:ascii="Calibri" w:hAnsi="Calibri" w:cs="Calibri"/>
          <w:sz w:val="22"/>
          <w:szCs w:val="22"/>
        </w:rPr>
        <w:t>7.12.2017</w:t>
      </w:r>
      <w:r w:rsidR="00AD2789" w:rsidRPr="00BB7CD3">
        <w:rPr>
          <w:rFonts w:ascii="Calibri" w:hAnsi="Calibri" w:cs="Calibri"/>
          <w:sz w:val="22"/>
          <w:szCs w:val="22"/>
        </w:rPr>
        <w:t>, který je přílohou č. 1</w:t>
      </w:r>
      <w:r w:rsidR="005901E0" w:rsidRPr="00BB7CD3">
        <w:rPr>
          <w:rFonts w:ascii="Calibri" w:hAnsi="Calibri" w:cs="Calibri"/>
          <w:sz w:val="22"/>
          <w:szCs w:val="22"/>
        </w:rPr>
        <w:t xml:space="preserve"> této smlouvy</w:t>
      </w:r>
      <w:r w:rsidR="003D20DB">
        <w:rPr>
          <w:rFonts w:ascii="Calibri" w:hAnsi="Calibri" w:cs="Calibri"/>
          <w:sz w:val="22"/>
          <w:szCs w:val="22"/>
        </w:rPr>
        <w:t>.</w:t>
      </w:r>
    </w:p>
    <w:p w:rsidR="00AD2789" w:rsidRPr="004425F1" w:rsidRDefault="009D0657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Místem provedení díla je</w:t>
      </w:r>
      <w:r w:rsidR="003D20DB" w:rsidRPr="000635EC">
        <w:rPr>
          <w:rFonts w:ascii="Calibri" w:hAnsi="Calibri" w:cs="Calibri"/>
          <w:b/>
          <w:sz w:val="22"/>
          <w:szCs w:val="22"/>
        </w:rPr>
        <w:t xml:space="preserve"> </w:t>
      </w:r>
      <w:r w:rsidR="00197571">
        <w:rPr>
          <w:rFonts w:ascii="Calibri" w:hAnsi="Calibri" w:cs="Calibri"/>
          <w:b/>
          <w:sz w:val="22"/>
          <w:szCs w:val="22"/>
        </w:rPr>
        <w:t>pozemek v </w:t>
      </w:r>
      <w:proofErr w:type="spellStart"/>
      <w:proofErr w:type="gramStart"/>
      <w:r w:rsidR="00197571">
        <w:rPr>
          <w:rFonts w:ascii="Calibri" w:hAnsi="Calibri" w:cs="Calibri"/>
          <w:b/>
          <w:sz w:val="22"/>
          <w:szCs w:val="22"/>
        </w:rPr>
        <w:t>k.ú</w:t>
      </w:r>
      <w:proofErr w:type="spellEnd"/>
      <w:r w:rsidR="00197571">
        <w:rPr>
          <w:rFonts w:ascii="Calibri" w:hAnsi="Calibri" w:cs="Calibri"/>
          <w:b/>
          <w:sz w:val="22"/>
          <w:szCs w:val="22"/>
        </w:rPr>
        <w:t>.</w:t>
      </w:r>
      <w:proofErr w:type="gramEnd"/>
      <w:r w:rsidR="00197571">
        <w:rPr>
          <w:rFonts w:ascii="Calibri" w:hAnsi="Calibri" w:cs="Calibri"/>
          <w:b/>
          <w:sz w:val="22"/>
          <w:szCs w:val="22"/>
        </w:rPr>
        <w:t xml:space="preserve"> Smrček, </w:t>
      </w:r>
      <w:proofErr w:type="spellStart"/>
      <w:proofErr w:type="gramStart"/>
      <w:r w:rsidR="00197571">
        <w:rPr>
          <w:rFonts w:ascii="Calibri" w:hAnsi="Calibri" w:cs="Calibri"/>
          <w:b/>
          <w:sz w:val="22"/>
          <w:szCs w:val="22"/>
        </w:rPr>
        <w:t>p.č</w:t>
      </w:r>
      <w:proofErr w:type="spellEnd"/>
      <w:r w:rsidR="00197571">
        <w:rPr>
          <w:rFonts w:ascii="Calibri" w:hAnsi="Calibri" w:cs="Calibri"/>
          <w:b/>
          <w:sz w:val="22"/>
          <w:szCs w:val="22"/>
        </w:rPr>
        <w:t>.</w:t>
      </w:r>
      <w:proofErr w:type="gramEnd"/>
      <w:r w:rsidR="00197571">
        <w:rPr>
          <w:rFonts w:ascii="Calibri" w:hAnsi="Calibri" w:cs="Calibri"/>
          <w:b/>
          <w:sz w:val="22"/>
          <w:szCs w:val="22"/>
        </w:rPr>
        <w:t xml:space="preserve"> 254/2</w:t>
      </w:r>
      <w:r w:rsidR="003D20DB" w:rsidRPr="0087390E">
        <w:rPr>
          <w:rFonts w:ascii="Calibri" w:hAnsi="Calibri" w:cs="Calibri"/>
          <w:sz w:val="22"/>
          <w:szCs w:val="22"/>
        </w:rPr>
        <w:t xml:space="preserve"> (dále také jako „staveniště“).</w:t>
      </w:r>
    </w:p>
    <w:p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Související činnosti jsou předmětem plnění této smlouvy a jako takové jsou zahrnuty do smluvní ceny, a to i tehdy, když nejsou uvedeny v nabídkovém rozpočtu zhotovitele samostatnými položkami. Zhotovitel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zahrne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ocenění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těchto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souvisejících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položek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jednotkových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cen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nabídkového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rozpočtu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zhotovitele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 tím,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že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souvisejících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činností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nebude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fakturováno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samostatnými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položkami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(pokud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výkaz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výměr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jako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samostatné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nezahrnuje),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ale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jako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součást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D44373">
        <w:rPr>
          <w:rFonts w:ascii="Calibri" w:hAnsi="Calibri" w:cs="Calibri"/>
          <w:sz w:val="22"/>
          <w:szCs w:val="22"/>
        </w:rPr>
        <w:t>jednotlivých</w:t>
      </w:r>
      <w:smartTag w:uri="urn:schemas-microsoft-com:office:smarttags" w:element="PersonName">
        <w:r w:rsidRPr="00D44373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D44373">
        <w:rPr>
          <w:rFonts w:ascii="Calibri" w:hAnsi="Calibri" w:cs="Calibri"/>
          <w:sz w:val="22"/>
          <w:szCs w:val="22"/>
        </w:rPr>
        <w:t>položek</w:t>
      </w:r>
      <w:smartTag w:uri="urn:schemas-microsoft-com:office:smarttags" w:element="PersonName">
        <w:r w:rsidRPr="00D44373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D44373">
        <w:rPr>
          <w:rFonts w:ascii="Calibri" w:hAnsi="Calibri" w:cs="Calibri"/>
          <w:sz w:val="22"/>
          <w:szCs w:val="22"/>
        </w:rPr>
        <w:t>nabídkového</w:t>
      </w:r>
      <w:smartTag w:uri="urn:schemas-microsoft-com:office:smarttags" w:element="PersonName">
        <w:r w:rsidRPr="00D44373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D44373">
        <w:rPr>
          <w:rFonts w:ascii="Calibri" w:hAnsi="Calibri" w:cs="Calibri"/>
          <w:sz w:val="22"/>
          <w:szCs w:val="22"/>
        </w:rPr>
        <w:t>rozpočtu</w:t>
      </w:r>
      <w:smartTag w:uri="urn:schemas-microsoft-com:office:smarttags" w:element="PersonName">
        <w:r w:rsidRPr="00D44373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D44373">
        <w:rPr>
          <w:rFonts w:ascii="Calibri" w:hAnsi="Calibri" w:cs="Calibri"/>
          <w:sz w:val="22"/>
          <w:szCs w:val="22"/>
        </w:rPr>
        <w:t>zhotovitele.</w:t>
      </w:r>
      <w:smartTag w:uri="urn:schemas-microsoft-com:office:smarttags" w:element="PersonName">
        <w:r w:rsidRPr="00D44373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D44373">
        <w:rPr>
          <w:rFonts w:ascii="Calibri" w:hAnsi="Calibri" w:cs="Calibri"/>
          <w:sz w:val="22"/>
          <w:szCs w:val="22"/>
        </w:rPr>
        <w:t>Souvisejícími činnostmi se rozumí</w:t>
      </w:r>
      <w:r w:rsidRPr="0087390E">
        <w:rPr>
          <w:rFonts w:ascii="Calibri" w:hAnsi="Calibri" w:cs="Calibri"/>
          <w:sz w:val="22"/>
          <w:szCs w:val="22"/>
        </w:rPr>
        <w:t xml:space="preserve"> zejména: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provedení veškerých předepsaných zkoušek, atesty, certifikáty, prohlášení o shodě apod. 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jejich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zadavateli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třech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(3)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vyhotoveních;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pravidelný úklid stavby a okolí stavby, staveniště (denně) vzhledem k tomu, že dílo bude </w:t>
      </w:r>
      <w:r w:rsidRPr="00ED67EC">
        <w:rPr>
          <w:rFonts w:ascii="Calibri" w:hAnsi="Calibri" w:cs="Calibri"/>
          <w:sz w:val="22"/>
          <w:szCs w:val="22"/>
        </w:rPr>
        <w:t xml:space="preserve">realizováno </w:t>
      </w:r>
      <w:r w:rsidR="004C163B" w:rsidRPr="00ED67EC">
        <w:rPr>
          <w:rFonts w:ascii="Calibri" w:hAnsi="Calibri" w:cs="Calibri"/>
          <w:sz w:val="22"/>
          <w:szCs w:val="22"/>
        </w:rPr>
        <w:t xml:space="preserve">i </w:t>
      </w:r>
      <w:r w:rsidRPr="00ED67EC">
        <w:rPr>
          <w:rFonts w:ascii="Calibri" w:hAnsi="Calibri" w:cs="Calibri"/>
          <w:sz w:val="22"/>
          <w:szCs w:val="22"/>
        </w:rPr>
        <w:t>za plného návštěvnického provozu</w:t>
      </w:r>
      <w:r>
        <w:rPr>
          <w:rFonts w:ascii="Calibri" w:hAnsi="Calibri" w:cs="Calibri"/>
          <w:sz w:val="22"/>
          <w:szCs w:val="22"/>
        </w:rPr>
        <w:t>;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celkový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stavby,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převzetím,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který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bude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zahrnovat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kompletní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úplné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vyklizení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vyčištění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stavby,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převzetím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to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 takovém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rozsahu,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který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umožní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okamžité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užívání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bez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provádění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jakéhokoliv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dalšího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strany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objednatele;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součástí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i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okolních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komunikací,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stavby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zahájením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realizace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(u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komunikací,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které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nejsou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projektem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řešeny);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zajištění staveništních </w:t>
      </w:r>
      <w:proofErr w:type="spellStart"/>
      <w:r w:rsidRPr="0087390E">
        <w:rPr>
          <w:rFonts w:ascii="Calibri" w:hAnsi="Calibri" w:cs="Calibri"/>
          <w:sz w:val="22"/>
          <w:szCs w:val="22"/>
        </w:rPr>
        <w:t>napojovacích</w:t>
      </w:r>
      <w:proofErr w:type="spellEnd"/>
      <w:r w:rsidRPr="0087390E">
        <w:rPr>
          <w:rFonts w:ascii="Calibri" w:hAnsi="Calibri" w:cs="Calibri"/>
          <w:sz w:val="22"/>
          <w:szCs w:val="22"/>
        </w:rPr>
        <w:t xml:space="preserve"> bodů energií, jejich měření a jejich úhrada, vybudování, provoz, údržba a likvidace staveništních přípojek;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vybudování,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provoz,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údržba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likvidace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kompletního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zařízení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střežení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ochrana,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požární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ochrana,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ekologická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ochrana,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zajištění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případných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dalších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potřebných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zajištění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skládek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meziskládek,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odvoz,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uložení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likvidace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odpadů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přebytečných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hmot,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zabezpečení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příslušných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povolení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 provedení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provozu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dočasných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objektů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zařízení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včetně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úhrady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poplatků;</w:t>
      </w:r>
    </w:p>
    <w:p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uvedení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veškerých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zhotovitelem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dotčených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objektů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zařízení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původního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dokončení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díla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jejich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zpět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vlastníkům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nebo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provozovatelům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písemným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dokladem;</w:t>
      </w:r>
    </w:p>
    <w:p w:rsidR="00AD2789" w:rsidRPr="00084A60" w:rsidRDefault="00AD2789" w:rsidP="00084A60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veškeré další dodávky, práce, činnosti a služby, potřebné ke kompletnímu provedení předmětu díla, jeho kolaudaci a uvedení do provozu, o nichž zhotovitel před podpisem smlouvy měl nebo mohl vědět;</w:t>
      </w:r>
    </w:p>
    <w:p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podpisem této </w:t>
      </w:r>
      <w:r w:rsidR="00F07AE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stvrzuje, že převzal od objednatele </w:t>
      </w:r>
      <w:r w:rsidR="009015FA">
        <w:rPr>
          <w:rFonts w:ascii="Calibri" w:hAnsi="Calibri" w:cs="Calibri"/>
          <w:sz w:val="22"/>
          <w:szCs w:val="22"/>
        </w:rPr>
        <w:t xml:space="preserve">všechny </w:t>
      </w:r>
      <w:r w:rsidRPr="0087390E">
        <w:rPr>
          <w:rFonts w:ascii="Calibri" w:hAnsi="Calibri" w:cs="Calibri"/>
          <w:sz w:val="22"/>
          <w:szCs w:val="22"/>
        </w:rPr>
        <w:t>podklad</w:t>
      </w:r>
      <w:r w:rsidR="009015FA">
        <w:rPr>
          <w:rFonts w:ascii="Calibri" w:hAnsi="Calibri" w:cs="Calibri"/>
          <w:sz w:val="22"/>
          <w:szCs w:val="22"/>
        </w:rPr>
        <w:t>y</w:t>
      </w:r>
      <w:r w:rsidRPr="0087390E">
        <w:rPr>
          <w:rFonts w:ascii="Calibri" w:hAnsi="Calibri" w:cs="Calibri"/>
          <w:sz w:val="22"/>
          <w:szCs w:val="22"/>
        </w:rPr>
        <w:t>, které jsou nezbytné pro provedení předmětného díla.</w:t>
      </w:r>
    </w:p>
    <w:p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prohlašuje, že se seznámil s místem pro provedení stavb</w:t>
      </w:r>
      <w:r w:rsidR="00F07AEA">
        <w:rPr>
          <w:rFonts w:ascii="Calibri" w:hAnsi="Calibri" w:cs="Calibri"/>
          <w:sz w:val="22"/>
          <w:szCs w:val="22"/>
        </w:rPr>
        <w:t xml:space="preserve">y, se stávajícími konstrukcemi </w:t>
      </w:r>
      <w:r w:rsidR="00084A60">
        <w:rPr>
          <w:rFonts w:ascii="Calibri" w:hAnsi="Calibri" w:cs="Calibri"/>
          <w:sz w:val="22"/>
          <w:szCs w:val="22"/>
        </w:rPr>
        <w:t xml:space="preserve">a </w:t>
      </w:r>
      <w:r w:rsidRPr="0087390E">
        <w:rPr>
          <w:rFonts w:ascii="Calibri" w:hAnsi="Calibri" w:cs="Calibri"/>
          <w:sz w:val="22"/>
          <w:szCs w:val="22"/>
        </w:rPr>
        <w:t>ostatními podklady pro provedení díla a všemi dalšími skutečnostmi, které mohou mít vliv na jeho plnění díla.</w:t>
      </w:r>
    </w:p>
    <w:p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prohlašuje, že nezjistil při své odborné způsobilosti žádnou skutečnost, která by mohla bránit provedení díla podle této </w:t>
      </w:r>
      <w:r w:rsidR="00DD5A2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v termínu a za cenu dle této </w:t>
      </w:r>
      <w:r w:rsidR="00DD5A2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mlouvy. </w:t>
      </w:r>
    </w:p>
    <w:p w:rsidR="00AD2789" w:rsidRDefault="00AD2789" w:rsidP="002422F2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 plné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míře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odpovědný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škody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způsobené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svojí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činností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třetím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stranám.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Skutečnost,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že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tyto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škody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nevznikly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nebo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byly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nahrazeny,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zhotovitel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prokáže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při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předání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díla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písemnými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doklady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potvrzenými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odpovědnými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zástupci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dotčených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třetích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 xml:space="preserve">stran. </w:t>
      </w:r>
    </w:p>
    <w:p w:rsidR="00BB7431" w:rsidRPr="00BA4564" w:rsidRDefault="00BB7431" w:rsidP="002422F2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BA4564">
        <w:rPr>
          <w:rFonts w:ascii="Calibri" w:hAnsi="Calibri" w:cs="Calibri"/>
          <w:sz w:val="22"/>
          <w:szCs w:val="22"/>
        </w:rPr>
        <w:t>V případě nutnosti odstávky vody pro zásobování SH oznámí tuto skutečnost zhotovitel kastelánovi hradu tři dny předem. Odstávka do 31. 3. může být kterýkoliv den v týdnu, v měsíci dubnu ve všední dny a v měsíci květnu pouze v pondělí.</w:t>
      </w:r>
    </w:p>
    <w:p w:rsidR="00EB09B9" w:rsidRPr="00D139AD" w:rsidRDefault="00AD2789" w:rsidP="00EB09B9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Theme="minorHAnsi" w:hAnsiTheme="minorHAnsi" w:cs="Calibri"/>
          <w:sz w:val="22"/>
          <w:szCs w:val="22"/>
        </w:rPr>
      </w:pPr>
      <w:r w:rsidRPr="00D139AD">
        <w:rPr>
          <w:rFonts w:asciiTheme="minorHAnsi" w:hAnsiTheme="minorHAnsi" w:cs="Calibri"/>
          <w:sz w:val="22"/>
          <w:szCs w:val="22"/>
        </w:rPr>
        <w:t>Žádné změny díla nebudou započaty ani prováděny bez</w:t>
      </w:r>
      <w:r w:rsidR="00084A60" w:rsidRPr="00D139AD">
        <w:rPr>
          <w:rFonts w:asciiTheme="minorHAnsi" w:hAnsiTheme="minorHAnsi" w:cs="Calibri"/>
          <w:sz w:val="22"/>
          <w:szCs w:val="22"/>
        </w:rPr>
        <w:t xml:space="preserve"> písemného dodatku k této smlouvě a pouze v souladu s příslušnými ustanoveními zákona o veřejných zakázkách.</w:t>
      </w:r>
      <w:r w:rsidRPr="00D139AD">
        <w:rPr>
          <w:rFonts w:asciiTheme="minorHAnsi" w:hAnsiTheme="minorHAnsi" w:cs="Calibri"/>
          <w:sz w:val="22"/>
          <w:szCs w:val="22"/>
        </w:rPr>
        <w:t xml:space="preserve"> </w:t>
      </w:r>
    </w:p>
    <w:p w:rsidR="00D139AD" w:rsidRPr="00D139AD" w:rsidRDefault="00D139AD" w:rsidP="00EB09B9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Theme="minorHAnsi" w:hAnsiTheme="minorHAnsi" w:cs="Calibri"/>
          <w:sz w:val="22"/>
          <w:szCs w:val="22"/>
        </w:rPr>
      </w:pPr>
      <w:r w:rsidRPr="00D139AD">
        <w:rPr>
          <w:rFonts w:asciiTheme="minorHAnsi" w:hAnsiTheme="minorHAnsi"/>
          <w:sz w:val="22"/>
          <w:szCs w:val="22"/>
        </w:rPr>
        <w:t xml:space="preserve">Oprávněná osoba </w:t>
      </w:r>
      <w:r w:rsidR="00091D48">
        <w:rPr>
          <w:rFonts w:asciiTheme="minorHAnsi" w:hAnsiTheme="minorHAnsi"/>
          <w:sz w:val="22"/>
          <w:szCs w:val="22"/>
        </w:rPr>
        <w:t>o</w:t>
      </w:r>
      <w:r w:rsidRPr="00D139AD">
        <w:rPr>
          <w:rFonts w:asciiTheme="minorHAnsi" w:hAnsiTheme="minorHAnsi"/>
          <w:sz w:val="22"/>
          <w:szCs w:val="22"/>
        </w:rPr>
        <w:t xml:space="preserve">bjednatele uvedená v záhlaví této </w:t>
      </w:r>
      <w:r w:rsidR="00091D48">
        <w:rPr>
          <w:rFonts w:asciiTheme="minorHAnsi" w:hAnsiTheme="minorHAnsi"/>
          <w:sz w:val="22"/>
          <w:szCs w:val="22"/>
        </w:rPr>
        <w:t>s</w:t>
      </w:r>
      <w:r w:rsidRPr="00D139AD">
        <w:rPr>
          <w:rFonts w:asciiTheme="minorHAnsi" w:hAnsiTheme="minorHAnsi"/>
          <w:sz w:val="22"/>
          <w:szCs w:val="22"/>
        </w:rPr>
        <w:t xml:space="preserve">mlouvy bude vykonávat funkci technického dozoru stavebníka dle této </w:t>
      </w:r>
      <w:r w:rsidR="00091D48">
        <w:rPr>
          <w:rFonts w:asciiTheme="minorHAnsi" w:hAnsiTheme="minorHAnsi"/>
          <w:sz w:val="22"/>
          <w:szCs w:val="22"/>
        </w:rPr>
        <w:t>s</w:t>
      </w:r>
      <w:r w:rsidRPr="00D139AD">
        <w:rPr>
          <w:rFonts w:asciiTheme="minorHAnsi" w:hAnsiTheme="minorHAnsi"/>
          <w:sz w:val="22"/>
          <w:szCs w:val="22"/>
        </w:rPr>
        <w:t xml:space="preserve">mlouvy (v textu této </w:t>
      </w:r>
      <w:r w:rsidR="00091D48">
        <w:rPr>
          <w:rFonts w:asciiTheme="minorHAnsi" w:hAnsiTheme="minorHAnsi"/>
          <w:sz w:val="22"/>
          <w:szCs w:val="22"/>
        </w:rPr>
        <w:t>s</w:t>
      </w:r>
      <w:r w:rsidRPr="00D139AD">
        <w:rPr>
          <w:rFonts w:asciiTheme="minorHAnsi" w:hAnsiTheme="minorHAnsi"/>
          <w:sz w:val="22"/>
          <w:szCs w:val="22"/>
        </w:rPr>
        <w:t>mlouvy označen jako TDS).</w:t>
      </w:r>
    </w:p>
    <w:p w:rsidR="00AD2789" w:rsidRDefault="00084A60" w:rsidP="00EB09B9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D139AD">
        <w:rPr>
          <w:rFonts w:asciiTheme="minorHAnsi" w:hAnsiTheme="minorHAnsi" w:cs="Calibri"/>
          <w:sz w:val="22"/>
          <w:szCs w:val="22"/>
        </w:rPr>
        <w:t>Objednatel a TDS</w:t>
      </w:r>
      <w:r w:rsidR="00AD2789" w:rsidRPr="00D139AD">
        <w:rPr>
          <w:rFonts w:asciiTheme="minorHAnsi" w:hAnsiTheme="minorHAnsi" w:cs="Calibri"/>
          <w:sz w:val="22"/>
          <w:szCs w:val="22"/>
        </w:rPr>
        <w:t xml:space="preserve"> nebo jimi řádně zmocněné osoby budou mít kdykoli právo kontrolovat</w:t>
      </w:r>
      <w:r w:rsidR="00AD2789" w:rsidRPr="00EB09B9">
        <w:rPr>
          <w:rFonts w:ascii="Calibri" w:hAnsi="Calibri" w:cs="Calibri"/>
          <w:sz w:val="22"/>
          <w:szCs w:val="22"/>
        </w:rPr>
        <w:t xml:space="preserve"> dílo.</w:t>
      </w:r>
    </w:p>
    <w:p w:rsidR="004864C2" w:rsidRDefault="004864C2" w:rsidP="004864C2">
      <w:pPr>
        <w:jc w:val="both"/>
        <w:rPr>
          <w:rFonts w:ascii="Calibri" w:hAnsi="Calibri" w:cs="Calibri"/>
          <w:sz w:val="22"/>
          <w:szCs w:val="22"/>
        </w:rPr>
      </w:pPr>
    </w:p>
    <w:p w:rsidR="004864C2" w:rsidRDefault="004864C2" w:rsidP="004864C2">
      <w:pPr>
        <w:jc w:val="both"/>
        <w:rPr>
          <w:rFonts w:ascii="Calibri" w:hAnsi="Calibri" w:cs="Calibri"/>
          <w:sz w:val="22"/>
          <w:szCs w:val="22"/>
        </w:rPr>
      </w:pPr>
    </w:p>
    <w:p w:rsidR="00146E9B" w:rsidRDefault="00146E9B" w:rsidP="002422F2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1D42E8" w:rsidRDefault="001D42E8" w:rsidP="002422F2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AD2789" w:rsidRPr="0087390E" w:rsidRDefault="00AD2789" w:rsidP="002422F2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lastRenderedPageBreak/>
        <w:t>IV.</w:t>
      </w: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Doba plnění</w:t>
      </w:r>
    </w:p>
    <w:p w:rsidR="00AD2789" w:rsidRPr="0087390E" w:rsidRDefault="00AD2789" w:rsidP="002422F2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Dílo bude prováděno po níže uvedenou dobu v následujících termínech:</w:t>
      </w:r>
    </w:p>
    <w:p w:rsidR="00AD2789" w:rsidRPr="00AC1D96" w:rsidRDefault="00AD2789" w:rsidP="00B17F51">
      <w:p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B66B13">
        <w:rPr>
          <w:rFonts w:ascii="Calibri" w:hAnsi="Calibri" w:cs="Calibri"/>
          <w:sz w:val="22"/>
          <w:szCs w:val="22"/>
        </w:rPr>
        <w:t>a)</w:t>
      </w:r>
      <w:r w:rsidRPr="0087390E">
        <w:rPr>
          <w:rFonts w:ascii="Calibri" w:hAnsi="Calibri" w:cs="Calibri"/>
          <w:sz w:val="22"/>
          <w:szCs w:val="22"/>
        </w:rPr>
        <w:tab/>
      </w:r>
      <w:r w:rsidRPr="00B66B13">
        <w:rPr>
          <w:rFonts w:ascii="Calibri" w:hAnsi="Calibri" w:cs="Calibri"/>
          <w:b/>
          <w:bCs/>
          <w:sz w:val="22"/>
          <w:szCs w:val="22"/>
        </w:rPr>
        <w:t>termín předání a převzetí staveniště:</w:t>
      </w:r>
      <w:r w:rsidR="00F37C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>d</w:t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F37C12">
        <w:rPr>
          <w:rFonts w:ascii="Calibri" w:hAnsi="Calibri" w:cs="Calibri"/>
          <w:b/>
          <w:bCs/>
          <w:sz w:val="22"/>
          <w:szCs w:val="22"/>
        </w:rPr>
        <w:t>15. 2. 2018</w:t>
      </w:r>
      <w:r w:rsidR="00936F5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D2789" w:rsidRPr="00AC1D96" w:rsidRDefault="00AD2789" w:rsidP="00B17F51">
      <w:pPr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AC1D96">
        <w:rPr>
          <w:rFonts w:ascii="Calibri" w:hAnsi="Calibri" w:cs="Calibri"/>
          <w:bCs/>
          <w:sz w:val="22"/>
          <w:szCs w:val="22"/>
        </w:rPr>
        <w:t>b)</w:t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ab/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termín zahájení díla:           </w:t>
      </w:r>
      <w:r w:rsidR="00EB09B9" w:rsidRPr="00AC1D96">
        <w:rPr>
          <w:rFonts w:ascii="Calibri" w:hAnsi="Calibri" w:cs="Calibri"/>
          <w:b/>
          <w:bCs/>
          <w:sz w:val="22"/>
          <w:szCs w:val="22"/>
        </w:rPr>
        <w:tab/>
      </w:r>
      <w:r w:rsidR="00F37C12"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936F5D">
        <w:rPr>
          <w:rFonts w:ascii="Calibri" w:hAnsi="Calibri" w:cs="Calibri"/>
          <w:b/>
          <w:bCs/>
          <w:sz w:val="22"/>
          <w:szCs w:val="22"/>
        </w:rPr>
        <w:t>do 10 dnů od předání staveniště</w:t>
      </w:r>
      <w:r w:rsidR="00F37C1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D2789" w:rsidRPr="00D33A3A" w:rsidRDefault="00AD2789" w:rsidP="00B17F51">
      <w:pPr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AC1D96">
        <w:rPr>
          <w:rFonts w:ascii="Calibri" w:hAnsi="Calibri" w:cs="Calibri"/>
          <w:bCs/>
          <w:sz w:val="22"/>
          <w:szCs w:val="22"/>
        </w:rPr>
        <w:t>c)</w:t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  termín</w:t>
      </w:r>
      <w:proofErr w:type="gramEnd"/>
      <w:r w:rsidR="002E4C8D">
        <w:rPr>
          <w:rFonts w:ascii="Calibri" w:hAnsi="Calibri" w:cs="Calibri"/>
          <w:b/>
          <w:bCs/>
          <w:sz w:val="22"/>
          <w:szCs w:val="22"/>
        </w:rPr>
        <w:t xml:space="preserve"> protokolárního předání díla bez vad a nedodělků: </w:t>
      </w:r>
      <w:r w:rsidR="003433A6" w:rsidRPr="00D33A3A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2C70FF">
        <w:rPr>
          <w:rFonts w:ascii="Calibri" w:hAnsi="Calibri" w:cs="Calibri"/>
          <w:b/>
          <w:bCs/>
          <w:sz w:val="22"/>
          <w:szCs w:val="22"/>
        </w:rPr>
        <w:t>31. 5</w:t>
      </w:r>
      <w:r w:rsidR="002E7EA0">
        <w:rPr>
          <w:rFonts w:ascii="Calibri" w:hAnsi="Calibri" w:cs="Calibri"/>
          <w:b/>
          <w:bCs/>
          <w:sz w:val="22"/>
          <w:szCs w:val="22"/>
        </w:rPr>
        <w:t>.</w:t>
      </w:r>
      <w:r w:rsidR="002C70FF">
        <w:rPr>
          <w:rFonts w:ascii="Calibri" w:hAnsi="Calibri" w:cs="Calibri"/>
          <w:b/>
          <w:bCs/>
          <w:sz w:val="22"/>
          <w:szCs w:val="22"/>
        </w:rPr>
        <w:t xml:space="preserve"> 2018</w:t>
      </w:r>
      <w:r w:rsidR="003433A6" w:rsidRPr="00D33A3A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22355C" w:rsidRPr="00D33A3A">
        <w:rPr>
          <w:rFonts w:ascii="Calibri" w:hAnsi="Calibri" w:cs="Calibri"/>
          <w:b/>
          <w:bCs/>
          <w:sz w:val="22"/>
          <w:szCs w:val="22"/>
        </w:rPr>
        <w:t xml:space="preserve">    </w:t>
      </w:r>
    </w:p>
    <w:p w:rsidR="00AD2789" w:rsidRPr="00074046" w:rsidRDefault="00B66B13" w:rsidP="00074046">
      <w:pPr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D33A3A">
        <w:rPr>
          <w:rFonts w:ascii="Calibri" w:hAnsi="Calibri" w:cs="Calibri"/>
          <w:bCs/>
          <w:sz w:val="22"/>
          <w:szCs w:val="22"/>
        </w:rPr>
        <w:t>d</w:t>
      </w:r>
      <w:r w:rsidR="00AD2789" w:rsidRPr="00D33A3A">
        <w:rPr>
          <w:rFonts w:ascii="Calibri" w:hAnsi="Calibri" w:cs="Calibri"/>
          <w:bCs/>
          <w:sz w:val="22"/>
          <w:szCs w:val="22"/>
        </w:rPr>
        <w:t xml:space="preserve">) </w:t>
      </w:r>
      <w:r w:rsidR="00074046">
        <w:rPr>
          <w:rFonts w:ascii="Calibri" w:hAnsi="Calibri" w:cs="Calibri"/>
          <w:bCs/>
          <w:sz w:val="22"/>
          <w:szCs w:val="22"/>
        </w:rPr>
        <w:tab/>
      </w:r>
      <w:r w:rsidR="00AD2789" w:rsidRPr="00D33A3A">
        <w:rPr>
          <w:rFonts w:ascii="Calibri" w:hAnsi="Calibri" w:cs="Calibri"/>
          <w:b/>
          <w:bCs/>
          <w:sz w:val="22"/>
          <w:szCs w:val="22"/>
        </w:rPr>
        <w:t xml:space="preserve">termín pro předání a převzetí díla: </w:t>
      </w:r>
      <w:r w:rsidR="00AD2789" w:rsidRPr="00D33A3A">
        <w:rPr>
          <w:rFonts w:ascii="Calibri" w:hAnsi="Calibri" w:cs="Calibri"/>
          <w:sz w:val="22"/>
          <w:szCs w:val="22"/>
        </w:rPr>
        <w:t>objednatel je povinen</w:t>
      </w:r>
      <w:r w:rsidR="00AD2789" w:rsidRPr="0087390E">
        <w:rPr>
          <w:rFonts w:ascii="Calibri" w:hAnsi="Calibri" w:cs="Calibri"/>
          <w:sz w:val="22"/>
          <w:szCs w:val="22"/>
        </w:rPr>
        <w:t xml:space="preserve"> z</w:t>
      </w:r>
      <w:r w:rsidR="00B17F51">
        <w:rPr>
          <w:rFonts w:ascii="Calibri" w:hAnsi="Calibri" w:cs="Calibri"/>
          <w:sz w:val="22"/>
          <w:szCs w:val="22"/>
        </w:rPr>
        <w:t>ahájit převzetí díla nejpozději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="00AD2789" w:rsidRPr="0087390E">
        <w:rPr>
          <w:rFonts w:ascii="Calibri" w:hAnsi="Calibri" w:cs="Calibri"/>
          <w:sz w:val="22"/>
          <w:szCs w:val="22"/>
        </w:rPr>
        <w:t xml:space="preserve">do </w:t>
      </w:r>
      <w:r w:rsidR="00434F54" w:rsidRPr="00434F54">
        <w:rPr>
          <w:rFonts w:ascii="Calibri" w:hAnsi="Calibri" w:cs="Calibri"/>
          <w:b/>
          <w:sz w:val="22"/>
          <w:szCs w:val="22"/>
        </w:rPr>
        <w:t>5</w:t>
      </w:r>
      <w:r w:rsidR="00AD2789" w:rsidRPr="00B66B13">
        <w:rPr>
          <w:rFonts w:ascii="Calibri" w:hAnsi="Calibri" w:cs="Calibri"/>
          <w:b/>
          <w:sz w:val="22"/>
          <w:szCs w:val="22"/>
        </w:rPr>
        <w:t xml:space="preserve"> kalendářních dnů</w:t>
      </w:r>
      <w:r w:rsidR="00AD2789" w:rsidRPr="0087390E">
        <w:rPr>
          <w:rFonts w:ascii="Calibri" w:hAnsi="Calibri" w:cs="Calibri"/>
          <w:sz w:val="22"/>
          <w:szCs w:val="22"/>
        </w:rPr>
        <w:t xml:space="preserve"> ode dne, kdy objednatele k </w:t>
      </w:r>
      <w:r w:rsidR="00B17F51">
        <w:rPr>
          <w:rFonts w:ascii="Calibri" w:hAnsi="Calibri" w:cs="Calibri"/>
          <w:sz w:val="22"/>
          <w:szCs w:val="22"/>
        </w:rPr>
        <w:t>p</w:t>
      </w:r>
      <w:r w:rsidR="00AD2789" w:rsidRPr="0087390E">
        <w:rPr>
          <w:rFonts w:ascii="Calibri" w:hAnsi="Calibri" w:cs="Calibri"/>
          <w:sz w:val="22"/>
          <w:szCs w:val="22"/>
        </w:rPr>
        <w:t xml:space="preserve">řevzetí dokončeného díla zhotovitel </w:t>
      </w:r>
      <w:r w:rsidR="00476036" w:rsidRPr="00074046">
        <w:rPr>
          <w:rFonts w:ascii="Calibri" w:hAnsi="Calibri" w:cs="Calibri"/>
          <w:sz w:val="22"/>
          <w:szCs w:val="22"/>
        </w:rPr>
        <w:t xml:space="preserve">prokazatelně </w:t>
      </w:r>
      <w:r w:rsidR="00AD2789" w:rsidRPr="00074046">
        <w:rPr>
          <w:rFonts w:ascii="Calibri" w:hAnsi="Calibri" w:cs="Calibri"/>
          <w:sz w:val="22"/>
          <w:szCs w:val="22"/>
        </w:rPr>
        <w:t>vyzval</w:t>
      </w:r>
    </w:p>
    <w:p w:rsidR="00AD2789" w:rsidRPr="00074046" w:rsidRDefault="00DB1081" w:rsidP="00074046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proofErr w:type="gramStart"/>
      <w:r w:rsidRPr="00074046">
        <w:rPr>
          <w:rFonts w:ascii="Calibri" w:hAnsi="Calibri" w:cs="Calibri"/>
          <w:bCs/>
          <w:sz w:val="22"/>
          <w:szCs w:val="22"/>
        </w:rPr>
        <w:t>e</w:t>
      </w:r>
      <w:r w:rsidR="00AD2789" w:rsidRPr="00074046">
        <w:rPr>
          <w:rFonts w:ascii="Calibri" w:hAnsi="Calibri" w:cs="Calibri"/>
          <w:bCs/>
          <w:sz w:val="22"/>
          <w:szCs w:val="22"/>
        </w:rPr>
        <w:t>)</w:t>
      </w:r>
      <w:r w:rsidR="00AD2789" w:rsidRPr="0007404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B17F51" w:rsidRPr="00074046">
        <w:rPr>
          <w:rFonts w:ascii="Calibri" w:hAnsi="Calibri" w:cs="Calibri"/>
          <w:b/>
          <w:bCs/>
          <w:sz w:val="22"/>
          <w:szCs w:val="22"/>
        </w:rPr>
        <w:t>t</w:t>
      </w:r>
      <w:r w:rsidR="00AD2789" w:rsidRPr="00074046">
        <w:rPr>
          <w:rFonts w:ascii="Calibri" w:hAnsi="Calibri" w:cs="Calibri"/>
          <w:b/>
          <w:bCs/>
          <w:sz w:val="22"/>
          <w:szCs w:val="22"/>
        </w:rPr>
        <w:t>ermín</w:t>
      </w:r>
      <w:proofErr w:type="gramEnd"/>
      <w:r w:rsidR="00AD2789" w:rsidRPr="00074046">
        <w:rPr>
          <w:rFonts w:ascii="Calibri" w:hAnsi="Calibri" w:cs="Calibri"/>
          <w:b/>
          <w:bCs/>
          <w:sz w:val="22"/>
          <w:szCs w:val="22"/>
        </w:rPr>
        <w:t xml:space="preserve"> odstranění zařízení, vyklizení a vyčištění staveniště: </w:t>
      </w:r>
      <w:r w:rsidR="00AD2789" w:rsidRPr="00074046">
        <w:rPr>
          <w:rFonts w:ascii="Calibri" w:hAnsi="Calibri" w:cs="Calibri"/>
          <w:sz w:val="22"/>
          <w:szCs w:val="22"/>
        </w:rPr>
        <w:t xml:space="preserve">nejpozději do </w:t>
      </w:r>
      <w:r w:rsidR="00AD2789" w:rsidRPr="00074046">
        <w:rPr>
          <w:rFonts w:ascii="Calibri" w:hAnsi="Calibri" w:cs="Calibri"/>
          <w:b/>
          <w:sz w:val="22"/>
          <w:szCs w:val="22"/>
        </w:rPr>
        <w:t xml:space="preserve">10 </w:t>
      </w:r>
      <w:r w:rsidR="00A06DE4" w:rsidRPr="00074046">
        <w:rPr>
          <w:rFonts w:ascii="Calibri" w:hAnsi="Calibri" w:cs="Calibri"/>
          <w:b/>
          <w:sz w:val="22"/>
          <w:szCs w:val="22"/>
        </w:rPr>
        <w:t>k</w:t>
      </w:r>
      <w:r w:rsidR="00AD2789" w:rsidRPr="00074046">
        <w:rPr>
          <w:rFonts w:ascii="Calibri" w:hAnsi="Calibri" w:cs="Calibri"/>
          <w:b/>
          <w:sz w:val="22"/>
          <w:szCs w:val="22"/>
        </w:rPr>
        <w:t>alendářních dnů</w:t>
      </w:r>
      <w:r w:rsidR="00AD2789" w:rsidRPr="00074046">
        <w:rPr>
          <w:rFonts w:ascii="Calibri" w:hAnsi="Calibri" w:cs="Calibri"/>
          <w:sz w:val="22"/>
          <w:szCs w:val="22"/>
        </w:rPr>
        <w:t xml:space="preserve"> od protokolárního</w:t>
      </w:r>
      <w:r w:rsidR="00A06DE4" w:rsidRPr="00074046">
        <w:rPr>
          <w:rFonts w:ascii="Calibri" w:hAnsi="Calibri" w:cs="Calibri"/>
          <w:sz w:val="22"/>
          <w:szCs w:val="22"/>
        </w:rPr>
        <w:t xml:space="preserve"> </w:t>
      </w:r>
      <w:r w:rsidR="00AD2789" w:rsidRPr="00074046">
        <w:rPr>
          <w:rFonts w:ascii="Calibri" w:hAnsi="Calibri" w:cs="Calibri"/>
          <w:sz w:val="22"/>
          <w:szCs w:val="22"/>
        </w:rPr>
        <w:t>předání a převzetí díla.</w:t>
      </w:r>
    </w:p>
    <w:p w:rsidR="00AD2789" w:rsidRPr="000C4375" w:rsidRDefault="00AD2789" w:rsidP="00F60989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074046">
        <w:rPr>
          <w:rFonts w:ascii="Calibri" w:hAnsi="Calibri" w:cs="Calibri"/>
          <w:sz w:val="22"/>
          <w:szCs w:val="22"/>
        </w:rPr>
        <w:t>Zhotovitel se zavazuje celé dílo řádně zhotovit, ukončit a předat objednateli ve výše uveden</w:t>
      </w:r>
      <w:r w:rsidR="003903C0" w:rsidRPr="00074046">
        <w:rPr>
          <w:rFonts w:ascii="Calibri" w:hAnsi="Calibri" w:cs="Calibri"/>
          <w:sz w:val="22"/>
          <w:szCs w:val="22"/>
        </w:rPr>
        <w:t xml:space="preserve">ém </w:t>
      </w:r>
      <w:r w:rsidRPr="000C4375">
        <w:rPr>
          <w:rFonts w:ascii="Calibri" w:hAnsi="Calibri" w:cs="Calibri"/>
          <w:sz w:val="22"/>
          <w:szCs w:val="22"/>
        </w:rPr>
        <w:t>termín</w:t>
      </w:r>
      <w:r w:rsidR="003903C0" w:rsidRPr="000C4375">
        <w:rPr>
          <w:rFonts w:ascii="Calibri" w:hAnsi="Calibri" w:cs="Calibri"/>
          <w:sz w:val="22"/>
          <w:szCs w:val="22"/>
        </w:rPr>
        <w:t>u</w:t>
      </w:r>
      <w:r w:rsidRPr="000C4375">
        <w:rPr>
          <w:rFonts w:ascii="Calibri" w:hAnsi="Calibri" w:cs="Calibri"/>
          <w:sz w:val="22"/>
          <w:szCs w:val="22"/>
        </w:rPr>
        <w:t xml:space="preserve"> na základě oboustranně podepsaného protokolu o převzetí a předání díla.</w:t>
      </w:r>
      <w:r w:rsidR="00CB33F3" w:rsidRPr="000C4375">
        <w:rPr>
          <w:rFonts w:ascii="Calibri" w:hAnsi="Calibri" w:cs="Calibri"/>
          <w:sz w:val="22"/>
          <w:szCs w:val="22"/>
        </w:rPr>
        <w:t xml:space="preserve"> Součástí předání díla budou i </w:t>
      </w:r>
      <w:r w:rsidR="000C4375" w:rsidRPr="000C4375">
        <w:rPr>
          <w:rFonts w:ascii="Calibri" w:hAnsi="Calibri" w:cs="Calibri"/>
          <w:sz w:val="22"/>
          <w:szCs w:val="22"/>
        </w:rPr>
        <w:t>dokumenty, záruční listiny, prohlášení o původu zboží</w:t>
      </w:r>
      <w:r w:rsidR="000C4375">
        <w:rPr>
          <w:rFonts w:ascii="Calibri" w:hAnsi="Calibri" w:cs="Calibri"/>
          <w:sz w:val="22"/>
          <w:szCs w:val="22"/>
        </w:rPr>
        <w:t>, návod k</w:t>
      </w:r>
      <w:r w:rsidR="004C55E0">
        <w:rPr>
          <w:rFonts w:ascii="Calibri" w:hAnsi="Calibri" w:cs="Calibri"/>
          <w:sz w:val="22"/>
          <w:szCs w:val="22"/>
        </w:rPr>
        <w:t> </w:t>
      </w:r>
      <w:r w:rsidR="000C4375">
        <w:rPr>
          <w:rFonts w:ascii="Calibri" w:hAnsi="Calibri" w:cs="Calibri"/>
          <w:sz w:val="22"/>
          <w:szCs w:val="22"/>
        </w:rPr>
        <w:t>použití</w:t>
      </w:r>
      <w:r w:rsidR="004C55E0">
        <w:rPr>
          <w:rFonts w:ascii="Calibri" w:hAnsi="Calibri" w:cs="Calibri"/>
          <w:sz w:val="22"/>
          <w:szCs w:val="22"/>
        </w:rPr>
        <w:t xml:space="preserve"> </w:t>
      </w:r>
      <w:r w:rsidR="000C4375" w:rsidRPr="000C4375">
        <w:rPr>
          <w:rFonts w:ascii="Calibri" w:hAnsi="Calibri" w:cs="Calibri"/>
          <w:sz w:val="22"/>
          <w:szCs w:val="22"/>
        </w:rPr>
        <w:t>apod</w:t>
      </w:r>
      <w:r w:rsidR="004C55E0">
        <w:rPr>
          <w:rFonts w:ascii="Calibri" w:hAnsi="Calibri" w:cs="Calibri"/>
          <w:sz w:val="22"/>
          <w:szCs w:val="22"/>
        </w:rPr>
        <w:t>.</w:t>
      </w:r>
    </w:p>
    <w:p w:rsidR="00AD2789" w:rsidRPr="0087390E" w:rsidRDefault="00AD2789" w:rsidP="002422F2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je povinen předem prokazatelně vyzvat objednatele k převzetí dokončeného díla. </w:t>
      </w:r>
    </w:p>
    <w:p w:rsidR="000D1A9D" w:rsidRPr="0087390E" w:rsidRDefault="000D1A9D" w:rsidP="002422F2">
      <w:pPr>
        <w:pStyle w:val="Nzev"/>
        <w:numPr>
          <w:ilvl w:val="0"/>
          <w:numId w:val="0"/>
        </w:numPr>
        <w:ind w:left="4254"/>
        <w:jc w:val="both"/>
        <w:rPr>
          <w:b/>
          <w:bCs/>
          <w:sz w:val="22"/>
          <w:szCs w:val="22"/>
          <w:u w:val="none"/>
        </w:rPr>
      </w:pPr>
    </w:p>
    <w:p w:rsidR="00AD2789" w:rsidRPr="0087390E" w:rsidRDefault="00AD2789" w:rsidP="003903C0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V.</w:t>
      </w:r>
    </w:p>
    <w:p w:rsidR="00AD2789" w:rsidRPr="0087390E" w:rsidRDefault="00AD2789" w:rsidP="003903C0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Cena díla a platební podmínky</w:t>
      </w:r>
    </w:p>
    <w:p w:rsidR="00AD2789" w:rsidRPr="00AB49D9" w:rsidRDefault="00AD2789" w:rsidP="002422F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AB49D9">
        <w:rPr>
          <w:rFonts w:ascii="Calibri" w:hAnsi="Calibri" w:cs="Calibri"/>
          <w:sz w:val="22"/>
          <w:szCs w:val="22"/>
        </w:rPr>
        <w:t xml:space="preserve">Smluvní strany se dohodly na tom, že celková cena za provedení díla specifikovaného v článku </w:t>
      </w:r>
    </w:p>
    <w:p w:rsidR="00AD2789" w:rsidRPr="00717C8D" w:rsidRDefault="00717C8D" w:rsidP="00BB7CD3">
      <w:pPr>
        <w:ind w:left="567"/>
        <w:jc w:val="both"/>
      </w:pPr>
      <w:r w:rsidRPr="00717C8D">
        <w:rPr>
          <w:rFonts w:ascii="Calibri" w:hAnsi="Calibri" w:cs="Calibri"/>
          <w:sz w:val="22"/>
          <w:szCs w:val="22"/>
        </w:rPr>
        <w:t>III.</w:t>
      </w:r>
      <w:r>
        <w:rPr>
          <w:rFonts w:ascii="Calibri" w:hAnsi="Calibri" w:cs="Calibri"/>
          <w:sz w:val="22"/>
          <w:szCs w:val="22"/>
        </w:rPr>
        <w:t xml:space="preserve"> </w:t>
      </w:r>
      <w:r w:rsidR="00AD2789" w:rsidRPr="00717C8D">
        <w:rPr>
          <w:rFonts w:ascii="Calibri" w:hAnsi="Calibri" w:cs="Calibri"/>
          <w:sz w:val="22"/>
          <w:szCs w:val="22"/>
        </w:rPr>
        <w:t xml:space="preserve">této smlouvy činí: </w:t>
      </w:r>
      <w:r w:rsidR="00DB529B">
        <w:rPr>
          <w:rFonts w:ascii="Calibri" w:hAnsi="Calibri" w:cs="Calibri"/>
          <w:sz w:val="22"/>
          <w:szCs w:val="22"/>
        </w:rPr>
        <w:t>1 767 828</w:t>
      </w:r>
      <w:r w:rsidR="00173F8B">
        <w:rPr>
          <w:rFonts w:ascii="Calibri" w:hAnsi="Calibri" w:cs="Calibri"/>
          <w:sz w:val="22"/>
          <w:szCs w:val="22"/>
        </w:rPr>
        <w:t>,-</w:t>
      </w:r>
      <w:r w:rsidR="00B63FEE">
        <w:rPr>
          <w:rFonts w:ascii="Calibri" w:hAnsi="Calibri" w:cs="Calibri"/>
          <w:sz w:val="22"/>
          <w:szCs w:val="22"/>
        </w:rPr>
        <w:t xml:space="preserve"> Kč</w:t>
      </w:r>
      <w:r w:rsidR="00173F8B">
        <w:rPr>
          <w:rFonts w:ascii="Calibri" w:hAnsi="Calibri" w:cs="Calibri"/>
          <w:sz w:val="22"/>
          <w:szCs w:val="22"/>
        </w:rPr>
        <w:t>.</w:t>
      </w:r>
    </w:p>
    <w:p w:rsidR="00AD2789" w:rsidRPr="00AB49D9" w:rsidRDefault="00AD2789" w:rsidP="002422F2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B49D9">
        <w:rPr>
          <w:rFonts w:ascii="Calibri" w:hAnsi="Calibri" w:cs="Calibri"/>
          <w:sz w:val="22"/>
          <w:szCs w:val="22"/>
        </w:rPr>
        <w:t>K ceně díla bude připočteno DPH v sazbě aktuální v den uskutečnění zdanitelného plnění.</w:t>
      </w:r>
    </w:p>
    <w:p w:rsidR="00AD2789" w:rsidRPr="004C0EE1" w:rsidRDefault="00AD2789" w:rsidP="00154347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4C0EE1">
        <w:rPr>
          <w:rFonts w:ascii="Calibri" w:hAnsi="Calibri" w:cs="Calibri"/>
          <w:b/>
          <w:bCs/>
          <w:sz w:val="22"/>
          <w:szCs w:val="22"/>
        </w:rPr>
        <w:t xml:space="preserve">Cena díla celkem s DPH ve výši ke </w:t>
      </w:r>
      <w:r w:rsidR="00727EA1" w:rsidRPr="004C0EE1">
        <w:rPr>
          <w:rFonts w:ascii="Calibri" w:hAnsi="Calibri" w:cs="Calibri"/>
          <w:b/>
          <w:bCs/>
          <w:sz w:val="22"/>
          <w:szCs w:val="22"/>
        </w:rPr>
        <w:t xml:space="preserve">dni uzavření této smlouvy činí </w:t>
      </w:r>
      <w:r w:rsidR="00DB529B">
        <w:rPr>
          <w:rFonts w:ascii="Calibri" w:hAnsi="Calibri" w:cs="Calibri"/>
          <w:b/>
          <w:bCs/>
          <w:sz w:val="22"/>
          <w:szCs w:val="22"/>
        </w:rPr>
        <w:t>2 139 072</w:t>
      </w:r>
      <w:r w:rsidR="00C971FE">
        <w:rPr>
          <w:rFonts w:ascii="Calibri" w:hAnsi="Calibri" w:cs="Calibri"/>
          <w:b/>
          <w:bCs/>
          <w:sz w:val="22"/>
          <w:szCs w:val="22"/>
        </w:rPr>
        <w:t>,-</w:t>
      </w:r>
      <w:r w:rsidR="009015FA">
        <w:rPr>
          <w:rFonts w:ascii="Calibri" w:hAnsi="Calibri" w:cs="Calibri"/>
          <w:b/>
          <w:bCs/>
          <w:sz w:val="22"/>
          <w:szCs w:val="22"/>
        </w:rPr>
        <w:t xml:space="preserve"> Kč</w:t>
      </w:r>
      <w:r w:rsidR="002C4039">
        <w:rPr>
          <w:rFonts w:ascii="Calibri" w:hAnsi="Calibri" w:cs="Calibri"/>
          <w:b/>
          <w:bCs/>
          <w:sz w:val="22"/>
          <w:szCs w:val="22"/>
        </w:rPr>
        <w:t>.</w:t>
      </w:r>
    </w:p>
    <w:p w:rsidR="00AD2789" w:rsidRPr="0087390E" w:rsidRDefault="00AD2789" w:rsidP="002422F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Smluvní cena </w:t>
      </w:r>
      <w:r w:rsidRPr="000670E9">
        <w:rPr>
          <w:rFonts w:ascii="Calibri" w:hAnsi="Calibri" w:cs="Calibri"/>
          <w:sz w:val="22"/>
          <w:szCs w:val="22"/>
        </w:rPr>
        <w:t>uvedená v bodě 5.1</w:t>
      </w:r>
      <w:r w:rsidRPr="0087390E">
        <w:rPr>
          <w:rFonts w:ascii="Calibri" w:hAnsi="Calibri" w:cs="Calibri"/>
          <w:sz w:val="22"/>
          <w:szCs w:val="22"/>
        </w:rPr>
        <w:t xml:space="preserve"> je cenou pevnou, maximální a nepřekročitelnou, a to za dílo provedené v rozsahu a kvalitě dle závazných podkladů pro jeho provedení dle této </w:t>
      </w:r>
      <w:r w:rsidR="000670E9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a současně provedené v čase plnění dle této </w:t>
      </w:r>
      <w:r w:rsidR="000670E9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 Cena obsahuje veškeré náklady zhotovitele na řádné zhotovení díla včetně veškerých vedlejších nákladů a přiměřeného zisku.</w:t>
      </w:r>
    </w:p>
    <w:p w:rsidR="00AD2789" w:rsidRPr="0087390E" w:rsidRDefault="00AD2789" w:rsidP="002422F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Sjednanou cenu díla lze měnit pouze a výlučně formou písemných, vzestupně číslovaných dodatků, a to pouze z důvodů uvedených v 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mlouvě. </w:t>
      </w:r>
    </w:p>
    <w:p w:rsidR="002568EE" w:rsidRDefault="00AD2789" w:rsidP="002568EE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Výši celkové ceny lze překročit v případě změny zákonné sazby DPH. </w:t>
      </w:r>
    </w:p>
    <w:p w:rsidR="002568EE" w:rsidRPr="002568EE" w:rsidRDefault="002568EE" w:rsidP="002568EE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 xml:space="preserve">Objednatel je oprávněn požadovat změny díla s tím, že takové změny, včetně změn Smlouvy s tím souvisejících (cena, termín, případně ostatní ustanovení této Smlouvy) budou odpovídajícím způsobem upraveny dodatkem ke Smlouvě a v souladu s </w:t>
      </w:r>
      <w:r w:rsidR="00EF605D">
        <w:rPr>
          <w:rFonts w:asciiTheme="minorHAnsi" w:hAnsiTheme="minorHAnsi"/>
          <w:sz w:val="22"/>
          <w:szCs w:val="22"/>
        </w:rPr>
        <w:t xml:space="preserve">příslušnými ustanoveními zákona. </w:t>
      </w:r>
      <w:r w:rsidRPr="002568EE">
        <w:rPr>
          <w:rFonts w:asciiTheme="minorHAnsi" w:hAnsiTheme="minorHAnsi"/>
          <w:sz w:val="22"/>
          <w:szCs w:val="22"/>
        </w:rPr>
        <w:t>Smluvní strany pro účely této Smlouvy výslovně konstatují, že dodatek ke Smlouvě nepovažují zápis ve stavebním deník</w:t>
      </w:r>
      <w:r>
        <w:rPr>
          <w:rFonts w:asciiTheme="minorHAnsi" w:hAnsiTheme="minorHAnsi"/>
          <w:sz w:val="22"/>
          <w:szCs w:val="22"/>
        </w:rPr>
        <w:t>u nebo zápise z kontrolního dnu</w:t>
      </w:r>
    </w:p>
    <w:p w:rsidR="002568EE" w:rsidRPr="002568EE" w:rsidRDefault="002568EE" w:rsidP="002568EE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 xml:space="preserve">Žádné změny díla nebudou započaty ani prováděny a žádný nárok ani požadavek na změnu ceny nebo termínu nebude platný, nebude-li tato změna Smlouvy sjednána v souladu s touto Smlouvou na základě dodatku k této Smlouvě. </w:t>
      </w:r>
    </w:p>
    <w:p w:rsidR="002568EE" w:rsidRDefault="002568EE" w:rsidP="002568EE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 w:cs="Calibri"/>
          <w:sz w:val="22"/>
          <w:szCs w:val="22"/>
        </w:rPr>
        <w:t xml:space="preserve">Zhotovitel vystaví a objednatel uhradí fakturu za práce a dodávky po protokolárním předání díla bez vad a nedodělků. Podkladem k vystavení faktury – daňového dokladu - je soupis skutečně provedených prací vystavovaný zhotovitelem a potvrzený za objednatele TDS. Objednatel neposkytuje zálohy na provádění díla. </w:t>
      </w:r>
    </w:p>
    <w:p w:rsidR="002568EE" w:rsidRPr="002432AD" w:rsidRDefault="002568EE" w:rsidP="002568EE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Theme="minorHAnsi" w:hAnsiTheme="minorHAns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>Vyskytne-li se v průběhu prací nutnost provedení víceprací</w:t>
      </w:r>
      <w:r w:rsidR="00810C8E">
        <w:rPr>
          <w:rFonts w:asciiTheme="minorHAnsi" w:hAnsiTheme="minorHAnsi"/>
          <w:sz w:val="22"/>
          <w:szCs w:val="22"/>
        </w:rPr>
        <w:t xml:space="preserve"> nebo neprovedení </w:t>
      </w:r>
      <w:proofErr w:type="spellStart"/>
      <w:r w:rsidR="00810C8E">
        <w:rPr>
          <w:rFonts w:asciiTheme="minorHAnsi" w:hAnsiTheme="minorHAnsi"/>
          <w:sz w:val="22"/>
          <w:szCs w:val="22"/>
        </w:rPr>
        <w:t>méněprací</w:t>
      </w:r>
      <w:proofErr w:type="spellEnd"/>
      <w:r w:rsidRPr="002568EE">
        <w:rPr>
          <w:rFonts w:asciiTheme="minorHAnsi" w:hAnsiTheme="minorHAnsi"/>
          <w:sz w:val="22"/>
          <w:szCs w:val="22"/>
        </w:rPr>
        <w:t xml:space="preserve">, budou tyto zhotovitelem oceněny do tří pracovních dní formou cenové nabídky, </w:t>
      </w:r>
      <w:r w:rsidRPr="002432AD">
        <w:rPr>
          <w:rFonts w:asciiTheme="minorHAnsi" w:hAnsiTheme="minorHAnsi"/>
          <w:sz w:val="22"/>
          <w:szCs w:val="22"/>
        </w:rPr>
        <w:t xml:space="preserve">kterou předloží objednateli k odsouhlasení za podmínek uvedených v této Smlouvě. </w:t>
      </w:r>
    </w:p>
    <w:p w:rsidR="00BB7CD3" w:rsidRDefault="002568EE" w:rsidP="00BB7CD3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>Zhotovitel je v případě změny rozsahu prací (více či méně prací) připravit změnové listy do 14 dnů od jejich zjištění.</w:t>
      </w:r>
    </w:p>
    <w:p w:rsidR="00BB7CD3" w:rsidRPr="00BB7CD3" w:rsidRDefault="00AD2789" w:rsidP="00BB7CD3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BB7CD3">
        <w:rPr>
          <w:rFonts w:ascii="Calibri" w:hAnsi="Calibri" w:cs="Calibri"/>
          <w:sz w:val="22"/>
          <w:szCs w:val="22"/>
        </w:rPr>
        <w:t>Splatnost faktur</w:t>
      </w:r>
      <w:r w:rsidR="00434F54" w:rsidRPr="00BB7CD3">
        <w:rPr>
          <w:rFonts w:ascii="Calibri" w:hAnsi="Calibri" w:cs="Calibri"/>
          <w:sz w:val="22"/>
          <w:szCs w:val="22"/>
        </w:rPr>
        <w:t>y</w:t>
      </w:r>
      <w:r w:rsidRPr="00BB7CD3">
        <w:rPr>
          <w:rFonts w:ascii="Calibri" w:hAnsi="Calibri" w:cs="Calibri"/>
          <w:sz w:val="22"/>
          <w:szCs w:val="22"/>
        </w:rPr>
        <w:t>, kter</w:t>
      </w:r>
      <w:r w:rsidR="00434F54" w:rsidRPr="00BB7CD3">
        <w:rPr>
          <w:rFonts w:ascii="Calibri" w:hAnsi="Calibri" w:cs="Calibri"/>
          <w:sz w:val="22"/>
          <w:szCs w:val="22"/>
        </w:rPr>
        <w:t>á</w:t>
      </w:r>
      <w:r w:rsidRPr="00BB7CD3">
        <w:rPr>
          <w:rFonts w:ascii="Calibri" w:hAnsi="Calibri" w:cs="Calibri"/>
          <w:sz w:val="22"/>
          <w:szCs w:val="22"/>
        </w:rPr>
        <w:t xml:space="preserve"> b</w:t>
      </w:r>
      <w:r w:rsidR="00BF5FA3" w:rsidRPr="00BB7CD3">
        <w:rPr>
          <w:rFonts w:ascii="Calibri" w:hAnsi="Calibri" w:cs="Calibri"/>
          <w:sz w:val="22"/>
          <w:szCs w:val="22"/>
        </w:rPr>
        <w:t>ud</w:t>
      </w:r>
      <w:r w:rsidR="00434F54" w:rsidRPr="00BB7CD3">
        <w:rPr>
          <w:rFonts w:ascii="Calibri" w:hAnsi="Calibri" w:cs="Calibri"/>
          <w:sz w:val="22"/>
          <w:szCs w:val="22"/>
        </w:rPr>
        <w:t>e</w:t>
      </w:r>
      <w:r w:rsidR="00BF5FA3" w:rsidRPr="00BB7CD3">
        <w:rPr>
          <w:rFonts w:ascii="Calibri" w:hAnsi="Calibri" w:cs="Calibri"/>
          <w:sz w:val="22"/>
          <w:szCs w:val="22"/>
        </w:rPr>
        <w:t xml:space="preserve"> současně daňovým dokladem, </w:t>
      </w:r>
      <w:r w:rsidRPr="00BB7CD3">
        <w:rPr>
          <w:rFonts w:ascii="Calibri" w:hAnsi="Calibri" w:cs="Calibri"/>
          <w:sz w:val="22"/>
          <w:szCs w:val="22"/>
        </w:rPr>
        <w:t xml:space="preserve">činí </w:t>
      </w:r>
      <w:r w:rsidR="00AB49D9" w:rsidRPr="00BB7CD3">
        <w:rPr>
          <w:rFonts w:ascii="Calibri" w:hAnsi="Calibri" w:cs="Calibri"/>
          <w:b/>
          <w:bCs/>
          <w:sz w:val="22"/>
          <w:szCs w:val="22"/>
        </w:rPr>
        <w:t>21</w:t>
      </w:r>
      <w:r w:rsidRPr="00BB7CD3">
        <w:rPr>
          <w:rFonts w:ascii="Calibri" w:hAnsi="Calibri" w:cs="Calibri"/>
          <w:b/>
          <w:bCs/>
          <w:sz w:val="22"/>
          <w:szCs w:val="22"/>
        </w:rPr>
        <w:t xml:space="preserve"> kalendářních dnů</w:t>
      </w:r>
      <w:r w:rsidRPr="00BB7CD3">
        <w:rPr>
          <w:rFonts w:ascii="Calibri" w:hAnsi="Calibri" w:cs="Calibri"/>
          <w:sz w:val="22"/>
          <w:szCs w:val="22"/>
        </w:rPr>
        <w:t xml:space="preserve"> ode dne jej</w:t>
      </w:r>
      <w:r w:rsidR="00434F54" w:rsidRPr="00BB7CD3">
        <w:rPr>
          <w:rFonts w:ascii="Calibri" w:hAnsi="Calibri" w:cs="Calibri"/>
          <w:sz w:val="22"/>
          <w:szCs w:val="22"/>
        </w:rPr>
        <w:t>ího</w:t>
      </w:r>
      <w:r w:rsidRPr="00BB7CD3">
        <w:rPr>
          <w:rFonts w:ascii="Calibri" w:hAnsi="Calibri" w:cs="Calibri"/>
          <w:sz w:val="22"/>
          <w:szCs w:val="22"/>
        </w:rPr>
        <w:t xml:space="preserve"> doručení objednateli na adresu </w:t>
      </w:r>
      <w:r w:rsidR="00CA0F48" w:rsidRPr="0089300C">
        <w:rPr>
          <w:rFonts w:ascii="Calibri" w:hAnsi="Calibri" w:cs="Calibri"/>
          <w:sz w:val="22"/>
          <w:szCs w:val="22"/>
        </w:rPr>
        <w:t>Národní památkový ústav, Územní památková správa, Palackého třída 262/34, 612 00 Brno.</w:t>
      </w:r>
    </w:p>
    <w:p w:rsidR="00AD2789" w:rsidRPr="00BB7CD3" w:rsidRDefault="00AD2789" w:rsidP="001741E7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BB7CD3">
        <w:rPr>
          <w:rFonts w:ascii="Calibri" w:hAnsi="Calibri" w:cs="Calibri"/>
          <w:sz w:val="22"/>
          <w:szCs w:val="22"/>
        </w:rPr>
        <w:t xml:space="preserve">Faktura – daňový doklad </w:t>
      </w:r>
      <w:r w:rsidR="00D44B96" w:rsidRPr="00BB7CD3">
        <w:rPr>
          <w:rFonts w:ascii="Calibri" w:hAnsi="Calibri" w:cs="Calibri"/>
          <w:sz w:val="22"/>
          <w:szCs w:val="22"/>
        </w:rPr>
        <w:t xml:space="preserve">- </w:t>
      </w:r>
      <w:r w:rsidRPr="00BB7CD3">
        <w:rPr>
          <w:rFonts w:ascii="Calibri" w:hAnsi="Calibri" w:cs="Calibri"/>
          <w:sz w:val="22"/>
          <w:szCs w:val="22"/>
        </w:rPr>
        <w:t xml:space="preserve">musí splňovat </w:t>
      </w:r>
      <w:r w:rsidR="00966C3A" w:rsidRPr="00BB7CD3">
        <w:rPr>
          <w:rFonts w:ascii="Calibri" w:hAnsi="Calibri" w:cs="Calibri"/>
          <w:sz w:val="22"/>
          <w:szCs w:val="22"/>
        </w:rPr>
        <w:t>s</w:t>
      </w:r>
      <w:r w:rsidRPr="00BB7CD3">
        <w:rPr>
          <w:rFonts w:ascii="Calibri" w:hAnsi="Calibri" w:cs="Calibri"/>
          <w:sz w:val="22"/>
          <w:szCs w:val="22"/>
        </w:rPr>
        <w:t xml:space="preserve">mlouvou stanovené náležitosti a náležitosti řádného daňového dokladu podle příslušných právních předpisů, jinak je objednatel oprávněn jej do data </w:t>
      </w:r>
      <w:r w:rsidRPr="00BB7CD3">
        <w:rPr>
          <w:rFonts w:ascii="Calibri" w:hAnsi="Calibri" w:cs="Calibri"/>
          <w:sz w:val="22"/>
          <w:szCs w:val="22"/>
        </w:rPr>
        <w:lastRenderedPageBreak/>
        <w:t>splatnosti vrátit s tím, že zhotovitel je poté povinen vystavit nový daňový doklad s novým termínem splatnosti. V takovém případě není objednatel v prodlení s úhradou.</w:t>
      </w:r>
    </w:p>
    <w:p w:rsidR="00AD2789" w:rsidRDefault="00AD2789" w:rsidP="002422F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Na každé faktuře – daňovém dokladu musí být uvedeno číslo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objednatele a název stavby. Bez uvedení těchto údajů nebude faktura uhrazena a bude zhotov</w:t>
      </w:r>
      <w:r w:rsidR="002E4C8D">
        <w:rPr>
          <w:rFonts w:ascii="Calibri" w:hAnsi="Calibri" w:cs="Calibri"/>
          <w:sz w:val="22"/>
          <w:szCs w:val="22"/>
        </w:rPr>
        <w:t>iteli vrácena podle bodu 5.</w:t>
      </w:r>
      <w:r w:rsidR="002568EE">
        <w:rPr>
          <w:rFonts w:ascii="Calibri" w:hAnsi="Calibri" w:cs="Calibri"/>
          <w:sz w:val="22"/>
          <w:szCs w:val="22"/>
        </w:rPr>
        <w:t>14</w:t>
      </w:r>
      <w:r w:rsidRPr="0087390E">
        <w:rPr>
          <w:rFonts w:ascii="Calibri" w:hAnsi="Calibri" w:cs="Calibri"/>
          <w:sz w:val="22"/>
          <w:szCs w:val="22"/>
        </w:rPr>
        <w:t xml:space="preserve"> této </w:t>
      </w:r>
      <w:r w:rsidR="000670E9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</w:t>
      </w:r>
    </w:p>
    <w:p w:rsidR="00C80EA2" w:rsidRPr="0087390E" w:rsidRDefault="00C80EA2" w:rsidP="00C80EA2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AD2789" w:rsidRPr="0087390E" w:rsidRDefault="00AD2789" w:rsidP="00AB49D9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VI.</w:t>
      </w:r>
    </w:p>
    <w:p w:rsidR="00AD2789" w:rsidRPr="0087390E" w:rsidRDefault="00AD2789" w:rsidP="00AB49D9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Záruka za jakost díla</w:t>
      </w:r>
    </w:p>
    <w:p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se zavazuje provést dílo tak, aby nemělo vady, nedodělky a nedostatky, které by bránily jeho užívání ke sjednanému účelu.</w:t>
      </w:r>
    </w:p>
    <w:p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poskytuje na dílo záruku za jakost v </w:t>
      </w:r>
      <w:r w:rsidRPr="003903C0">
        <w:rPr>
          <w:rFonts w:ascii="Calibri" w:hAnsi="Calibri" w:cs="Calibri"/>
          <w:sz w:val="22"/>
          <w:szCs w:val="22"/>
        </w:rPr>
        <w:t xml:space="preserve">délce </w:t>
      </w:r>
      <w:r w:rsidR="00D44B96" w:rsidRPr="003903C0">
        <w:rPr>
          <w:rFonts w:ascii="Calibri" w:hAnsi="Calibri" w:cs="Calibri"/>
          <w:b/>
          <w:bCs/>
          <w:sz w:val="22"/>
          <w:szCs w:val="22"/>
        </w:rPr>
        <w:t>60</w:t>
      </w:r>
      <w:r w:rsidRPr="003903C0">
        <w:rPr>
          <w:rFonts w:ascii="Calibri" w:hAnsi="Calibri" w:cs="Calibri"/>
          <w:sz w:val="22"/>
          <w:szCs w:val="22"/>
        </w:rPr>
        <w:t xml:space="preserve"> </w:t>
      </w:r>
      <w:r w:rsidRPr="003903C0">
        <w:rPr>
          <w:rFonts w:ascii="Calibri" w:hAnsi="Calibri" w:cs="Calibri"/>
          <w:b/>
          <w:bCs/>
          <w:sz w:val="22"/>
          <w:szCs w:val="22"/>
        </w:rPr>
        <w:t xml:space="preserve">měsíců na celé dílo, </w:t>
      </w:r>
      <w:r w:rsidRPr="003903C0">
        <w:rPr>
          <w:rFonts w:ascii="Calibri" w:hAnsi="Calibri" w:cs="Calibri"/>
          <w:bCs/>
          <w:sz w:val="22"/>
          <w:szCs w:val="22"/>
        </w:rPr>
        <w:t xml:space="preserve">a to </w:t>
      </w:r>
      <w:r w:rsidRPr="003903C0">
        <w:rPr>
          <w:rFonts w:ascii="Calibri" w:hAnsi="Calibri" w:cs="Calibri"/>
          <w:sz w:val="22"/>
          <w:szCs w:val="22"/>
        </w:rPr>
        <w:t>od</w:t>
      </w:r>
      <w:r w:rsidR="00D44B96" w:rsidRPr="003903C0">
        <w:rPr>
          <w:rFonts w:ascii="Calibri" w:hAnsi="Calibri" w:cs="Calibri"/>
          <w:sz w:val="22"/>
          <w:szCs w:val="22"/>
        </w:rPr>
        <w:t>e dne</w:t>
      </w:r>
      <w:r w:rsidRPr="003903C0">
        <w:rPr>
          <w:rFonts w:ascii="Calibri" w:hAnsi="Calibri" w:cs="Calibri"/>
          <w:sz w:val="22"/>
          <w:szCs w:val="22"/>
        </w:rPr>
        <w:t xml:space="preserve"> předání a převzetí díla (bezvadné</w:t>
      </w:r>
      <w:r w:rsidRPr="0087390E">
        <w:rPr>
          <w:rFonts w:ascii="Calibri" w:hAnsi="Calibri" w:cs="Calibri"/>
          <w:sz w:val="22"/>
          <w:szCs w:val="22"/>
        </w:rPr>
        <w:t xml:space="preserve"> převzetí)</w:t>
      </w:r>
      <w:r w:rsidR="00D44B96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Převzetím této záruky přejímá zhotovitel svůj závazek, že zhotovené dílo bude po tuto záruční dobu mít smluvené vlastnosti a bude způsobilé k účelu sjednanému v této </w:t>
      </w:r>
      <w:r w:rsidR="00357F87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mlouvě</w:t>
      </w:r>
      <w:r w:rsidR="003903C0">
        <w:rPr>
          <w:rFonts w:ascii="Calibri" w:hAnsi="Calibri" w:cs="Calibri"/>
          <w:sz w:val="22"/>
          <w:szCs w:val="22"/>
        </w:rPr>
        <w:t>,</w:t>
      </w:r>
      <w:r w:rsidRPr="0087390E">
        <w:rPr>
          <w:rFonts w:ascii="Calibri" w:hAnsi="Calibri" w:cs="Calibri"/>
          <w:sz w:val="22"/>
          <w:szCs w:val="22"/>
        </w:rPr>
        <w:t xml:space="preserve"> a že si zachová smluvené nebo obvyklé vlastnosti. </w:t>
      </w:r>
    </w:p>
    <w:p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 xml:space="preserve">Objednatel se zavazuje veškeré vady a nedostatky zjištěné v záruční době oznámit bezodkladně zhotoviteli, </w:t>
      </w:r>
      <w:r w:rsidRPr="003903C0">
        <w:rPr>
          <w:rFonts w:ascii="Calibri" w:hAnsi="Calibri" w:cs="Calibri"/>
          <w:snapToGrid w:val="0"/>
          <w:sz w:val="22"/>
          <w:szCs w:val="22"/>
        </w:rPr>
        <w:t xml:space="preserve">nejpozději však do </w:t>
      </w:r>
      <w:r w:rsidR="00D44B96" w:rsidRPr="003903C0">
        <w:rPr>
          <w:rFonts w:ascii="Calibri" w:hAnsi="Calibri" w:cs="Calibri"/>
          <w:snapToGrid w:val="0"/>
          <w:sz w:val="22"/>
          <w:szCs w:val="22"/>
        </w:rPr>
        <w:t>10</w:t>
      </w:r>
      <w:r w:rsidRPr="003903C0">
        <w:rPr>
          <w:rFonts w:ascii="Calibri" w:hAnsi="Calibri" w:cs="Calibri"/>
          <w:snapToGrid w:val="0"/>
          <w:sz w:val="22"/>
          <w:szCs w:val="22"/>
        </w:rPr>
        <w:t xml:space="preserve"> kalendářních dnů ode dne jejich</w:t>
      </w:r>
      <w:r w:rsidRPr="0087390E">
        <w:rPr>
          <w:rFonts w:ascii="Calibri" w:hAnsi="Calibri" w:cs="Calibri"/>
          <w:snapToGrid w:val="0"/>
          <w:sz w:val="22"/>
          <w:szCs w:val="22"/>
        </w:rPr>
        <w:t xml:space="preserve"> zjištění. Zhotovitel se zavazuje reklamované vady na svůj náklad bezodkladně odstranit, nejpozději však </w:t>
      </w:r>
      <w:r w:rsidRPr="003903C0">
        <w:rPr>
          <w:rFonts w:ascii="Calibri" w:hAnsi="Calibri" w:cs="Calibri"/>
          <w:snapToGrid w:val="0"/>
          <w:sz w:val="22"/>
          <w:szCs w:val="22"/>
        </w:rPr>
        <w:t xml:space="preserve">do 5 </w:t>
      </w:r>
      <w:r w:rsidR="00D44B96" w:rsidRPr="003903C0">
        <w:rPr>
          <w:rFonts w:ascii="Calibri" w:hAnsi="Calibri" w:cs="Calibri"/>
          <w:snapToGrid w:val="0"/>
          <w:sz w:val="22"/>
          <w:szCs w:val="22"/>
        </w:rPr>
        <w:t>pracovních</w:t>
      </w:r>
      <w:r w:rsidRPr="003903C0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Pr="003903C0">
        <w:rPr>
          <w:rFonts w:ascii="Calibri" w:hAnsi="Calibri" w:cs="Calibri"/>
          <w:snapToGrid w:val="0"/>
          <w:sz w:val="22"/>
          <w:szCs w:val="22"/>
        </w:rPr>
        <w:t>dnů ode</w:t>
      </w:r>
      <w:r w:rsidRPr="0087390E">
        <w:rPr>
          <w:rFonts w:ascii="Calibri" w:hAnsi="Calibri" w:cs="Calibri"/>
          <w:snapToGrid w:val="0"/>
          <w:sz w:val="22"/>
          <w:szCs w:val="22"/>
        </w:rPr>
        <w:t xml:space="preserve">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 </w:t>
      </w:r>
    </w:p>
    <w:p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Záruka se nevztahuje na běžné opotřebení ani na běžné škody nebo poškození, které vznikly ze strany objednatele z následujících důvodů:</w:t>
      </w:r>
    </w:p>
    <w:p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clear" w:pos="2880"/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neodborné zásahy zejména jakékoliv opravy či úpravy provedené v průběhu záruční doby třetí osobou bez vědomí zhotovitele,</w:t>
      </w:r>
    </w:p>
    <w:p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clear" w:pos="2880"/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hrubé zacházení, přetížení a nedodržení provozních podmínek nebo návodu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7390E">
        <w:rPr>
          <w:rFonts w:ascii="Calibri" w:hAnsi="Calibri" w:cs="Calibri"/>
          <w:snapToGrid w:val="0"/>
          <w:sz w:val="22"/>
          <w:szCs w:val="22"/>
        </w:rPr>
        <w:t>k používání,</w:t>
      </w:r>
    </w:p>
    <w:p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 xml:space="preserve">nadměrným znečištěním či nadměrným opotřebením, </w:t>
      </w:r>
    </w:p>
    <w:p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užíváním předmětu díla v rozporu s jeho stavebně technickým určením.</w:t>
      </w:r>
    </w:p>
    <w:p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Práva a povinnosti z poskytnuté záruky za jakost nezanikají ani pro případ odstoupení od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</w:t>
      </w:r>
    </w:p>
    <w:p w:rsidR="00AD2789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VII.</w:t>
      </w: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Kontrolní dny</w:t>
      </w:r>
    </w:p>
    <w:p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Objednatel kontroluje postup, způsob a kvalitu při pravidelně konaném, společném jednání pověřených zástupců zhotovitele a objednatele (dále jen „kontrolní den“).</w:t>
      </w:r>
    </w:p>
    <w:p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Účelem kontrolního dne je zejména posoudit plnění závazků zhotovitele z věcného a časového hlediska, zaznamenat pokyny či vyjádření objednatele, resp. návrhy na opatření či jiná vyjádření zhotovitele, projednat skutečnosti či okolnosti, které mají nebo by mohly mít vliv na plnění závazků zhotovitele a projednat a dohodnout návrhy na opatření.</w:t>
      </w:r>
    </w:p>
    <w:p w:rsidR="00AD2789" w:rsidRPr="003903C0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Termín konání kontrolního dne určuje objednatel po projednání se zhotovitelem. Kontrolní d</w:t>
      </w:r>
      <w:r w:rsidR="00BF5FA3">
        <w:rPr>
          <w:rFonts w:ascii="Calibri" w:hAnsi="Calibri" w:cs="Calibri"/>
          <w:sz w:val="22"/>
          <w:szCs w:val="22"/>
        </w:rPr>
        <w:t>e</w:t>
      </w:r>
      <w:r w:rsidRPr="0087390E">
        <w:rPr>
          <w:rFonts w:ascii="Calibri" w:hAnsi="Calibri" w:cs="Calibri"/>
          <w:sz w:val="22"/>
          <w:szCs w:val="22"/>
        </w:rPr>
        <w:t>n se bud</w:t>
      </w:r>
      <w:r w:rsidR="00BF5FA3">
        <w:rPr>
          <w:rFonts w:ascii="Calibri" w:hAnsi="Calibri" w:cs="Calibri"/>
          <w:sz w:val="22"/>
          <w:szCs w:val="22"/>
        </w:rPr>
        <w:t>e</w:t>
      </w:r>
      <w:r w:rsidRPr="0087390E">
        <w:rPr>
          <w:rFonts w:ascii="Calibri" w:hAnsi="Calibri" w:cs="Calibri"/>
          <w:sz w:val="22"/>
          <w:szCs w:val="22"/>
        </w:rPr>
        <w:t xml:space="preserve"> konat zpravidla nejméně </w:t>
      </w:r>
      <w:r w:rsidRPr="00D44B96">
        <w:rPr>
          <w:rFonts w:ascii="Calibri" w:hAnsi="Calibri" w:cs="Calibri"/>
          <w:sz w:val="22"/>
          <w:szCs w:val="22"/>
        </w:rPr>
        <w:t xml:space="preserve">1x </w:t>
      </w:r>
      <w:r w:rsidR="00AB49D9">
        <w:rPr>
          <w:rFonts w:ascii="Calibri" w:hAnsi="Calibri" w:cs="Calibri"/>
          <w:sz w:val="22"/>
          <w:szCs w:val="22"/>
        </w:rPr>
        <w:t xml:space="preserve">za </w:t>
      </w:r>
      <w:r w:rsidR="00BD0501">
        <w:rPr>
          <w:rFonts w:ascii="Calibri" w:hAnsi="Calibri" w:cs="Calibri"/>
          <w:sz w:val="22"/>
          <w:szCs w:val="22"/>
        </w:rPr>
        <w:t>měsíc</w:t>
      </w:r>
      <w:r w:rsidR="00AB49D9">
        <w:rPr>
          <w:rFonts w:ascii="Calibri" w:hAnsi="Calibri" w:cs="Calibri"/>
          <w:sz w:val="22"/>
          <w:szCs w:val="22"/>
        </w:rPr>
        <w:t>.</w:t>
      </w:r>
    </w:p>
    <w:p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Místem konání kontrolních dnů je zpravidla místo stavby, nebude-li dohodnuto jinak. </w:t>
      </w:r>
    </w:p>
    <w:p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Jednání kontrolního dne vede zástupce obje</w:t>
      </w:r>
      <w:r w:rsidR="00476036">
        <w:rPr>
          <w:rFonts w:ascii="Calibri" w:hAnsi="Calibri" w:cs="Calibri"/>
          <w:sz w:val="22"/>
          <w:szCs w:val="22"/>
        </w:rPr>
        <w:t>dnatele pro věci technické – TDS</w:t>
      </w:r>
      <w:r w:rsidRPr="0087390E">
        <w:rPr>
          <w:rFonts w:ascii="Calibri" w:hAnsi="Calibri" w:cs="Calibri"/>
          <w:sz w:val="22"/>
          <w:szCs w:val="22"/>
        </w:rPr>
        <w:t>.</w:t>
      </w:r>
    </w:p>
    <w:p w:rsidR="00AD2789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 jednání kontrolního dne se pořizuje zápis, v němž jsou zaznamenány všechny skutečnosti, o jejichž zaznamenání alespoň jedna ze smluvních stran požádá. Čistopis zápisu z kontrolního dne všechny zúčastněné strany stvrdí svým podpisem. Zápis z kontrolního dne stvrzuje svým podpisem odpovědný zástupce objednatele i zhotovitele.</w:t>
      </w:r>
    </w:p>
    <w:p w:rsidR="002E4C8D" w:rsidRPr="0087390E" w:rsidRDefault="002E4C8D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E4C8D">
        <w:rPr>
          <w:rFonts w:ascii="Calibri" w:hAnsi="Calibri" w:cs="Calibri"/>
          <w:sz w:val="22"/>
          <w:szCs w:val="22"/>
        </w:rPr>
        <w:t>Při kontrole konstrukcí, které budou zakryty, vy</w:t>
      </w:r>
      <w:r w:rsidR="00BB7CD3">
        <w:rPr>
          <w:rFonts w:ascii="Calibri" w:hAnsi="Calibri" w:cs="Calibri"/>
          <w:sz w:val="22"/>
          <w:szCs w:val="22"/>
        </w:rPr>
        <w:t>zve zhotovitel objednatele a TDS</w:t>
      </w:r>
      <w:r w:rsidRPr="002E4C8D">
        <w:rPr>
          <w:rFonts w:ascii="Calibri" w:hAnsi="Calibri" w:cs="Calibri"/>
          <w:sz w:val="22"/>
          <w:szCs w:val="22"/>
        </w:rPr>
        <w:t xml:space="preserve"> písemně prokazatelně 3 pracovní dny před zakrytím konstrukcí k fyzické prohlídce provedených prací. Po prohlídce těchto konstrukcí a po písemném odsouhlasení jejich řádného provedení objednatelem mohou být konstrukce zakryty.</w:t>
      </w:r>
    </w:p>
    <w:p w:rsidR="00AD2789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lastRenderedPageBreak/>
        <w:t>VIII.</w:t>
      </w: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Staveniště</w:t>
      </w:r>
    </w:p>
    <w:p w:rsidR="00AD2789" w:rsidRPr="0087390E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8.1</w:t>
      </w:r>
      <w:r w:rsidRPr="0087390E">
        <w:rPr>
          <w:rFonts w:ascii="Calibri" w:hAnsi="Calibri" w:cs="Calibri"/>
          <w:sz w:val="22"/>
          <w:szCs w:val="22"/>
        </w:rPr>
        <w:tab/>
        <w:t>O předání a převzetí staveniště bude pořízen protokol o předání a převzetí staveniště podepsaný oprávněnými zástupci obou stran, přičemž za rozhodný termín předání a převzetí staveniště se považuje den zahájení předání a převzetí staveniště.</w:t>
      </w:r>
    </w:p>
    <w:p w:rsidR="00AD2789" w:rsidRPr="008F78A1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8.2</w:t>
      </w:r>
      <w:r w:rsidRPr="0087390E">
        <w:rPr>
          <w:rFonts w:ascii="Calibri" w:hAnsi="Calibri" w:cs="Calibri"/>
          <w:sz w:val="22"/>
          <w:szCs w:val="22"/>
        </w:rPr>
        <w:tab/>
        <w:t>Zhotovitel zabezpečí staveniště a plochy s ním související tak, aby zabránil jakémukoliv nebezpečí a škodě způsobené na zdraví a majetku třetích osob a nese za to veškerou odpovědnost. Stavba bude realizována v průběhu návštěvnického provozu. Od</w:t>
      </w:r>
      <w:r>
        <w:rPr>
          <w:rFonts w:ascii="Calibri" w:hAnsi="Calibri" w:cs="Calibri"/>
          <w:sz w:val="22"/>
          <w:szCs w:val="22"/>
        </w:rPr>
        <w:t>e</w:t>
      </w:r>
      <w:r w:rsidRPr="0087390E">
        <w:rPr>
          <w:rFonts w:ascii="Calibri" w:hAnsi="Calibri" w:cs="Calibri"/>
          <w:sz w:val="22"/>
          <w:szCs w:val="22"/>
        </w:rPr>
        <w:t xml:space="preserve"> dne předání staveniště nese zhotovitel nebezpečí všech škod na prováděném díle až do doby jeho př</w:t>
      </w:r>
      <w:r>
        <w:rPr>
          <w:rFonts w:ascii="Calibri" w:hAnsi="Calibri" w:cs="Calibri"/>
          <w:sz w:val="22"/>
          <w:szCs w:val="22"/>
        </w:rPr>
        <w:t>e</w:t>
      </w:r>
      <w:r w:rsidRPr="0087390E">
        <w:rPr>
          <w:rFonts w:ascii="Calibri" w:hAnsi="Calibri" w:cs="Calibri"/>
          <w:sz w:val="22"/>
          <w:szCs w:val="22"/>
        </w:rPr>
        <w:t xml:space="preserve">dání objednateli. Zhotovitel nese veškerou odpovědnost za případné poškození a zničení materiálů, zařízení, mechanizmů a pomůcek, rozpracovanou výrobu nebo vybudovanou </w:t>
      </w:r>
      <w:r w:rsidRPr="008F78A1">
        <w:rPr>
          <w:rFonts w:ascii="Calibri" w:hAnsi="Calibri" w:cs="Calibri"/>
          <w:sz w:val="22"/>
          <w:szCs w:val="22"/>
        </w:rPr>
        <w:t xml:space="preserve">část díla až do okamžiku předání a převzetí díla (nebo jeho poslední části) bez vad a nedodělků. </w:t>
      </w:r>
    </w:p>
    <w:p w:rsidR="00AD2789" w:rsidRPr="008F78A1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F78A1">
        <w:rPr>
          <w:rFonts w:ascii="Calibri" w:hAnsi="Calibri" w:cs="Calibri"/>
          <w:sz w:val="22"/>
          <w:szCs w:val="22"/>
        </w:rPr>
        <w:t>8.3</w:t>
      </w:r>
      <w:r w:rsidRPr="008F78A1">
        <w:rPr>
          <w:rFonts w:ascii="Calibri" w:hAnsi="Calibri" w:cs="Calibri"/>
          <w:sz w:val="22"/>
          <w:szCs w:val="22"/>
        </w:rPr>
        <w:tab/>
        <w:t xml:space="preserve">Zhotovitel vyklidí staveniště a odstraní zařízení nejpozději do </w:t>
      </w:r>
      <w:r w:rsidR="00434F54" w:rsidRPr="00434F54">
        <w:rPr>
          <w:rFonts w:ascii="Calibri" w:hAnsi="Calibri" w:cs="Calibri"/>
          <w:sz w:val="22"/>
          <w:szCs w:val="22"/>
          <w:u w:val="single"/>
        </w:rPr>
        <w:t>5</w:t>
      </w:r>
      <w:r w:rsidR="000C4375">
        <w:rPr>
          <w:rFonts w:ascii="Calibri" w:hAnsi="Calibri" w:cs="Calibri"/>
          <w:sz w:val="22"/>
          <w:szCs w:val="22"/>
          <w:u w:val="single"/>
        </w:rPr>
        <w:t xml:space="preserve"> kalendářních</w:t>
      </w:r>
      <w:r w:rsidRPr="008F78A1">
        <w:rPr>
          <w:rFonts w:ascii="Calibri" w:hAnsi="Calibri" w:cs="Calibri"/>
          <w:sz w:val="22"/>
          <w:szCs w:val="22"/>
          <w:u w:val="single"/>
        </w:rPr>
        <w:t xml:space="preserve"> dnů</w:t>
      </w:r>
      <w:r w:rsidRPr="008F78A1">
        <w:rPr>
          <w:rFonts w:ascii="Calibri" w:hAnsi="Calibri" w:cs="Calibri"/>
          <w:sz w:val="22"/>
          <w:szCs w:val="22"/>
        </w:rPr>
        <w:t xml:space="preserve"> po předání a převzetí předmětu díla. Po této lhůtě je oprávněn na staveništi ponechat pouze stroje a materiál potřebný k odstranění vad či nedodělků uvedených v protokolu o předání a převzetí a zcela staveniště vyklidit je povinen nejpozději do</w:t>
      </w:r>
      <w:r w:rsidR="00434F54">
        <w:rPr>
          <w:rFonts w:ascii="Calibri" w:hAnsi="Calibri" w:cs="Calibri"/>
          <w:sz w:val="22"/>
          <w:szCs w:val="22"/>
        </w:rPr>
        <w:t xml:space="preserve"> </w:t>
      </w:r>
      <w:r w:rsidR="00434F54">
        <w:rPr>
          <w:rFonts w:ascii="Calibri" w:hAnsi="Calibri" w:cs="Calibri"/>
          <w:sz w:val="22"/>
          <w:szCs w:val="22"/>
          <w:u w:val="single"/>
        </w:rPr>
        <w:t xml:space="preserve">5 </w:t>
      </w:r>
      <w:r w:rsidRPr="008F78A1">
        <w:rPr>
          <w:rFonts w:ascii="Calibri" w:hAnsi="Calibri" w:cs="Calibri"/>
          <w:sz w:val="22"/>
          <w:szCs w:val="22"/>
          <w:u w:val="single"/>
        </w:rPr>
        <w:t xml:space="preserve">kalendářních dnů </w:t>
      </w:r>
      <w:r w:rsidRPr="008F78A1">
        <w:rPr>
          <w:rFonts w:ascii="Calibri" w:hAnsi="Calibri" w:cs="Calibri"/>
          <w:sz w:val="22"/>
          <w:szCs w:val="22"/>
        </w:rPr>
        <w:t>po odstranění poslední vady či nedodělku. Po vyklizení je zhotovitel povinen upravit staveniště tak, jak mu to ukládá projektová dokumentace</w:t>
      </w:r>
      <w:r w:rsidR="00D44B96" w:rsidRPr="008F78A1">
        <w:rPr>
          <w:rFonts w:ascii="Calibri" w:hAnsi="Calibri" w:cs="Calibri"/>
          <w:sz w:val="22"/>
          <w:szCs w:val="22"/>
        </w:rPr>
        <w:t>, popř. do původního stavu</w:t>
      </w:r>
      <w:r w:rsidRPr="008F78A1">
        <w:rPr>
          <w:rFonts w:ascii="Calibri" w:hAnsi="Calibri" w:cs="Calibri"/>
          <w:sz w:val="22"/>
          <w:szCs w:val="22"/>
        </w:rPr>
        <w:t>.</w:t>
      </w:r>
    </w:p>
    <w:p w:rsidR="00AD2789" w:rsidRPr="008F78A1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F78A1">
        <w:rPr>
          <w:rFonts w:ascii="Calibri" w:hAnsi="Calibri" w:cs="Calibri"/>
          <w:sz w:val="22"/>
          <w:szCs w:val="22"/>
        </w:rPr>
        <w:t>8.4</w:t>
      </w:r>
      <w:r w:rsidRPr="008F78A1">
        <w:rPr>
          <w:rFonts w:ascii="Calibri" w:hAnsi="Calibri" w:cs="Calibri"/>
          <w:sz w:val="22"/>
          <w:szCs w:val="22"/>
        </w:rPr>
        <w:tab/>
        <w:t>Zhotovitel je povinen udržovat staveniště i dílo v čistotě a pořádku, bez hromadění odpadů a zbytků materiálu.</w:t>
      </w:r>
    </w:p>
    <w:p w:rsidR="00AD2789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>5</w:t>
      </w:r>
      <w:r w:rsidRPr="0087390E">
        <w:rPr>
          <w:rFonts w:ascii="Calibri" w:hAnsi="Calibri" w:cs="Calibri"/>
          <w:sz w:val="22"/>
          <w:szCs w:val="22"/>
        </w:rPr>
        <w:tab/>
        <w:t>Zhotovitel je povinen zabezpečit zařízení staveniště a to v souladu s jeho potřebami, v souladu s dokumentací předanou objednatelem</w:t>
      </w:r>
      <w:r>
        <w:rPr>
          <w:rFonts w:ascii="Calibri" w:hAnsi="Calibri" w:cs="Calibri"/>
          <w:sz w:val="22"/>
          <w:szCs w:val="22"/>
        </w:rPr>
        <w:t>.</w:t>
      </w:r>
      <w:r w:rsidRPr="0087390E" w:rsidDel="007C087C">
        <w:rPr>
          <w:rFonts w:ascii="Calibri" w:hAnsi="Calibri" w:cs="Calibri"/>
          <w:sz w:val="22"/>
          <w:szCs w:val="22"/>
        </w:rPr>
        <w:t xml:space="preserve"> </w:t>
      </w:r>
    </w:p>
    <w:p w:rsidR="00AD2789" w:rsidRPr="0087390E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>6</w:t>
      </w:r>
      <w:r w:rsidRPr="0087390E">
        <w:rPr>
          <w:rFonts w:ascii="Calibri" w:hAnsi="Calibri" w:cs="Calibri"/>
          <w:sz w:val="22"/>
          <w:szCs w:val="22"/>
        </w:rPr>
        <w:tab/>
        <w:t>Zhotovitel je povinen v rámci zařízení staveniště umožnit podmínky pro výkon funkce autorského dozoru projektanta a technického dozoru.</w:t>
      </w:r>
    </w:p>
    <w:p w:rsidR="00AD2789" w:rsidRPr="000D1A9D" w:rsidRDefault="00AD2789" w:rsidP="000D1A9D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>7</w:t>
      </w:r>
      <w:r w:rsidRPr="0087390E">
        <w:rPr>
          <w:rFonts w:ascii="Calibri" w:hAnsi="Calibri" w:cs="Calibri"/>
          <w:sz w:val="22"/>
          <w:szCs w:val="22"/>
        </w:rPr>
        <w:t xml:space="preserve">. 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="00992FFC"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Zhotovitel zabezpečí staveniště a plochy s ním související tak, aby zabránil jakémukoliv nebezpečí a škodě způsobené na majetku státu. Dílo je realizované na národní kulturní památce a zhotovitel je povinen se u této stavby řídit zákonem </w:t>
      </w:r>
      <w:r w:rsidR="00ED4835">
        <w:rPr>
          <w:rFonts w:ascii="Calibri" w:hAnsi="Calibri" w:cs="Calibri"/>
          <w:sz w:val="22"/>
          <w:szCs w:val="22"/>
        </w:rPr>
        <w:t xml:space="preserve">č. 20/1978 Sb., </w:t>
      </w:r>
      <w:r w:rsidRPr="0087390E">
        <w:rPr>
          <w:rFonts w:ascii="Calibri" w:hAnsi="Calibri" w:cs="Calibri"/>
          <w:sz w:val="22"/>
          <w:szCs w:val="22"/>
        </w:rPr>
        <w:t xml:space="preserve">o </w:t>
      </w:r>
      <w:r w:rsidR="00ED4835">
        <w:rPr>
          <w:rFonts w:ascii="Calibri" w:hAnsi="Calibri" w:cs="Calibri"/>
          <w:sz w:val="22"/>
          <w:szCs w:val="22"/>
        </w:rPr>
        <w:t>státní památkové péči, ve znění pozdějších předpisů.</w:t>
      </w:r>
    </w:p>
    <w:p w:rsidR="00AB49D9" w:rsidRDefault="00AB49D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</w:p>
    <w:p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IX.</w:t>
      </w:r>
    </w:p>
    <w:p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Smluvní pokuty</w:t>
      </w:r>
    </w:p>
    <w:p w:rsidR="00AD2789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 případě nezahájení prací na díle v termínu d</w:t>
      </w:r>
      <w:r w:rsidR="0035352D">
        <w:rPr>
          <w:rFonts w:ascii="Calibri" w:hAnsi="Calibri" w:cs="Calibri"/>
          <w:sz w:val="22"/>
          <w:szCs w:val="22"/>
        </w:rPr>
        <w:t xml:space="preserve">le </w:t>
      </w:r>
      <w:r w:rsidR="004C55E0">
        <w:rPr>
          <w:rFonts w:ascii="Calibri" w:hAnsi="Calibri" w:cs="Calibri"/>
          <w:sz w:val="22"/>
          <w:szCs w:val="22"/>
        </w:rPr>
        <w:t xml:space="preserve">čl. IV. </w:t>
      </w:r>
      <w:r w:rsidR="0035352D">
        <w:rPr>
          <w:rFonts w:ascii="Calibri" w:hAnsi="Calibri" w:cs="Calibri"/>
          <w:sz w:val="22"/>
          <w:szCs w:val="22"/>
        </w:rPr>
        <w:t xml:space="preserve">odst. 4.1 </w:t>
      </w:r>
      <w:r w:rsidRPr="0087390E">
        <w:rPr>
          <w:rFonts w:ascii="Calibri" w:hAnsi="Calibri" w:cs="Calibri"/>
          <w:sz w:val="22"/>
          <w:szCs w:val="22"/>
        </w:rPr>
        <w:t xml:space="preserve">je zhotovitel povinen uhradit ve prospěch objednatele smluvní pokutu ve výši </w:t>
      </w:r>
      <w:r w:rsidRPr="006B6C98">
        <w:rPr>
          <w:rFonts w:ascii="Calibri" w:hAnsi="Calibri" w:cs="Calibri"/>
          <w:b/>
          <w:sz w:val="22"/>
          <w:szCs w:val="22"/>
        </w:rPr>
        <w:t>0,2 %</w:t>
      </w:r>
      <w:r w:rsidRPr="0087390E">
        <w:rPr>
          <w:rFonts w:ascii="Calibri" w:hAnsi="Calibri" w:cs="Calibri"/>
          <w:sz w:val="22"/>
          <w:szCs w:val="22"/>
        </w:rPr>
        <w:t xml:space="preserve"> ze sjednané ceny díla uvedené v čl. V. bodě 5.1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za každý den prodlení. </w:t>
      </w:r>
    </w:p>
    <w:p w:rsidR="002E4C8D" w:rsidRPr="0087390E" w:rsidRDefault="002E4C8D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E4C8D">
        <w:rPr>
          <w:rFonts w:ascii="Calibri" w:hAnsi="Calibri" w:cs="Calibri"/>
          <w:sz w:val="22"/>
          <w:szCs w:val="22"/>
        </w:rPr>
        <w:t xml:space="preserve">V případě zaviněného prodlení zhotovitele s dokončením díla dle podmínek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2E4C8D">
        <w:rPr>
          <w:rFonts w:ascii="Calibri" w:hAnsi="Calibri" w:cs="Calibri"/>
          <w:sz w:val="22"/>
          <w:szCs w:val="22"/>
        </w:rPr>
        <w:t xml:space="preserve">mlouvy, je zhotovitel povinen uhradit objednateli smluvní pokutu ve výši 0,2% ze sjednané ceny díla uvedené v odst. </w:t>
      </w:r>
      <w:proofErr w:type="gramStart"/>
      <w:r w:rsidRPr="002E4C8D">
        <w:rPr>
          <w:rFonts w:ascii="Calibri" w:hAnsi="Calibri" w:cs="Calibri"/>
          <w:sz w:val="22"/>
          <w:szCs w:val="22"/>
        </w:rPr>
        <w:t>5.1. za</w:t>
      </w:r>
      <w:proofErr w:type="gramEnd"/>
      <w:r w:rsidRPr="002E4C8D">
        <w:rPr>
          <w:rFonts w:ascii="Calibri" w:hAnsi="Calibri" w:cs="Calibri"/>
          <w:sz w:val="22"/>
          <w:szCs w:val="22"/>
        </w:rPr>
        <w:t xml:space="preserve"> každý den prodlení.</w:t>
      </w:r>
    </w:p>
    <w:p w:rsidR="00AD2789" w:rsidRPr="0087390E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Pokud zhotovitel bude provádět dílo v rozporu s touto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mlouvou nebo projektovou dokumentací a nezjedná nápravu, ačkoliv byl zhotovitel na toto své chování nebo porušování povinností objednatelem písemně upozorněn a vyzván ke zjednání nápravy, je zhotovitel povinen uhradit ve prospěch objednatele smluvní pokutu ve výši </w:t>
      </w:r>
      <w:r w:rsidRPr="006B6C98">
        <w:rPr>
          <w:rFonts w:ascii="Calibri" w:hAnsi="Calibri" w:cs="Calibri"/>
          <w:b/>
          <w:sz w:val="22"/>
          <w:szCs w:val="22"/>
        </w:rPr>
        <w:t xml:space="preserve">0,2 % </w:t>
      </w:r>
      <w:r w:rsidRPr="0087390E">
        <w:rPr>
          <w:rFonts w:ascii="Calibri" w:hAnsi="Calibri" w:cs="Calibri"/>
          <w:sz w:val="22"/>
          <w:szCs w:val="22"/>
        </w:rPr>
        <w:t>ze sjednané</w:t>
      </w:r>
      <w:r w:rsidR="002E4C8D">
        <w:rPr>
          <w:rFonts w:ascii="Calibri" w:hAnsi="Calibri" w:cs="Calibri"/>
          <w:sz w:val="22"/>
          <w:szCs w:val="22"/>
        </w:rPr>
        <w:t xml:space="preserve"> ceny díla uvedené v čl. V. odst.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7390E">
        <w:rPr>
          <w:rFonts w:ascii="Calibri" w:hAnsi="Calibri" w:cs="Calibri"/>
          <w:sz w:val="22"/>
          <w:szCs w:val="22"/>
        </w:rPr>
        <w:t>5.1</w:t>
      </w:r>
      <w:r w:rsidR="002E4C8D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této</w:t>
      </w:r>
      <w:proofErr w:type="gramEnd"/>
      <w:r w:rsidRPr="0087390E">
        <w:rPr>
          <w:rFonts w:ascii="Calibri" w:hAnsi="Calibri" w:cs="Calibri"/>
          <w:sz w:val="22"/>
          <w:szCs w:val="22"/>
        </w:rPr>
        <w:t xml:space="preserve"> </w:t>
      </w:r>
      <w:r w:rsidR="00BA7E58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za každý den prodlení za každé porušení povinnosti. Toto ustanovení nevylučuje použití ustanovení o odstoupení od smlouvy v čl. </w:t>
      </w:r>
      <w:r w:rsidR="004C55E0">
        <w:rPr>
          <w:rFonts w:ascii="Calibri" w:hAnsi="Calibri" w:cs="Calibri"/>
          <w:sz w:val="22"/>
          <w:szCs w:val="22"/>
        </w:rPr>
        <w:t>XI.</w:t>
      </w:r>
      <w:r w:rsidRPr="0087390E">
        <w:rPr>
          <w:rFonts w:ascii="Calibri" w:hAnsi="Calibri" w:cs="Calibri"/>
          <w:sz w:val="22"/>
          <w:szCs w:val="22"/>
        </w:rPr>
        <w:t xml:space="preserve"> odst.</w:t>
      </w:r>
      <w:r w:rsidR="002E4C8D">
        <w:rPr>
          <w:rFonts w:ascii="Calibri" w:hAnsi="Calibri" w:cs="Calibri"/>
          <w:sz w:val="22"/>
          <w:szCs w:val="22"/>
        </w:rPr>
        <w:t xml:space="preserve"> 11.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r w:rsidR="00AB49D9">
        <w:rPr>
          <w:rFonts w:ascii="Calibri" w:hAnsi="Calibri" w:cs="Calibri"/>
          <w:sz w:val="22"/>
          <w:szCs w:val="22"/>
        </w:rPr>
        <w:t>2</w:t>
      </w:r>
      <w:r w:rsidRPr="0087390E">
        <w:rPr>
          <w:rFonts w:ascii="Calibri" w:hAnsi="Calibri" w:cs="Calibri"/>
          <w:sz w:val="22"/>
          <w:szCs w:val="22"/>
        </w:rPr>
        <w:t xml:space="preserve"> této </w:t>
      </w:r>
      <w:r w:rsidR="00942A9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</w:t>
      </w:r>
    </w:p>
    <w:p w:rsidR="00AD2789" w:rsidRPr="0087390E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V případě prodlení s odstraněním vad a nedodělků v dohodnuté nebo stanovené lhůtě, je-li dílo předáno a převzato s vadami či nedodělky, je zhotovitel povinen uhradit objednateli smluvní pokutu ve výši </w:t>
      </w:r>
      <w:r w:rsidRPr="006B6C98">
        <w:rPr>
          <w:rFonts w:ascii="Calibri" w:hAnsi="Calibri" w:cs="Calibri"/>
          <w:b/>
          <w:sz w:val="22"/>
          <w:szCs w:val="22"/>
        </w:rPr>
        <w:t>0,2 %</w:t>
      </w:r>
      <w:r w:rsidRPr="0087390E">
        <w:rPr>
          <w:rFonts w:ascii="Calibri" w:hAnsi="Calibri" w:cs="Calibri"/>
          <w:sz w:val="22"/>
          <w:szCs w:val="22"/>
        </w:rPr>
        <w:t xml:space="preserve"> ze sjednané</w:t>
      </w:r>
      <w:r w:rsidR="002E4C8D">
        <w:rPr>
          <w:rFonts w:ascii="Calibri" w:hAnsi="Calibri" w:cs="Calibri"/>
          <w:sz w:val="22"/>
          <w:szCs w:val="22"/>
        </w:rPr>
        <w:t xml:space="preserve"> ceny díla uvedené v čl. V. odst.</w:t>
      </w:r>
      <w:r w:rsidRPr="0087390E">
        <w:rPr>
          <w:rFonts w:ascii="Calibri" w:hAnsi="Calibri" w:cs="Calibri"/>
          <w:sz w:val="22"/>
          <w:szCs w:val="22"/>
        </w:rPr>
        <w:t xml:space="preserve"> 5.</w:t>
      </w:r>
      <w:r w:rsidR="007F2815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1</w:t>
      </w:r>
      <w:r w:rsidR="002E4C8D">
        <w:rPr>
          <w:rFonts w:ascii="Calibri" w:hAnsi="Calibri" w:cs="Calibri"/>
          <w:sz w:val="22"/>
          <w:szCs w:val="22"/>
        </w:rPr>
        <w:t xml:space="preserve">. </w:t>
      </w:r>
      <w:r w:rsidRPr="0087390E">
        <w:rPr>
          <w:rFonts w:ascii="Calibri" w:hAnsi="Calibri" w:cs="Calibri"/>
          <w:sz w:val="22"/>
          <w:szCs w:val="22"/>
        </w:rPr>
        <w:t xml:space="preserve">této </w:t>
      </w:r>
      <w:r w:rsidR="001B7C3E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za každý den prodlení a každou vadu nebo nedodělek ode dne porušení povinnosti.</w:t>
      </w:r>
    </w:p>
    <w:p w:rsidR="00AD2789" w:rsidRPr="0087390E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Smluvní pokuta pro případ prodlení s odstraněním vad uplatněných v záruční lhůtě se sjednává ve výši </w:t>
      </w:r>
      <w:r w:rsidRPr="006B6C98">
        <w:rPr>
          <w:rFonts w:ascii="Calibri" w:hAnsi="Calibri" w:cs="Calibri"/>
          <w:b/>
          <w:sz w:val="22"/>
          <w:szCs w:val="22"/>
        </w:rPr>
        <w:t>1.000</w:t>
      </w:r>
      <w:r w:rsidR="006B6C98">
        <w:rPr>
          <w:rFonts w:ascii="Calibri" w:hAnsi="Calibri" w:cs="Calibri"/>
          <w:b/>
          <w:sz w:val="22"/>
          <w:szCs w:val="22"/>
        </w:rPr>
        <w:t>,-</w:t>
      </w:r>
      <w:r w:rsidRPr="006B6C98">
        <w:rPr>
          <w:rFonts w:ascii="Calibri" w:hAnsi="Calibri" w:cs="Calibri"/>
          <w:b/>
          <w:sz w:val="22"/>
          <w:szCs w:val="22"/>
        </w:rPr>
        <w:t xml:space="preserve">Kč </w:t>
      </w:r>
      <w:r w:rsidRPr="0087390E">
        <w:rPr>
          <w:rFonts w:ascii="Calibri" w:hAnsi="Calibri" w:cs="Calibri"/>
          <w:sz w:val="22"/>
          <w:szCs w:val="22"/>
        </w:rPr>
        <w:t xml:space="preserve">za každý den prodlení a každou vadu od porušení povinnosti tj. marným uplynutím dohodnuté či objednatelem stanovené lhůtě pro jejich odstranění až do doby odstranění poslední z takto uplatněných vad. </w:t>
      </w:r>
    </w:p>
    <w:p w:rsidR="00AD2789" w:rsidRPr="0087390E" w:rsidRDefault="00AD2789" w:rsidP="0035352D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lastRenderedPageBreak/>
        <w:t>9.</w:t>
      </w:r>
      <w:r w:rsidR="00AB49D9">
        <w:rPr>
          <w:rFonts w:ascii="Calibri" w:hAnsi="Calibri" w:cs="Calibri"/>
          <w:sz w:val="22"/>
          <w:szCs w:val="22"/>
        </w:rPr>
        <w:t>6</w:t>
      </w:r>
      <w:r w:rsidRPr="0087390E">
        <w:rPr>
          <w:rFonts w:ascii="Calibri" w:hAnsi="Calibri" w:cs="Calibri"/>
          <w:sz w:val="22"/>
          <w:szCs w:val="22"/>
        </w:rPr>
        <w:t xml:space="preserve">.  </w:t>
      </w:r>
      <w:r w:rsidR="007E5324">
        <w:rPr>
          <w:rFonts w:ascii="Calibri" w:hAnsi="Calibri" w:cs="Calibri"/>
          <w:sz w:val="22"/>
          <w:szCs w:val="22"/>
        </w:rPr>
        <w:t xml:space="preserve">  </w:t>
      </w:r>
      <w:r w:rsidRPr="0087390E">
        <w:rPr>
          <w:rFonts w:ascii="Calibri" w:hAnsi="Calibri" w:cs="Calibri"/>
          <w:sz w:val="22"/>
          <w:szCs w:val="22"/>
        </w:rPr>
        <w:t xml:space="preserve">V případě </w:t>
      </w:r>
      <w:r w:rsidR="002568EE">
        <w:rPr>
          <w:rFonts w:ascii="Calibri" w:hAnsi="Calibri" w:cs="Calibri"/>
          <w:sz w:val="22"/>
          <w:szCs w:val="22"/>
        </w:rPr>
        <w:t>porušení povinnosti</w:t>
      </w:r>
      <w:r w:rsidRPr="0087390E">
        <w:rPr>
          <w:rFonts w:ascii="Calibri" w:hAnsi="Calibri" w:cs="Calibri"/>
          <w:sz w:val="22"/>
          <w:szCs w:val="22"/>
        </w:rPr>
        <w:t xml:space="preserve"> zhotovitele při plnění povinnost</w:t>
      </w:r>
      <w:r w:rsidR="00F15BA0">
        <w:rPr>
          <w:rFonts w:ascii="Calibri" w:hAnsi="Calibri" w:cs="Calibri"/>
          <w:sz w:val="22"/>
          <w:szCs w:val="22"/>
        </w:rPr>
        <w:t xml:space="preserve">í </w:t>
      </w:r>
      <w:r w:rsidRPr="0087390E">
        <w:rPr>
          <w:rFonts w:ascii="Calibri" w:hAnsi="Calibri" w:cs="Calibri"/>
          <w:sz w:val="22"/>
          <w:szCs w:val="22"/>
        </w:rPr>
        <w:t>uveden</w:t>
      </w:r>
      <w:r w:rsidR="00F15BA0">
        <w:rPr>
          <w:rFonts w:ascii="Calibri" w:hAnsi="Calibri" w:cs="Calibri"/>
          <w:sz w:val="22"/>
          <w:szCs w:val="22"/>
        </w:rPr>
        <w:t xml:space="preserve">ých </w:t>
      </w:r>
      <w:r w:rsidRPr="0087390E">
        <w:rPr>
          <w:rFonts w:ascii="Calibri" w:hAnsi="Calibri" w:cs="Calibri"/>
          <w:sz w:val="22"/>
          <w:szCs w:val="22"/>
        </w:rPr>
        <w:t>v článku XII</w:t>
      </w:r>
      <w:r w:rsidR="00C5501D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odst. </w:t>
      </w:r>
      <w:proofErr w:type="gramStart"/>
      <w:r w:rsidRPr="0087390E">
        <w:rPr>
          <w:rFonts w:ascii="Calibri" w:hAnsi="Calibri" w:cs="Calibri"/>
          <w:sz w:val="22"/>
          <w:szCs w:val="22"/>
        </w:rPr>
        <w:t>12.4. smlouvy</w:t>
      </w:r>
      <w:proofErr w:type="gramEnd"/>
      <w:r w:rsidRPr="0087390E">
        <w:rPr>
          <w:rFonts w:ascii="Calibri" w:hAnsi="Calibri" w:cs="Calibri"/>
          <w:sz w:val="22"/>
          <w:szCs w:val="22"/>
        </w:rPr>
        <w:t xml:space="preserve"> zavazuje se zhotovitel uhradit objednateli smluvní pokutu ve výši </w:t>
      </w:r>
      <w:r w:rsidR="00434F54" w:rsidRPr="00434F54">
        <w:rPr>
          <w:rFonts w:ascii="Calibri" w:hAnsi="Calibri" w:cs="Calibri"/>
          <w:b/>
          <w:sz w:val="22"/>
          <w:szCs w:val="22"/>
        </w:rPr>
        <w:t>1</w:t>
      </w:r>
      <w:r w:rsidRPr="006B6C98">
        <w:rPr>
          <w:rFonts w:ascii="Calibri" w:hAnsi="Calibri" w:cs="Calibri"/>
          <w:b/>
          <w:sz w:val="22"/>
          <w:szCs w:val="22"/>
        </w:rPr>
        <w:t>0.000,- Kč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r w:rsidR="00F15BA0">
        <w:rPr>
          <w:rFonts w:ascii="Calibri" w:hAnsi="Calibri" w:cs="Calibri"/>
          <w:sz w:val="22"/>
          <w:szCs w:val="22"/>
        </w:rPr>
        <w:t>za každé jednotlivé porušení povinnosti a to i opakovaně.</w:t>
      </w:r>
      <w:r w:rsidRPr="0087390E">
        <w:rPr>
          <w:rFonts w:ascii="Calibri" w:hAnsi="Calibri" w:cs="Calibri"/>
          <w:sz w:val="22"/>
          <w:szCs w:val="22"/>
        </w:rPr>
        <w:t xml:space="preserve"> </w:t>
      </w:r>
    </w:p>
    <w:p w:rsidR="00AD2789" w:rsidRPr="0087390E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87390E">
        <w:rPr>
          <w:rFonts w:ascii="Calibri" w:hAnsi="Calibri" w:cs="Calibri"/>
          <w:sz w:val="22"/>
          <w:szCs w:val="22"/>
        </w:rPr>
        <w:t>9.</w:t>
      </w:r>
      <w:r w:rsidR="002568EE">
        <w:rPr>
          <w:rFonts w:ascii="Calibri" w:hAnsi="Calibri" w:cs="Calibri"/>
          <w:sz w:val="22"/>
          <w:szCs w:val="22"/>
        </w:rPr>
        <w:t>7</w:t>
      </w:r>
      <w:proofErr w:type="gramEnd"/>
      <w:r w:rsidRPr="0087390E">
        <w:rPr>
          <w:rFonts w:ascii="Calibri" w:hAnsi="Calibri" w:cs="Calibri"/>
          <w:sz w:val="22"/>
          <w:szCs w:val="22"/>
        </w:rPr>
        <w:t>.</w:t>
      </w:r>
      <w:r w:rsidR="0035352D"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Všechny smluvní pokuty uvedené v tomto článku jsou splatné do </w:t>
      </w:r>
      <w:r w:rsidRPr="006B6C98">
        <w:rPr>
          <w:rFonts w:ascii="Calibri" w:hAnsi="Calibri" w:cs="Calibri"/>
          <w:b/>
          <w:sz w:val="22"/>
          <w:szCs w:val="22"/>
        </w:rPr>
        <w:t>21 dnů</w:t>
      </w:r>
      <w:r w:rsidRPr="0087390E">
        <w:rPr>
          <w:rFonts w:ascii="Calibri" w:hAnsi="Calibri" w:cs="Calibri"/>
          <w:sz w:val="22"/>
          <w:szCs w:val="22"/>
        </w:rPr>
        <w:t xml:space="preserve"> po jejich vyúčtování objednatelem. Objednatel je oprávněn provést zápočet svého nároku na zaplacení kterékoliv </w:t>
      </w:r>
      <w:r w:rsidR="00FE1836">
        <w:rPr>
          <w:rFonts w:ascii="Calibri" w:hAnsi="Calibri" w:cs="Calibri"/>
          <w:sz w:val="22"/>
          <w:szCs w:val="22"/>
        </w:rPr>
        <w:t xml:space="preserve">i nesplatné </w:t>
      </w:r>
      <w:r w:rsidRPr="0087390E">
        <w:rPr>
          <w:rFonts w:ascii="Calibri" w:hAnsi="Calibri" w:cs="Calibri"/>
          <w:sz w:val="22"/>
          <w:szCs w:val="22"/>
        </w:rPr>
        <w:t>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:rsidR="00AD2789" w:rsidRPr="0087390E" w:rsidRDefault="002568EE" w:rsidP="007E5324">
      <w:pPr>
        <w:tabs>
          <w:tab w:val="num" w:pos="426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9.8.</w:t>
      </w:r>
      <w:r w:rsidR="006B6C98">
        <w:rPr>
          <w:rFonts w:ascii="Calibri" w:hAnsi="Calibri" w:cs="Calibri"/>
          <w:sz w:val="22"/>
          <w:szCs w:val="22"/>
        </w:rPr>
        <w:t xml:space="preserve"> 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="00AD2789" w:rsidRPr="0087390E">
        <w:rPr>
          <w:rFonts w:ascii="Calibri" w:hAnsi="Calibri" w:cs="Calibri"/>
          <w:sz w:val="22"/>
          <w:szCs w:val="22"/>
        </w:rPr>
        <w:t>Smluvní strany se dohodly, že zhotovitel se vzdává práva namítat nepřiměřenost výše smluvní pokuty specifikované v</w:t>
      </w:r>
      <w:r w:rsidR="00146E9B">
        <w:rPr>
          <w:rFonts w:ascii="Calibri" w:hAnsi="Calibri" w:cs="Calibri"/>
          <w:sz w:val="22"/>
          <w:szCs w:val="22"/>
        </w:rPr>
        <w:t xml:space="preserve"> tomto </w:t>
      </w:r>
      <w:r w:rsidR="00AD2789" w:rsidRPr="0087390E">
        <w:rPr>
          <w:rFonts w:ascii="Calibri" w:hAnsi="Calibri" w:cs="Calibri"/>
          <w:sz w:val="22"/>
          <w:szCs w:val="22"/>
        </w:rPr>
        <w:t>článku u soudu ve smyslu § 2051 zákona č. 89/2012 Sb., občanského zákoníku.</w:t>
      </w:r>
    </w:p>
    <w:p w:rsidR="00AD2789" w:rsidRPr="0087390E" w:rsidRDefault="00AD2789" w:rsidP="007E5324">
      <w:pPr>
        <w:tabs>
          <w:tab w:val="num" w:pos="426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9.</w:t>
      </w:r>
      <w:r w:rsidR="002568EE">
        <w:rPr>
          <w:rFonts w:ascii="Calibri" w:hAnsi="Calibri" w:cs="Calibri"/>
          <w:sz w:val="22"/>
          <w:szCs w:val="22"/>
        </w:rPr>
        <w:t>9</w:t>
      </w:r>
      <w:r w:rsidRPr="0087390E">
        <w:rPr>
          <w:rFonts w:ascii="Calibri" w:hAnsi="Calibri" w:cs="Calibri"/>
          <w:sz w:val="22"/>
          <w:szCs w:val="22"/>
        </w:rPr>
        <w:t xml:space="preserve">. 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Za pozdní</w:t>
      </w:r>
      <w:r w:rsidRPr="008739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 xml:space="preserve">úhradu daňového dokladu (faktury) zaplatí objednatel zhotoviteli zákonný úrok z prodlení dle platných obecně závazných právních předpisů. </w:t>
      </w:r>
    </w:p>
    <w:p w:rsidR="000D1A9D" w:rsidRDefault="000D1A9D" w:rsidP="007E5324">
      <w:pPr>
        <w:pStyle w:val="Nzev"/>
        <w:numPr>
          <w:ilvl w:val="0"/>
          <w:numId w:val="0"/>
        </w:numPr>
        <w:ind w:left="567" w:hanging="567"/>
        <w:jc w:val="left"/>
        <w:rPr>
          <w:b/>
          <w:bCs/>
          <w:sz w:val="22"/>
          <w:szCs w:val="22"/>
          <w:u w:val="none"/>
        </w:rPr>
      </w:pPr>
    </w:p>
    <w:p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X.</w:t>
      </w:r>
    </w:p>
    <w:p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sz w:val="22"/>
          <w:szCs w:val="22"/>
        </w:rPr>
      </w:pPr>
      <w:r w:rsidRPr="0087390E">
        <w:rPr>
          <w:b/>
          <w:bCs/>
          <w:sz w:val="22"/>
          <w:szCs w:val="22"/>
          <w:u w:val="none"/>
        </w:rPr>
        <w:t>Přílohy</w:t>
      </w:r>
    </w:p>
    <w:p w:rsidR="00AD2789" w:rsidRPr="0087390E" w:rsidRDefault="00AD2789" w:rsidP="007E5324">
      <w:pPr>
        <w:numPr>
          <w:ilvl w:val="1"/>
          <w:numId w:val="17"/>
        </w:numPr>
        <w:tabs>
          <w:tab w:val="clear" w:pos="435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Nedílnou součástí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j</w:t>
      </w:r>
      <w:r w:rsidR="006B6C98">
        <w:rPr>
          <w:rFonts w:ascii="Calibri" w:hAnsi="Calibri" w:cs="Calibri"/>
          <w:sz w:val="22"/>
          <w:szCs w:val="22"/>
        </w:rPr>
        <w:t>sou</w:t>
      </w:r>
      <w:r w:rsidRPr="0087390E">
        <w:rPr>
          <w:rFonts w:ascii="Calibri" w:hAnsi="Calibri" w:cs="Calibri"/>
          <w:sz w:val="22"/>
          <w:szCs w:val="22"/>
        </w:rPr>
        <w:t xml:space="preserve">: </w:t>
      </w:r>
    </w:p>
    <w:p w:rsidR="00AD2789" w:rsidRDefault="007E5324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D2789" w:rsidRPr="00AB49D9">
        <w:rPr>
          <w:rFonts w:ascii="Calibri" w:hAnsi="Calibri" w:cs="Calibri"/>
          <w:sz w:val="22"/>
          <w:szCs w:val="22"/>
        </w:rPr>
        <w:t>Příloha č. 1:</w:t>
      </w:r>
      <w:r w:rsidR="006B6C98" w:rsidRPr="00AB49D9">
        <w:rPr>
          <w:rFonts w:ascii="Calibri" w:hAnsi="Calibri" w:cs="Calibri"/>
          <w:sz w:val="22"/>
          <w:szCs w:val="22"/>
        </w:rPr>
        <w:t xml:space="preserve"> </w:t>
      </w:r>
      <w:r w:rsidR="00AD2789" w:rsidRPr="00AB49D9">
        <w:rPr>
          <w:rFonts w:ascii="Calibri" w:hAnsi="Calibri" w:cs="Calibri"/>
          <w:sz w:val="22"/>
          <w:szCs w:val="22"/>
        </w:rPr>
        <w:t>Nabídkový rozpočet zhotovitele</w:t>
      </w:r>
      <w:r w:rsidR="006B6C98" w:rsidRPr="00AB49D9">
        <w:rPr>
          <w:rFonts w:ascii="Calibri" w:hAnsi="Calibri" w:cs="Calibri"/>
          <w:sz w:val="22"/>
          <w:szCs w:val="22"/>
        </w:rPr>
        <w:t xml:space="preserve"> ze dne</w:t>
      </w:r>
      <w:r w:rsidR="002A7F6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A7F67">
        <w:rPr>
          <w:rFonts w:ascii="Calibri" w:hAnsi="Calibri" w:cs="Calibri"/>
          <w:sz w:val="22"/>
          <w:szCs w:val="22"/>
        </w:rPr>
        <w:t>7.12.2017</w:t>
      </w:r>
      <w:proofErr w:type="gramEnd"/>
    </w:p>
    <w:p w:rsidR="00AD2789" w:rsidRDefault="00AD2789" w:rsidP="004864C2">
      <w:pPr>
        <w:numPr>
          <w:ilvl w:val="1"/>
          <w:numId w:val="17"/>
        </w:numPr>
        <w:tabs>
          <w:tab w:val="clear" w:pos="435"/>
          <w:tab w:val="left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C087C">
        <w:rPr>
          <w:rFonts w:ascii="Calibri" w:hAnsi="Calibri" w:cs="Calibri"/>
          <w:sz w:val="22"/>
          <w:szCs w:val="22"/>
        </w:rPr>
        <w:t xml:space="preserve">V případě, že smluvní strana zjistí rozpor mezi ustanoveními </w:t>
      </w:r>
      <w:r w:rsidR="00966C3A">
        <w:rPr>
          <w:rFonts w:ascii="Calibri" w:hAnsi="Calibri" w:cs="Calibri"/>
          <w:sz w:val="22"/>
          <w:szCs w:val="22"/>
        </w:rPr>
        <w:t>s</w:t>
      </w:r>
      <w:r w:rsidRPr="007C087C">
        <w:rPr>
          <w:rFonts w:ascii="Calibri" w:hAnsi="Calibri" w:cs="Calibri"/>
          <w:sz w:val="22"/>
          <w:szCs w:val="22"/>
        </w:rPr>
        <w:t>mlouvy anebo jejích příloh, bude neprodleně informovat písemně druho</w:t>
      </w:r>
      <w:r w:rsidR="00C7183F">
        <w:rPr>
          <w:rFonts w:ascii="Calibri" w:hAnsi="Calibri" w:cs="Calibri"/>
          <w:sz w:val="22"/>
          <w:szCs w:val="22"/>
        </w:rPr>
        <w:t xml:space="preserve">u smluvní stranu a obě smluvní </w:t>
      </w:r>
      <w:r w:rsidRPr="007C087C">
        <w:rPr>
          <w:rFonts w:ascii="Calibri" w:hAnsi="Calibri" w:cs="Calibri"/>
          <w:sz w:val="22"/>
          <w:szCs w:val="22"/>
        </w:rPr>
        <w:t xml:space="preserve">strany se dohodnou na dalším postupu. </w:t>
      </w:r>
    </w:p>
    <w:p w:rsidR="00810C8E" w:rsidRPr="004864C2" w:rsidRDefault="00810C8E" w:rsidP="00810C8E">
      <w:pPr>
        <w:tabs>
          <w:tab w:val="left" w:pos="0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XI.</w:t>
      </w:r>
    </w:p>
    <w:p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Ukončení smlouvy</w:t>
      </w:r>
    </w:p>
    <w:p w:rsidR="00AD2789" w:rsidRPr="0087390E" w:rsidRDefault="00AD2789" w:rsidP="002F266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11.1</w:t>
      </w:r>
      <w:r w:rsidR="0047603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6B6C98">
        <w:rPr>
          <w:rFonts w:ascii="Calibri" w:hAnsi="Calibri" w:cs="Calibri"/>
          <w:sz w:val="22"/>
          <w:szCs w:val="22"/>
        </w:rPr>
        <w:t xml:space="preserve"> </w:t>
      </w:r>
      <w:r w:rsidR="00476036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 xml:space="preserve">Jiným způsobem než splněním lze tuto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mlouvu ukončit:</w:t>
      </w:r>
    </w:p>
    <w:p w:rsidR="00AD2789" w:rsidRPr="0087390E" w:rsidRDefault="00E7458D" w:rsidP="00E7458D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="00AD2789" w:rsidRPr="0087390E">
        <w:rPr>
          <w:rFonts w:ascii="Calibri" w:hAnsi="Calibri" w:cs="Calibri"/>
          <w:sz w:val="22"/>
          <w:szCs w:val="22"/>
        </w:rPr>
        <w:t>písemnou dohodou smluvních stran,</w:t>
      </w:r>
    </w:p>
    <w:p w:rsidR="00AD2789" w:rsidRPr="0087390E" w:rsidRDefault="00E7458D" w:rsidP="00E7458D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="00AD2789" w:rsidRPr="0087390E">
        <w:rPr>
          <w:rFonts w:ascii="Calibri" w:hAnsi="Calibri" w:cs="Calibri"/>
          <w:sz w:val="22"/>
          <w:szCs w:val="22"/>
        </w:rPr>
        <w:t>odstoupením od smlouvy.</w:t>
      </w:r>
    </w:p>
    <w:p w:rsidR="00AD2789" w:rsidRPr="0087390E" w:rsidRDefault="00AD2789" w:rsidP="002422F2">
      <w:pPr>
        <w:numPr>
          <w:ilvl w:val="1"/>
          <w:numId w:val="18"/>
        </w:numPr>
        <w:tabs>
          <w:tab w:val="clear" w:pos="435"/>
          <w:tab w:val="num" w:pos="540"/>
          <w:tab w:val="num" w:pos="795"/>
        </w:tabs>
        <w:ind w:left="540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Objednatel je dále oprávněn od této </w:t>
      </w:r>
      <w:r w:rsidR="001C50FC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odstoupit zejména z následujících důvodů: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840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 xml:space="preserve">Zhotovitel bude v prodlení s prováděním nebo dokončením díla podle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22355C">
        <w:rPr>
          <w:rFonts w:ascii="Calibri" w:hAnsi="Calibri" w:cs="Calibri"/>
          <w:sz w:val="22"/>
          <w:szCs w:val="22"/>
        </w:rPr>
        <w:t>mlouvy po dobu delší než 30 kalendářních dnů a k nápravě nedojde ani v přiměřené dodatečné lhůtě uvedené v písemné výzvě objednatele k nápravě.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 xml:space="preserve">Zhotovitel bude provádět dílo v rozporu s touto </w:t>
      </w:r>
      <w:r w:rsidR="00966C3A">
        <w:rPr>
          <w:rFonts w:ascii="Calibri" w:hAnsi="Calibri" w:cs="Calibri"/>
          <w:sz w:val="22"/>
          <w:szCs w:val="22"/>
        </w:rPr>
        <w:t>s</w:t>
      </w:r>
      <w:r w:rsidRPr="0022355C">
        <w:rPr>
          <w:rFonts w:ascii="Calibri" w:hAnsi="Calibri" w:cs="Calibri"/>
          <w:sz w:val="22"/>
          <w:szCs w:val="22"/>
        </w:rPr>
        <w:t>mlouvou a nezjedná nápravu, ačkoliv byl Zhotovitel na toto své chování nebo porušování povinností objednatelem písemně upozorněn a vyzván ke zjednání nápravy, ve lhůtě v písemném upozornění uvedené.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Zhotovitel neoprávněně zastaví či přeruší práce na díle na více než 5 kalendářních dnů.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 xml:space="preserve">Zhotovitel bude v prodlení s odstraněním jakékoliv vady nebo nedodělku díla podle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22355C">
        <w:rPr>
          <w:rFonts w:ascii="Calibri" w:hAnsi="Calibri" w:cs="Calibri"/>
          <w:sz w:val="22"/>
          <w:szCs w:val="22"/>
        </w:rPr>
        <w:t>mlouvy po dobu delší než 15 pracovních dnů.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Opakované nebo zvlášť závažné porušení zhotovitele v místě předmětu díla pravidel bezpečnosti práce, protipožární ochrany, ochrany zdraví při práci či jiných bezpečnostních předpisů a pravidel nebo jednání zhotovitele způsobem, jímž mohl objednateli způsobit škodu na jeho majetku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Opakované nedodržování technologických postupů zhotovitelem vyplývajících z všeobecně závazných norem nebo všeobecně závazných předpisů, této smlouvy či pokynů objednatele</w:t>
      </w:r>
    </w:p>
    <w:p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Soud rozhodne, že je zhotovitel v úpadku nebo v hrozícím úpadku.</w:t>
      </w:r>
    </w:p>
    <w:p w:rsidR="00AD2789" w:rsidRPr="0087390E" w:rsidRDefault="00AD2789" w:rsidP="006B6C98">
      <w:pPr>
        <w:pStyle w:val="Text"/>
        <w:numPr>
          <w:ilvl w:val="1"/>
          <w:numId w:val="18"/>
        </w:numPr>
        <w:tabs>
          <w:tab w:val="clear" w:pos="227"/>
          <w:tab w:val="clear" w:pos="435"/>
          <w:tab w:val="num" w:pos="567"/>
        </w:tabs>
        <w:spacing w:line="240" w:lineRule="auto"/>
        <w:ind w:left="567" w:hanging="567"/>
        <w:rPr>
          <w:rFonts w:ascii="Calibri" w:hAnsi="Calibri" w:cs="Calibri"/>
          <w:color w:val="auto"/>
          <w:sz w:val="22"/>
          <w:szCs w:val="22"/>
          <w:lang w:val="cs-CZ"/>
        </w:rPr>
      </w:pPr>
      <w:r w:rsidRPr="0087390E">
        <w:rPr>
          <w:rFonts w:ascii="Calibri" w:hAnsi="Calibri" w:cs="Calibri"/>
          <w:color w:val="auto"/>
          <w:sz w:val="22"/>
          <w:szCs w:val="22"/>
          <w:lang w:val="cs-CZ"/>
        </w:rPr>
        <w:t xml:space="preserve">Odstoupení od smlouvy musí mít písemnou formu s tím, že je účinné dnem jeho doručení do sídla druhé smluvní strany. V případě pochybností se má za to, že je odstoupení doručeno třetí den od jeho odeslání do sídla smluvní strany, uvedeného v záhlaví této </w:t>
      </w:r>
      <w:r w:rsidR="00966C3A">
        <w:rPr>
          <w:rFonts w:ascii="Calibri" w:hAnsi="Calibri" w:cs="Calibri"/>
          <w:color w:val="auto"/>
          <w:sz w:val="22"/>
          <w:szCs w:val="22"/>
          <w:lang w:val="cs-CZ"/>
        </w:rPr>
        <w:t>s</w:t>
      </w:r>
      <w:r w:rsidRPr="0087390E">
        <w:rPr>
          <w:rFonts w:ascii="Calibri" w:hAnsi="Calibri" w:cs="Calibri"/>
          <w:color w:val="auto"/>
          <w:sz w:val="22"/>
          <w:szCs w:val="22"/>
          <w:lang w:val="cs-CZ"/>
        </w:rPr>
        <w:t>mlouvy.</w:t>
      </w:r>
    </w:p>
    <w:p w:rsidR="000D1A9D" w:rsidRDefault="000D1A9D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AD2789" w:rsidRPr="0087390E" w:rsidRDefault="00AD2789" w:rsidP="002422F2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XII.</w:t>
      </w:r>
    </w:p>
    <w:p w:rsidR="00AD2789" w:rsidRPr="0087390E" w:rsidRDefault="00AD2789" w:rsidP="002422F2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Ostatní ujednání</w:t>
      </w:r>
    </w:p>
    <w:p w:rsidR="00AD2789" w:rsidRPr="0087390E" w:rsidRDefault="00AD2789" w:rsidP="002422F2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12.1</w:t>
      </w:r>
      <w:r w:rsidRPr="0087390E">
        <w:rPr>
          <w:rFonts w:ascii="Calibri" w:hAnsi="Calibri" w:cs="Calibri"/>
          <w:sz w:val="22"/>
          <w:szCs w:val="22"/>
        </w:rPr>
        <w:tab/>
        <w:t xml:space="preserve">Zhotovitel je podle ustanovení § 2 písm. e) zákona č. 320/2001 Sb., o finanční kontrole ve veřejné správě a o změně některých zákonů (zákon o finanční kontrole), ve znění pozdějších předpisů, </w:t>
      </w:r>
      <w:r w:rsidRPr="0087390E">
        <w:rPr>
          <w:rFonts w:ascii="Calibri" w:hAnsi="Calibri" w:cs="Calibri"/>
          <w:sz w:val="22"/>
          <w:szCs w:val="22"/>
        </w:rPr>
        <w:lastRenderedPageBreak/>
        <w:t>osobou povinnou spolupůsobit při výkonu finanční kontroly prováděné v souvislosti s úhradou zboží nebo služeb z veřejných výdajů.</w:t>
      </w:r>
    </w:p>
    <w:p w:rsidR="00AD2789" w:rsidRPr="0087390E" w:rsidRDefault="00AD2789" w:rsidP="002422F2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12.2</w:t>
      </w:r>
      <w:r w:rsidRPr="0087390E">
        <w:rPr>
          <w:rFonts w:ascii="Calibri" w:hAnsi="Calibri" w:cs="Calibri"/>
          <w:sz w:val="22"/>
          <w:szCs w:val="22"/>
        </w:rPr>
        <w:tab/>
        <w:t>Zhotovitel není oprávněn postoupit práva, povinnosti</w:t>
      </w:r>
      <w:r w:rsidR="00966C3A">
        <w:rPr>
          <w:rFonts w:ascii="Calibri" w:hAnsi="Calibri" w:cs="Calibri"/>
          <w:sz w:val="22"/>
          <w:szCs w:val="22"/>
        </w:rPr>
        <w:t xml:space="preserve"> a závazky dle této s</w:t>
      </w:r>
      <w:r w:rsidRPr="0087390E">
        <w:rPr>
          <w:rFonts w:ascii="Calibri" w:hAnsi="Calibri" w:cs="Calibri"/>
          <w:sz w:val="22"/>
          <w:szCs w:val="22"/>
        </w:rPr>
        <w:t>mlouvy třetí osobě bez předchozího písemného souhlasu objednatele.</w:t>
      </w:r>
    </w:p>
    <w:p w:rsidR="00AD2789" w:rsidRPr="0087390E" w:rsidRDefault="00AD2789" w:rsidP="002422F2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12.3</w:t>
      </w:r>
      <w:r w:rsidRPr="0087390E">
        <w:rPr>
          <w:rFonts w:ascii="Calibri" w:hAnsi="Calibri" w:cs="Calibri"/>
          <w:sz w:val="22"/>
          <w:szCs w:val="22"/>
        </w:rPr>
        <w:tab/>
        <w:t xml:space="preserve">Objednatel si vyhrazuje právo zveřejnit obsah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včetně případných dodatků k 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mlouvě. Zhotovitel dále souhlasí se zveřejněním své identifikace a dalších údajů uvedených ve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mlouvě včetně ceny.</w:t>
      </w:r>
    </w:p>
    <w:p w:rsidR="00AD2789" w:rsidRPr="0087390E" w:rsidRDefault="00AD2789" w:rsidP="002363E0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12.4</w:t>
      </w:r>
      <w:r w:rsidRPr="0087390E">
        <w:rPr>
          <w:rFonts w:ascii="Calibri" w:hAnsi="Calibri" w:cs="Calibri"/>
          <w:sz w:val="22"/>
          <w:szCs w:val="22"/>
        </w:rPr>
        <w:tab/>
        <w:t xml:space="preserve">Zhotovitel prohlašuje, že ke dni podpisu této </w:t>
      </w:r>
      <w:r w:rsidR="003A4C1E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 Zhotovitel dále souhlasí s tím, aby objednatel provedl zajišťovací úhradu DPH přímo na účet příslušného finančního úřadu, jestliže zhotovitel bude ke dni uskutečnění zd</w:t>
      </w:r>
      <w:bookmarkStart w:id="0" w:name="_GoBack"/>
      <w:bookmarkEnd w:id="0"/>
      <w:r w:rsidRPr="0087390E">
        <w:rPr>
          <w:rFonts w:ascii="Calibri" w:hAnsi="Calibri" w:cs="Calibri"/>
          <w:sz w:val="22"/>
          <w:szCs w:val="22"/>
        </w:rPr>
        <w:t>anitelného plnění veden v registru nespolehlivých plátců DPH.</w:t>
      </w:r>
    </w:p>
    <w:p w:rsidR="00AD2789" w:rsidRPr="0087390E" w:rsidRDefault="00AD2789" w:rsidP="002422F2">
      <w:pPr>
        <w:numPr>
          <w:ilvl w:val="1"/>
          <w:numId w:val="22"/>
        </w:numPr>
        <w:tabs>
          <w:tab w:val="clear" w:pos="375"/>
          <w:tab w:val="num" w:pos="54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je v rámci plnění této </w:t>
      </w:r>
      <w:r w:rsidR="008172C4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o dílo povinen zajistit řádné dodržování právních předpisů v oblasti BOZP a plnit další povinnosti vyplývající ze zákona č. 309/2006 Sb., o zajištění dalších podmínek bezpečnosti a ochrany zdraví při práci</w:t>
      </w:r>
      <w:r w:rsidR="007B2521">
        <w:rPr>
          <w:rFonts w:ascii="Calibri" w:hAnsi="Calibri" w:cs="Calibri"/>
          <w:sz w:val="22"/>
          <w:szCs w:val="22"/>
        </w:rPr>
        <w:t>,</w:t>
      </w:r>
      <w:r w:rsidRPr="0087390E">
        <w:rPr>
          <w:rFonts w:ascii="Calibri" w:hAnsi="Calibri" w:cs="Calibri"/>
          <w:sz w:val="22"/>
          <w:szCs w:val="22"/>
        </w:rPr>
        <w:t xml:space="preserve"> v</w:t>
      </w:r>
      <w:r w:rsidR="007B2521">
        <w:rPr>
          <w:rFonts w:ascii="Calibri" w:hAnsi="Calibri" w:cs="Calibri"/>
          <w:sz w:val="22"/>
          <w:szCs w:val="22"/>
        </w:rPr>
        <w:t>e znění pozdějších předpisů</w:t>
      </w:r>
      <w:r w:rsidRPr="0087390E">
        <w:rPr>
          <w:rFonts w:ascii="Calibri" w:hAnsi="Calibri" w:cs="Calibri"/>
          <w:sz w:val="22"/>
          <w:szCs w:val="22"/>
        </w:rPr>
        <w:t>.</w:t>
      </w:r>
    </w:p>
    <w:p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4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Vyžadují-li to povinnosti a podmínky stanovené citovaným zákonem č. 309/2006 Sb., určí objednatel potřebný počet koordinátorů BOZP.</w:t>
      </w:r>
    </w:p>
    <w:p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4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se zavazuje poskytovat potřebnou součinnost objednatelem určenému koordinátorovi BOZP na staveništi po celou dobu svého zapojení do přípravy a realizace stavby. </w:t>
      </w:r>
      <w:r w:rsidR="00BB7CD3">
        <w:rPr>
          <w:rFonts w:ascii="Calibri" w:hAnsi="Calibri" w:cs="Calibri"/>
          <w:sz w:val="22"/>
          <w:szCs w:val="22"/>
        </w:rPr>
        <w:t>Je-li to dle zákona třeba, z</w:t>
      </w:r>
      <w:r w:rsidRPr="0087390E">
        <w:rPr>
          <w:rFonts w:ascii="Calibri" w:hAnsi="Calibri" w:cs="Calibri"/>
          <w:sz w:val="22"/>
          <w:szCs w:val="22"/>
        </w:rPr>
        <w:t>hotovitel je povinen nejpozději do 8 dnů před zahájením prací na staveništi doložit, že informoval koordinátora o rizicích vznikajících při pracovních nebo technologických postupech, které zvolil.</w:t>
      </w:r>
    </w:p>
    <w:p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poskytuje touto </w:t>
      </w:r>
      <w:r w:rsidR="00C079EE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mlouvou objednateli licenci ke všem autorskoprávním dílům vzniklým v průběhu provádění díl</w:t>
      </w:r>
      <w:r>
        <w:rPr>
          <w:rFonts w:ascii="Calibri" w:hAnsi="Calibri" w:cs="Calibri"/>
          <w:sz w:val="22"/>
          <w:szCs w:val="22"/>
        </w:rPr>
        <w:t>a</w:t>
      </w:r>
      <w:r w:rsidRPr="0087390E">
        <w:rPr>
          <w:rFonts w:ascii="Calibri" w:hAnsi="Calibri" w:cs="Calibri"/>
          <w:sz w:val="22"/>
          <w:szCs w:val="22"/>
        </w:rPr>
        <w:t xml:space="preserve">, zejména pak – fotodokumentace, popř. </w:t>
      </w:r>
      <w:proofErr w:type="spellStart"/>
      <w:r w:rsidRPr="0087390E">
        <w:rPr>
          <w:rFonts w:ascii="Calibri" w:hAnsi="Calibri" w:cs="Calibri"/>
          <w:sz w:val="22"/>
          <w:szCs w:val="22"/>
        </w:rPr>
        <w:t>videodokumentace</w:t>
      </w:r>
      <w:proofErr w:type="spellEnd"/>
      <w:r w:rsidRPr="0087390E">
        <w:rPr>
          <w:rFonts w:ascii="Calibri" w:hAnsi="Calibri" w:cs="Calibri"/>
          <w:sz w:val="22"/>
          <w:szCs w:val="22"/>
        </w:rPr>
        <w:t xml:space="preserve"> průběhu provádění díla zhotovené dle čl. III. odst. 3.3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mlouvy, a to okamžikem vzniku autorskoprávního díla. V případě zhotovení autorského díla třetí osobou, je zhotovitel povinen zajisti pro objednatele licenci ke všem autorským dílům takto vzniklým, a to ve stejném rozsahu, v jaké zhotovitel poskytuje objednateli licenci dle tohoto článku smlouvy. Licence se poskytuje jako výhradní, s právem objednatele poskytnout práva získaná touto smlouvou třetím osobám, a to i 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>Vlastnická práva ke zhotovenému autorskoprávnímu dílu náleží výlučně objednateli.</w:t>
      </w:r>
    </w:p>
    <w:p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>Objednatel má v souladu se zákonem číslo 106/1999 Sb., o svo</w:t>
      </w:r>
      <w:r>
        <w:rPr>
          <w:rFonts w:ascii="Calibri" w:hAnsi="Calibri" w:cs="Calibri"/>
          <w:sz w:val="22"/>
          <w:szCs w:val="22"/>
        </w:rPr>
        <w:t xml:space="preserve">bodném přístupu k informacím, ve </w:t>
      </w:r>
      <w:r w:rsidRPr="0087390E">
        <w:rPr>
          <w:rFonts w:ascii="Calibri" w:hAnsi="Calibri" w:cs="Calibri"/>
          <w:sz w:val="22"/>
          <w:szCs w:val="22"/>
        </w:rPr>
        <w:t>znění</w:t>
      </w:r>
      <w:r>
        <w:rPr>
          <w:rFonts w:ascii="Calibri" w:hAnsi="Calibri" w:cs="Calibri"/>
          <w:sz w:val="22"/>
          <w:szCs w:val="22"/>
        </w:rPr>
        <w:t xml:space="preserve"> pozdějších předpisů</w:t>
      </w:r>
      <w:r w:rsidRPr="0087390E">
        <w:rPr>
          <w:rFonts w:ascii="Calibri" w:hAnsi="Calibri" w:cs="Calibri"/>
          <w:sz w:val="22"/>
          <w:szCs w:val="22"/>
        </w:rPr>
        <w:t>,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</w:p>
    <w:p w:rsidR="002568EE" w:rsidRPr="00235F21" w:rsidRDefault="0004628A" w:rsidP="00235F21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 xml:space="preserve">Změny osob, popř. jejich kontakty, uvedené v záhlaví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jako </w:t>
      </w:r>
      <w:r>
        <w:rPr>
          <w:rFonts w:ascii="Calibri" w:hAnsi="Calibri" w:cs="Calibri"/>
          <w:sz w:val="22"/>
          <w:szCs w:val="22"/>
        </w:rPr>
        <w:t>TDS</w:t>
      </w:r>
      <w:r w:rsidRPr="0087390E">
        <w:rPr>
          <w:rFonts w:ascii="Calibri" w:hAnsi="Calibri" w:cs="Calibri"/>
          <w:sz w:val="22"/>
          <w:szCs w:val="22"/>
        </w:rPr>
        <w:t xml:space="preserve">, zástupce pro věcná jednání, zástupce ve věcech technických nebo </w:t>
      </w:r>
      <w:r>
        <w:rPr>
          <w:rFonts w:ascii="Calibri" w:hAnsi="Calibri" w:cs="Calibri"/>
          <w:sz w:val="22"/>
          <w:szCs w:val="22"/>
        </w:rPr>
        <w:t>technický dozor stavebníka</w:t>
      </w:r>
      <w:r w:rsidRPr="0087390E">
        <w:rPr>
          <w:rFonts w:ascii="Calibri" w:hAnsi="Calibri" w:cs="Calibri"/>
          <w:sz w:val="22"/>
          <w:szCs w:val="22"/>
        </w:rPr>
        <w:t xml:space="preserve">, mohou být učiněny pouze písemným oznámením druhé smluvní straně, nepotřebují uzavírání dodatku k 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mlouvě.</w:t>
      </w:r>
    </w:p>
    <w:p w:rsidR="00485DCD" w:rsidRDefault="00485DC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lastRenderedPageBreak/>
        <w:t>XIII.</w:t>
      </w:r>
    </w:p>
    <w:p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Závěrečná ustanovení</w:t>
      </w:r>
    </w:p>
    <w:p w:rsidR="00AD2789" w:rsidRPr="00074046" w:rsidRDefault="0044713A" w:rsidP="002F2662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4713A">
        <w:rPr>
          <w:rFonts w:ascii="Calibri" w:hAnsi="Calibri" w:cs="Calibri"/>
          <w:bCs/>
          <w:sz w:val="22"/>
          <w:szCs w:val="22"/>
        </w:rPr>
        <w:t xml:space="preserve">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 5 pracovních dní od podpisu této smlouvy ji zveřejnit v registru smluv. Zároveň se zavazuje informovat o účinnosti smlouvy Zhotovitele emailem </w:t>
      </w:r>
      <w:proofErr w:type="spellStart"/>
      <w:r w:rsidR="00556E45">
        <w:rPr>
          <w:rFonts w:ascii="Calibri" w:hAnsi="Calibri" w:cs="Calibri"/>
          <w:bCs/>
          <w:sz w:val="22"/>
          <w:szCs w:val="22"/>
        </w:rPr>
        <w:t>xxxxxxxxxxxxxx</w:t>
      </w:r>
      <w:proofErr w:type="spellEnd"/>
    </w:p>
    <w:p w:rsidR="00AD2789" w:rsidRPr="0087390E" w:rsidRDefault="00AD2789" w:rsidP="002F2662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74046">
        <w:rPr>
          <w:rFonts w:ascii="Calibri" w:hAnsi="Calibri" w:cs="Calibri"/>
          <w:sz w:val="22"/>
          <w:szCs w:val="22"/>
        </w:rPr>
        <w:t xml:space="preserve">Tato </w:t>
      </w:r>
      <w:r w:rsidR="00966C3A">
        <w:rPr>
          <w:rFonts w:ascii="Calibri" w:hAnsi="Calibri" w:cs="Calibri"/>
          <w:sz w:val="22"/>
          <w:szCs w:val="22"/>
        </w:rPr>
        <w:t>s</w:t>
      </w:r>
      <w:r w:rsidRPr="00074046">
        <w:rPr>
          <w:rFonts w:ascii="Calibri" w:hAnsi="Calibri" w:cs="Calibri"/>
          <w:sz w:val="22"/>
          <w:szCs w:val="22"/>
        </w:rPr>
        <w:t>mlouva je vyhotovena v </w:t>
      </w:r>
      <w:r w:rsidR="00AB49D9">
        <w:rPr>
          <w:rFonts w:ascii="Calibri" w:hAnsi="Calibri" w:cs="Calibri"/>
          <w:sz w:val="22"/>
          <w:szCs w:val="22"/>
        </w:rPr>
        <w:t>třech</w:t>
      </w:r>
      <w:r w:rsidRPr="00074046">
        <w:rPr>
          <w:rFonts w:ascii="Calibri" w:hAnsi="Calibri" w:cs="Calibri"/>
          <w:sz w:val="22"/>
          <w:szCs w:val="22"/>
        </w:rPr>
        <w:t xml:space="preserve"> (</w:t>
      </w:r>
      <w:r w:rsidR="00AB49D9">
        <w:rPr>
          <w:rFonts w:ascii="Calibri" w:hAnsi="Calibri" w:cs="Calibri"/>
          <w:sz w:val="22"/>
          <w:szCs w:val="22"/>
        </w:rPr>
        <w:t>3</w:t>
      </w:r>
      <w:r w:rsidRPr="00074046">
        <w:rPr>
          <w:rFonts w:ascii="Calibri" w:hAnsi="Calibri" w:cs="Calibri"/>
          <w:sz w:val="22"/>
          <w:szCs w:val="22"/>
        </w:rPr>
        <w:t>) stejnopisech, z nichž každý má platnost</w:t>
      </w:r>
      <w:r w:rsidRPr="0087390E">
        <w:rPr>
          <w:rFonts w:ascii="Calibri" w:hAnsi="Calibri" w:cs="Calibri"/>
          <w:sz w:val="22"/>
          <w:szCs w:val="22"/>
        </w:rPr>
        <w:t xml:space="preserve"> originálu a objednatel obdrží </w:t>
      </w:r>
      <w:r w:rsidR="00AB49D9">
        <w:rPr>
          <w:rFonts w:ascii="Calibri" w:hAnsi="Calibri" w:cs="Calibri"/>
          <w:sz w:val="22"/>
          <w:szCs w:val="22"/>
        </w:rPr>
        <w:t>dvě (2)</w:t>
      </w:r>
      <w:r w:rsidRPr="0087390E">
        <w:rPr>
          <w:rFonts w:ascii="Calibri" w:hAnsi="Calibri" w:cs="Calibri"/>
          <w:sz w:val="22"/>
          <w:szCs w:val="22"/>
        </w:rPr>
        <w:t xml:space="preserve"> a zhotovitel </w:t>
      </w:r>
      <w:r w:rsidR="00AB49D9">
        <w:rPr>
          <w:rFonts w:ascii="Calibri" w:hAnsi="Calibri" w:cs="Calibri"/>
          <w:sz w:val="22"/>
          <w:szCs w:val="22"/>
        </w:rPr>
        <w:t xml:space="preserve">jedno </w:t>
      </w:r>
      <w:r w:rsidRPr="0087390E">
        <w:rPr>
          <w:rFonts w:ascii="Calibri" w:hAnsi="Calibri" w:cs="Calibri"/>
          <w:sz w:val="22"/>
          <w:szCs w:val="22"/>
        </w:rPr>
        <w:t>(</w:t>
      </w:r>
      <w:r w:rsidR="00AB49D9">
        <w:rPr>
          <w:rFonts w:ascii="Calibri" w:hAnsi="Calibri" w:cs="Calibri"/>
          <w:sz w:val="22"/>
          <w:szCs w:val="22"/>
        </w:rPr>
        <w:t>1</w:t>
      </w:r>
      <w:r w:rsidRPr="0087390E">
        <w:rPr>
          <w:rFonts w:ascii="Calibri" w:hAnsi="Calibri" w:cs="Calibri"/>
          <w:sz w:val="22"/>
          <w:szCs w:val="22"/>
        </w:rPr>
        <w:t>) vyhotovení.</w:t>
      </w:r>
    </w:p>
    <w:p w:rsidR="00AD2789" w:rsidRPr="0087390E" w:rsidRDefault="00AD2789" w:rsidP="002F2662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Tuto </w:t>
      </w:r>
      <w:r w:rsidR="009F160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mlouvu lze měnit pouze a výlučně písemnými, vzestupně číslovanými dodatky. Jakýmkoliv jiným způsobem dohodnutá ujednání, například i odsouhlasený zápis ve stavebním deníku, jsou bez uzavření písemného číslovaného dodatku této </w:t>
      </w:r>
      <w:r w:rsidR="001831A6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neúčinná.</w:t>
      </w:r>
    </w:p>
    <w:p w:rsidR="00AD2789" w:rsidRPr="0087390E" w:rsidRDefault="00AD2789" w:rsidP="002F2662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3433A6" w:rsidRPr="00E3673F" w:rsidRDefault="00AD2789" w:rsidP="00F6787C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673F">
        <w:rPr>
          <w:rFonts w:ascii="Calibri" w:hAnsi="Calibri" w:cs="Calibri"/>
          <w:sz w:val="22"/>
          <w:szCs w:val="22"/>
        </w:rPr>
        <w:t xml:space="preserve">Vztahy touto </w:t>
      </w:r>
      <w:r w:rsidR="00610185">
        <w:rPr>
          <w:rFonts w:ascii="Calibri" w:hAnsi="Calibri" w:cs="Calibri"/>
          <w:sz w:val="22"/>
          <w:szCs w:val="22"/>
        </w:rPr>
        <w:t>s</w:t>
      </w:r>
      <w:r w:rsidRPr="00E3673F">
        <w:rPr>
          <w:rFonts w:ascii="Calibri" w:hAnsi="Calibri" w:cs="Calibri"/>
          <w:sz w:val="22"/>
          <w:szCs w:val="22"/>
        </w:rPr>
        <w:t>mlouvou výslovně neupravené se řídí příslušnými ustanoveními citovaného Občanského zákoníku a předpisy souvisejícími. Tento smluvní vztah se řídí právním řádem České republiky.</w:t>
      </w:r>
    </w:p>
    <w:p w:rsidR="00AD2789" w:rsidRPr="0087390E" w:rsidRDefault="00AD2789" w:rsidP="002F2662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Smluvní strany prohlašují, že si tuto </w:t>
      </w:r>
      <w:r w:rsidR="0061018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mlouvu o dílo řádně přečetly, s jejím obsahem souhlasí, že tato je projevem jejich úplné, určité, svobodné a vážné vůle, že ji neuzavřely v tísni za jednostranně nevýhodných podmínek. Na důkaz toho níže připojují své podpisy. </w:t>
      </w:r>
    </w:p>
    <w:p w:rsidR="00235F21" w:rsidRDefault="00235F21" w:rsidP="00C0222B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4"/>
        <w:gridCol w:w="4534"/>
      </w:tblGrid>
      <w:tr w:rsidR="00EF0818" w:rsidRPr="00EF0818" w:rsidTr="00BE4EC2">
        <w:tc>
          <w:tcPr>
            <w:tcW w:w="4606" w:type="dxa"/>
          </w:tcPr>
          <w:p w:rsidR="00EF0818" w:rsidRPr="00EF0818" w:rsidRDefault="00EF0818" w:rsidP="00EF0818">
            <w:pPr>
              <w:rPr>
                <w:rFonts w:asciiTheme="minorHAnsi" w:hAnsiTheme="minorHAnsi"/>
              </w:rPr>
            </w:pPr>
          </w:p>
          <w:p w:rsidR="00EF0818" w:rsidRPr="00EF0818" w:rsidRDefault="00FA7C89" w:rsidP="00605D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V </w:t>
            </w:r>
            <w:r w:rsidR="00605D3C">
              <w:rPr>
                <w:rFonts w:asciiTheme="minorHAnsi" w:hAnsiTheme="minorHAnsi"/>
                <w:sz w:val="22"/>
                <w:szCs w:val="22"/>
              </w:rPr>
              <w:t>Hranicích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556E45">
              <w:rPr>
                <w:rFonts w:asciiTheme="minorHAnsi" w:hAnsiTheme="minorHAnsi"/>
                <w:sz w:val="22"/>
                <w:szCs w:val="22"/>
              </w:rPr>
              <w:t xml:space="preserve"> 15. 12. 2017</w:t>
            </w:r>
          </w:p>
        </w:tc>
        <w:tc>
          <w:tcPr>
            <w:tcW w:w="4606" w:type="dxa"/>
          </w:tcPr>
          <w:p w:rsidR="00EF0818" w:rsidRPr="00EF0818" w:rsidRDefault="00EF0818" w:rsidP="00EF0818">
            <w:pPr>
              <w:rPr>
                <w:rFonts w:asciiTheme="minorHAnsi" w:hAnsiTheme="minorHAnsi"/>
              </w:rPr>
            </w:pPr>
            <w:r w:rsidRPr="00EF0818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:rsidR="00EF0818" w:rsidRPr="00EF0818" w:rsidRDefault="00EF0818" w:rsidP="00EF0818">
            <w:pPr>
              <w:rPr>
                <w:rFonts w:asciiTheme="minorHAnsi" w:hAnsiTheme="minorHAnsi"/>
                <w:sz w:val="22"/>
                <w:szCs w:val="22"/>
              </w:rPr>
            </w:pPr>
            <w:r w:rsidRPr="00EF0818">
              <w:rPr>
                <w:rFonts w:asciiTheme="minorHAnsi" w:hAnsiTheme="minorHAnsi"/>
                <w:sz w:val="22"/>
                <w:szCs w:val="22"/>
              </w:rPr>
              <w:t xml:space="preserve">             V Kroměříži dne </w:t>
            </w:r>
            <w:r w:rsidR="00556E45">
              <w:rPr>
                <w:rFonts w:asciiTheme="minorHAnsi" w:hAnsiTheme="minorHAnsi"/>
                <w:sz w:val="22"/>
                <w:szCs w:val="22"/>
              </w:rPr>
              <w:t>15. 12. 2017</w:t>
            </w:r>
          </w:p>
          <w:p w:rsidR="00EF0818" w:rsidRPr="00EF0818" w:rsidRDefault="00EF0818" w:rsidP="00EF08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0818" w:rsidRPr="00EF0818" w:rsidRDefault="00EF0818" w:rsidP="00EF0818">
            <w:pPr>
              <w:rPr>
                <w:rFonts w:asciiTheme="minorHAnsi" w:hAnsiTheme="minorHAnsi"/>
              </w:rPr>
            </w:pPr>
          </w:p>
        </w:tc>
      </w:tr>
    </w:tbl>
    <w:p w:rsidR="00EF0818" w:rsidRPr="00EF0818" w:rsidRDefault="001369F4" w:rsidP="00EF081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Za zhotovitele:                                                                           Za objednatele:</w:t>
      </w:r>
    </w:p>
    <w:p w:rsidR="00EF0818" w:rsidRPr="00EF0818" w:rsidRDefault="00EF0818" w:rsidP="00EF0818">
      <w:pPr>
        <w:jc w:val="both"/>
        <w:rPr>
          <w:rFonts w:asciiTheme="minorHAnsi" w:hAnsiTheme="minorHAnsi"/>
          <w:sz w:val="22"/>
          <w:szCs w:val="22"/>
        </w:rPr>
      </w:pPr>
      <w:r w:rsidRPr="00EF0818">
        <w:rPr>
          <w:rFonts w:asciiTheme="minorHAnsi" w:hAnsiTheme="minorHAnsi"/>
          <w:sz w:val="22"/>
          <w:szCs w:val="22"/>
        </w:rPr>
        <w:t xml:space="preserve">    </w:t>
      </w:r>
    </w:p>
    <w:p w:rsidR="00EF0818" w:rsidRPr="00EF0818" w:rsidRDefault="00EF0818" w:rsidP="00EF0818">
      <w:pPr>
        <w:jc w:val="both"/>
        <w:rPr>
          <w:rFonts w:asciiTheme="minorHAnsi" w:hAnsiTheme="minorHAnsi"/>
          <w:sz w:val="22"/>
          <w:szCs w:val="22"/>
        </w:rPr>
      </w:pPr>
      <w:r w:rsidRPr="00EF081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:rsidR="00235F21" w:rsidRPr="00EF0818" w:rsidRDefault="00235F21" w:rsidP="00EF0818">
      <w:pPr>
        <w:jc w:val="both"/>
        <w:rPr>
          <w:rFonts w:asciiTheme="minorHAnsi" w:hAnsiTheme="minorHAnsi"/>
          <w:sz w:val="22"/>
          <w:szCs w:val="22"/>
        </w:rPr>
      </w:pPr>
    </w:p>
    <w:p w:rsidR="00EF0818" w:rsidRPr="00EF0818" w:rsidRDefault="00235F21" w:rsidP="00EF081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F0818" w:rsidRPr="00EF0818">
        <w:rPr>
          <w:rFonts w:asciiTheme="minorHAnsi" w:hAnsiTheme="minorHAnsi"/>
          <w:sz w:val="22"/>
          <w:szCs w:val="22"/>
        </w:rPr>
        <w:t xml:space="preserve">                </w:t>
      </w:r>
      <w:r w:rsidR="00EF0818" w:rsidRPr="00EF0818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</w:p>
    <w:p w:rsidR="00EF0818" w:rsidRPr="00EF0818" w:rsidRDefault="00EF0818" w:rsidP="00EF0818">
      <w:pPr>
        <w:ind w:hanging="705"/>
        <w:rPr>
          <w:rFonts w:asciiTheme="minorHAnsi" w:hAnsiTheme="minorHAnsi"/>
          <w:b/>
          <w:bCs/>
        </w:rPr>
      </w:pPr>
      <w:r w:rsidRPr="000C6C37">
        <w:rPr>
          <w:rFonts w:asciiTheme="minorHAnsi" w:hAnsiTheme="minorHAnsi"/>
          <w:bCs/>
          <w:sz w:val="22"/>
          <w:szCs w:val="22"/>
        </w:rPr>
        <w:t xml:space="preserve">                   </w:t>
      </w:r>
      <w:r w:rsidR="00235F21" w:rsidRPr="000C6C37">
        <w:rPr>
          <w:rFonts w:asciiTheme="minorHAnsi" w:hAnsiTheme="minorHAnsi"/>
          <w:bCs/>
          <w:sz w:val="22"/>
          <w:szCs w:val="22"/>
        </w:rPr>
        <w:t>……………………………………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</w:t>
      </w:r>
      <w:r w:rsidRPr="00EF081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  <w:r w:rsidR="00235F21" w:rsidRPr="00EF0818">
        <w:rPr>
          <w:rFonts w:asciiTheme="minorHAnsi" w:hAnsiTheme="minorHAnsi"/>
          <w:sz w:val="22"/>
          <w:szCs w:val="22"/>
        </w:rPr>
        <w:t>……………………………………</w:t>
      </w:r>
    </w:p>
    <w:p w:rsidR="00AD2789" w:rsidRPr="006E0C35" w:rsidRDefault="00235F21" w:rsidP="00C022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605D3C" w:rsidRPr="00605D3C">
        <w:rPr>
          <w:rFonts w:ascii="Calibri" w:hAnsi="Calibri"/>
          <w:b/>
          <w:sz w:val="22"/>
          <w:szCs w:val="22"/>
        </w:rPr>
        <w:t xml:space="preserve">Jan Večerek, </w:t>
      </w:r>
      <w:proofErr w:type="gramStart"/>
      <w:r w:rsidR="00605D3C" w:rsidRPr="00605D3C">
        <w:rPr>
          <w:rFonts w:ascii="Calibri" w:hAnsi="Calibri"/>
          <w:b/>
          <w:sz w:val="22"/>
          <w:szCs w:val="22"/>
        </w:rPr>
        <w:t>jednatel</w:t>
      </w:r>
      <w:r w:rsidR="00FA7C89" w:rsidRPr="00605D3C">
        <w:rPr>
          <w:rFonts w:ascii="Calibri" w:hAnsi="Calibri"/>
          <w:b/>
          <w:sz w:val="22"/>
          <w:szCs w:val="22"/>
        </w:rPr>
        <w:t xml:space="preserve">                           </w:t>
      </w:r>
      <w:r w:rsidR="00FA7C89" w:rsidRPr="00605D3C">
        <w:rPr>
          <w:rFonts w:asciiTheme="minorHAnsi" w:hAnsiTheme="minorHAnsi"/>
          <w:b/>
          <w:bCs/>
          <w:sz w:val="22"/>
          <w:szCs w:val="22"/>
        </w:rPr>
        <w:t xml:space="preserve">                                    </w:t>
      </w:r>
      <w:r w:rsidRPr="00EF0818">
        <w:rPr>
          <w:rFonts w:asciiTheme="minorHAnsi" w:hAnsiTheme="minorHAnsi"/>
          <w:b/>
          <w:bCs/>
          <w:sz w:val="22"/>
          <w:szCs w:val="22"/>
        </w:rPr>
        <w:t>Ing.</w:t>
      </w:r>
      <w:proofErr w:type="gramEnd"/>
      <w:r w:rsidRPr="00EF0818">
        <w:rPr>
          <w:rFonts w:asciiTheme="minorHAnsi" w:hAnsiTheme="minorHAnsi"/>
          <w:b/>
          <w:bCs/>
          <w:sz w:val="22"/>
          <w:szCs w:val="22"/>
        </w:rPr>
        <w:t xml:space="preserve"> Jan Slezák,</w:t>
      </w:r>
      <w:r w:rsidRPr="00EF0818">
        <w:rPr>
          <w:rFonts w:asciiTheme="minorHAnsi" w:hAnsiTheme="minorHAnsi"/>
          <w:sz w:val="22"/>
          <w:szCs w:val="22"/>
        </w:rPr>
        <w:t xml:space="preserve"> </w:t>
      </w:r>
      <w:r w:rsidRPr="00EF0818">
        <w:rPr>
          <w:rFonts w:asciiTheme="minorHAnsi" w:hAnsiTheme="minorHAnsi"/>
          <w:b/>
          <w:bCs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 xml:space="preserve">                                       </w:t>
      </w:r>
    </w:p>
    <w:sectPr w:rsidR="00AD2789" w:rsidRPr="006E0C35" w:rsidSect="00A06DE4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E7" w:rsidRDefault="007407E7">
      <w:r>
        <w:separator/>
      </w:r>
    </w:p>
  </w:endnote>
  <w:endnote w:type="continuationSeparator" w:id="0">
    <w:p w:rsidR="007407E7" w:rsidRDefault="0074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Reference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9" w:rsidRPr="006E0C35" w:rsidRDefault="002401C1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="00AD2789"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184695">
      <w:rPr>
        <w:rStyle w:val="slostrnky"/>
        <w:rFonts w:ascii="Calibri" w:hAnsi="Calibri"/>
        <w:noProof/>
        <w:sz w:val="20"/>
        <w:szCs w:val="20"/>
      </w:rPr>
      <w:t>8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:rsidR="00AD2789" w:rsidRPr="006E0C35" w:rsidRDefault="00AD2789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E7" w:rsidRDefault="007407E7">
      <w:r>
        <w:separator/>
      </w:r>
    </w:p>
  </w:footnote>
  <w:footnote w:type="continuationSeparator" w:id="0">
    <w:p w:rsidR="007407E7" w:rsidRDefault="0074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0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7"/>
  </w:num>
  <w:num w:numId="5">
    <w:abstractNumId w:val="3"/>
  </w:num>
  <w:num w:numId="6">
    <w:abstractNumId w:val="25"/>
  </w:num>
  <w:num w:numId="7">
    <w:abstractNumId w:val="30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12"/>
  </w:num>
  <w:num w:numId="13">
    <w:abstractNumId w:val="1"/>
  </w:num>
  <w:num w:numId="14">
    <w:abstractNumId w:val="18"/>
  </w:num>
  <w:num w:numId="15">
    <w:abstractNumId w:val="31"/>
  </w:num>
  <w:num w:numId="16">
    <w:abstractNumId w:val="13"/>
  </w:num>
  <w:num w:numId="17">
    <w:abstractNumId w:val="2"/>
  </w:num>
  <w:num w:numId="18">
    <w:abstractNumId w:val="27"/>
  </w:num>
  <w:num w:numId="19">
    <w:abstractNumId w:val="23"/>
  </w:num>
  <w:num w:numId="20">
    <w:abstractNumId w:val="8"/>
  </w:num>
  <w:num w:numId="21">
    <w:abstractNumId w:val="4"/>
  </w:num>
  <w:num w:numId="22">
    <w:abstractNumId w:val="29"/>
  </w:num>
  <w:num w:numId="23">
    <w:abstractNumId w:val="9"/>
  </w:num>
  <w:num w:numId="24">
    <w:abstractNumId w:val="10"/>
  </w:num>
  <w:num w:numId="25">
    <w:abstractNumId w:val="7"/>
  </w:num>
  <w:num w:numId="26">
    <w:abstractNumId w:val="28"/>
  </w:num>
  <w:num w:numId="27">
    <w:abstractNumId w:val="15"/>
  </w:num>
  <w:num w:numId="28">
    <w:abstractNumId w:val="0"/>
  </w:num>
  <w:num w:numId="29">
    <w:abstractNumId w:val="5"/>
  </w:num>
  <w:num w:numId="30">
    <w:abstractNumId w:val="20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26C8"/>
    <w:rsid w:val="000053B7"/>
    <w:rsid w:val="00007C43"/>
    <w:rsid w:val="000118F3"/>
    <w:rsid w:val="000144BB"/>
    <w:rsid w:val="00015FC0"/>
    <w:rsid w:val="00020C43"/>
    <w:rsid w:val="00022DC8"/>
    <w:rsid w:val="00023D48"/>
    <w:rsid w:val="00024FE1"/>
    <w:rsid w:val="000252F4"/>
    <w:rsid w:val="000262EB"/>
    <w:rsid w:val="00027EDF"/>
    <w:rsid w:val="00030AFF"/>
    <w:rsid w:val="00030F9A"/>
    <w:rsid w:val="000313CE"/>
    <w:rsid w:val="00032E6C"/>
    <w:rsid w:val="00036E8A"/>
    <w:rsid w:val="000406DB"/>
    <w:rsid w:val="00040AA8"/>
    <w:rsid w:val="00041343"/>
    <w:rsid w:val="000448A3"/>
    <w:rsid w:val="00044B1E"/>
    <w:rsid w:val="00045D2D"/>
    <w:rsid w:val="0004628A"/>
    <w:rsid w:val="00052FAD"/>
    <w:rsid w:val="00053A57"/>
    <w:rsid w:val="00055AC0"/>
    <w:rsid w:val="00060538"/>
    <w:rsid w:val="000633AA"/>
    <w:rsid w:val="00063964"/>
    <w:rsid w:val="00063E36"/>
    <w:rsid w:val="000670E9"/>
    <w:rsid w:val="0006744C"/>
    <w:rsid w:val="00072E86"/>
    <w:rsid w:val="00074046"/>
    <w:rsid w:val="00075640"/>
    <w:rsid w:val="000774AF"/>
    <w:rsid w:val="0008113F"/>
    <w:rsid w:val="00082797"/>
    <w:rsid w:val="00082E17"/>
    <w:rsid w:val="00084A60"/>
    <w:rsid w:val="0009120D"/>
    <w:rsid w:val="00091B3A"/>
    <w:rsid w:val="00091D48"/>
    <w:rsid w:val="00091FD8"/>
    <w:rsid w:val="000929D3"/>
    <w:rsid w:val="000933C0"/>
    <w:rsid w:val="0009600F"/>
    <w:rsid w:val="0009730F"/>
    <w:rsid w:val="00097EC1"/>
    <w:rsid w:val="000A01DF"/>
    <w:rsid w:val="000A2103"/>
    <w:rsid w:val="000B7FBD"/>
    <w:rsid w:val="000C4375"/>
    <w:rsid w:val="000C630C"/>
    <w:rsid w:val="000C643F"/>
    <w:rsid w:val="000C6C37"/>
    <w:rsid w:val="000C7129"/>
    <w:rsid w:val="000D1A9D"/>
    <w:rsid w:val="000D4D2A"/>
    <w:rsid w:val="000E0CA1"/>
    <w:rsid w:val="000E390F"/>
    <w:rsid w:val="000E4CD0"/>
    <w:rsid w:val="000E6C96"/>
    <w:rsid w:val="000E7214"/>
    <w:rsid w:val="000E7655"/>
    <w:rsid w:val="000F0D7D"/>
    <w:rsid w:val="000F25BE"/>
    <w:rsid w:val="000F311C"/>
    <w:rsid w:val="000F37D1"/>
    <w:rsid w:val="000F5C83"/>
    <w:rsid w:val="000F6086"/>
    <w:rsid w:val="000F67BE"/>
    <w:rsid w:val="000F68A1"/>
    <w:rsid w:val="000F7241"/>
    <w:rsid w:val="00101F85"/>
    <w:rsid w:val="0010393A"/>
    <w:rsid w:val="0010453E"/>
    <w:rsid w:val="00104562"/>
    <w:rsid w:val="00110685"/>
    <w:rsid w:val="001121A1"/>
    <w:rsid w:val="00114947"/>
    <w:rsid w:val="00115D25"/>
    <w:rsid w:val="00117C9E"/>
    <w:rsid w:val="00120D15"/>
    <w:rsid w:val="00123BE2"/>
    <w:rsid w:val="0013043F"/>
    <w:rsid w:val="00131981"/>
    <w:rsid w:val="001320AC"/>
    <w:rsid w:val="001358B7"/>
    <w:rsid w:val="001369F4"/>
    <w:rsid w:val="00140163"/>
    <w:rsid w:val="00140C33"/>
    <w:rsid w:val="00142041"/>
    <w:rsid w:val="00145195"/>
    <w:rsid w:val="00146E9B"/>
    <w:rsid w:val="00151600"/>
    <w:rsid w:val="00153E38"/>
    <w:rsid w:val="00153E9E"/>
    <w:rsid w:val="0015636B"/>
    <w:rsid w:val="00156EEA"/>
    <w:rsid w:val="00157200"/>
    <w:rsid w:val="00157FEC"/>
    <w:rsid w:val="00161654"/>
    <w:rsid w:val="001618D2"/>
    <w:rsid w:val="0016453A"/>
    <w:rsid w:val="00165DAB"/>
    <w:rsid w:val="0017211E"/>
    <w:rsid w:val="001722D7"/>
    <w:rsid w:val="0017239F"/>
    <w:rsid w:val="00173F8B"/>
    <w:rsid w:val="001802BB"/>
    <w:rsid w:val="00182ADE"/>
    <w:rsid w:val="001831A6"/>
    <w:rsid w:val="00184695"/>
    <w:rsid w:val="00185769"/>
    <w:rsid w:val="001859EE"/>
    <w:rsid w:val="001945DC"/>
    <w:rsid w:val="00197571"/>
    <w:rsid w:val="001A4C87"/>
    <w:rsid w:val="001A5B61"/>
    <w:rsid w:val="001A5DE4"/>
    <w:rsid w:val="001A6E58"/>
    <w:rsid w:val="001A797A"/>
    <w:rsid w:val="001B3CCB"/>
    <w:rsid w:val="001B58A5"/>
    <w:rsid w:val="001B7C3E"/>
    <w:rsid w:val="001B7C87"/>
    <w:rsid w:val="001B7FBC"/>
    <w:rsid w:val="001C379C"/>
    <w:rsid w:val="001C3A98"/>
    <w:rsid w:val="001C50FC"/>
    <w:rsid w:val="001D0380"/>
    <w:rsid w:val="001D2AEA"/>
    <w:rsid w:val="001D2B88"/>
    <w:rsid w:val="001D42E8"/>
    <w:rsid w:val="001D5CE9"/>
    <w:rsid w:val="001D5E0D"/>
    <w:rsid w:val="001D6CA4"/>
    <w:rsid w:val="001E268E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1635"/>
    <w:rsid w:val="00202A75"/>
    <w:rsid w:val="00203B21"/>
    <w:rsid w:val="00205813"/>
    <w:rsid w:val="002070B9"/>
    <w:rsid w:val="00210B82"/>
    <w:rsid w:val="002120C1"/>
    <w:rsid w:val="002127C5"/>
    <w:rsid w:val="0021405F"/>
    <w:rsid w:val="00216DE5"/>
    <w:rsid w:val="002202F3"/>
    <w:rsid w:val="002219F2"/>
    <w:rsid w:val="0022259A"/>
    <w:rsid w:val="0022355C"/>
    <w:rsid w:val="00230524"/>
    <w:rsid w:val="00230B17"/>
    <w:rsid w:val="00231A8A"/>
    <w:rsid w:val="00232E8D"/>
    <w:rsid w:val="00234A45"/>
    <w:rsid w:val="002350BB"/>
    <w:rsid w:val="00235F21"/>
    <w:rsid w:val="002363E0"/>
    <w:rsid w:val="002376C3"/>
    <w:rsid w:val="002401C1"/>
    <w:rsid w:val="002402BE"/>
    <w:rsid w:val="00241151"/>
    <w:rsid w:val="002418D1"/>
    <w:rsid w:val="002420C3"/>
    <w:rsid w:val="002421F4"/>
    <w:rsid w:val="002422F2"/>
    <w:rsid w:val="002432AD"/>
    <w:rsid w:val="002517BF"/>
    <w:rsid w:val="00254B73"/>
    <w:rsid w:val="002568EE"/>
    <w:rsid w:val="00260C2A"/>
    <w:rsid w:val="002619FA"/>
    <w:rsid w:val="00262384"/>
    <w:rsid w:val="00264568"/>
    <w:rsid w:val="00270707"/>
    <w:rsid w:val="00271E72"/>
    <w:rsid w:val="002729C3"/>
    <w:rsid w:val="002764CC"/>
    <w:rsid w:val="00281ECB"/>
    <w:rsid w:val="00282A75"/>
    <w:rsid w:val="00282BF3"/>
    <w:rsid w:val="00283DA6"/>
    <w:rsid w:val="00285E94"/>
    <w:rsid w:val="00286C08"/>
    <w:rsid w:val="002963FE"/>
    <w:rsid w:val="002A1EE6"/>
    <w:rsid w:val="002A513D"/>
    <w:rsid w:val="002A649C"/>
    <w:rsid w:val="002A7F67"/>
    <w:rsid w:val="002C0E5E"/>
    <w:rsid w:val="002C326F"/>
    <w:rsid w:val="002C3A22"/>
    <w:rsid w:val="002C4039"/>
    <w:rsid w:val="002C5FB5"/>
    <w:rsid w:val="002C70FF"/>
    <w:rsid w:val="002C743C"/>
    <w:rsid w:val="002D04EB"/>
    <w:rsid w:val="002D3131"/>
    <w:rsid w:val="002D7C67"/>
    <w:rsid w:val="002E249D"/>
    <w:rsid w:val="002E4C8D"/>
    <w:rsid w:val="002E7EA0"/>
    <w:rsid w:val="002F0EC3"/>
    <w:rsid w:val="002F1EF2"/>
    <w:rsid w:val="002F2662"/>
    <w:rsid w:val="002F3D86"/>
    <w:rsid w:val="002F7C8E"/>
    <w:rsid w:val="002F7D87"/>
    <w:rsid w:val="00311F94"/>
    <w:rsid w:val="00315BD4"/>
    <w:rsid w:val="00317EE5"/>
    <w:rsid w:val="00320DB2"/>
    <w:rsid w:val="003213E4"/>
    <w:rsid w:val="00321501"/>
    <w:rsid w:val="00323743"/>
    <w:rsid w:val="00324C9E"/>
    <w:rsid w:val="00325BD6"/>
    <w:rsid w:val="003269CA"/>
    <w:rsid w:val="00326F49"/>
    <w:rsid w:val="00330D78"/>
    <w:rsid w:val="00332E33"/>
    <w:rsid w:val="00333B9D"/>
    <w:rsid w:val="00335A44"/>
    <w:rsid w:val="00336172"/>
    <w:rsid w:val="00342A61"/>
    <w:rsid w:val="003433A6"/>
    <w:rsid w:val="00343D03"/>
    <w:rsid w:val="00346A19"/>
    <w:rsid w:val="00352610"/>
    <w:rsid w:val="0035352D"/>
    <w:rsid w:val="003571ED"/>
    <w:rsid w:val="00357F87"/>
    <w:rsid w:val="00360608"/>
    <w:rsid w:val="003622C5"/>
    <w:rsid w:val="00367161"/>
    <w:rsid w:val="00374C0C"/>
    <w:rsid w:val="003759D6"/>
    <w:rsid w:val="00375B25"/>
    <w:rsid w:val="00376391"/>
    <w:rsid w:val="003800EF"/>
    <w:rsid w:val="0039012C"/>
    <w:rsid w:val="003903C0"/>
    <w:rsid w:val="00390FFE"/>
    <w:rsid w:val="0039121D"/>
    <w:rsid w:val="00393674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4C1E"/>
    <w:rsid w:val="003A7CF1"/>
    <w:rsid w:val="003B074A"/>
    <w:rsid w:val="003B34BE"/>
    <w:rsid w:val="003B662E"/>
    <w:rsid w:val="003B6CFE"/>
    <w:rsid w:val="003B6D9E"/>
    <w:rsid w:val="003B7531"/>
    <w:rsid w:val="003C0563"/>
    <w:rsid w:val="003C745B"/>
    <w:rsid w:val="003D20DB"/>
    <w:rsid w:val="003D47E2"/>
    <w:rsid w:val="003D4C31"/>
    <w:rsid w:val="003D56D2"/>
    <w:rsid w:val="003E2BC7"/>
    <w:rsid w:val="003E3C8B"/>
    <w:rsid w:val="003E478E"/>
    <w:rsid w:val="003E47D6"/>
    <w:rsid w:val="003E57DC"/>
    <w:rsid w:val="003F340D"/>
    <w:rsid w:val="003F3B6D"/>
    <w:rsid w:val="003F40A8"/>
    <w:rsid w:val="003F4510"/>
    <w:rsid w:val="003F47FF"/>
    <w:rsid w:val="003F54F3"/>
    <w:rsid w:val="00400D54"/>
    <w:rsid w:val="0040658C"/>
    <w:rsid w:val="00410F02"/>
    <w:rsid w:val="00411C7C"/>
    <w:rsid w:val="00412562"/>
    <w:rsid w:val="004135CF"/>
    <w:rsid w:val="00413AD0"/>
    <w:rsid w:val="00421689"/>
    <w:rsid w:val="004225A9"/>
    <w:rsid w:val="00431842"/>
    <w:rsid w:val="004331EA"/>
    <w:rsid w:val="0043493D"/>
    <w:rsid w:val="00434F54"/>
    <w:rsid w:val="00437843"/>
    <w:rsid w:val="004425F1"/>
    <w:rsid w:val="0044713A"/>
    <w:rsid w:val="00447285"/>
    <w:rsid w:val="00447AAD"/>
    <w:rsid w:val="00451B92"/>
    <w:rsid w:val="00452E14"/>
    <w:rsid w:val="00455E2F"/>
    <w:rsid w:val="00455FC3"/>
    <w:rsid w:val="004579B5"/>
    <w:rsid w:val="004615E2"/>
    <w:rsid w:val="0046359D"/>
    <w:rsid w:val="00470216"/>
    <w:rsid w:val="00472663"/>
    <w:rsid w:val="0047419E"/>
    <w:rsid w:val="00475928"/>
    <w:rsid w:val="00476036"/>
    <w:rsid w:val="00477456"/>
    <w:rsid w:val="00480351"/>
    <w:rsid w:val="0048152D"/>
    <w:rsid w:val="00482A9D"/>
    <w:rsid w:val="00482B50"/>
    <w:rsid w:val="00485DCD"/>
    <w:rsid w:val="004864C2"/>
    <w:rsid w:val="004922FA"/>
    <w:rsid w:val="00492328"/>
    <w:rsid w:val="004930C7"/>
    <w:rsid w:val="00494CD3"/>
    <w:rsid w:val="004A3A76"/>
    <w:rsid w:val="004A3D15"/>
    <w:rsid w:val="004A414F"/>
    <w:rsid w:val="004B195C"/>
    <w:rsid w:val="004B3470"/>
    <w:rsid w:val="004B3854"/>
    <w:rsid w:val="004B4423"/>
    <w:rsid w:val="004B5057"/>
    <w:rsid w:val="004B5862"/>
    <w:rsid w:val="004B5C90"/>
    <w:rsid w:val="004B737A"/>
    <w:rsid w:val="004C039D"/>
    <w:rsid w:val="004C0EE1"/>
    <w:rsid w:val="004C163B"/>
    <w:rsid w:val="004C2883"/>
    <w:rsid w:val="004C3292"/>
    <w:rsid w:val="004C3D9A"/>
    <w:rsid w:val="004C4F1D"/>
    <w:rsid w:val="004C55E0"/>
    <w:rsid w:val="004C5A2B"/>
    <w:rsid w:val="004C6EFD"/>
    <w:rsid w:val="004C7735"/>
    <w:rsid w:val="004D4656"/>
    <w:rsid w:val="004D77FF"/>
    <w:rsid w:val="004E0C30"/>
    <w:rsid w:val="004E1327"/>
    <w:rsid w:val="004E5F4E"/>
    <w:rsid w:val="004F1287"/>
    <w:rsid w:val="004F6A98"/>
    <w:rsid w:val="0050093F"/>
    <w:rsid w:val="00500A78"/>
    <w:rsid w:val="0050415E"/>
    <w:rsid w:val="00505197"/>
    <w:rsid w:val="00512E79"/>
    <w:rsid w:val="00513DAE"/>
    <w:rsid w:val="00517079"/>
    <w:rsid w:val="00520B75"/>
    <w:rsid w:val="005222F2"/>
    <w:rsid w:val="0052383B"/>
    <w:rsid w:val="005322E2"/>
    <w:rsid w:val="00532CD9"/>
    <w:rsid w:val="00534B4D"/>
    <w:rsid w:val="0053799C"/>
    <w:rsid w:val="00540DE2"/>
    <w:rsid w:val="005463FD"/>
    <w:rsid w:val="005470C3"/>
    <w:rsid w:val="005531E9"/>
    <w:rsid w:val="005536D5"/>
    <w:rsid w:val="005555F7"/>
    <w:rsid w:val="00556E45"/>
    <w:rsid w:val="00561159"/>
    <w:rsid w:val="00562978"/>
    <w:rsid w:val="00563B61"/>
    <w:rsid w:val="00566BDB"/>
    <w:rsid w:val="0057526A"/>
    <w:rsid w:val="005834B2"/>
    <w:rsid w:val="005901E0"/>
    <w:rsid w:val="0059112C"/>
    <w:rsid w:val="0059126A"/>
    <w:rsid w:val="00593E3D"/>
    <w:rsid w:val="00594D9F"/>
    <w:rsid w:val="005A211B"/>
    <w:rsid w:val="005A5AB2"/>
    <w:rsid w:val="005A7BA8"/>
    <w:rsid w:val="005B11A8"/>
    <w:rsid w:val="005B3875"/>
    <w:rsid w:val="005B52C0"/>
    <w:rsid w:val="005B6504"/>
    <w:rsid w:val="005B6FA8"/>
    <w:rsid w:val="005C03D3"/>
    <w:rsid w:val="005C2644"/>
    <w:rsid w:val="005C4E0F"/>
    <w:rsid w:val="005C4F51"/>
    <w:rsid w:val="005C7EAC"/>
    <w:rsid w:val="005D3399"/>
    <w:rsid w:val="005D6206"/>
    <w:rsid w:val="005E151E"/>
    <w:rsid w:val="005E1FA4"/>
    <w:rsid w:val="005E2C55"/>
    <w:rsid w:val="005E30A5"/>
    <w:rsid w:val="005E4CFA"/>
    <w:rsid w:val="005E50BD"/>
    <w:rsid w:val="005E58FB"/>
    <w:rsid w:val="005F19A8"/>
    <w:rsid w:val="005F1CE1"/>
    <w:rsid w:val="005F679C"/>
    <w:rsid w:val="005F6F61"/>
    <w:rsid w:val="006006A0"/>
    <w:rsid w:val="00601637"/>
    <w:rsid w:val="0060169F"/>
    <w:rsid w:val="00604053"/>
    <w:rsid w:val="0060406F"/>
    <w:rsid w:val="00605A78"/>
    <w:rsid w:val="00605D3C"/>
    <w:rsid w:val="0061002C"/>
    <w:rsid w:val="00610185"/>
    <w:rsid w:val="0061116F"/>
    <w:rsid w:val="00613A7C"/>
    <w:rsid w:val="006143EB"/>
    <w:rsid w:val="006148CE"/>
    <w:rsid w:val="00614E1A"/>
    <w:rsid w:val="006209F7"/>
    <w:rsid w:val="00621AA2"/>
    <w:rsid w:val="006241D6"/>
    <w:rsid w:val="00627DB3"/>
    <w:rsid w:val="00630847"/>
    <w:rsid w:val="00632541"/>
    <w:rsid w:val="006372E4"/>
    <w:rsid w:val="006415A8"/>
    <w:rsid w:val="00642A87"/>
    <w:rsid w:val="00644969"/>
    <w:rsid w:val="00645493"/>
    <w:rsid w:val="00646C5C"/>
    <w:rsid w:val="0065088F"/>
    <w:rsid w:val="00650CE9"/>
    <w:rsid w:val="00654ABA"/>
    <w:rsid w:val="00654FC4"/>
    <w:rsid w:val="00665F94"/>
    <w:rsid w:val="006721CF"/>
    <w:rsid w:val="0067771F"/>
    <w:rsid w:val="00677F56"/>
    <w:rsid w:val="006807F8"/>
    <w:rsid w:val="0068276B"/>
    <w:rsid w:val="00683181"/>
    <w:rsid w:val="0068419F"/>
    <w:rsid w:val="006848C3"/>
    <w:rsid w:val="006862B5"/>
    <w:rsid w:val="00686447"/>
    <w:rsid w:val="00686E26"/>
    <w:rsid w:val="006900A5"/>
    <w:rsid w:val="0069161F"/>
    <w:rsid w:val="0069239B"/>
    <w:rsid w:val="00693699"/>
    <w:rsid w:val="00695032"/>
    <w:rsid w:val="00695936"/>
    <w:rsid w:val="006977AE"/>
    <w:rsid w:val="00697B49"/>
    <w:rsid w:val="006A0437"/>
    <w:rsid w:val="006A2A7E"/>
    <w:rsid w:val="006A552A"/>
    <w:rsid w:val="006A69C9"/>
    <w:rsid w:val="006B6C98"/>
    <w:rsid w:val="006B77A8"/>
    <w:rsid w:val="006B77E1"/>
    <w:rsid w:val="006C14C1"/>
    <w:rsid w:val="006C62B0"/>
    <w:rsid w:val="006D4554"/>
    <w:rsid w:val="006D6887"/>
    <w:rsid w:val="006E0C35"/>
    <w:rsid w:val="006E404F"/>
    <w:rsid w:val="006F2B59"/>
    <w:rsid w:val="006F3CFE"/>
    <w:rsid w:val="006F3EB9"/>
    <w:rsid w:val="006F4AD1"/>
    <w:rsid w:val="00701242"/>
    <w:rsid w:val="00701522"/>
    <w:rsid w:val="007018F2"/>
    <w:rsid w:val="0070448E"/>
    <w:rsid w:val="00705E05"/>
    <w:rsid w:val="0070768D"/>
    <w:rsid w:val="00707F45"/>
    <w:rsid w:val="007110CA"/>
    <w:rsid w:val="00711340"/>
    <w:rsid w:val="00711DF5"/>
    <w:rsid w:val="00714D2F"/>
    <w:rsid w:val="00715332"/>
    <w:rsid w:val="00715900"/>
    <w:rsid w:val="00717B61"/>
    <w:rsid w:val="00717C8D"/>
    <w:rsid w:val="00720039"/>
    <w:rsid w:val="00721578"/>
    <w:rsid w:val="00723005"/>
    <w:rsid w:val="00723679"/>
    <w:rsid w:val="00727EA1"/>
    <w:rsid w:val="00732A16"/>
    <w:rsid w:val="007344EA"/>
    <w:rsid w:val="0073454B"/>
    <w:rsid w:val="007346F0"/>
    <w:rsid w:val="007356D7"/>
    <w:rsid w:val="00735B59"/>
    <w:rsid w:val="007407E7"/>
    <w:rsid w:val="00741DEF"/>
    <w:rsid w:val="00747945"/>
    <w:rsid w:val="00747F1D"/>
    <w:rsid w:val="00750D17"/>
    <w:rsid w:val="00757148"/>
    <w:rsid w:val="007572EE"/>
    <w:rsid w:val="007607CE"/>
    <w:rsid w:val="00762E09"/>
    <w:rsid w:val="0076320C"/>
    <w:rsid w:val="00763F53"/>
    <w:rsid w:val="0076452E"/>
    <w:rsid w:val="00764B9A"/>
    <w:rsid w:val="00770B77"/>
    <w:rsid w:val="00773384"/>
    <w:rsid w:val="007774F3"/>
    <w:rsid w:val="00782E8C"/>
    <w:rsid w:val="00783253"/>
    <w:rsid w:val="00784AF1"/>
    <w:rsid w:val="007861FA"/>
    <w:rsid w:val="00791D08"/>
    <w:rsid w:val="00792912"/>
    <w:rsid w:val="0079423D"/>
    <w:rsid w:val="007945AF"/>
    <w:rsid w:val="0079520D"/>
    <w:rsid w:val="00795A2B"/>
    <w:rsid w:val="00796FBD"/>
    <w:rsid w:val="007971B6"/>
    <w:rsid w:val="00797E13"/>
    <w:rsid w:val="007A213C"/>
    <w:rsid w:val="007A2369"/>
    <w:rsid w:val="007A7997"/>
    <w:rsid w:val="007B2521"/>
    <w:rsid w:val="007B7D2B"/>
    <w:rsid w:val="007C087C"/>
    <w:rsid w:val="007C31F7"/>
    <w:rsid w:val="007C5686"/>
    <w:rsid w:val="007D3949"/>
    <w:rsid w:val="007D6C69"/>
    <w:rsid w:val="007E113E"/>
    <w:rsid w:val="007E16C0"/>
    <w:rsid w:val="007E41C6"/>
    <w:rsid w:val="007E5324"/>
    <w:rsid w:val="007E660E"/>
    <w:rsid w:val="007E6757"/>
    <w:rsid w:val="007E6C8F"/>
    <w:rsid w:val="007E76ED"/>
    <w:rsid w:val="007E7B36"/>
    <w:rsid w:val="007F2047"/>
    <w:rsid w:val="007F2815"/>
    <w:rsid w:val="007F3108"/>
    <w:rsid w:val="007F58C5"/>
    <w:rsid w:val="008035D2"/>
    <w:rsid w:val="00803904"/>
    <w:rsid w:val="008041B0"/>
    <w:rsid w:val="0080600B"/>
    <w:rsid w:val="00806462"/>
    <w:rsid w:val="00810C8E"/>
    <w:rsid w:val="00811B4B"/>
    <w:rsid w:val="00811ED7"/>
    <w:rsid w:val="00813AC6"/>
    <w:rsid w:val="008172C4"/>
    <w:rsid w:val="0081786D"/>
    <w:rsid w:val="00823969"/>
    <w:rsid w:val="00826279"/>
    <w:rsid w:val="00826451"/>
    <w:rsid w:val="00826751"/>
    <w:rsid w:val="00830631"/>
    <w:rsid w:val="0083167D"/>
    <w:rsid w:val="00833E39"/>
    <w:rsid w:val="00835E54"/>
    <w:rsid w:val="0083767A"/>
    <w:rsid w:val="008451F2"/>
    <w:rsid w:val="00846F18"/>
    <w:rsid w:val="00847E20"/>
    <w:rsid w:val="0085317B"/>
    <w:rsid w:val="00854BEE"/>
    <w:rsid w:val="008603EA"/>
    <w:rsid w:val="008604BC"/>
    <w:rsid w:val="00860BD7"/>
    <w:rsid w:val="00861021"/>
    <w:rsid w:val="00863C0B"/>
    <w:rsid w:val="00864445"/>
    <w:rsid w:val="00864BF2"/>
    <w:rsid w:val="00865910"/>
    <w:rsid w:val="00867741"/>
    <w:rsid w:val="008721CD"/>
    <w:rsid w:val="00872753"/>
    <w:rsid w:val="0087390E"/>
    <w:rsid w:val="00875C95"/>
    <w:rsid w:val="00877593"/>
    <w:rsid w:val="0088178E"/>
    <w:rsid w:val="00883801"/>
    <w:rsid w:val="00884BE9"/>
    <w:rsid w:val="0088789C"/>
    <w:rsid w:val="00890B66"/>
    <w:rsid w:val="00892DEA"/>
    <w:rsid w:val="0089524C"/>
    <w:rsid w:val="008A176E"/>
    <w:rsid w:val="008A2892"/>
    <w:rsid w:val="008B1A22"/>
    <w:rsid w:val="008B2F70"/>
    <w:rsid w:val="008C3044"/>
    <w:rsid w:val="008C38B2"/>
    <w:rsid w:val="008C6000"/>
    <w:rsid w:val="008C6032"/>
    <w:rsid w:val="008C65C8"/>
    <w:rsid w:val="008C6A77"/>
    <w:rsid w:val="008C727A"/>
    <w:rsid w:val="008D2F04"/>
    <w:rsid w:val="008D55A1"/>
    <w:rsid w:val="008D5618"/>
    <w:rsid w:val="008D59AE"/>
    <w:rsid w:val="008D6C8C"/>
    <w:rsid w:val="008D77C9"/>
    <w:rsid w:val="008E308A"/>
    <w:rsid w:val="008E39F0"/>
    <w:rsid w:val="008E634B"/>
    <w:rsid w:val="008F2ECD"/>
    <w:rsid w:val="008F518B"/>
    <w:rsid w:val="008F668C"/>
    <w:rsid w:val="008F734A"/>
    <w:rsid w:val="008F78A1"/>
    <w:rsid w:val="00901111"/>
    <w:rsid w:val="009015FA"/>
    <w:rsid w:val="0090253D"/>
    <w:rsid w:val="00903A85"/>
    <w:rsid w:val="00903EBA"/>
    <w:rsid w:val="00906536"/>
    <w:rsid w:val="00906768"/>
    <w:rsid w:val="00907244"/>
    <w:rsid w:val="00911E0B"/>
    <w:rsid w:val="00917BA0"/>
    <w:rsid w:val="00927EAD"/>
    <w:rsid w:val="00933C0F"/>
    <w:rsid w:val="00936F5D"/>
    <w:rsid w:val="00937431"/>
    <w:rsid w:val="00942A95"/>
    <w:rsid w:val="009440D3"/>
    <w:rsid w:val="00947AD8"/>
    <w:rsid w:val="00950E18"/>
    <w:rsid w:val="00952086"/>
    <w:rsid w:val="00955985"/>
    <w:rsid w:val="009566E5"/>
    <w:rsid w:val="00956D41"/>
    <w:rsid w:val="00961DA2"/>
    <w:rsid w:val="0096409C"/>
    <w:rsid w:val="00964B8D"/>
    <w:rsid w:val="00965EF2"/>
    <w:rsid w:val="00966C3A"/>
    <w:rsid w:val="009715BD"/>
    <w:rsid w:val="009750D7"/>
    <w:rsid w:val="00976781"/>
    <w:rsid w:val="00982A1B"/>
    <w:rsid w:val="00985EA0"/>
    <w:rsid w:val="00992048"/>
    <w:rsid w:val="00992FFC"/>
    <w:rsid w:val="00994E68"/>
    <w:rsid w:val="00996900"/>
    <w:rsid w:val="009A1F89"/>
    <w:rsid w:val="009A4F30"/>
    <w:rsid w:val="009B10F9"/>
    <w:rsid w:val="009B2F30"/>
    <w:rsid w:val="009B5BEE"/>
    <w:rsid w:val="009C2BB5"/>
    <w:rsid w:val="009C4FD9"/>
    <w:rsid w:val="009C5972"/>
    <w:rsid w:val="009C5AAA"/>
    <w:rsid w:val="009C68A7"/>
    <w:rsid w:val="009C6C54"/>
    <w:rsid w:val="009D0657"/>
    <w:rsid w:val="009D5D2D"/>
    <w:rsid w:val="009D71A9"/>
    <w:rsid w:val="009E1114"/>
    <w:rsid w:val="009E2E1E"/>
    <w:rsid w:val="009E2F7D"/>
    <w:rsid w:val="009E33DB"/>
    <w:rsid w:val="009E400E"/>
    <w:rsid w:val="009E4E36"/>
    <w:rsid w:val="009E7A4C"/>
    <w:rsid w:val="009F04BB"/>
    <w:rsid w:val="009F1605"/>
    <w:rsid w:val="009F4BB1"/>
    <w:rsid w:val="009F57C9"/>
    <w:rsid w:val="009F6099"/>
    <w:rsid w:val="00A004F5"/>
    <w:rsid w:val="00A01F62"/>
    <w:rsid w:val="00A03315"/>
    <w:rsid w:val="00A06DE4"/>
    <w:rsid w:val="00A079E5"/>
    <w:rsid w:val="00A11753"/>
    <w:rsid w:val="00A1181C"/>
    <w:rsid w:val="00A120D3"/>
    <w:rsid w:val="00A15155"/>
    <w:rsid w:val="00A227FD"/>
    <w:rsid w:val="00A23E00"/>
    <w:rsid w:val="00A25E85"/>
    <w:rsid w:val="00A304CA"/>
    <w:rsid w:val="00A31BF8"/>
    <w:rsid w:val="00A3508E"/>
    <w:rsid w:val="00A412E9"/>
    <w:rsid w:val="00A412FA"/>
    <w:rsid w:val="00A44A6B"/>
    <w:rsid w:val="00A44EE1"/>
    <w:rsid w:val="00A45378"/>
    <w:rsid w:val="00A46832"/>
    <w:rsid w:val="00A5249E"/>
    <w:rsid w:val="00A53CF7"/>
    <w:rsid w:val="00A60FFD"/>
    <w:rsid w:val="00A6348D"/>
    <w:rsid w:val="00A659A4"/>
    <w:rsid w:val="00A67EA9"/>
    <w:rsid w:val="00A701DE"/>
    <w:rsid w:val="00A711FF"/>
    <w:rsid w:val="00A724E7"/>
    <w:rsid w:val="00A77695"/>
    <w:rsid w:val="00A8204F"/>
    <w:rsid w:val="00A82304"/>
    <w:rsid w:val="00A8359D"/>
    <w:rsid w:val="00A83939"/>
    <w:rsid w:val="00A85807"/>
    <w:rsid w:val="00A8795D"/>
    <w:rsid w:val="00A903DF"/>
    <w:rsid w:val="00A94827"/>
    <w:rsid w:val="00A9509D"/>
    <w:rsid w:val="00A9573F"/>
    <w:rsid w:val="00AA5DC7"/>
    <w:rsid w:val="00AA7531"/>
    <w:rsid w:val="00AA7823"/>
    <w:rsid w:val="00AB21F4"/>
    <w:rsid w:val="00AB2C8A"/>
    <w:rsid w:val="00AB47B2"/>
    <w:rsid w:val="00AB49D9"/>
    <w:rsid w:val="00AB68A4"/>
    <w:rsid w:val="00AB7566"/>
    <w:rsid w:val="00AC1D96"/>
    <w:rsid w:val="00AC2E1D"/>
    <w:rsid w:val="00AC3E89"/>
    <w:rsid w:val="00AC779B"/>
    <w:rsid w:val="00AD2789"/>
    <w:rsid w:val="00AD2E65"/>
    <w:rsid w:val="00AD4D4C"/>
    <w:rsid w:val="00AD523F"/>
    <w:rsid w:val="00AD7923"/>
    <w:rsid w:val="00AE2747"/>
    <w:rsid w:val="00AE2E1F"/>
    <w:rsid w:val="00AE40B3"/>
    <w:rsid w:val="00AE57D3"/>
    <w:rsid w:val="00AE74CE"/>
    <w:rsid w:val="00B10ACE"/>
    <w:rsid w:val="00B117AC"/>
    <w:rsid w:val="00B11CC0"/>
    <w:rsid w:val="00B17F51"/>
    <w:rsid w:val="00B22823"/>
    <w:rsid w:val="00B2356A"/>
    <w:rsid w:val="00B23DF9"/>
    <w:rsid w:val="00B245D3"/>
    <w:rsid w:val="00B248DE"/>
    <w:rsid w:val="00B24FCD"/>
    <w:rsid w:val="00B256BF"/>
    <w:rsid w:val="00B2580F"/>
    <w:rsid w:val="00B269AA"/>
    <w:rsid w:val="00B26C67"/>
    <w:rsid w:val="00B31270"/>
    <w:rsid w:val="00B325AA"/>
    <w:rsid w:val="00B35053"/>
    <w:rsid w:val="00B35209"/>
    <w:rsid w:val="00B3643F"/>
    <w:rsid w:val="00B40A0C"/>
    <w:rsid w:val="00B41D16"/>
    <w:rsid w:val="00B45195"/>
    <w:rsid w:val="00B518AB"/>
    <w:rsid w:val="00B51AC5"/>
    <w:rsid w:val="00B532A2"/>
    <w:rsid w:val="00B532D3"/>
    <w:rsid w:val="00B541FC"/>
    <w:rsid w:val="00B567B7"/>
    <w:rsid w:val="00B63FEE"/>
    <w:rsid w:val="00B646A3"/>
    <w:rsid w:val="00B650AB"/>
    <w:rsid w:val="00B66B13"/>
    <w:rsid w:val="00B67092"/>
    <w:rsid w:val="00B67E14"/>
    <w:rsid w:val="00B70D15"/>
    <w:rsid w:val="00B72601"/>
    <w:rsid w:val="00B739A2"/>
    <w:rsid w:val="00B76216"/>
    <w:rsid w:val="00B77439"/>
    <w:rsid w:val="00B81C5A"/>
    <w:rsid w:val="00B83521"/>
    <w:rsid w:val="00B91274"/>
    <w:rsid w:val="00B913E4"/>
    <w:rsid w:val="00B92E9D"/>
    <w:rsid w:val="00B945DB"/>
    <w:rsid w:val="00B949CD"/>
    <w:rsid w:val="00BA23B0"/>
    <w:rsid w:val="00BA4118"/>
    <w:rsid w:val="00BA42A9"/>
    <w:rsid w:val="00BA4564"/>
    <w:rsid w:val="00BA6D38"/>
    <w:rsid w:val="00BA7B5F"/>
    <w:rsid w:val="00BA7E58"/>
    <w:rsid w:val="00BB196D"/>
    <w:rsid w:val="00BB2087"/>
    <w:rsid w:val="00BB214F"/>
    <w:rsid w:val="00BB3DDE"/>
    <w:rsid w:val="00BB5B41"/>
    <w:rsid w:val="00BB66C8"/>
    <w:rsid w:val="00BB7431"/>
    <w:rsid w:val="00BB7CD3"/>
    <w:rsid w:val="00BC19CD"/>
    <w:rsid w:val="00BD0501"/>
    <w:rsid w:val="00BD78FA"/>
    <w:rsid w:val="00BE1486"/>
    <w:rsid w:val="00BE2ECF"/>
    <w:rsid w:val="00BE3172"/>
    <w:rsid w:val="00BE40F8"/>
    <w:rsid w:val="00BE4760"/>
    <w:rsid w:val="00BF0838"/>
    <w:rsid w:val="00BF0A28"/>
    <w:rsid w:val="00BF0C6A"/>
    <w:rsid w:val="00BF4CE1"/>
    <w:rsid w:val="00BF50C0"/>
    <w:rsid w:val="00BF5FA3"/>
    <w:rsid w:val="00BF77BE"/>
    <w:rsid w:val="00BF799B"/>
    <w:rsid w:val="00C0222B"/>
    <w:rsid w:val="00C02364"/>
    <w:rsid w:val="00C02C3B"/>
    <w:rsid w:val="00C05FE2"/>
    <w:rsid w:val="00C079EE"/>
    <w:rsid w:val="00C11ECC"/>
    <w:rsid w:val="00C1312F"/>
    <w:rsid w:val="00C1366B"/>
    <w:rsid w:val="00C165BD"/>
    <w:rsid w:val="00C21288"/>
    <w:rsid w:val="00C22246"/>
    <w:rsid w:val="00C26B67"/>
    <w:rsid w:val="00C31F60"/>
    <w:rsid w:val="00C338A5"/>
    <w:rsid w:val="00C34128"/>
    <w:rsid w:val="00C3580E"/>
    <w:rsid w:val="00C40732"/>
    <w:rsid w:val="00C40BBA"/>
    <w:rsid w:val="00C41B1F"/>
    <w:rsid w:val="00C4276F"/>
    <w:rsid w:val="00C51487"/>
    <w:rsid w:val="00C51F7A"/>
    <w:rsid w:val="00C5501D"/>
    <w:rsid w:val="00C56629"/>
    <w:rsid w:val="00C57677"/>
    <w:rsid w:val="00C6042C"/>
    <w:rsid w:val="00C632F0"/>
    <w:rsid w:val="00C63CD7"/>
    <w:rsid w:val="00C64335"/>
    <w:rsid w:val="00C652C6"/>
    <w:rsid w:val="00C70A93"/>
    <w:rsid w:val="00C7183F"/>
    <w:rsid w:val="00C73077"/>
    <w:rsid w:val="00C74453"/>
    <w:rsid w:val="00C76F5F"/>
    <w:rsid w:val="00C807CB"/>
    <w:rsid w:val="00C80EA2"/>
    <w:rsid w:val="00C826BC"/>
    <w:rsid w:val="00C845E9"/>
    <w:rsid w:val="00C84D5E"/>
    <w:rsid w:val="00C85EB6"/>
    <w:rsid w:val="00C9309C"/>
    <w:rsid w:val="00C94FF0"/>
    <w:rsid w:val="00C96E12"/>
    <w:rsid w:val="00C971FE"/>
    <w:rsid w:val="00CA0F48"/>
    <w:rsid w:val="00CA32FC"/>
    <w:rsid w:val="00CA5495"/>
    <w:rsid w:val="00CA6B15"/>
    <w:rsid w:val="00CA6C6A"/>
    <w:rsid w:val="00CB0B10"/>
    <w:rsid w:val="00CB1333"/>
    <w:rsid w:val="00CB33F3"/>
    <w:rsid w:val="00CB44A4"/>
    <w:rsid w:val="00CB4F5E"/>
    <w:rsid w:val="00CC0A46"/>
    <w:rsid w:val="00CC0F62"/>
    <w:rsid w:val="00CC3C29"/>
    <w:rsid w:val="00CC3F72"/>
    <w:rsid w:val="00CC5226"/>
    <w:rsid w:val="00CC594B"/>
    <w:rsid w:val="00CD189C"/>
    <w:rsid w:val="00CD60E1"/>
    <w:rsid w:val="00CD6990"/>
    <w:rsid w:val="00CD7E9E"/>
    <w:rsid w:val="00CE1AAE"/>
    <w:rsid w:val="00CE324D"/>
    <w:rsid w:val="00CE3AF0"/>
    <w:rsid w:val="00CE7553"/>
    <w:rsid w:val="00CF1D26"/>
    <w:rsid w:val="00CF39D0"/>
    <w:rsid w:val="00CF3F8B"/>
    <w:rsid w:val="00CF534F"/>
    <w:rsid w:val="00CF6354"/>
    <w:rsid w:val="00CF69C6"/>
    <w:rsid w:val="00D038B3"/>
    <w:rsid w:val="00D03CAF"/>
    <w:rsid w:val="00D0462D"/>
    <w:rsid w:val="00D04C80"/>
    <w:rsid w:val="00D10919"/>
    <w:rsid w:val="00D139AD"/>
    <w:rsid w:val="00D139D6"/>
    <w:rsid w:val="00D1434B"/>
    <w:rsid w:val="00D20233"/>
    <w:rsid w:val="00D211CC"/>
    <w:rsid w:val="00D22EBF"/>
    <w:rsid w:val="00D33A3A"/>
    <w:rsid w:val="00D3451A"/>
    <w:rsid w:val="00D4060D"/>
    <w:rsid w:val="00D42E3B"/>
    <w:rsid w:val="00D44373"/>
    <w:rsid w:val="00D44B96"/>
    <w:rsid w:val="00D475BE"/>
    <w:rsid w:val="00D50194"/>
    <w:rsid w:val="00D56A83"/>
    <w:rsid w:val="00D56F3A"/>
    <w:rsid w:val="00D56FA6"/>
    <w:rsid w:val="00D57318"/>
    <w:rsid w:val="00D57E2B"/>
    <w:rsid w:val="00D63715"/>
    <w:rsid w:val="00D63A88"/>
    <w:rsid w:val="00D646E1"/>
    <w:rsid w:val="00D66F0D"/>
    <w:rsid w:val="00D70BA1"/>
    <w:rsid w:val="00D719FD"/>
    <w:rsid w:val="00D77363"/>
    <w:rsid w:val="00D82A61"/>
    <w:rsid w:val="00D84D9A"/>
    <w:rsid w:val="00D86FF6"/>
    <w:rsid w:val="00D87A3F"/>
    <w:rsid w:val="00D9261F"/>
    <w:rsid w:val="00D9640D"/>
    <w:rsid w:val="00D97F51"/>
    <w:rsid w:val="00DA27C8"/>
    <w:rsid w:val="00DA4548"/>
    <w:rsid w:val="00DA6861"/>
    <w:rsid w:val="00DA7BB7"/>
    <w:rsid w:val="00DB1081"/>
    <w:rsid w:val="00DB529B"/>
    <w:rsid w:val="00DB60BE"/>
    <w:rsid w:val="00DC05B1"/>
    <w:rsid w:val="00DC21FC"/>
    <w:rsid w:val="00DC2AC9"/>
    <w:rsid w:val="00DC6618"/>
    <w:rsid w:val="00DD43A9"/>
    <w:rsid w:val="00DD51E7"/>
    <w:rsid w:val="00DD5570"/>
    <w:rsid w:val="00DD5A25"/>
    <w:rsid w:val="00DE3AEA"/>
    <w:rsid w:val="00DE3D98"/>
    <w:rsid w:val="00DE3FF9"/>
    <w:rsid w:val="00DE4190"/>
    <w:rsid w:val="00DE4947"/>
    <w:rsid w:val="00DE5CC2"/>
    <w:rsid w:val="00DF3564"/>
    <w:rsid w:val="00DF434B"/>
    <w:rsid w:val="00DF7BD0"/>
    <w:rsid w:val="00DF7DBB"/>
    <w:rsid w:val="00DF7DD5"/>
    <w:rsid w:val="00E04CEF"/>
    <w:rsid w:val="00E11A4E"/>
    <w:rsid w:val="00E15171"/>
    <w:rsid w:val="00E17BCF"/>
    <w:rsid w:val="00E21322"/>
    <w:rsid w:val="00E21A0F"/>
    <w:rsid w:val="00E25926"/>
    <w:rsid w:val="00E26568"/>
    <w:rsid w:val="00E30A5D"/>
    <w:rsid w:val="00E3255D"/>
    <w:rsid w:val="00E33D48"/>
    <w:rsid w:val="00E35D12"/>
    <w:rsid w:val="00E3673F"/>
    <w:rsid w:val="00E440C5"/>
    <w:rsid w:val="00E51138"/>
    <w:rsid w:val="00E521DA"/>
    <w:rsid w:val="00E53FA8"/>
    <w:rsid w:val="00E54534"/>
    <w:rsid w:val="00E5562C"/>
    <w:rsid w:val="00E57327"/>
    <w:rsid w:val="00E575F7"/>
    <w:rsid w:val="00E62797"/>
    <w:rsid w:val="00E70889"/>
    <w:rsid w:val="00E71660"/>
    <w:rsid w:val="00E73399"/>
    <w:rsid w:val="00E736CF"/>
    <w:rsid w:val="00E7458D"/>
    <w:rsid w:val="00E754F4"/>
    <w:rsid w:val="00E77D82"/>
    <w:rsid w:val="00E85814"/>
    <w:rsid w:val="00E85D05"/>
    <w:rsid w:val="00E86D41"/>
    <w:rsid w:val="00E86E5A"/>
    <w:rsid w:val="00E87196"/>
    <w:rsid w:val="00E911FC"/>
    <w:rsid w:val="00EA0F58"/>
    <w:rsid w:val="00EA40C1"/>
    <w:rsid w:val="00EA4B2A"/>
    <w:rsid w:val="00EB09B9"/>
    <w:rsid w:val="00EB61F5"/>
    <w:rsid w:val="00EB6F58"/>
    <w:rsid w:val="00EC251E"/>
    <w:rsid w:val="00EC46EB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CD9"/>
    <w:rsid w:val="00EE0051"/>
    <w:rsid w:val="00EE0BCD"/>
    <w:rsid w:val="00EE0D94"/>
    <w:rsid w:val="00EE2A2E"/>
    <w:rsid w:val="00EE326E"/>
    <w:rsid w:val="00EE3317"/>
    <w:rsid w:val="00EE3964"/>
    <w:rsid w:val="00EE3B77"/>
    <w:rsid w:val="00EE3E8A"/>
    <w:rsid w:val="00EE64FF"/>
    <w:rsid w:val="00EF0818"/>
    <w:rsid w:val="00EF0BB2"/>
    <w:rsid w:val="00EF485D"/>
    <w:rsid w:val="00EF519F"/>
    <w:rsid w:val="00EF605D"/>
    <w:rsid w:val="00EF6182"/>
    <w:rsid w:val="00EF774F"/>
    <w:rsid w:val="00F00958"/>
    <w:rsid w:val="00F01A09"/>
    <w:rsid w:val="00F03B03"/>
    <w:rsid w:val="00F03B5F"/>
    <w:rsid w:val="00F07AEA"/>
    <w:rsid w:val="00F15197"/>
    <w:rsid w:val="00F15BA0"/>
    <w:rsid w:val="00F1769F"/>
    <w:rsid w:val="00F233F2"/>
    <w:rsid w:val="00F23C13"/>
    <w:rsid w:val="00F24883"/>
    <w:rsid w:val="00F24CA8"/>
    <w:rsid w:val="00F251B5"/>
    <w:rsid w:val="00F26ED5"/>
    <w:rsid w:val="00F326F3"/>
    <w:rsid w:val="00F345C4"/>
    <w:rsid w:val="00F37C12"/>
    <w:rsid w:val="00F441A6"/>
    <w:rsid w:val="00F50C1F"/>
    <w:rsid w:val="00F54CB8"/>
    <w:rsid w:val="00F553CA"/>
    <w:rsid w:val="00F5662E"/>
    <w:rsid w:val="00F60989"/>
    <w:rsid w:val="00F64478"/>
    <w:rsid w:val="00F65498"/>
    <w:rsid w:val="00F712C7"/>
    <w:rsid w:val="00F7161A"/>
    <w:rsid w:val="00F72E8B"/>
    <w:rsid w:val="00F73216"/>
    <w:rsid w:val="00F74F9F"/>
    <w:rsid w:val="00F77734"/>
    <w:rsid w:val="00F77D3D"/>
    <w:rsid w:val="00F83D2E"/>
    <w:rsid w:val="00F86467"/>
    <w:rsid w:val="00F92CC6"/>
    <w:rsid w:val="00F92E1E"/>
    <w:rsid w:val="00F93AA5"/>
    <w:rsid w:val="00F94207"/>
    <w:rsid w:val="00F974F4"/>
    <w:rsid w:val="00FA29E4"/>
    <w:rsid w:val="00FA3752"/>
    <w:rsid w:val="00FA3CCF"/>
    <w:rsid w:val="00FA5A43"/>
    <w:rsid w:val="00FA5FEB"/>
    <w:rsid w:val="00FA7C89"/>
    <w:rsid w:val="00FB07D7"/>
    <w:rsid w:val="00FB14AE"/>
    <w:rsid w:val="00FB1F7C"/>
    <w:rsid w:val="00FC4597"/>
    <w:rsid w:val="00FC60BD"/>
    <w:rsid w:val="00FD0B42"/>
    <w:rsid w:val="00FE17AB"/>
    <w:rsid w:val="00FE1836"/>
    <w:rsid w:val="00FE4050"/>
    <w:rsid w:val="00FE5056"/>
    <w:rsid w:val="00FE6663"/>
    <w:rsid w:val="00FF0E7B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39B8A2-4957-4809-871B-2AC08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1975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3913</Words>
  <Characters>23091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26951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3</cp:revision>
  <cp:lastPrinted>2016-05-25T06:24:00Z</cp:lastPrinted>
  <dcterms:created xsi:type="dcterms:W3CDTF">2017-12-19T12:35:00Z</dcterms:created>
  <dcterms:modified xsi:type="dcterms:W3CDTF">2017-12-19T12:36:00Z</dcterms:modified>
</cp:coreProperties>
</file>