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DE4" w:rsidRPr="004E3299" w:rsidRDefault="00041DE4" w:rsidP="00041DE4">
      <w:pPr>
        <w:jc w:val="center"/>
        <w:rPr>
          <w:b/>
          <w:sz w:val="36"/>
          <w:szCs w:val="36"/>
          <w:u w:val="single"/>
        </w:rPr>
      </w:pPr>
      <w:r w:rsidRPr="00DF2EB8">
        <w:rPr>
          <w:b/>
          <w:sz w:val="36"/>
          <w:szCs w:val="36"/>
          <w:u w:val="single"/>
        </w:rPr>
        <w:t>Smlouva o vedení účetnictví</w:t>
      </w:r>
    </w:p>
    <w:p w:rsidR="00041DE4" w:rsidRPr="00DF2EB8" w:rsidRDefault="00041DE4" w:rsidP="00041DE4">
      <w:r w:rsidRPr="00DF2EB8">
        <w:t>Firma:</w:t>
      </w:r>
      <w:r w:rsidRPr="00DF2EB8">
        <w:tab/>
      </w:r>
      <w:r w:rsidRPr="00DF2EB8">
        <w:tab/>
      </w:r>
      <w:r w:rsidRPr="00DF2EB8">
        <w:tab/>
        <w:t>Vybíralová Hana</w:t>
      </w:r>
      <w:r w:rsidRPr="00DF2EB8">
        <w:tab/>
      </w:r>
    </w:p>
    <w:p w:rsidR="00041DE4" w:rsidRPr="00DF2EB8" w:rsidRDefault="00041DE4" w:rsidP="00041DE4">
      <w:r w:rsidRPr="00DF2EB8">
        <w:t>Zastoupená:</w:t>
      </w:r>
      <w:r w:rsidRPr="00DF2EB8">
        <w:tab/>
      </w:r>
      <w:r w:rsidRPr="00DF2EB8">
        <w:tab/>
        <w:t>Vybíralovou Hanou</w:t>
      </w:r>
    </w:p>
    <w:p w:rsidR="00041DE4" w:rsidRPr="00DF2EB8" w:rsidRDefault="00041DE4" w:rsidP="00041DE4">
      <w:r w:rsidRPr="00DF2EB8">
        <w:t>Sídlo:</w:t>
      </w:r>
      <w:r w:rsidRPr="00DF2EB8">
        <w:tab/>
      </w:r>
      <w:r w:rsidRPr="00DF2EB8">
        <w:tab/>
      </w:r>
      <w:r w:rsidRPr="00DF2EB8">
        <w:tab/>
        <w:t xml:space="preserve">Tršice 64, 783 57 </w:t>
      </w:r>
    </w:p>
    <w:p w:rsidR="00041DE4" w:rsidRPr="00DF2EB8" w:rsidRDefault="00041DE4" w:rsidP="00041DE4">
      <w:r w:rsidRPr="00DF2EB8">
        <w:t>IČO:</w:t>
      </w:r>
      <w:r w:rsidRPr="00DF2EB8">
        <w:tab/>
      </w:r>
      <w:r w:rsidRPr="00DF2EB8">
        <w:tab/>
      </w:r>
      <w:r w:rsidRPr="00DF2EB8">
        <w:tab/>
        <w:t>66957362</w:t>
      </w:r>
    </w:p>
    <w:p w:rsidR="00041DE4" w:rsidRPr="00DF2EB8" w:rsidRDefault="00041DE4" w:rsidP="00041DE4">
      <w:r w:rsidRPr="00DF2EB8">
        <w:t>Živnostenský list:</w:t>
      </w:r>
      <w:r w:rsidRPr="00DF2EB8">
        <w:tab/>
        <w:t>1) Magistrát města Olomouce, č.j.: OŽ/00161/04-Mi/N, ev. č.:380500-80209-01</w:t>
      </w:r>
    </w:p>
    <w:p w:rsidR="00041DE4" w:rsidRPr="00DF2EB8" w:rsidRDefault="00041DE4" w:rsidP="00041DE4">
      <w:pPr>
        <w:ind w:left="1416" w:firstLine="708"/>
      </w:pPr>
      <w:r w:rsidRPr="00DF2EB8">
        <w:t>2) Magistrát města Olomouce, č.j.:SMOL/012411/2010/OZIVN/REG/Nag</w:t>
      </w:r>
    </w:p>
    <w:p w:rsidR="00041DE4" w:rsidRPr="00DF2EB8" w:rsidRDefault="00041DE4" w:rsidP="00041DE4">
      <w:r w:rsidRPr="00DF2EB8">
        <w:t xml:space="preserve"> (dále  jen zhotovitelka)</w:t>
      </w:r>
    </w:p>
    <w:p w:rsidR="00041DE4" w:rsidRDefault="00041DE4" w:rsidP="00041DE4"/>
    <w:p w:rsidR="00041DE4" w:rsidRDefault="00041DE4" w:rsidP="00041DE4">
      <w:r>
        <w:t>a</w:t>
      </w:r>
    </w:p>
    <w:p w:rsidR="00041DE4" w:rsidRDefault="00041DE4" w:rsidP="00041DE4"/>
    <w:p w:rsidR="00041DE4" w:rsidRDefault="00041DE4" w:rsidP="00041DE4">
      <w:r>
        <w:t>Speciální mateřská škola</w:t>
      </w:r>
    </w:p>
    <w:p w:rsidR="00041DE4" w:rsidRDefault="00041DE4" w:rsidP="00041DE4">
      <w:r>
        <w:t>Zastoupená: Mgr. Janou Malou</w:t>
      </w:r>
    </w:p>
    <w:p w:rsidR="00041DE4" w:rsidRDefault="00041DE4" w:rsidP="00041DE4">
      <w:r>
        <w:t xml:space="preserve">Sídlo: Blanická 16, Olomouc 772 00  </w:t>
      </w:r>
    </w:p>
    <w:p w:rsidR="00041DE4" w:rsidRDefault="00041DE4" w:rsidP="00041DE4">
      <w:r>
        <w:t>IČO: 661 81 500</w:t>
      </w:r>
    </w:p>
    <w:p w:rsidR="00041DE4" w:rsidRDefault="00041DE4" w:rsidP="00041DE4">
      <w:r>
        <w:t>(dále jen objednavatel)</w:t>
      </w:r>
    </w:p>
    <w:p w:rsidR="00041DE4" w:rsidRDefault="00041DE4" w:rsidP="00041DE4"/>
    <w:p w:rsidR="00041DE4" w:rsidRDefault="00041DE4" w:rsidP="00041DE4">
      <w:r>
        <w:t>Uzavřely tuto smlouvu o vedení účetnictví</w:t>
      </w:r>
    </w:p>
    <w:p w:rsidR="00041DE4" w:rsidRDefault="00041DE4" w:rsidP="00041DE4"/>
    <w:p w:rsidR="00041DE4" w:rsidRDefault="00041DE4" w:rsidP="00041DE4">
      <w:pPr>
        <w:jc w:val="center"/>
      </w:pPr>
      <w:r>
        <w:t>I.</w:t>
      </w:r>
    </w:p>
    <w:p w:rsidR="00041DE4" w:rsidRDefault="00041DE4" w:rsidP="00041DE4">
      <w:r>
        <w:t>Smluvní strany se dohodly, že zhotovitelka bude pro objednavatele vést účetnictví a to způsobem stanovených  zákonem č. 563/1991 Sb., o účetnictví a právních předpisů na něj navazujících.</w:t>
      </w:r>
    </w:p>
    <w:p w:rsidR="00041DE4" w:rsidRDefault="00041DE4" w:rsidP="00041DE4"/>
    <w:p w:rsidR="00041DE4" w:rsidRDefault="00041DE4" w:rsidP="00041DE4">
      <w:pPr>
        <w:jc w:val="center"/>
      </w:pPr>
      <w:r>
        <w:t>II.</w:t>
      </w:r>
    </w:p>
    <w:p w:rsidR="00041DE4" w:rsidRDefault="00041DE4" w:rsidP="00041DE4">
      <w:r>
        <w:t>Objednavatel se zavazuje za plnění čl. I této smlouvy zaplatit dohodnutou cenu v celkové výši 6500 Kč slovy šest tisíc pět set korun českých za jeden kalendářní měsíc.</w:t>
      </w:r>
    </w:p>
    <w:p w:rsidR="00041DE4" w:rsidRDefault="00041DE4" w:rsidP="00041DE4"/>
    <w:p w:rsidR="00041DE4" w:rsidRDefault="00041DE4" w:rsidP="00041DE4"/>
    <w:p w:rsidR="00041DE4" w:rsidRDefault="00041DE4" w:rsidP="00041DE4">
      <w:pPr>
        <w:jc w:val="center"/>
      </w:pPr>
      <w:r>
        <w:lastRenderedPageBreak/>
        <w:t>III.</w:t>
      </w:r>
    </w:p>
    <w:p w:rsidR="00041DE4" w:rsidRDefault="00041DE4" w:rsidP="00041DE4">
      <w:r>
        <w:t>Objednavatel je povinen zaplatit dohodnutou cenu na základě vystavené faktury zhotovitelkou, bezhotovostním převodem na účet vedený u ČSOB a.s., pobočky Olomouc, č. ú.: 378916213/0300.</w:t>
      </w:r>
    </w:p>
    <w:p w:rsidR="00041DE4" w:rsidRDefault="00041DE4" w:rsidP="00041DE4"/>
    <w:p w:rsidR="00041DE4" w:rsidRDefault="00041DE4" w:rsidP="00041DE4">
      <w:pPr>
        <w:jc w:val="center"/>
      </w:pPr>
      <w:r>
        <w:t>IV.</w:t>
      </w:r>
    </w:p>
    <w:p w:rsidR="00041DE4" w:rsidRDefault="00041DE4" w:rsidP="00041DE4">
      <w:pPr>
        <w:pStyle w:val="Odstavecseseznamem"/>
        <w:numPr>
          <w:ilvl w:val="0"/>
          <w:numId w:val="1"/>
        </w:numPr>
      </w:pPr>
      <w:r>
        <w:t>Objednavatel se zavazuje, že bude zhotovitelce dodávat všechny potřebné podklady k vedení  podvojného účetnictví v předem dohodnutých termínech a zpracovávat podklady s tím související dle pokynů zřizovatele KÚ Olomouc.</w:t>
      </w:r>
    </w:p>
    <w:p w:rsidR="00041DE4" w:rsidRDefault="00041DE4" w:rsidP="00041DE4">
      <w:pPr>
        <w:pStyle w:val="Odstavecseseznamem"/>
        <w:numPr>
          <w:ilvl w:val="0"/>
          <w:numId w:val="1"/>
        </w:numPr>
      </w:pPr>
      <w:r>
        <w:t>Pokud v průběhu vedení účetnictví vyvstane další potřeba součinnosti odběratele se zhotovitelkou, je objednavatel povinen takovou součinnost nebo další podklady bez zbytečných odkladů poskytnout.</w:t>
      </w:r>
    </w:p>
    <w:p w:rsidR="00041DE4" w:rsidRDefault="00041DE4" w:rsidP="00041DE4">
      <w:pPr>
        <w:pStyle w:val="Odstavecseseznamem"/>
        <w:numPr>
          <w:ilvl w:val="0"/>
          <w:numId w:val="1"/>
        </w:numPr>
      </w:pPr>
      <w:r>
        <w:t>Pokud prodlení objednavatele se splněním závazků uvedených v předchozích odstavcích tohoto článku, by způsobilo zhotovitelce zdržení, není zhotovitelka v prodlení a lhůta k předání zpracovaných účetních dokladů se o dobu prodlení objednavatele prodlužuje.</w:t>
      </w:r>
    </w:p>
    <w:p w:rsidR="00041DE4" w:rsidRDefault="00041DE4" w:rsidP="00041DE4">
      <w:pPr>
        <w:pStyle w:val="Odstavecseseznamem"/>
        <w:numPr>
          <w:ilvl w:val="0"/>
          <w:numId w:val="1"/>
        </w:numPr>
      </w:pPr>
      <w:r>
        <w:t>Objednavatel odpovídá za to, že doklady a podklady poskytnuté zhotovitelce ke zpracování nebudou mít právní nebo jiné vady.</w:t>
      </w:r>
    </w:p>
    <w:p w:rsidR="00041DE4" w:rsidRDefault="00041DE4" w:rsidP="00041DE4">
      <w:pPr>
        <w:pStyle w:val="Odstavecseseznamem"/>
        <w:numPr>
          <w:ilvl w:val="0"/>
          <w:numId w:val="1"/>
        </w:numPr>
      </w:pPr>
      <w:r>
        <w:t>Zhotovitel se bude účastnit akcí spojených s touto činností a organizovaných KÚ Olomouc a příslušnými organizacemi, které mají přímou souvislost s objednavatelem.</w:t>
      </w:r>
    </w:p>
    <w:p w:rsidR="00041DE4" w:rsidRDefault="00041DE4" w:rsidP="00041DE4"/>
    <w:p w:rsidR="00041DE4" w:rsidRDefault="00041DE4" w:rsidP="00041DE4">
      <w:pPr>
        <w:jc w:val="center"/>
      </w:pPr>
      <w:r>
        <w:t>V.</w:t>
      </w:r>
    </w:p>
    <w:p w:rsidR="00041DE4" w:rsidRDefault="00041DE4" w:rsidP="00041DE4">
      <w:r>
        <w:t>a) Zhotovitel zodpovídá za to, že zpracované účetní doklady budou objednavateli předány ve smluveném termínu, úplné a bez jakýchkoliv vad.</w:t>
      </w:r>
    </w:p>
    <w:p w:rsidR="00041DE4" w:rsidRDefault="00041DE4" w:rsidP="00041DE4">
      <w:r>
        <w:t>b) Zhotovitel je povinen vést účetnictví v souladu se zákony a na ně navazujícími právními předpisy a vycházet z podkladů předaných objednavatelem.</w:t>
      </w:r>
    </w:p>
    <w:p w:rsidR="00041DE4" w:rsidRDefault="00041DE4" w:rsidP="00041DE4">
      <w:r>
        <w:t>c) Pro případ odstranitelných vad  ve zpracovaných účetních dokladech se zhotovitelka zavazuje takové vady bezplatně odstranit bez zbytečného odkladu po obdržení reklamace. V případě neodstranitelné vady je objednavatel oprávněn odstoupit od smlouvy s okamžitou platností.</w:t>
      </w:r>
    </w:p>
    <w:p w:rsidR="00041DE4" w:rsidRDefault="00041DE4" w:rsidP="00041DE4">
      <w:r>
        <w:t>d) Zhotovitel odpovídá za prokazatelné škody, které z důvodu porušení její povinnosti vyplívajících z této smlouvy vzniknou objednavateli.</w:t>
      </w:r>
    </w:p>
    <w:p w:rsidR="00041DE4" w:rsidRDefault="00041DE4" w:rsidP="00041DE4"/>
    <w:p w:rsidR="00041DE4" w:rsidRDefault="00041DE4" w:rsidP="00041DE4">
      <w:pPr>
        <w:jc w:val="center"/>
      </w:pPr>
      <w:r>
        <w:t>VI.</w:t>
      </w:r>
    </w:p>
    <w:p w:rsidR="00041DE4" w:rsidRDefault="00041DE4" w:rsidP="00041DE4">
      <w:pPr>
        <w:pStyle w:val="Odstavecseseznamem"/>
        <w:numPr>
          <w:ilvl w:val="0"/>
          <w:numId w:val="2"/>
        </w:numPr>
      </w:pPr>
      <w:r>
        <w:t>Zpracované účetní doklady budou zhotovitelem předány objednavateli v jednom vyhotovení.</w:t>
      </w:r>
    </w:p>
    <w:p w:rsidR="00041DE4" w:rsidRDefault="00041DE4" w:rsidP="00041DE4">
      <w:pPr>
        <w:pStyle w:val="Odstavecseseznamem"/>
        <w:numPr>
          <w:ilvl w:val="0"/>
          <w:numId w:val="2"/>
        </w:numPr>
      </w:pPr>
      <w:r>
        <w:t>Zhotovitel je povinen všechny výchozí podklady, které předal objednavatel po zpracování vrátit objednavateli k archivaci.</w:t>
      </w:r>
    </w:p>
    <w:p w:rsidR="00041DE4" w:rsidRDefault="00041DE4" w:rsidP="00041DE4">
      <w:pPr>
        <w:pStyle w:val="Odstavecseseznamem"/>
        <w:numPr>
          <w:ilvl w:val="0"/>
          <w:numId w:val="2"/>
        </w:numPr>
      </w:pPr>
      <w:r>
        <w:t>Zhotovitel není oprávněn sdělovat údaje, se kterými se seznámí při zpracování účetních dokladů, třetí osobě.</w:t>
      </w:r>
    </w:p>
    <w:p w:rsidR="00041DE4" w:rsidRDefault="00041DE4" w:rsidP="00041DE4">
      <w:pPr>
        <w:jc w:val="center"/>
      </w:pPr>
      <w:r>
        <w:lastRenderedPageBreak/>
        <w:t>VII.</w:t>
      </w:r>
    </w:p>
    <w:p w:rsidR="00041DE4" w:rsidRDefault="00041DE4" w:rsidP="00041DE4">
      <w:pPr>
        <w:pStyle w:val="Odstavecseseznamem"/>
        <w:numPr>
          <w:ilvl w:val="0"/>
          <w:numId w:val="3"/>
        </w:numPr>
      </w:pPr>
      <w:r>
        <w:t>Tato smlouva je uzavřena na dobu neurčitou a výpovědní lhůta je pro obě smluvní strany tříměsíční s výjimkou ustanovení článku 5 písm. c) této smlouvy.</w:t>
      </w:r>
    </w:p>
    <w:p w:rsidR="00041DE4" w:rsidRDefault="00041DE4" w:rsidP="00041DE4">
      <w:pPr>
        <w:pStyle w:val="Odstavecseseznamem"/>
        <w:numPr>
          <w:ilvl w:val="0"/>
          <w:numId w:val="3"/>
        </w:numPr>
      </w:pPr>
      <w:r>
        <w:t>Pokud v této smlouvě není ujednáno jinak, řídí se vztahy odběratele a zhotovitelky českým právem, zejména obchodním zákoníkem č. 513/1991 Sb.</w:t>
      </w:r>
    </w:p>
    <w:p w:rsidR="00041DE4" w:rsidRDefault="00041DE4" w:rsidP="00041DE4">
      <w:pPr>
        <w:pStyle w:val="Odstavecseseznamem"/>
        <w:numPr>
          <w:ilvl w:val="0"/>
          <w:numId w:val="3"/>
        </w:numPr>
      </w:pPr>
      <w:r>
        <w:t>Všechny případné spory, které by mezi objednavatelem a zhotovitelkou vznikly se smluvní strany zavazují především řešit dohodou.</w:t>
      </w:r>
    </w:p>
    <w:p w:rsidR="00041DE4" w:rsidRDefault="00041DE4" w:rsidP="00041DE4">
      <w:pPr>
        <w:pStyle w:val="Odstavecseseznamem"/>
        <w:numPr>
          <w:ilvl w:val="0"/>
          <w:numId w:val="3"/>
        </w:numPr>
      </w:pPr>
      <w:r>
        <w:t>Tuto smlouvu lze změnit nebo zrušit pouze smluvními dodatky podepsanými oprávněnými zástupci obou smluvních stran. Dodatky budou chronologicky seřazeny v časovém souladu a číslovány.</w:t>
      </w:r>
    </w:p>
    <w:p w:rsidR="00041DE4" w:rsidRDefault="00041DE4" w:rsidP="00041DE4">
      <w:pPr>
        <w:pStyle w:val="Odstavecseseznamem"/>
        <w:numPr>
          <w:ilvl w:val="0"/>
          <w:numId w:val="3"/>
        </w:numPr>
      </w:pPr>
      <w:r>
        <w:t>Tato smlouvá  nabývá účinnosti dnem podpisu účastníků.</w:t>
      </w:r>
    </w:p>
    <w:p w:rsidR="00041DE4" w:rsidRDefault="00041DE4" w:rsidP="00041DE4">
      <w:pPr>
        <w:pStyle w:val="Odstavecseseznamem"/>
        <w:numPr>
          <w:ilvl w:val="0"/>
          <w:numId w:val="3"/>
        </w:numPr>
      </w:pPr>
      <w:r>
        <w:t>Smlouva je vyhotovena ve dvou vyhotoveních , z  nichž každá smluvní strana obdrží jedno vyhotovení.</w:t>
      </w:r>
    </w:p>
    <w:p w:rsidR="00041DE4" w:rsidRDefault="00041DE4" w:rsidP="00041DE4">
      <w:r>
        <w:t>V Olomouci dne 1. 9. 2016</w:t>
      </w:r>
      <w:r>
        <w:tab/>
      </w:r>
      <w:r>
        <w:tab/>
      </w:r>
      <w:r>
        <w:tab/>
      </w:r>
      <w:r>
        <w:tab/>
      </w:r>
      <w:r>
        <w:tab/>
        <w:t>V Olomouci dne 1. 9. 2016</w:t>
      </w:r>
    </w:p>
    <w:p w:rsidR="00041DE4" w:rsidRDefault="00041DE4" w:rsidP="00041DE4"/>
    <w:p w:rsidR="00041DE4" w:rsidRDefault="00041DE4" w:rsidP="00041DE4">
      <w:r>
        <w:t>……………………………………………………….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041DE4" w:rsidRDefault="00041DE4" w:rsidP="00041DE4">
      <w:r>
        <w:t xml:space="preserve">               Hana Vybíralová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Mgr. Jana Malá</w:t>
      </w:r>
    </w:p>
    <w:p w:rsidR="00041DE4" w:rsidRDefault="00041DE4" w:rsidP="00041DE4">
      <w:r>
        <w:t xml:space="preserve">                (zhotovitelka)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(objednavatel)</w:t>
      </w:r>
    </w:p>
    <w:p w:rsidR="00734ABA" w:rsidRDefault="00734ABA"/>
    <w:sectPr w:rsidR="00734ABA" w:rsidSect="00DF2EB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32F70"/>
    <w:multiLevelType w:val="hybridMultilevel"/>
    <w:tmpl w:val="00F87A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9015F"/>
    <w:multiLevelType w:val="hybridMultilevel"/>
    <w:tmpl w:val="715EB2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C1675"/>
    <w:multiLevelType w:val="hybridMultilevel"/>
    <w:tmpl w:val="2B4EB6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41DE4"/>
    <w:rsid w:val="00041DE4"/>
    <w:rsid w:val="00725A65"/>
    <w:rsid w:val="00734ABA"/>
    <w:rsid w:val="00A94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D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1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3441</Characters>
  <Application>Microsoft Office Word</Application>
  <DocSecurity>0</DocSecurity>
  <Lines>28</Lines>
  <Paragraphs>8</Paragraphs>
  <ScaleCrop>false</ScaleCrop>
  <Company>Materska skola Blanicka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Malá</dc:creator>
  <cp:lastModifiedBy>Jana Malá</cp:lastModifiedBy>
  <cp:revision>2</cp:revision>
  <cp:lastPrinted>2017-01-06T10:47:00Z</cp:lastPrinted>
  <dcterms:created xsi:type="dcterms:W3CDTF">2017-01-06T10:57:00Z</dcterms:created>
  <dcterms:modified xsi:type="dcterms:W3CDTF">2017-01-06T10:57:00Z</dcterms:modified>
</cp:coreProperties>
</file>