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0" w:type="dxa"/>
        <w:tblInd w:w="-356" w:type="dxa"/>
        <w:tblCellMar>
          <w:left w:w="70" w:type="dxa"/>
          <w:right w:w="70" w:type="dxa"/>
        </w:tblCellMar>
        <w:tblLook w:val="04A0" w:firstRow="1" w:lastRow="0" w:firstColumn="1" w:lastColumn="0" w:noHBand="0" w:noVBand="1"/>
      </w:tblPr>
      <w:tblGrid>
        <w:gridCol w:w="568"/>
        <w:gridCol w:w="302"/>
        <w:gridCol w:w="903"/>
        <w:gridCol w:w="782"/>
        <w:gridCol w:w="1273"/>
        <w:gridCol w:w="217"/>
        <w:gridCol w:w="1129"/>
        <w:gridCol w:w="215"/>
        <w:gridCol w:w="1006"/>
        <w:gridCol w:w="410"/>
        <w:gridCol w:w="311"/>
        <w:gridCol w:w="540"/>
        <w:gridCol w:w="233"/>
        <w:gridCol w:w="2061"/>
      </w:tblGrid>
      <w:tr w:rsidR="00BE4B99" w:rsidRPr="00BE4B99" w:rsidTr="00E16EE8">
        <w:trPr>
          <w:trHeight w:val="263"/>
        </w:trPr>
        <w:tc>
          <w:tcPr>
            <w:tcW w:w="9950" w:type="dxa"/>
            <w:gridSpan w:val="1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E4B99" w:rsidRPr="00E16EE8" w:rsidRDefault="00BE4B99" w:rsidP="00BE4B99">
            <w:pPr>
              <w:spacing w:after="0" w:line="240" w:lineRule="auto"/>
              <w:jc w:val="center"/>
              <w:rPr>
                <w:rFonts w:ascii="Verdana" w:eastAsia="Times New Roman" w:hAnsi="Verdana" w:cs="Times New Roman"/>
                <w:b/>
                <w:bCs/>
                <w:color w:val="000000"/>
                <w:sz w:val="28"/>
                <w:szCs w:val="28"/>
                <w:lang w:eastAsia="cs-CZ"/>
              </w:rPr>
            </w:pPr>
            <w:r w:rsidRPr="00E16EE8">
              <w:rPr>
                <w:rFonts w:ascii="Verdana" w:eastAsia="Times New Roman" w:hAnsi="Verdana" w:cs="Times New Roman"/>
                <w:b/>
                <w:bCs/>
                <w:color w:val="000000"/>
                <w:sz w:val="28"/>
                <w:szCs w:val="28"/>
                <w:lang w:eastAsia="cs-CZ"/>
              </w:rPr>
              <w:t>SMLOUVA O SPOLUPRÁCI</w:t>
            </w:r>
          </w:p>
        </w:tc>
      </w:tr>
      <w:tr w:rsidR="00BE4B99" w:rsidRPr="00BE4B99" w:rsidTr="00E16EE8">
        <w:trPr>
          <w:trHeight w:val="303"/>
        </w:trPr>
        <w:tc>
          <w:tcPr>
            <w:tcW w:w="9950" w:type="dxa"/>
            <w:gridSpan w:val="14"/>
            <w:tcBorders>
              <w:top w:val="single" w:sz="4" w:space="0" w:color="auto"/>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i/>
                <w:iCs/>
                <w:color w:val="000000"/>
                <w:sz w:val="17"/>
                <w:szCs w:val="17"/>
                <w:lang w:eastAsia="cs-CZ"/>
              </w:rPr>
            </w:pPr>
            <w:r w:rsidRPr="00E16EE8">
              <w:rPr>
                <w:rFonts w:ascii="Verdana" w:eastAsia="Times New Roman" w:hAnsi="Verdana" w:cs="Times New Roman"/>
                <w:i/>
                <w:iCs/>
                <w:color w:val="000000"/>
                <w:sz w:val="17"/>
                <w:szCs w:val="17"/>
                <w:lang w:eastAsia="cs-CZ"/>
              </w:rPr>
              <w:t xml:space="preserve">kterou dnešního dne uzavírají mezi sebou tyto </w:t>
            </w:r>
            <w:r w:rsidRPr="00E16EE8">
              <w:rPr>
                <w:rFonts w:ascii="Verdana" w:eastAsia="Times New Roman" w:hAnsi="Verdana" w:cs="Times New Roman"/>
                <w:b/>
                <w:bCs/>
                <w:i/>
                <w:iCs/>
                <w:color w:val="000000"/>
                <w:sz w:val="17"/>
                <w:szCs w:val="17"/>
                <w:lang w:eastAsia="cs-CZ"/>
              </w:rPr>
              <w:t>smluvní strany</w:t>
            </w:r>
            <w:r w:rsidRPr="00E16EE8">
              <w:rPr>
                <w:rFonts w:ascii="Verdana" w:eastAsia="Times New Roman" w:hAnsi="Verdana" w:cs="Times New Roman"/>
                <w:i/>
                <w:iCs/>
                <w:color w:val="000000"/>
                <w:sz w:val="17"/>
                <w:szCs w:val="17"/>
                <w:lang w:eastAsia="cs-CZ"/>
              </w:rPr>
              <w:t xml:space="preserve">: </w:t>
            </w:r>
          </w:p>
        </w:tc>
      </w:tr>
      <w:tr w:rsidR="00BE4B99" w:rsidRPr="00BE4B99" w:rsidTr="00E16EE8">
        <w:trPr>
          <w:trHeight w:val="289"/>
        </w:trPr>
        <w:tc>
          <w:tcPr>
            <w:tcW w:w="7889" w:type="dxa"/>
            <w:gridSpan w:val="13"/>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xml:space="preserve">Cestovní kancelář - </w:t>
            </w:r>
            <w:r w:rsidRPr="00E16EE8">
              <w:rPr>
                <w:rFonts w:ascii="Verdana" w:eastAsia="Times New Roman" w:hAnsi="Verdana" w:cs="Times New Roman"/>
                <w:b/>
                <w:bCs/>
                <w:color w:val="000000"/>
                <w:sz w:val="17"/>
                <w:szCs w:val="17"/>
                <w:lang w:eastAsia="cs-CZ"/>
              </w:rPr>
              <w:t>KRISTOF, s. r. o.</w:t>
            </w:r>
            <w:r w:rsidRPr="00E16EE8">
              <w:rPr>
                <w:rFonts w:ascii="Verdana" w:eastAsia="Times New Roman" w:hAnsi="Verdana" w:cs="Times New Roman"/>
                <w:color w:val="000000"/>
                <w:sz w:val="17"/>
                <w:szCs w:val="17"/>
                <w:lang w:eastAsia="cs-CZ"/>
              </w:rPr>
              <w:t>, IČ: 62 73 93 87</w:t>
            </w:r>
          </w:p>
        </w:tc>
        <w:tc>
          <w:tcPr>
            <w:tcW w:w="2061"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r>
      <w:tr w:rsidR="00BE4B99" w:rsidRPr="00BE4B99" w:rsidTr="00E16EE8">
        <w:trPr>
          <w:trHeight w:val="193"/>
        </w:trPr>
        <w:tc>
          <w:tcPr>
            <w:tcW w:w="7889" w:type="dxa"/>
            <w:gridSpan w:val="13"/>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se sídlem Moskevská 28, 460 01 Liberec</w:t>
            </w:r>
          </w:p>
        </w:tc>
        <w:tc>
          <w:tcPr>
            <w:tcW w:w="2061"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r>
      <w:tr w:rsidR="00BE4B99" w:rsidRPr="00BE4B99" w:rsidTr="00E16EE8">
        <w:trPr>
          <w:trHeight w:val="193"/>
        </w:trPr>
        <w:tc>
          <w:tcPr>
            <w:tcW w:w="7889" w:type="dxa"/>
            <w:gridSpan w:val="13"/>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zapsaná u Krajského soudu v Ústí nad Labem, oddíl C, vložka 8557</w:t>
            </w:r>
          </w:p>
        </w:tc>
        <w:tc>
          <w:tcPr>
            <w:tcW w:w="2061"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r>
      <w:tr w:rsidR="00BE4B99" w:rsidRPr="00BE4B99" w:rsidTr="00E16EE8">
        <w:trPr>
          <w:trHeight w:val="193"/>
        </w:trPr>
        <w:tc>
          <w:tcPr>
            <w:tcW w:w="7889" w:type="dxa"/>
            <w:gridSpan w:val="13"/>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tel.: 485 102 862, fax.: 485 102 863</w:t>
            </w:r>
          </w:p>
        </w:tc>
        <w:tc>
          <w:tcPr>
            <w:tcW w:w="2061"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r>
      <w:tr w:rsidR="00BE4B99" w:rsidRPr="00BE4B99" w:rsidTr="00E16EE8">
        <w:trPr>
          <w:trHeight w:val="193"/>
        </w:trPr>
        <w:tc>
          <w:tcPr>
            <w:tcW w:w="2555" w:type="dxa"/>
            <w:gridSpan w:val="4"/>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xml:space="preserve"> /dále jen </w:t>
            </w:r>
            <w:r w:rsidRPr="00E16EE8">
              <w:rPr>
                <w:rFonts w:ascii="Verdana" w:eastAsia="Times New Roman" w:hAnsi="Verdana" w:cs="Times New Roman"/>
                <w:b/>
                <w:bCs/>
                <w:color w:val="000000"/>
                <w:sz w:val="17"/>
                <w:szCs w:val="17"/>
                <w:lang w:eastAsia="cs-CZ"/>
              </w:rPr>
              <w:t>"KRISTOF"</w:t>
            </w:r>
            <w:r w:rsidRPr="00E16EE8">
              <w:rPr>
                <w:rFonts w:ascii="Verdana" w:eastAsia="Times New Roman" w:hAnsi="Verdana" w:cs="Times New Roman"/>
                <w:color w:val="000000"/>
                <w:sz w:val="17"/>
                <w:szCs w:val="17"/>
                <w:lang w:eastAsia="cs-CZ"/>
              </w:rPr>
              <w:t>/</w:t>
            </w:r>
          </w:p>
        </w:tc>
        <w:tc>
          <w:tcPr>
            <w:tcW w:w="1490" w:type="dxa"/>
            <w:gridSpan w:val="2"/>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1129"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215"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1006"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721" w:type="dxa"/>
            <w:gridSpan w:val="2"/>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773" w:type="dxa"/>
            <w:gridSpan w:val="2"/>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2061"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r>
      <w:tr w:rsidR="00BE4B99" w:rsidRPr="00BE4B99" w:rsidTr="00E16EE8">
        <w:trPr>
          <w:trHeight w:val="163"/>
        </w:trPr>
        <w:tc>
          <w:tcPr>
            <w:tcW w:w="870" w:type="dxa"/>
            <w:gridSpan w:val="2"/>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a</w:t>
            </w:r>
          </w:p>
        </w:tc>
        <w:tc>
          <w:tcPr>
            <w:tcW w:w="903"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782"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1490" w:type="dxa"/>
            <w:gridSpan w:val="2"/>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1129"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215"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1006"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721" w:type="dxa"/>
            <w:gridSpan w:val="2"/>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773" w:type="dxa"/>
            <w:gridSpan w:val="2"/>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2061"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r>
      <w:tr w:rsidR="00BE4B99" w:rsidRPr="00BE4B99" w:rsidTr="00E16EE8">
        <w:trPr>
          <w:trHeight w:val="193"/>
        </w:trPr>
        <w:tc>
          <w:tcPr>
            <w:tcW w:w="9950" w:type="dxa"/>
            <w:gridSpan w:val="14"/>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b/>
                <w:bCs/>
                <w:color w:val="000000"/>
                <w:sz w:val="17"/>
                <w:szCs w:val="17"/>
                <w:lang w:eastAsia="cs-CZ"/>
              </w:rPr>
            </w:pPr>
            <w:r w:rsidRPr="00E16EE8">
              <w:rPr>
                <w:rFonts w:ascii="Verdana" w:eastAsia="Times New Roman" w:hAnsi="Verdana" w:cs="Times New Roman"/>
                <w:b/>
                <w:bCs/>
                <w:color w:val="000000"/>
                <w:sz w:val="17"/>
                <w:szCs w:val="17"/>
                <w:lang w:eastAsia="cs-CZ"/>
              </w:rPr>
              <w:t>1. základní škola Masarykovo nám. Říčany, příspěvková organizace</w:t>
            </w:r>
          </w:p>
        </w:tc>
      </w:tr>
      <w:tr w:rsidR="00BE4B99" w:rsidRPr="00BE4B99" w:rsidTr="00E16EE8">
        <w:trPr>
          <w:trHeight w:val="193"/>
        </w:trPr>
        <w:tc>
          <w:tcPr>
            <w:tcW w:w="9950" w:type="dxa"/>
            <w:gridSpan w:val="14"/>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Masarykovo nám. 71</w:t>
            </w:r>
          </w:p>
        </w:tc>
      </w:tr>
      <w:tr w:rsidR="00BE4B99" w:rsidRPr="00BE4B99" w:rsidTr="00E16EE8">
        <w:trPr>
          <w:trHeight w:val="193"/>
        </w:trPr>
        <w:tc>
          <w:tcPr>
            <w:tcW w:w="9950" w:type="dxa"/>
            <w:gridSpan w:val="14"/>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251 01 Říčany</w:t>
            </w:r>
          </w:p>
        </w:tc>
      </w:tr>
      <w:tr w:rsidR="00BE4B99" w:rsidRPr="00BE4B99" w:rsidTr="00E16EE8">
        <w:trPr>
          <w:trHeight w:val="87"/>
        </w:trPr>
        <w:tc>
          <w:tcPr>
            <w:tcW w:w="9950" w:type="dxa"/>
            <w:gridSpan w:val="14"/>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p>
        </w:tc>
      </w:tr>
      <w:tr w:rsidR="00BE4B99" w:rsidRPr="00BE4B99" w:rsidTr="00E16EE8">
        <w:trPr>
          <w:trHeight w:val="193"/>
        </w:trPr>
        <w:tc>
          <w:tcPr>
            <w:tcW w:w="2555" w:type="dxa"/>
            <w:gridSpan w:val="4"/>
            <w:tcBorders>
              <w:top w:val="nil"/>
              <w:left w:val="nil"/>
              <w:bottom w:val="nil"/>
              <w:right w:val="nil"/>
            </w:tcBorders>
            <w:shd w:val="clear" w:color="000000" w:fill="FFFFFF"/>
            <w:noWrap/>
            <w:hideMark/>
          </w:tcPr>
          <w:p w:rsidR="00BE4B99" w:rsidRPr="00E16EE8" w:rsidRDefault="00E16EE8"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xml:space="preserve"> /dále jen </w:t>
            </w:r>
            <w:r w:rsidR="00BE4B99" w:rsidRPr="00E16EE8">
              <w:rPr>
                <w:rFonts w:ascii="Verdana" w:eastAsia="Times New Roman" w:hAnsi="Verdana" w:cs="Times New Roman"/>
                <w:b/>
                <w:bCs/>
                <w:color w:val="000000"/>
                <w:sz w:val="17"/>
                <w:szCs w:val="17"/>
                <w:lang w:eastAsia="cs-CZ"/>
              </w:rPr>
              <w:t>"Zájemce"</w:t>
            </w:r>
            <w:r w:rsidR="00BE4B99" w:rsidRPr="00E16EE8">
              <w:rPr>
                <w:rFonts w:ascii="Verdana" w:eastAsia="Times New Roman" w:hAnsi="Verdana" w:cs="Times New Roman"/>
                <w:color w:val="000000"/>
                <w:sz w:val="17"/>
                <w:szCs w:val="17"/>
                <w:lang w:eastAsia="cs-CZ"/>
              </w:rPr>
              <w:t>/</w:t>
            </w:r>
          </w:p>
        </w:tc>
        <w:tc>
          <w:tcPr>
            <w:tcW w:w="1490" w:type="dxa"/>
            <w:gridSpan w:val="2"/>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1129"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215"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1006"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721" w:type="dxa"/>
            <w:gridSpan w:val="2"/>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773" w:type="dxa"/>
            <w:gridSpan w:val="2"/>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2061"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r>
      <w:tr w:rsidR="00BE4B99" w:rsidRPr="00BE4B99" w:rsidTr="00E16EE8">
        <w:trPr>
          <w:trHeight w:val="193"/>
        </w:trPr>
        <w:tc>
          <w:tcPr>
            <w:tcW w:w="9950" w:type="dxa"/>
            <w:gridSpan w:val="14"/>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jc w:val="center"/>
              <w:rPr>
                <w:rFonts w:ascii="Verdana" w:eastAsia="Times New Roman" w:hAnsi="Verdana" w:cs="Times New Roman"/>
                <w:b/>
                <w:bCs/>
                <w:color w:val="000000"/>
                <w:sz w:val="17"/>
                <w:szCs w:val="17"/>
                <w:lang w:eastAsia="cs-CZ"/>
              </w:rPr>
            </w:pPr>
            <w:r w:rsidRPr="00E16EE8">
              <w:rPr>
                <w:rFonts w:ascii="Verdana" w:eastAsia="Times New Roman" w:hAnsi="Verdana" w:cs="Times New Roman"/>
                <w:b/>
                <w:bCs/>
                <w:color w:val="000000"/>
                <w:sz w:val="17"/>
                <w:szCs w:val="17"/>
                <w:lang w:eastAsia="cs-CZ"/>
              </w:rPr>
              <w:t xml:space="preserve">takto: </w:t>
            </w:r>
          </w:p>
        </w:tc>
      </w:tr>
      <w:tr w:rsidR="00BE4B99" w:rsidRPr="00BE4B99" w:rsidTr="00E16EE8">
        <w:trPr>
          <w:trHeight w:val="193"/>
        </w:trPr>
        <w:tc>
          <w:tcPr>
            <w:tcW w:w="9950" w:type="dxa"/>
            <w:gridSpan w:val="14"/>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jc w:val="center"/>
              <w:rPr>
                <w:rFonts w:ascii="Verdana" w:eastAsia="Times New Roman" w:hAnsi="Verdana" w:cs="Times New Roman"/>
                <w:b/>
                <w:bCs/>
                <w:color w:val="000000"/>
                <w:sz w:val="17"/>
                <w:szCs w:val="17"/>
                <w:lang w:eastAsia="cs-CZ"/>
              </w:rPr>
            </w:pPr>
            <w:r w:rsidRPr="00E16EE8">
              <w:rPr>
                <w:rFonts w:ascii="Verdana" w:eastAsia="Times New Roman" w:hAnsi="Verdana" w:cs="Times New Roman"/>
                <w:b/>
                <w:bCs/>
                <w:color w:val="000000"/>
                <w:sz w:val="17"/>
                <w:szCs w:val="17"/>
                <w:lang w:eastAsia="cs-CZ"/>
              </w:rPr>
              <w:t>I.</w:t>
            </w:r>
          </w:p>
        </w:tc>
      </w:tr>
      <w:tr w:rsidR="00BE4B99" w:rsidRPr="00BE4B99" w:rsidTr="00E16EE8">
        <w:trPr>
          <w:trHeight w:val="193"/>
        </w:trPr>
        <w:tc>
          <w:tcPr>
            <w:tcW w:w="9950" w:type="dxa"/>
            <w:gridSpan w:val="14"/>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jc w:val="center"/>
              <w:rPr>
                <w:rFonts w:ascii="Verdana" w:eastAsia="Times New Roman" w:hAnsi="Verdana" w:cs="Times New Roman"/>
                <w:b/>
                <w:bCs/>
                <w:color w:val="000000"/>
                <w:sz w:val="17"/>
                <w:szCs w:val="17"/>
                <w:lang w:eastAsia="cs-CZ"/>
              </w:rPr>
            </w:pPr>
            <w:r w:rsidRPr="00E16EE8">
              <w:rPr>
                <w:rFonts w:ascii="Verdana" w:eastAsia="Times New Roman" w:hAnsi="Verdana" w:cs="Times New Roman"/>
                <w:b/>
                <w:bCs/>
                <w:color w:val="000000"/>
                <w:sz w:val="17"/>
                <w:szCs w:val="17"/>
                <w:lang w:eastAsia="cs-CZ"/>
              </w:rPr>
              <w:t>Předmět smlouvy</w:t>
            </w:r>
          </w:p>
        </w:tc>
      </w:tr>
      <w:tr w:rsidR="00BE4B99" w:rsidRPr="00BE4B99" w:rsidTr="00E16EE8">
        <w:trPr>
          <w:trHeight w:val="708"/>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xml:space="preserve">1. </w:t>
            </w:r>
          </w:p>
        </w:tc>
        <w:tc>
          <w:tcPr>
            <w:tcW w:w="9382" w:type="dxa"/>
            <w:gridSpan w:val="13"/>
            <w:tcBorders>
              <w:top w:val="nil"/>
              <w:left w:val="nil"/>
              <w:bottom w:val="nil"/>
              <w:right w:val="nil"/>
            </w:tcBorders>
            <w:shd w:val="clear" w:color="000000" w:fill="FFFFFF"/>
            <w:hideMark/>
          </w:tcPr>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KRISTOF je cestovní kanceláří poskytující služby poznávacího zájezdu pro školní a jiné kolektivy. KRISTOF má zájem uzavřít s dále ve smlouvě určeným počtem osob cestovní smlouvy / smlouvy o zájezdu, na jejichž základě se poznávací zájezd uskuteční.</w:t>
            </w:r>
          </w:p>
        </w:tc>
      </w:tr>
      <w:tr w:rsidR="00BE4B99" w:rsidRPr="00BE4B99" w:rsidTr="00E16EE8">
        <w:trPr>
          <w:trHeight w:val="965"/>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2.</w:t>
            </w:r>
          </w:p>
        </w:tc>
        <w:tc>
          <w:tcPr>
            <w:tcW w:w="9382" w:type="dxa"/>
            <w:gridSpan w:val="13"/>
            <w:tcBorders>
              <w:top w:val="nil"/>
              <w:left w:val="nil"/>
              <w:bottom w:val="nil"/>
              <w:right w:val="nil"/>
            </w:tcBorders>
            <w:shd w:val="clear" w:color="000000" w:fill="FFFFFF"/>
            <w:hideMark/>
          </w:tcPr>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xml:space="preserve">Zájemce je vzdělávacím zařízením a je na základě své vlastní poptávky poznávacího zájezdu schopen zprostředkovat uzavření jednotlivých cestovních smluv / smluv o zájezdu, jakož i zajistit pedagogický dozor a další činnosti v průběhu poznávacího zájezdu. Zájemce se zavazuje vyvíjet činnost směřující k tomu, aby mohl KRISTOF uzavřít s dále uvedeným počtem osob cestovní smlouvy / smlouvy o </w:t>
            </w:r>
            <w:proofErr w:type="spellStart"/>
            <w:r w:rsidRPr="00E16EE8">
              <w:rPr>
                <w:rFonts w:ascii="Verdana" w:eastAsia="Times New Roman" w:hAnsi="Verdana" w:cs="Times New Roman"/>
                <w:color w:val="000000"/>
                <w:sz w:val="17"/>
                <w:szCs w:val="17"/>
                <w:lang w:eastAsia="cs-CZ"/>
              </w:rPr>
              <w:t>zájzedu</w:t>
            </w:r>
            <w:proofErr w:type="spellEnd"/>
            <w:r w:rsidRPr="00E16EE8">
              <w:rPr>
                <w:rFonts w:ascii="Verdana" w:eastAsia="Times New Roman" w:hAnsi="Verdana" w:cs="Times New Roman"/>
                <w:color w:val="000000"/>
                <w:sz w:val="17"/>
                <w:szCs w:val="17"/>
                <w:lang w:eastAsia="cs-CZ"/>
              </w:rPr>
              <w:t xml:space="preserve"> .</w:t>
            </w:r>
          </w:p>
        </w:tc>
      </w:tr>
      <w:tr w:rsidR="00BE4B99" w:rsidRPr="00BE4B99" w:rsidTr="00E16EE8">
        <w:trPr>
          <w:trHeight w:val="847"/>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3.</w:t>
            </w:r>
          </w:p>
        </w:tc>
        <w:tc>
          <w:tcPr>
            <w:tcW w:w="9382" w:type="dxa"/>
            <w:gridSpan w:val="13"/>
            <w:tcBorders>
              <w:top w:val="nil"/>
              <w:left w:val="nil"/>
              <w:bottom w:val="nil"/>
              <w:right w:val="nil"/>
            </w:tcBorders>
            <w:shd w:val="clear" w:color="000000" w:fill="FFFFFF"/>
            <w:hideMark/>
          </w:tcPr>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KRISTOF se zavazuje za úspěšnou činnost zájemce, tj. za uzavření dále uvedeného počtu cestovních smluv / smluv o zájezdu, poskytnout zájemci zdarma místa v poznávacím zájezdu pro pedagogický dozor, a to v rozsahu a kvalitě stejné, jako bude poskytována účastníkům na základě cestovní smlouvy / smlouvy o zájezdu.</w:t>
            </w:r>
          </w:p>
        </w:tc>
      </w:tr>
      <w:tr w:rsidR="00BE4B99" w:rsidRPr="00BE4B99" w:rsidTr="00E16EE8">
        <w:trPr>
          <w:trHeight w:val="325"/>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4.</w:t>
            </w:r>
          </w:p>
        </w:tc>
        <w:tc>
          <w:tcPr>
            <w:tcW w:w="9382" w:type="dxa"/>
            <w:gridSpan w:val="13"/>
            <w:tcBorders>
              <w:top w:val="nil"/>
              <w:left w:val="nil"/>
              <w:bottom w:val="nil"/>
              <w:right w:val="nil"/>
            </w:tcBorders>
            <w:shd w:val="clear" w:color="000000" w:fill="FFFFFF"/>
            <w:hideMark/>
          </w:tcPr>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Zájemce se zavazuje po dobu konání poznávacího zájezdu zajistit prostřednictvím doprovodu níže uvedené činnosti.</w:t>
            </w:r>
          </w:p>
        </w:tc>
      </w:tr>
      <w:tr w:rsidR="00BE4B99" w:rsidRPr="00BE4B99" w:rsidTr="00E16EE8">
        <w:trPr>
          <w:trHeight w:val="193"/>
        </w:trPr>
        <w:tc>
          <w:tcPr>
            <w:tcW w:w="9950" w:type="dxa"/>
            <w:gridSpan w:val="14"/>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jc w:val="center"/>
              <w:rPr>
                <w:rFonts w:ascii="Verdana" w:eastAsia="Times New Roman" w:hAnsi="Verdana" w:cs="Times New Roman"/>
                <w:b/>
                <w:bCs/>
                <w:color w:val="000000"/>
                <w:sz w:val="17"/>
                <w:szCs w:val="17"/>
                <w:lang w:eastAsia="cs-CZ"/>
              </w:rPr>
            </w:pPr>
            <w:r w:rsidRPr="00E16EE8">
              <w:rPr>
                <w:rFonts w:ascii="Verdana" w:eastAsia="Times New Roman" w:hAnsi="Verdana" w:cs="Times New Roman"/>
                <w:b/>
                <w:bCs/>
                <w:color w:val="000000"/>
                <w:sz w:val="17"/>
                <w:szCs w:val="17"/>
                <w:lang w:eastAsia="cs-CZ"/>
              </w:rPr>
              <w:t>II.</w:t>
            </w:r>
          </w:p>
        </w:tc>
      </w:tr>
      <w:tr w:rsidR="00BE4B99" w:rsidRPr="00BE4B99" w:rsidTr="00E16EE8">
        <w:trPr>
          <w:trHeight w:val="193"/>
        </w:trPr>
        <w:tc>
          <w:tcPr>
            <w:tcW w:w="9950" w:type="dxa"/>
            <w:gridSpan w:val="14"/>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jc w:val="center"/>
              <w:rPr>
                <w:rFonts w:ascii="Verdana" w:eastAsia="Times New Roman" w:hAnsi="Verdana" w:cs="Times New Roman"/>
                <w:b/>
                <w:bCs/>
                <w:color w:val="000000"/>
                <w:sz w:val="17"/>
                <w:szCs w:val="17"/>
                <w:lang w:eastAsia="cs-CZ"/>
              </w:rPr>
            </w:pPr>
            <w:r w:rsidRPr="00E16EE8">
              <w:rPr>
                <w:rFonts w:ascii="Verdana" w:eastAsia="Times New Roman" w:hAnsi="Verdana" w:cs="Times New Roman"/>
                <w:b/>
                <w:bCs/>
                <w:color w:val="000000"/>
                <w:sz w:val="17"/>
                <w:szCs w:val="17"/>
                <w:lang w:eastAsia="cs-CZ"/>
              </w:rPr>
              <w:t>Práva a povinnosti Zájemce</w:t>
            </w:r>
          </w:p>
        </w:tc>
      </w:tr>
      <w:tr w:rsidR="00BE4B99" w:rsidRPr="00E16EE8" w:rsidTr="00E16EE8">
        <w:trPr>
          <w:trHeight w:val="335"/>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xml:space="preserve">1. </w:t>
            </w:r>
          </w:p>
        </w:tc>
        <w:tc>
          <w:tcPr>
            <w:tcW w:w="9382" w:type="dxa"/>
            <w:gridSpan w:val="13"/>
            <w:tcBorders>
              <w:top w:val="nil"/>
              <w:left w:val="nil"/>
              <w:bottom w:val="nil"/>
              <w:right w:val="nil"/>
            </w:tcBorders>
            <w:shd w:val="clear" w:color="000000" w:fill="FFFFFF"/>
            <w:hideMark/>
          </w:tcPr>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xml:space="preserve">Zájemce se zavazuje vyvíjet činnost směřující k tomu, aby mohl KRISTOF uzavřít s jednotlivými účastníky cestovní smlouvy / </w:t>
            </w:r>
            <w:proofErr w:type="spellStart"/>
            <w:r w:rsidRPr="00E16EE8">
              <w:rPr>
                <w:rFonts w:ascii="Verdana" w:eastAsia="Times New Roman" w:hAnsi="Verdana" w:cs="Times New Roman"/>
                <w:color w:val="000000"/>
                <w:sz w:val="17"/>
                <w:szCs w:val="17"/>
                <w:lang w:eastAsia="cs-CZ"/>
              </w:rPr>
              <w:t>smouvy</w:t>
            </w:r>
            <w:proofErr w:type="spellEnd"/>
            <w:r w:rsidRPr="00E16EE8">
              <w:rPr>
                <w:rFonts w:ascii="Verdana" w:eastAsia="Times New Roman" w:hAnsi="Verdana" w:cs="Times New Roman"/>
                <w:color w:val="000000"/>
                <w:sz w:val="17"/>
                <w:szCs w:val="17"/>
                <w:lang w:eastAsia="cs-CZ"/>
              </w:rPr>
              <w:t xml:space="preserve"> o zájezdu na poznávací zájezd do Rakouska a Německa.</w:t>
            </w:r>
          </w:p>
        </w:tc>
      </w:tr>
      <w:tr w:rsidR="00BE4B99" w:rsidRPr="00E16EE8" w:rsidTr="00E16EE8">
        <w:trPr>
          <w:trHeight w:val="465"/>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9382" w:type="dxa"/>
            <w:gridSpan w:val="13"/>
            <w:tcBorders>
              <w:top w:val="nil"/>
              <w:left w:val="nil"/>
              <w:bottom w:val="nil"/>
              <w:right w:val="nil"/>
            </w:tcBorders>
            <w:shd w:val="clear" w:color="000000" w:fill="FFFFFF"/>
            <w:hideMark/>
          </w:tcPr>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xml:space="preserve">Za tuto činnost se považuje především propagace zájezdu a poskytování informací o zájezdu účastníkům, dále pak zajištění podpisu cestovních smluv / smluv o zájezdu </w:t>
            </w:r>
            <w:proofErr w:type="gramStart"/>
            <w:r w:rsidRPr="00E16EE8">
              <w:rPr>
                <w:rFonts w:ascii="Verdana" w:eastAsia="Times New Roman" w:hAnsi="Verdana" w:cs="Times New Roman"/>
                <w:color w:val="000000"/>
                <w:sz w:val="17"/>
                <w:szCs w:val="17"/>
                <w:lang w:eastAsia="cs-CZ"/>
              </w:rPr>
              <w:t>účastníky .</w:t>
            </w:r>
            <w:proofErr w:type="gramEnd"/>
          </w:p>
        </w:tc>
      </w:tr>
      <w:tr w:rsidR="00BE4B99" w:rsidRPr="00E16EE8" w:rsidTr="00E16EE8">
        <w:trPr>
          <w:trHeight w:val="960"/>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2.</w:t>
            </w:r>
          </w:p>
        </w:tc>
        <w:tc>
          <w:tcPr>
            <w:tcW w:w="9382" w:type="dxa"/>
            <w:gridSpan w:val="13"/>
            <w:tcBorders>
              <w:top w:val="nil"/>
              <w:left w:val="nil"/>
              <w:bottom w:val="nil"/>
              <w:right w:val="nil"/>
            </w:tcBorders>
            <w:shd w:val="clear" w:color="000000" w:fill="FFFFFF"/>
            <w:hideMark/>
          </w:tcPr>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Zájemce se dále zavazuje zajistit pedagogický dozor a řádně tento dozor proškolit z práv a povinností takového dozoru, a to i ve smyslu činností, které bude coby zástupce Zájemce zajišťovat v průběhu zájezdu. Zájemce zajistí, aby osoby určené coby pedagogický dozor byly seznámeny s obsahem Pokynů pro pedagogy a zajistil jejich podpis na tomto dokumentu, který tvoří přílohu č. 1 a je nedílnou součást této smlouvy.</w:t>
            </w:r>
          </w:p>
        </w:tc>
      </w:tr>
      <w:tr w:rsidR="00BE4B99" w:rsidRPr="00E16EE8" w:rsidTr="00E16EE8">
        <w:trPr>
          <w:trHeight w:val="2238"/>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3.</w:t>
            </w:r>
          </w:p>
        </w:tc>
        <w:tc>
          <w:tcPr>
            <w:tcW w:w="9382" w:type="dxa"/>
            <w:gridSpan w:val="13"/>
            <w:tcBorders>
              <w:top w:val="nil"/>
              <w:left w:val="nil"/>
              <w:bottom w:val="nil"/>
              <w:right w:val="nil"/>
            </w:tcBorders>
            <w:shd w:val="clear" w:color="000000" w:fill="FFFFFF"/>
            <w:hideMark/>
          </w:tcPr>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Pedagogický dozor smí v průběhu zájezdu vykonávat pouze zletilá osoba, a to vždy jedna na každých 23 účastníků zájezdu. Pedagogický dozor plně zodpovídá za účastníky zájezdu během celého jeho konání, tj. od místa odjezdu až do návratu tamtéž. V tomto ohledu je pedagogický dozor povinen účastníky dostatečně poučit o tom, že po návratu z odpoledního programu do hostitelských rodin či na ubytovnu se nesmějí účastníci zájezdu svévolně pohybovat mimo tato zařízení (především ve večerních a nočních hodinách). Hostitelská rodina přebírá částečně zodpovědnost v době pobytu účastníků s hostitelskou rodinou. V případě, že účastníci poruší tyto podmínky a opustí svévolně rodinu, je rodina takové odpovědnosti zbavena. Pedagogický dozor smí po dohodě se zákonnými zástupci účastníka takové vzdálení umožnit, ale pouze za předpokladu předchozího písemného prohlášení těchto zákonných zástupců, ve kterém vezmou na vědomí, že v takovém případě zodpovídají za účastníka pouze oni.</w:t>
            </w:r>
          </w:p>
          <w:p w:rsidR="00BE4B99" w:rsidRPr="00E16EE8" w:rsidRDefault="00BE4B99" w:rsidP="00BE4B99">
            <w:pPr>
              <w:spacing w:after="0" w:line="240" w:lineRule="auto"/>
              <w:jc w:val="both"/>
              <w:rPr>
                <w:rFonts w:ascii="Verdana" w:eastAsia="Times New Roman" w:hAnsi="Verdana" w:cs="Times New Roman"/>
                <w:color w:val="000000"/>
                <w:sz w:val="6"/>
                <w:szCs w:val="6"/>
                <w:lang w:eastAsia="cs-CZ"/>
              </w:rPr>
            </w:pPr>
          </w:p>
        </w:tc>
      </w:tr>
      <w:tr w:rsidR="00BE4B99" w:rsidRPr="00E16EE8" w:rsidTr="00E16EE8">
        <w:trPr>
          <w:trHeight w:val="843"/>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4.</w:t>
            </w:r>
          </w:p>
        </w:tc>
        <w:tc>
          <w:tcPr>
            <w:tcW w:w="9382" w:type="dxa"/>
            <w:gridSpan w:val="13"/>
            <w:tcBorders>
              <w:top w:val="nil"/>
              <w:left w:val="nil"/>
              <w:bottom w:val="nil"/>
              <w:right w:val="nil"/>
            </w:tcBorders>
            <w:shd w:val="clear" w:color="000000" w:fill="FFFFFF"/>
            <w:hideMark/>
          </w:tcPr>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Pedagogický dozor dále působí jako zástupce zájemce i účastníků zájezdu pro komunikaci s KRISTOF po dobu trvání zájezdu. V tomto smyslu zajišťuje především kontrolu plnění podmínek zájezdu, předává podněty a reklamace účastníků a předává organizační pokyny KRISTOF účastníkům zájezdu a zajišťuje jejich plnění všemi účastníky. Případné podněty a reklamace účastníků zájezdu musí pedagogický dozor bezodkladně uplatnit u průvodce tak, aby mohly být řešeny na místě samém.</w:t>
            </w:r>
          </w:p>
        </w:tc>
      </w:tr>
      <w:tr w:rsidR="00BE4B99" w:rsidRPr="00E16EE8" w:rsidTr="00E16EE8">
        <w:trPr>
          <w:trHeight w:val="193"/>
        </w:trPr>
        <w:tc>
          <w:tcPr>
            <w:tcW w:w="9950" w:type="dxa"/>
            <w:gridSpan w:val="14"/>
            <w:tcBorders>
              <w:top w:val="nil"/>
              <w:left w:val="nil"/>
              <w:bottom w:val="nil"/>
              <w:right w:val="nil"/>
            </w:tcBorders>
            <w:shd w:val="clear" w:color="000000" w:fill="FFFFFF"/>
            <w:noWrap/>
            <w:vAlign w:val="bottom"/>
            <w:hideMark/>
          </w:tcPr>
          <w:p w:rsidR="00E16EE8" w:rsidRDefault="00E16EE8" w:rsidP="00BE4B99">
            <w:pPr>
              <w:spacing w:after="0" w:line="240" w:lineRule="auto"/>
              <w:jc w:val="center"/>
              <w:rPr>
                <w:rFonts w:ascii="Verdana" w:eastAsia="Times New Roman" w:hAnsi="Verdana" w:cs="Times New Roman"/>
                <w:b/>
                <w:bCs/>
                <w:color w:val="000000"/>
                <w:sz w:val="17"/>
                <w:szCs w:val="17"/>
                <w:lang w:eastAsia="cs-CZ"/>
              </w:rPr>
            </w:pPr>
          </w:p>
          <w:p w:rsidR="00BE4B99" w:rsidRPr="00E16EE8" w:rsidRDefault="00BE4B99" w:rsidP="00BE4B99">
            <w:pPr>
              <w:spacing w:after="0" w:line="240" w:lineRule="auto"/>
              <w:jc w:val="center"/>
              <w:rPr>
                <w:rFonts w:ascii="Verdana" w:eastAsia="Times New Roman" w:hAnsi="Verdana" w:cs="Times New Roman"/>
                <w:b/>
                <w:bCs/>
                <w:color w:val="000000"/>
                <w:sz w:val="17"/>
                <w:szCs w:val="17"/>
                <w:lang w:eastAsia="cs-CZ"/>
              </w:rPr>
            </w:pPr>
            <w:r w:rsidRPr="00E16EE8">
              <w:rPr>
                <w:rFonts w:ascii="Verdana" w:eastAsia="Times New Roman" w:hAnsi="Verdana" w:cs="Times New Roman"/>
                <w:b/>
                <w:bCs/>
                <w:color w:val="000000"/>
                <w:sz w:val="17"/>
                <w:szCs w:val="17"/>
                <w:lang w:eastAsia="cs-CZ"/>
              </w:rPr>
              <w:t>III.</w:t>
            </w:r>
          </w:p>
        </w:tc>
      </w:tr>
      <w:tr w:rsidR="00BE4B99" w:rsidRPr="00E16EE8" w:rsidTr="00E16EE8">
        <w:trPr>
          <w:trHeight w:val="193"/>
        </w:trPr>
        <w:tc>
          <w:tcPr>
            <w:tcW w:w="9950" w:type="dxa"/>
            <w:gridSpan w:val="14"/>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jc w:val="center"/>
              <w:rPr>
                <w:rFonts w:ascii="Verdana" w:eastAsia="Times New Roman" w:hAnsi="Verdana" w:cs="Times New Roman"/>
                <w:b/>
                <w:bCs/>
                <w:color w:val="000000"/>
                <w:sz w:val="17"/>
                <w:szCs w:val="17"/>
                <w:lang w:eastAsia="cs-CZ"/>
              </w:rPr>
            </w:pPr>
            <w:r w:rsidRPr="00E16EE8">
              <w:rPr>
                <w:rFonts w:ascii="Verdana" w:eastAsia="Times New Roman" w:hAnsi="Verdana" w:cs="Times New Roman"/>
                <w:b/>
                <w:bCs/>
                <w:color w:val="000000"/>
                <w:sz w:val="17"/>
                <w:szCs w:val="17"/>
                <w:lang w:eastAsia="cs-CZ"/>
              </w:rPr>
              <w:t>Práva a povinnosti KRISTOF</w:t>
            </w:r>
          </w:p>
        </w:tc>
      </w:tr>
      <w:tr w:rsidR="00BE4B99" w:rsidRPr="00BE4B99" w:rsidTr="00E16EE8">
        <w:trPr>
          <w:trHeight w:val="477"/>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xml:space="preserve">1. </w:t>
            </w:r>
          </w:p>
        </w:tc>
        <w:tc>
          <w:tcPr>
            <w:tcW w:w="9382" w:type="dxa"/>
            <w:gridSpan w:val="13"/>
            <w:tcBorders>
              <w:top w:val="nil"/>
              <w:left w:val="nil"/>
              <w:bottom w:val="nil"/>
              <w:right w:val="nil"/>
            </w:tcBorders>
            <w:shd w:val="clear" w:color="000000" w:fill="FFFFFF"/>
            <w:hideMark/>
          </w:tcPr>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xml:space="preserve">KRISTOF se zavazuje poskytnout zájezd za smluvní cenu a dle přiloženého programu v termínu, délce, místě a standardu, který je vymezen v příloze č. 2 </w:t>
            </w:r>
            <w:proofErr w:type="gramStart"/>
            <w:r w:rsidRPr="00E16EE8">
              <w:rPr>
                <w:rFonts w:ascii="Verdana" w:eastAsia="Times New Roman" w:hAnsi="Verdana" w:cs="Times New Roman"/>
                <w:color w:val="000000"/>
                <w:sz w:val="17"/>
                <w:szCs w:val="17"/>
                <w:lang w:eastAsia="cs-CZ"/>
              </w:rPr>
              <w:t>této</w:t>
            </w:r>
            <w:proofErr w:type="gramEnd"/>
            <w:r w:rsidRPr="00E16EE8">
              <w:rPr>
                <w:rFonts w:ascii="Verdana" w:eastAsia="Times New Roman" w:hAnsi="Verdana" w:cs="Times New Roman"/>
                <w:color w:val="000000"/>
                <w:sz w:val="17"/>
                <w:szCs w:val="17"/>
                <w:lang w:eastAsia="cs-CZ"/>
              </w:rPr>
              <w:t xml:space="preserve"> smlouvy, která tvoří její nedílnou součást.</w:t>
            </w:r>
          </w:p>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p>
        </w:tc>
      </w:tr>
      <w:tr w:rsidR="00BE4B99" w:rsidRPr="00E16EE8" w:rsidTr="00E16EE8">
        <w:trPr>
          <w:trHeight w:val="406"/>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2.</w:t>
            </w:r>
          </w:p>
        </w:tc>
        <w:tc>
          <w:tcPr>
            <w:tcW w:w="9382" w:type="dxa"/>
            <w:gridSpan w:val="13"/>
            <w:tcBorders>
              <w:top w:val="nil"/>
              <w:left w:val="nil"/>
              <w:bottom w:val="nil"/>
              <w:right w:val="nil"/>
            </w:tcBorders>
            <w:shd w:val="clear" w:color="000000" w:fill="FFFFFF"/>
            <w:hideMark/>
          </w:tcPr>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KRISTOF se zavazuje dodržet cenu zájezdu a dohodnutý rozsah a standard služeb za podmínky dodržení termínů ze strany zájemce uvedených v příloze č. 2, tj. především za podmínky včasného zajištění:</w:t>
            </w:r>
          </w:p>
        </w:tc>
      </w:tr>
      <w:tr w:rsidR="00BE4B99" w:rsidRPr="00E16EE8" w:rsidTr="00E16EE8">
        <w:trPr>
          <w:trHeight w:val="193"/>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xml:space="preserve"> - </w:t>
            </w:r>
          </w:p>
        </w:tc>
        <w:tc>
          <w:tcPr>
            <w:tcW w:w="9382" w:type="dxa"/>
            <w:gridSpan w:val="13"/>
            <w:tcBorders>
              <w:top w:val="nil"/>
              <w:left w:val="nil"/>
              <w:bottom w:val="nil"/>
              <w:right w:val="nil"/>
            </w:tcBorders>
            <w:shd w:val="clear" w:color="000000" w:fill="FFFFFF"/>
            <w:noWrap/>
            <w:hideMark/>
          </w:tcPr>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uzavření předem dohodnutého počtu účastnických cestovních smluv,</w:t>
            </w:r>
          </w:p>
        </w:tc>
      </w:tr>
      <w:tr w:rsidR="00BE4B99" w:rsidRPr="00E16EE8" w:rsidTr="00E16EE8">
        <w:trPr>
          <w:trHeight w:val="335"/>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lastRenderedPageBreak/>
              <w:t xml:space="preserve"> - </w:t>
            </w:r>
          </w:p>
        </w:tc>
        <w:tc>
          <w:tcPr>
            <w:tcW w:w="9382" w:type="dxa"/>
            <w:gridSpan w:val="13"/>
            <w:tcBorders>
              <w:top w:val="nil"/>
              <w:left w:val="nil"/>
              <w:bottom w:val="nil"/>
              <w:right w:val="nil"/>
            </w:tcBorders>
            <w:shd w:val="clear" w:color="000000" w:fill="FFFFFF"/>
            <w:hideMark/>
          </w:tcPr>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uhrazení požadovaných záloh a doplatků, složenkami, platebním příkazem či v hotovosti k rukám Zájemce, který je touto smlouvou zmocněn k vybírání těchto plateb od účastníků,</w:t>
            </w:r>
          </w:p>
        </w:tc>
      </w:tr>
      <w:tr w:rsidR="00BE4B99" w:rsidRPr="00E16EE8" w:rsidTr="00E16EE8">
        <w:trPr>
          <w:trHeight w:val="508"/>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xml:space="preserve"> - </w:t>
            </w:r>
          </w:p>
        </w:tc>
        <w:tc>
          <w:tcPr>
            <w:tcW w:w="9382" w:type="dxa"/>
            <w:gridSpan w:val="13"/>
            <w:tcBorders>
              <w:top w:val="nil"/>
              <w:left w:val="nil"/>
              <w:bottom w:val="nil"/>
              <w:right w:val="nil"/>
            </w:tcBorders>
            <w:shd w:val="clear" w:color="000000" w:fill="FFFFFF"/>
            <w:hideMark/>
          </w:tcPr>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předání všech potřebných informací o účastnících zájezdu, tj. jmenný seznam s daty narození, adresami, eventuálními zdravotními problémy účastníku (alergie atp.) a konkrétními ubytovacími požadavky (rozmístění studentů v rodinách atp.).</w:t>
            </w:r>
          </w:p>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p>
        </w:tc>
      </w:tr>
      <w:tr w:rsidR="00BE4B99" w:rsidRPr="00E16EE8" w:rsidTr="00E16EE8">
        <w:trPr>
          <w:trHeight w:val="396"/>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3.</w:t>
            </w:r>
          </w:p>
        </w:tc>
        <w:tc>
          <w:tcPr>
            <w:tcW w:w="9382" w:type="dxa"/>
            <w:gridSpan w:val="13"/>
            <w:tcBorders>
              <w:top w:val="nil"/>
              <w:left w:val="nil"/>
              <w:bottom w:val="nil"/>
              <w:right w:val="nil"/>
            </w:tcBorders>
            <w:shd w:val="clear" w:color="000000" w:fill="FFFFFF"/>
            <w:hideMark/>
          </w:tcPr>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xml:space="preserve">KRISTOF se zavazuje poptávaný zájezd uskutečnit při minimálním počtu účastníků 45 osob, když tento závazek vzniká až v případě plné úhrady ceny zájezdu všemi účastníky ve výši určené v příloze č. 2. </w:t>
            </w:r>
          </w:p>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p>
        </w:tc>
      </w:tr>
      <w:tr w:rsidR="00BE4B99" w:rsidRPr="00E16EE8" w:rsidTr="00E16EE8">
        <w:trPr>
          <w:trHeight w:val="711"/>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4.</w:t>
            </w:r>
          </w:p>
        </w:tc>
        <w:tc>
          <w:tcPr>
            <w:tcW w:w="9382" w:type="dxa"/>
            <w:gridSpan w:val="13"/>
            <w:tcBorders>
              <w:top w:val="nil"/>
              <w:left w:val="nil"/>
              <w:bottom w:val="nil"/>
              <w:right w:val="nil"/>
            </w:tcBorders>
            <w:shd w:val="clear" w:color="000000" w:fill="FFFFFF"/>
            <w:hideMark/>
          </w:tcPr>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Nebude-li činností Zájemce zajištěn výše uvedený počet účastníků zájezdu, lze zájezd uskutečnit na žádost Zájemce i pro menší skupinu účastníků, zajistí-li Zájemce souhlas všech účastníků s navýšením ceny zájezdu o poměrnou částku za dopravu. Jiné náklady nebudou menší skupině účastníků k jejich ceně přidávány. Nebude-li zajištěn souhlas všech účastníků menší skupiny, zájezd se neuskuteční.</w:t>
            </w:r>
          </w:p>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p>
        </w:tc>
      </w:tr>
      <w:tr w:rsidR="00BE4B99" w:rsidRPr="00E16EE8" w:rsidTr="00E16EE8">
        <w:trPr>
          <w:trHeight w:val="528"/>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5.</w:t>
            </w:r>
          </w:p>
        </w:tc>
        <w:tc>
          <w:tcPr>
            <w:tcW w:w="9382" w:type="dxa"/>
            <w:gridSpan w:val="13"/>
            <w:tcBorders>
              <w:top w:val="nil"/>
              <w:left w:val="nil"/>
              <w:bottom w:val="nil"/>
              <w:right w:val="nil"/>
            </w:tcBorders>
            <w:shd w:val="clear" w:color="000000" w:fill="FFFFFF"/>
            <w:hideMark/>
          </w:tcPr>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Zástupce KRISTOF po dobu trvání zájezdu je vždy průvodce, který provází zájezd po celou dobu jeho konání a je zmocněn za KRISTOF jednat ve všech věcech týkajících se zájezdu, např. předávat pokyny pedagogickému dozoru, vyřizovat stížnosti a reklamace, přijímat plnění atp.</w:t>
            </w:r>
          </w:p>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p>
        </w:tc>
      </w:tr>
      <w:tr w:rsidR="00BE4B99" w:rsidRPr="00E16EE8" w:rsidTr="00E16EE8">
        <w:trPr>
          <w:trHeight w:val="244"/>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6.</w:t>
            </w:r>
          </w:p>
        </w:tc>
        <w:tc>
          <w:tcPr>
            <w:tcW w:w="9382" w:type="dxa"/>
            <w:gridSpan w:val="13"/>
            <w:tcBorders>
              <w:top w:val="nil"/>
              <w:left w:val="nil"/>
              <w:bottom w:val="nil"/>
              <w:right w:val="nil"/>
            </w:tcBorders>
            <w:shd w:val="clear" w:color="000000" w:fill="FFFFFF"/>
            <w:hideMark/>
          </w:tcPr>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KRISTOF se zavazuje dodržet smluvní cenu uvedenou v konkrétních ujednáních s výjimkou těchto případů:</w:t>
            </w:r>
          </w:p>
        </w:tc>
      </w:tr>
      <w:tr w:rsidR="00BE4B99" w:rsidRPr="00E16EE8" w:rsidTr="00E16EE8">
        <w:trPr>
          <w:trHeight w:val="193"/>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a)</w:t>
            </w:r>
          </w:p>
        </w:tc>
        <w:tc>
          <w:tcPr>
            <w:tcW w:w="9382" w:type="dxa"/>
            <w:gridSpan w:val="13"/>
            <w:tcBorders>
              <w:top w:val="nil"/>
              <w:left w:val="nil"/>
              <w:bottom w:val="nil"/>
              <w:right w:val="nil"/>
            </w:tcBorders>
            <w:shd w:val="clear" w:color="000000" w:fill="FFFFFF"/>
            <w:noWrap/>
            <w:hideMark/>
          </w:tcPr>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xml:space="preserve">změna kurzu ČSOB deviza prodej oproti dni </w:t>
            </w:r>
            <w:proofErr w:type="gramStart"/>
            <w:r w:rsidRPr="00E16EE8">
              <w:rPr>
                <w:rFonts w:ascii="Verdana" w:eastAsia="Times New Roman" w:hAnsi="Verdana" w:cs="Times New Roman"/>
                <w:color w:val="000000"/>
                <w:sz w:val="17"/>
                <w:szCs w:val="17"/>
                <w:lang w:eastAsia="cs-CZ"/>
              </w:rPr>
              <w:t>22.11.2017</w:t>
            </w:r>
            <w:proofErr w:type="gramEnd"/>
            <w:r w:rsidRPr="00E16EE8">
              <w:rPr>
                <w:rFonts w:ascii="Verdana" w:eastAsia="Times New Roman" w:hAnsi="Verdana" w:cs="Times New Roman"/>
                <w:color w:val="000000"/>
                <w:sz w:val="17"/>
                <w:szCs w:val="17"/>
                <w:lang w:eastAsia="cs-CZ"/>
              </w:rPr>
              <w:t xml:space="preserve"> o více než 10%</w:t>
            </w:r>
          </w:p>
        </w:tc>
      </w:tr>
      <w:tr w:rsidR="00BE4B99" w:rsidRPr="00E16EE8" w:rsidTr="00E16EE8">
        <w:trPr>
          <w:trHeight w:val="193"/>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b)</w:t>
            </w:r>
          </w:p>
        </w:tc>
        <w:tc>
          <w:tcPr>
            <w:tcW w:w="9382" w:type="dxa"/>
            <w:gridSpan w:val="13"/>
            <w:tcBorders>
              <w:top w:val="nil"/>
              <w:left w:val="nil"/>
              <w:bottom w:val="nil"/>
              <w:right w:val="nil"/>
            </w:tcBorders>
            <w:shd w:val="clear" w:color="000000" w:fill="FFFFFF"/>
            <w:noWrap/>
            <w:hideMark/>
          </w:tcPr>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xml:space="preserve">změna cen pohonných hmot oproti dni </w:t>
            </w:r>
            <w:proofErr w:type="gramStart"/>
            <w:r w:rsidRPr="00E16EE8">
              <w:rPr>
                <w:rFonts w:ascii="Verdana" w:eastAsia="Times New Roman" w:hAnsi="Verdana" w:cs="Times New Roman"/>
                <w:color w:val="000000"/>
                <w:sz w:val="17"/>
                <w:szCs w:val="17"/>
                <w:lang w:eastAsia="cs-CZ"/>
              </w:rPr>
              <w:t>22.11.2017</w:t>
            </w:r>
            <w:proofErr w:type="gramEnd"/>
            <w:r w:rsidRPr="00E16EE8">
              <w:rPr>
                <w:rFonts w:ascii="Verdana" w:eastAsia="Times New Roman" w:hAnsi="Verdana" w:cs="Times New Roman"/>
                <w:color w:val="000000"/>
                <w:sz w:val="17"/>
                <w:szCs w:val="17"/>
                <w:lang w:eastAsia="cs-CZ"/>
              </w:rPr>
              <w:t xml:space="preserve"> o více než 10%</w:t>
            </w:r>
          </w:p>
        </w:tc>
      </w:tr>
      <w:tr w:rsidR="00BE4B99" w:rsidRPr="00E16EE8" w:rsidTr="00E16EE8">
        <w:trPr>
          <w:trHeight w:val="193"/>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c)</w:t>
            </w:r>
          </w:p>
        </w:tc>
        <w:tc>
          <w:tcPr>
            <w:tcW w:w="9382" w:type="dxa"/>
            <w:gridSpan w:val="13"/>
            <w:tcBorders>
              <w:top w:val="nil"/>
              <w:left w:val="nil"/>
              <w:bottom w:val="nil"/>
              <w:right w:val="nil"/>
            </w:tcBorders>
            <w:shd w:val="clear" w:color="000000" w:fill="FFFFFF"/>
            <w:noWrap/>
            <w:hideMark/>
          </w:tcPr>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nepředvídaných změn ze strany zahraničních partnerů</w:t>
            </w:r>
          </w:p>
        </w:tc>
      </w:tr>
      <w:tr w:rsidR="00BE4B99" w:rsidRPr="00E16EE8" w:rsidTr="00E16EE8">
        <w:trPr>
          <w:trHeight w:val="335"/>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9382" w:type="dxa"/>
            <w:gridSpan w:val="13"/>
            <w:tcBorders>
              <w:top w:val="nil"/>
              <w:left w:val="nil"/>
              <w:bottom w:val="nil"/>
              <w:right w:val="nil"/>
            </w:tcBorders>
            <w:shd w:val="clear" w:color="000000" w:fill="FFFFFF"/>
            <w:hideMark/>
          </w:tcPr>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xml:space="preserve">Představuje-li zvýšení ceny poznávacího zájezdu v </w:t>
            </w:r>
            <w:proofErr w:type="gramStart"/>
            <w:r w:rsidRPr="00E16EE8">
              <w:rPr>
                <w:rFonts w:ascii="Verdana" w:eastAsia="Times New Roman" w:hAnsi="Verdana" w:cs="Times New Roman"/>
                <w:color w:val="000000"/>
                <w:sz w:val="17"/>
                <w:szCs w:val="17"/>
                <w:lang w:eastAsia="cs-CZ"/>
              </w:rPr>
              <w:t xml:space="preserve">případech </w:t>
            </w:r>
            <w:proofErr w:type="spellStart"/>
            <w:r w:rsidRPr="00E16EE8">
              <w:rPr>
                <w:rFonts w:ascii="Verdana" w:eastAsia="Times New Roman" w:hAnsi="Verdana" w:cs="Times New Roman"/>
                <w:color w:val="000000"/>
                <w:sz w:val="17"/>
                <w:szCs w:val="17"/>
                <w:lang w:eastAsia="cs-CZ"/>
              </w:rPr>
              <w:t>a,b,c</w:t>
            </w:r>
            <w:proofErr w:type="spellEnd"/>
            <w:r w:rsidRPr="00E16EE8">
              <w:rPr>
                <w:rFonts w:ascii="Verdana" w:eastAsia="Times New Roman" w:hAnsi="Verdana" w:cs="Times New Roman"/>
                <w:color w:val="000000"/>
                <w:sz w:val="17"/>
                <w:szCs w:val="17"/>
                <w:lang w:eastAsia="cs-CZ"/>
              </w:rPr>
              <w:t xml:space="preserve"> více</w:t>
            </w:r>
            <w:proofErr w:type="gramEnd"/>
            <w:r w:rsidRPr="00E16EE8">
              <w:rPr>
                <w:rFonts w:ascii="Verdana" w:eastAsia="Times New Roman" w:hAnsi="Verdana" w:cs="Times New Roman"/>
                <w:color w:val="000000"/>
                <w:sz w:val="17"/>
                <w:szCs w:val="17"/>
                <w:lang w:eastAsia="cs-CZ"/>
              </w:rPr>
              <w:t xml:space="preserve"> než 10% původní ceny, má objednávající právo od smlouvy odstoupit bez uhrazení stornovacích poplatků.</w:t>
            </w:r>
          </w:p>
        </w:tc>
      </w:tr>
      <w:tr w:rsidR="00BE4B99" w:rsidRPr="00E16EE8" w:rsidTr="00E16EE8">
        <w:trPr>
          <w:trHeight w:val="193"/>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d)</w:t>
            </w:r>
          </w:p>
        </w:tc>
        <w:tc>
          <w:tcPr>
            <w:tcW w:w="9382" w:type="dxa"/>
            <w:gridSpan w:val="13"/>
            <w:tcBorders>
              <w:top w:val="nil"/>
              <w:left w:val="nil"/>
              <w:bottom w:val="nil"/>
              <w:right w:val="nil"/>
            </w:tcBorders>
            <w:shd w:val="clear" w:color="000000" w:fill="FFFFFF"/>
            <w:noWrap/>
            <w:hideMark/>
          </w:tcPr>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zavedení vízové povinnosti se státy tranzitní nebo cílové země</w:t>
            </w:r>
          </w:p>
        </w:tc>
      </w:tr>
      <w:tr w:rsidR="00BE4B99" w:rsidRPr="00E16EE8" w:rsidTr="00E16EE8">
        <w:trPr>
          <w:trHeight w:val="325"/>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e)</w:t>
            </w:r>
          </w:p>
        </w:tc>
        <w:tc>
          <w:tcPr>
            <w:tcW w:w="9382" w:type="dxa"/>
            <w:gridSpan w:val="13"/>
            <w:tcBorders>
              <w:top w:val="nil"/>
              <w:left w:val="nil"/>
              <w:bottom w:val="nil"/>
              <w:right w:val="nil"/>
            </w:tcBorders>
            <w:shd w:val="clear" w:color="000000" w:fill="FFFFFF"/>
            <w:hideMark/>
          </w:tcPr>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změna sazeb DPH či jiných daní spojených se službami na jazykovém kurzu či poznávacím zájezdu po podepsání smlouvy</w:t>
            </w:r>
          </w:p>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p>
        </w:tc>
      </w:tr>
      <w:tr w:rsidR="00BE4B99" w:rsidRPr="00E16EE8" w:rsidTr="00E16EE8">
        <w:trPr>
          <w:trHeight w:val="791"/>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7.</w:t>
            </w:r>
          </w:p>
        </w:tc>
        <w:tc>
          <w:tcPr>
            <w:tcW w:w="9382" w:type="dxa"/>
            <w:gridSpan w:val="13"/>
            <w:tcBorders>
              <w:top w:val="nil"/>
              <w:left w:val="nil"/>
              <w:bottom w:val="nil"/>
              <w:right w:val="nil"/>
            </w:tcBorders>
            <w:shd w:val="clear" w:color="000000" w:fill="FFFFFF"/>
            <w:hideMark/>
          </w:tcPr>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proofErr w:type="spellStart"/>
            <w:r w:rsidRPr="00E16EE8">
              <w:rPr>
                <w:rFonts w:ascii="Verdana" w:eastAsia="Times New Roman" w:hAnsi="Verdana" w:cs="Times New Roman"/>
                <w:color w:val="000000"/>
                <w:sz w:val="17"/>
                <w:szCs w:val="17"/>
                <w:lang w:eastAsia="cs-CZ"/>
              </w:rPr>
              <w:t>Stornopodmínky</w:t>
            </w:r>
            <w:proofErr w:type="spellEnd"/>
            <w:r w:rsidRPr="00E16EE8">
              <w:rPr>
                <w:rFonts w:ascii="Verdana" w:eastAsia="Times New Roman" w:hAnsi="Verdana" w:cs="Times New Roman"/>
                <w:color w:val="000000"/>
                <w:sz w:val="17"/>
                <w:szCs w:val="17"/>
                <w:lang w:eastAsia="cs-CZ"/>
              </w:rPr>
              <w:t xml:space="preserve"> - vzhledem k tomu, že na základě smlouvy a Vašich záloh poukazujeme platby našim partnerům v ČR i v cizině, jsme nuceni Vám v případě odstoupení od smlouvy účtovat níže uvedené stornopoplatky. Rozhodující pro určení výše stornopoplatku je den doručení Vašeho storna do kanceláře KRISTOF. Stornopoplatek není účtován, pokud jsou za stornované osoby náhradníci. Výše stornopoplatků - bylo-li storno podáno:</w:t>
            </w:r>
          </w:p>
        </w:tc>
      </w:tr>
      <w:tr w:rsidR="00BE4B99" w:rsidRPr="00E16EE8" w:rsidTr="00E16EE8">
        <w:trPr>
          <w:trHeight w:val="193"/>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6237" w:type="dxa"/>
            <w:gridSpan w:val="9"/>
            <w:tcBorders>
              <w:top w:val="nil"/>
              <w:left w:val="nil"/>
              <w:bottom w:val="nil"/>
              <w:right w:val="nil"/>
            </w:tcBorders>
            <w:shd w:val="clear" w:color="000000" w:fill="FFFFFF"/>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ode dne podpisu smlouvy - 120 dnů před odjezdem….….………</w:t>
            </w:r>
            <w:r w:rsidR="00E16EE8">
              <w:rPr>
                <w:rFonts w:ascii="Verdana" w:eastAsia="Times New Roman" w:hAnsi="Verdana" w:cs="Times New Roman"/>
                <w:color w:val="000000"/>
                <w:sz w:val="17"/>
                <w:szCs w:val="17"/>
                <w:lang w:eastAsia="cs-CZ"/>
              </w:rPr>
              <w:t>……</w:t>
            </w:r>
          </w:p>
        </w:tc>
        <w:tc>
          <w:tcPr>
            <w:tcW w:w="3145" w:type="dxa"/>
            <w:gridSpan w:val="4"/>
            <w:tcBorders>
              <w:top w:val="nil"/>
              <w:left w:val="nil"/>
              <w:bottom w:val="nil"/>
              <w:right w:val="nil"/>
            </w:tcBorders>
            <w:shd w:val="clear" w:color="000000" w:fill="FFFFFF"/>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1000 Kč / osoba</w:t>
            </w:r>
          </w:p>
        </w:tc>
      </w:tr>
      <w:tr w:rsidR="00BE4B99" w:rsidRPr="00E16EE8" w:rsidTr="00E16EE8">
        <w:trPr>
          <w:trHeight w:val="193"/>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3477" w:type="dxa"/>
            <w:gridSpan w:val="5"/>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119 dnů - 60 dnů před odjezdem</w:t>
            </w:r>
          </w:p>
        </w:tc>
        <w:tc>
          <w:tcPr>
            <w:tcW w:w="2760" w:type="dxa"/>
            <w:gridSpan w:val="4"/>
            <w:tcBorders>
              <w:top w:val="nil"/>
              <w:left w:val="nil"/>
              <w:bottom w:val="nil"/>
              <w:right w:val="nil"/>
            </w:tcBorders>
            <w:shd w:val="clear" w:color="000000" w:fill="FFFFFF"/>
            <w:noWrap/>
            <w:hideMark/>
          </w:tcPr>
          <w:p w:rsidR="00BE4B99" w:rsidRPr="00E16EE8" w:rsidRDefault="00BE4B99" w:rsidP="00BE4B99">
            <w:pPr>
              <w:spacing w:after="0" w:line="240" w:lineRule="auto"/>
              <w:jc w:val="center"/>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w:t>
            </w:r>
          </w:p>
        </w:tc>
        <w:tc>
          <w:tcPr>
            <w:tcW w:w="3145" w:type="dxa"/>
            <w:gridSpan w:val="4"/>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30% ceny zájezdu/studenta</w:t>
            </w:r>
          </w:p>
        </w:tc>
      </w:tr>
      <w:tr w:rsidR="00BE4B99" w:rsidRPr="00E16EE8" w:rsidTr="00E16EE8">
        <w:trPr>
          <w:trHeight w:val="193"/>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3477" w:type="dxa"/>
            <w:gridSpan w:val="5"/>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59 dnů - 30 dnů před odjezdem</w:t>
            </w:r>
          </w:p>
        </w:tc>
        <w:tc>
          <w:tcPr>
            <w:tcW w:w="2760" w:type="dxa"/>
            <w:gridSpan w:val="4"/>
            <w:tcBorders>
              <w:top w:val="nil"/>
              <w:left w:val="nil"/>
              <w:bottom w:val="nil"/>
              <w:right w:val="nil"/>
            </w:tcBorders>
            <w:shd w:val="clear" w:color="000000" w:fill="FFFFFF"/>
            <w:noWrap/>
            <w:hideMark/>
          </w:tcPr>
          <w:p w:rsidR="00BE4B99" w:rsidRPr="00E16EE8" w:rsidRDefault="00BE4B99" w:rsidP="00BE4B99">
            <w:pPr>
              <w:spacing w:after="0" w:line="240" w:lineRule="auto"/>
              <w:jc w:val="center"/>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w:t>
            </w:r>
          </w:p>
        </w:tc>
        <w:tc>
          <w:tcPr>
            <w:tcW w:w="3145" w:type="dxa"/>
            <w:gridSpan w:val="4"/>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50% ceny zájezdu/studenta</w:t>
            </w:r>
          </w:p>
        </w:tc>
      </w:tr>
      <w:tr w:rsidR="00BE4B99" w:rsidRPr="00E16EE8" w:rsidTr="00E16EE8">
        <w:trPr>
          <w:trHeight w:val="193"/>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3477" w:type="dxa"/>
            <w:gridSpan w:val="5"/>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29 dnů - 15 dnů před odjezdem</w:t>
            </w:r>
          </w:p>
        </w:tc>
        <w:tc>
          <w:tcPr>
            <w:tcW w:w="2760" w:type="dxa"/>
            <w:gridSpan w:val="4"/>
            <w:tcBorders>
              <w:top w:val="nil"/>
              <w:left w:val="nil"/>
              <w:bottom w:val="nil"/>
              <w:right w:val="nil"/>
            </w:tcBorders>
            <w:shd w:val="clear" w:color="000000" w:fill="FFFFFF"/>
            <w:noWrap/>
            <w:hideMark/>
          </w:tcPr>
          <w:p w:rsidR="00BE4B99" w:rsidRPr="00E16EE8" w:rsidRDefault="00BE4B99" w:rsidP="00BE4B99">
            <w:pPr>
              <w:spacing w:after="0" w:line="240" w:lineRule="auto"/>
              <w:jc w:val="center"/>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w:t>
            </w:r>
          </w:p>
        </w:tc>
        <w:tc>
          <w:tcPr>
            <w:tcW w:w="3145" w:type="dxa"/>
            <w:gridSpan w:val="4"/>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70% ceny zájezdu/studenta</w:t>
            </w:r>
          </w:p>
        </w:tc>
      </w:tr>
      <w:tr w:rsidR="00BE4B99" w:rsidRPr="00E16EE8" w:rsidTr="00E16EE8">
        <w:trPr>
          <w:trHeight w:val="193"/>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3477" w:type="dxa"/>
            <w:gridSpan w:val="5"/>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14 dnů - 7 dnů před odjezdem</w:t>
            </w:r>
          </w:p>
        </w:tc>
        <w:tc>
          <w:tcPr>
            <w:tcW w:w="2760" w:type="dxa"/>
            <w:gridSpan w:val="4"/>
            <w:tcBorders>
              <w:top w:val="nil"/>
              <w:left w:val="nil"/>
              <w:bottom w:val="nil"/>
              <w:right w:val="nil"/>
            </w:tcBorders>
            <w:shd w:val="clear" w:color="000000" w:fill="FFFFFF"/>
            <w:noWrap/>
            <w:hideMark/>
          </w:tcPr>
          <w:p w:rsidR="00BE4B99" w:rsidRPr="00E16EE8" w:rsidRDefault="00BE4B99" w:rsidP="00BE4B99">
            <w:pPr>
              <w:spacing w:after="0" w:line="240" w:lineRule="auto"/>
              <w:jc w:val="center"/>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w:t>
            </w:r>
          </w:p>
        </w:tc>
        <w:tc>
          <w:tcPr>
            <w:tcW w:w="3145" w:type="dxa"/>
            <w:gridSpan w:val="4"/>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90% ceny zájezdu/studenta</w:t>
            </w:r>
          </w:p>
        </w:tc>
      </w:tr>
      <w:tr w:rsidR="00BE4B99" w:rsidRPr="00E16EE8" w:rsidTr="00E16EE8">
        <w:trPr>
          <w:trHeight w:val="193"/>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3477" w:type="dxa"/>
            <w:gridSpan w:val="5"/>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6 a méně dnů před odjezdem</w:t>
            </w:r>
          </w:p>
        </w:tc>
        <w:tc>
          <w:tcPr>
            <w:tcW w:w="2760" w:type="dxa"/>
            <w:gridSpan w:val="4"/>
            <w:tcBorders>
              <w:top w:val="nil"/>
              <w:left w:val="nil"/>
              <w:bottom w:val="nil"/>
              <w:right w:val="nil"/>
            </w:tcBorders>
            <w:shd w:val="clear" w:color="000000" w:fill="FFFFFF"/>
            <w:noWrap/>
            <w:hideMark/>
          </w:tcPr>
          <w:p w:rsidR="00BE4B99" w:rsidRPr="00E16EE8" w:rsidRDefault="00BE4B99" w:rsidP="00BE4B99">
            <w:pPr>
              <w:spacing w:after="0" w:line="240" w:lineRule="auto"/>
              <w:jc w:val="center"/>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w:t>
            </w:r>
          </w:p>
        </w:tc>
        <w:tc>
          <w:tcPr>
            <w:tcW w:w="3145" w:type="dxa"/>
            <w:gridSpan w:val="4"/>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100% ceny zájezdu/studenta</w:t>
            </w:r>
          </w:p>
        </w:tc>
      </w:tr>
      <w:tr w:rsidR="00BE4B99" w:rsidRPr="00E16EE8" w:rsidTr="00E16EE8">
        <w:trPr>
          <w:trHeight w:val="81"/>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1205" w:type="dxa"/>
            <w:gridSpan w:val="2"/>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782"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1490" w:type="dxa"/>
            <w:gridSpan w:val="2"/>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1129"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215"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1416" w:type="dxa"/>
            <w:gridSpan w:val="2"/>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311"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773" w:type="dxa"/>
            <w:gridSpan w:val="2"/>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2061"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r>
      <w:tr w:rsidR="00BE4B99" w:rsidRPr="00E16EE8" w:rsidTr="00E16EE8">
        <w:trPr>
          <w:trHeight w:val="193"/>
        </w:trPr>
        <w:tc>
          <w:tcPr>
            <w:tcW w:w="9950" w:type="dxa"/>
            <w:gridSpan w:val="14"/>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jc w:val="center"/>
              <w:rPr>
                <w:rFonts w:ascii="Verdana" w:eastAsia="Times New Roman" w:hAnsi="Verdana" w:cs="Times New Roman"/>
                <w:b/>
                <w:bCs/>
                <w:color w:val="000000"/>
                <w:sz w:val="17"/>
                <w:szCs w:val="17"/>
                <w:lang w:eastAsia="cs-CZ"/>
              </w:rPr>
            </w:pPr>
            <w:r w:rsidRPr="00E16EE8">
              <w:rPr>
                <w:rFonts w:ascii="Verdana" w:eastAsia="Times New Roman" w:hAnsi="Verdana" w:cs="Times New Roman"/>
                <w:b/>
                <w:bCs/>
                <w:color w:val="000000"/>
                <w:sz w:val="17"/>
                <w:szCs w:val="17"/>
                <w:lang w:eastAsia="cs-CZ"/>
              </w:rPr>
              <w:t>IV.</w:t>
            </w:r>
          </w:p>
        </w:tc>
      </w:tr>
      <w:tr w:rsidR="00BE4B99" w:rsidRPr="00E16EE8" w:rsidTr="00E16EE8">
        <w:trPr>
          <w:trHeight w:val="193"/>
        </w:trPr>
        <w:tc>
          <w:tcPr>
            <w:tcW w:w="9950" w:type="dxa"/>
            <w:gridSpan w:val="14"/>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jc w:val="center"/>
              <w:rPr>
                <w:rFonts w:ascii="Verdana" w:eastAsia="Times New Roman" w:hAnsi="Verdana" w:cs="Times New Roman"/>
                <w:b/>
                <w:bCs/>
                <w:color w:val="000000"/>
                <w:sz w:val="17"/>
                <w:szCs w:val="17"/>
                <w:lang w:eastAsia="cs-CZ"/>
              </w:rPr>
            </w:pPr>
            <w:r w:rsidRPr="00E16EE8">
              <w:rPr>
                <w:rFonts w:ascii="Verdana" w:eastAsia="Times New Roman" w:hAnsi="Verdana" w:cs="Times New Roman"/>
                <w:b/>
                <w:bCs/>
                <w:color w:val="000000"/>
                <w:sz w:val="17"/>
                <w:szCs w:val="17"/>
                <w:lang w:eastAsia="cs-CZ"/>
              </w:rPr>
              <w:t>Závěrečná ustanovení</w:t>
            </w:r>
          </w:p>
        </w:tc>
      </w:tr>
      <w:tr w:rsidR="00BE4B99" w:rsidRPr="00E16EE8" w:rsidTr="00A24B26">
        <w:trPr>
          <w:trHeight w:val="508"/>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xml:space="preserve">1. </w:t>
            </w:r>
          </w:p>
        </w:tc>
        <w:tc>
          <w:tcPr>
            <w:tcW w:w="9382" w:type="dxa"/>
            <w:gridSpan w:val="13"/>
            <w:tcBorders>
              <w:top w:val="nil"/>
              <w:left w:val="nil"/>
              <w:bottom w:val="nil"/>
              <w:right w:val="nil"/>
            </w:tcBorders>
            <w:shd w:val="clear" w:color="000000" w:fill="FFFFFF"/>
            <w:hideMark/>
          </w:tcPr>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Smluvní strany shodně prohlašují, že tato smlouva byla sepsána na základě jejich pravé, svobodné a vážně projevené vůle a v souladu s platnými právními předpisy, a že jim nejsou známy žádné okolnosti ani překážky bránící uzavření této smlouvy.</w:t>
            </w:r>
          </w:p>
        </w:tc>
      </w:tr>
      <w:tr w:rsidR="00BE4B99" w:rsidRPr="00E16EE8" w:rsidTr="00A24B26">
        <w:trPr>
          <w:trHeight w:val="448"/>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2.</w:t>
            </w:r>
          </w:p>
        </w:tc>
        <w:tc>
          <w:tcPr>
            <w:tcW w:w="9382" w:type="dxa"/>
            <w:gridSpan w:val="13"/>
            <w:tcBorders>
              <w:top w:val="nil"/>
              <w:left w:val="nil"/>
              <w:bottom w:val="nil"/>
              <w:right w:val="nil"/>
            </w:tcBorders>
            <w:shd w:val="clear" w:color="000000" w:fill="FFFFFF"/>
            <w:hideMark/>
          </w:tcPr>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K této smlouvě mohou být se souhlasem smluvních stran písemně uzavřena dodatečná ujednání či dodatky.</w:t>
            </w:r>
          </w:p>
        </w:tc>
      </w:tr>
      <w:tr w:rsidR="00BE4B99" w:rsidRPr="00E16EE8" w:rsidTr="00A24B26">
        <w:trPr>
          <w:trHeight w:val="193"/>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3.</w:t>
            </w:r>
          </w:p>
        </w:tc>
        <w:tc>
          <w:tcPr>
            <w:tcW w:w="9382" w:type="dxa"/>
            <w:gridSpan w:val="13"/>
            <w:tcBorders>
              <w:top w:val="nil"/>
              <w:left w:val="nil"/>
              <w:bottom w:val="nil"/>
              <w:right w:val="nil"/>
            </w:tcBorders>
            <w:shd w:val="clear" w:color="000000" w:fill="FFFFFF"/>
            <w:hideMark/>
          </w:tcPr>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Tato smlouva se vyhotovuje ve dvou stejnopisech, z nichž jeden obdrží každá ze smluvních stran.</w:t>
            </w:r>
          </w:p>
        </w:tc>
      </w:tr>
      <w:tr w:rsidR="00BE4B99" w:rsidRPr="00E16EE8" w:rsidTr="00A24B26">
        <w:trPr>
          <w:trHeight w:val="193"/>
        </w:trPr>
        <w:tc>
          <w:tcPr>
            <w:tcW w:w="568" w:type="dxa"/>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4.</w:t>
            </w:r>
          </w:p>
        </w:tc>
        <w:tc>
          <w:tcPr>
            <w:tcW w:w="9382" w:type="dxa"/>
            <w:gridSpan w:val="13"/>
            <w:tcBorders>
              <w:top w:val="nil"/>
              <w:left w:val="nil"/>
              <w:bottom w:val="nil"/>
              <w:right w:val="nil"/>
            </w:tcBorders>
            <w:shd w:val="clear" w:color="000000" w:fill="FFFFFF"/>
            <w:noWrap/>
            <w:hideMark/>
          </w:tcPr>
          <w:p w:rsidR="00BE4B99" w:rsidRPr="00E16EE8" w:rsidRDefault="00BE4B99" w:rsidP="00BE4B99">
            <w:pPr>
              <w:spacing w:after="0" w:line="240" w:lineRule="auto"/>
              <w:jc w:val="both"/>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Smlouva nabývá platnosti a účinnosti dnem jejího podpisu oběma smluvními stranami.</w:t>
            </w:r>
          </w:p>
        </w:tc>
      </w:tr>
      <w:tr w:rsidR="00BE4B99" w:rsidRPr="00BE4B99" w:rsidTr="00A24B26">
        <w:trPr>
          <w:trHeight w:val="91"/>
        </w:trPr>
        <w:tc>
          <w:tcPr>
            <w:tcW w:w="568"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1205" w:type="dxa"/>
            <w:gridSpan w:val="2"/>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782"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1490" w:type="dxa"/>
            <w:gridSpan w:val="2"/>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1129"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215"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1006"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721" w:type="dxa"/>
            <w:gridSpan w:val="2"/>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773" w:type="dxa"/>
            <w:gridSpan w:val="2"/>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2061"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r>
      <w:tr w:rsidR="00BE4B99" w:rsidRPr="00E16EE8" w:rsidTr="00E16EE8">
        <w:trPr>
          <w:trHeight w:val="193"/>
        </w:trPr>
        <w:tc>
          <w:tcPr>
            <w:tcW w:w="1773" w:type="dxa"/>
            <w:gridSpan w:val="3"/>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xml:space="preserve">Přílohy: </w:t>
            </w:r>
          </w:p>
        </w:tc>
        <w:tc>
          <w:tcPr>
            <w:tcW w:w="782"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1490" w:type="dxa"/>
            <w:gridSpan w:val="2"/>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1129"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215"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1006"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721" w:type="dxa"/>
            <w:gridSpan w:val="2"/>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773" w:type="dxa"/>
            <w:gridSpan w:val="2"/>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2061"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r>
      <w:tr w:rsidR="00BE4B99" w:rsidRPr="00E16EE8" w:rsidTr="00E16EE8">
        <w:trPr>
          <w:trHeight w:val="193"/>
        </w:trPr>
        <w:tc>
          <w:tcPr>
            <w:tcW w:w="4045" w:type="dxa"/>
            <w:gridSpan w:val="6"/>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Příloha č. 1 - Pokyny pro pedagogy</w:t>
            </w:r>
          </w:p>
        </w:tc>
        <w:tc>
          <w:tcPr>
            <w:tcW w:w="1129"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215"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1006"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721" w:type="dxa"/>
            <w:gridSpan w:val="2"/>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773" w:type="dxa"/>
            <w:gridSpan w:val="2"/>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2061"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r>
      <w:tr w:rsidR="00BE4B99" w:rsidRPr="00E16EE8" w:rsidTr="00E16EE8">
        <w:trPr>
          <w:trHeight w:val="193"/>
        </w:trPr>
        <w:tc>
          <w:tcPr>
            <w:tcW w:w="4045" w:type="dxa"/>
            <w:gridSpan w:val="6"/>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Příloha č. 2 - Konkrétní ujednání</w:t>
            </w:r>
          </w:p>
        </w:tc>
        <w:tc>
          <w:tcPr>
            <w:tcW w:w="1129"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215"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1006"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721" w:type="dxa"/>
            <w:gridSpan w:val="2"/>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773" w:type="dxa"/>
            <w:gridSpan w:val="2"/>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2061"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r>
      <w:tr w:rsidR="00BE4B99" w:rsidRPr="00E16EE8" w:rsidTr="00E16EE8">
        <w:trPr>
          <w:trHeight w:val="193"/>
        </w:trPr>
        <w:tc>
          <w:tcPr>
            <w:tcW w:w="4045" w:type="dxa"/>
            <w:gridSpan w:val="6"/>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Příloha č. 3 - Program zájezdu</w:t>
            </w:r>
          </w:p>
        </w:tc>
        <w:tc>
          <w:tcPr>
            <w:tcW w:w="1129"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215"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1006"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721" w:type="dxa"/>
            <w:gridSpan w:val="2"/>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773" w:type="dxa"/>
            <w:gridSpan w:val="2"/>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2061"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r>
      <w:tr w:rsidR="00BE4B99" w:rsidRPr="00E16EE8" w:rsidTr="00E16EE8">
        <w:trPr>
          <w:trHeight w:val="193"/>
        </w:trPr>
        <w:tc>
          <w:tcPr>
            <w:tcW w:w="6395" w:type="dxa"/>
            <w:gridSpan w:val="9"/>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Příloha č. 4 - Pojištění CK proti úpadku na rok 2017/2018</w:t>
            </w:r>
          </w:p>
        </w:tc>
        <w:tc>
          <w:tcPr>
            <w:tcW w:w="721" w:type="dxa"/>
            <w:gridSpan w:val="2"/>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773" w:type="dxa"/>
            <w:gridSpan w:val="2"/>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2061"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r>
      <w:tr w:rsidR="00BE4B99" w:rsidRPr="00E16EE8" w:rsidTr="00E16EE8">
        <w:trPr>
          <w:trHeight w:val="193"/>
        </w:trPr>
        <w:tc>
          <w:tcPr>
            <w:tcW w:w="5174" w:type="dxa"/>
            <w:gridSpan w:val="7"/>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Příloha č. 5 - Cestovní pojištění Allianz</w:t>
            </w:r>
          </w:p>
        </w:tc>
        <w:tc>
          <w:tcPr>
            <w:tcW w:w="215"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1006"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721" w:type="dxa"/>
            <w:gridSpan w:val="2"/>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773" w:type="dxa"/>
            <w:gridSpan w:val="2"/>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2061"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r>
      <w:tr w:rsidR="00BE4B99" w:rsidRPr="00E16EE8" w:rsidTr="00E16EE8">
        <w:trPr>
          <w:trHeight w:val="274"/>
        </w:trPr>
        <w:tc>
          <w:tcPr>
            <w:tcW w:w="1773" w:type="dxa"/>
            <w:gridSpan w:val="3"/>
            <w:tcBorders>
              <w:top w:val="nil"/>
              <w:left w:val="nil"/>
              <w:bottom w:val="nil"/>
              <w:right w:val="nil"/>
            </w:tcBorders>
            <w:shd w:val="clear" w:color="000000" w:fill="FFFFFF"/>
            <w:noWrap/>
            <w:vAlign w:val="bottom"/>
            <w:hideMark/>
          </w:tcPr>
          <w:p w:rsidR="00E16EE8" w:rsidRDefault="00E16EE8" w:rsidP="00BE4B99">
            <w:pPr>
              <w:spacing w:after="0" w:line="240" w:lineRule="auto"/>
              <w:rPr>
                <w:rFonts w:ascii="Verdana" w:eastAsia="Times New Roman" w:hAnsi="Verdana" w:cs="Times New Roman"/>
                <w:color w:val="000000"/>
                <w:sz w:val="17"/>
                <w:szCs w:val="17"/>
                <w:lang w:eastAsia="cs-CZ"/>
              </w:rPr>
            </w:pPr>
          </w:p>
          <w:p w:rsidR="00E16EE8" w:rsidRDefault="00E16EE8" w:rsidP="00BE4B99">
            <w:pPr>
              <w:spacing w:after="0" w:line="240" w:lineRule="auto"/>
              <w:rPr>
                <w:rFonts w:ascii="Verdana" w:eastAsia="Times New Roman" w:hAnsi="Verdana" w:cs="Times New Roman"/>
                <w:color w:val="000000"/>
                <w:sz w:val="17"/>
                <w:szCs w:val="17"/>
                <w:lang w:eastAsia="cs-CZ"/>
              </w:rPr>
            </w:pPr>
          </w:p>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V Liberci dne</w:t>
            </w:r>
          </w:p>
        </w:tc>
        <w:tc>
          <w:tcPr>
            <w:tcW w:w="2272" w:type="dxa"/>
            <w:gridSpan w:val="3"/>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proofErr w:type="gramStart"/>
            <w:r w:rsidRPr="00E16EE8">
              <w:rPr>
                <w:rFonts w:ascii="Verdana" w:eastAsia="Times New Roman" w:hAnsi="Verdana" w:cs="Times New Roman"/>
                <w:color w:val="000000"/>
                <w:sz w:val="17"/>
                <w:szCs w:val="17"/>
                <w:lang w:eastAsia="cs-CZ"/>
              </w:rPr>
              <w:t>22.11.2017</w:t>
            </w:r>
            <w:proofErr w:type="gramEnd"/>
          </w:p>
        </w:tc>
        <w:tc>
          <w:tcPr>
            <w:tcW w:w="1129"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jc w:val="right"/>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V</w:t>
            </w:r>
          </w:p>
        </w:tc>
        <w:tc>
          <w:tcPr>
            <w:tcW w:w="1942" w:type="dxa"/>
            <w:gridSpan w:val="4"/>
            <w:tcBorders>
              <w:top w:val="nil"/>
              <w:left w:val="nil"/>
              <w:bottom w:val="single" w:sz="4" w:space="0" w:color="auto"/>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773" w:type="dxa"/>
            <w:gridSpan w:val="2"/>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dne</w:t>
            </w:r>
          </w:p>
        </w:tc>
        <w:tc>
          <w:tcPr>
            <w:tcW w:w="2061" w:type="dxa"/>
            <w:tcBorders>
              <w:top w:val="nil"/>
              <w:left w:val="nil"/>
              <w:bottom w:val="single" w:sz="4" w:space="0" w:color="auto"/>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r>
      <w:tr w:rsidR="00BE4B99" w:rsidRPr="00E16EE8" w:rsidTr="00E16EE8">
        <w:trPr>
          <w:trHeight w:val="183"/>
        </w:trPr>
        <w:tc>
          <w:tcPr>
            <w:tcW w:w="870" w:type="dxa"/>
            <w:gridSpan w:val="2"/>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903"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782"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1490" w:type="dxa"/>
            <w:gridSpan w:val="2"/>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1129"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215"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1006"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721" w:type="dxa"/>
            <w:gridSpan w:val="2"/>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773" w:type="dxa"/>
            <w:gridSpan w:val="2"/>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2061"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r>
      <w:tr w:rsidR="00BE4B99" w:rsidRPr="00BE4B99" w:rsidTr="00E16EE8">
        <w:trPr>
          <w:trHeight w:val="345"/>
        </w:trPr>
        <w:tc>
          <w:tcPr>
            <w:tcW w:w="2555" w:type="dxa"/>
            <w:gridSpan w:val="4"/>
            <w:tcBorders>
              <w:top w:val="nil"/>
              <w:left w:val="nil"/>
              <w:bottom w:val="single" w:sz="4" w:space="0" w:color="auto"/>
              <w:right w:val="nil"/>
            </w:tcBorders>
            <w:shd w:val="clear" w:color="000000" w:fill="FFFFFF"/>
            <w:noWrap/>
            <w:vAlign w:val="bottom"/>
            <w:hideMark/>
          </w:tcPr>
          <w:p w:rsid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p w:rsidR="00E16EE8" w:rsidRDefault="00E16EE8" w:rsidP="00BE4B99">
            <w:pPr>
              <w:spacing w:after="0" w:line="240" w:lineRule="auto"/>
              <w:rPr>
                <w:rFonts w:ascii="Verdana" w:eastAsia="Times New Roman" w:hAnsi="Verdana" w:cs="Times New Roman"/>
                <w:color w:val="000000"/>
                <w:sz w:val="18"/>
                <w:szCs w:val="18"/>
                <w:lang w:eastAsia="cs-CZ"/>
              </w:rPr>
            </w:pPr>
          </w:p>
          <w:p w:rsidR="00E16EE8" w:rsidRPr="00BE4B99" w:rsidRDefault="00E16EE8" w:rsidP="00BE4B99">
            <w:pPr>
              <w:spacing w:after="0" w:line="240" w:lineRule="auto"/>
              <w:rPr>
                <w:rFonts w:ascii="Verdana" w:eastAsia="Times New Roman" w:hAnsi="Verdana" w:cs="Times New Roman"/>
                <w:color w:val="000000"/>
                <w:sz w:val="18"/>
                <w:szCs w:val="18"/>
                <w:lang w:eastAsia="cs-CZ"/>
              </w:rPr>
            </w:pPr>
          </w:p>
        </w:tc>
        <w:tc>
          <w:tcPr>
            <w:tcW w:w="1490" w:type="dxa"/>
            <w:gridSpan w:val="2"/>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1129"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4776" w:type="dxa"/>
            <w:gridSpan w:val="7"/>
            <w:tcBorders>
              <w:top w:val="nil"/>
              <w:left w:val="nil"/>
              <w:bottom w:val="single" w:sz="4" w:space="0" w:color="auto"/>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r>
      <w:tr w:rsidR="00BE4B99" w:rsidRPr="00BE4B99" w:rsidTr="00E16EE8">
        <w:trPr>
          <w:trHeight w:val="203"/>
        </w:trPr>
        <w:tc>
          <w:tcPr>
            <w:tcW w:w="2555" w:type="dxa"/>
            <w:gridSpan w:val="4"/>
            <w:tcBorders>
              <w:top w:val="single" w:sz="4" w:space="0" w:color="auto"/>
              <w:left w:val="nil"/>
              <w:bottom w:val="nil"/>
              <w:right w:val="nil"/>
            </w:tcBorders>
            <w:shd w:val="clear" w:color="000000" w:fill="FFFFFF"/>
            <w:noWrap/>
            <w:vAlign w:val="bottom"/>
            <w:hideMark/>
          </w:tcPr>
          <w:p w:rsidR="00BE4B99" w:rsidRPr="00BE4B99" w:rsidRDefault="00BE4B99" w:rsidP="00BE4B99">
            <w:pPr>
              <w:spacing w:after="0" w:line="240" w:lineRule="auto"/>
              <w:jc w:val="center"/>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xml:space="preserve">Za KRISTOF, s. r. o. </w:t>
            </w:r>
          </w:p>
        </w:tc>
        <w:tc>
          <w:tcPr>
            <w:tcW w:w="1490" w:type="dxa"/>
            <w:gridSpan w:val="2"/>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1129"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4776" w:type="dxa"/>
            <w:gridSpan w:val="7"/>
            <w:tcBorders>
              <w:top w:val="single" w:sz="4" w:space="0" w:color="auto"/>
              <w:left w:val="nil"/>
              <w:bottom w:val="nil"/>
              <w:right w:val="nil"/>
            </w:tcBorders>
            <w:shd w:val="clear" w:color="000000" w:fill="FFFFFF"/>
            <w:noWrap/>
            <w:vAlign w:val="bottom"/>
            <w:hideMark/>
          </w:tcPr>
          <w:p w:rsidR="00BE4B99" w:rsidRPr="00BE4B99" w:rsidRDefault="00BE4B99" w:rsidP="00BE4B99">
            <w:pPr>
              <w:spacing w:after="0" w:line="240" w:lineRule="auto"/>
              <w:jc w:val="center"/>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Za 1. ZŠ Masarykovo náměstí, Říčany</w:t>
            </w:r>
          </w:p>
        </w:tc>
      </w:tr>
      <w:tr w:rsidR="00E16EE8" w:rsidRPr="00BE4B99" w:rsidTr="00E16EE8">
        <w:trPr>
          <w:trHeight w:val="203"/>
        </w:trPr>
        <w:tc>
          <w:tcPr>
            <w:tcW w:w="2555" w:type="dxa"/>
            <w:gridSpan w:val="4"/>
            <w:tcBorders>
              <w:top w:val="single" w:sz="4" w:space="0" w:color="auto"/>
              <w:left w:val="nil"/>
              <w:bottom w:val="nil"/>
              <w:right w:val="nil"/>
            </w:tcBorders>
            <w:shd w:val="clear" w:color="000000" w:fill="FFFFFF"/>
            <w:noWrap/>
            <w:vAlign w:val="bottom"/>
          </w:tcPr>
          <w:p w:rsidR="00E16EE8" w:rsidRDefault="00E16EE8" w:rsidP="00BE4B99">
            <w:pPr>
              <w:spacing w:after="0" w:line="240" w:lineRule="auto"/>
              <w:jc w:val="center"/>
              <w:rPr>
                <w:rFonts w:ascii="Verdana" w:eastAsia="Times New Roman" w:hAnsi="Verdana" w:cs="Times New Roman"/>
                <w:color w:val="000000"/>
                <w:sz w:val="18"/>
                <w:szCs w:val="18"/>
                <w:lang w:eastAsia="cs-CZ"/>
              </w:rPr>
            </w:pPr>
          </w:p>
          <w:p w:rsidR="00E16EE8" w:rsidRPr="00BE4B99" w:rsidRDefault="00E16EE8" w:rsidP="00BE4B99">
            <w:pPr>
              <w:spacing w:after="0" w:line="240" w:lineRule="auto"/>
              <w:jc w:val="center"/>
              <w:rPr>
                <w:rFonts w:ascii="Verdana" w:eastAsia="Times New Roman" w:hAnsi="Verdana" w:cs="Times New Roman"/>
                <w:color w:val="000000"/>
                <w:sz w:val="18"/>
                <w:szCs w:val="18"/>
                <w:lang w:eastAsia="cs-CZ"/>
              </w:rPr>
            </w:pPr>
          </w:p>
        </w:tc>
        <w:tc>
          <w:tcPr>
            <w:tcW w:w="1490" w:type="dxa"/>
            <w:gridSpan w:val="2"/>
            <w:tcBorders>
              <w:top w:val="nil"/>
              <w:left w:val="nil"/>
              <w:bottom w:val="nil"/>
              <w:right w:val="nil"/>
            </w:tcBorders>
            <w:shd w:val="clear" w:color="000000" w:fill="FFFFFF"/>
            <w:noWrap/>
            <w:vAlign w:val="bottom"/>
          </w:tcPr>
          <w:p w:rsidR="00E16EE8" w:rsidRPr="00BE4B99" w:rsidRDefault="00E16EE8" w:rsidP="00BE4B99">
            <w:pPr>
              <w:spacing w:after="0" w:line="240" w:lineRule="auto"/>
              <w:rPr>
                <w:rFonts w:ascii="Verdana" w:eastAsia="Times New Roman" w:hAnsi="Verdana" w:cs="Times New Roman"/>
                <w:color w:val="000000"/>
                <w:sz w:val="18"/>
                <w:szCs w:val="18"/>
                <w:lang w:eastAsia="cs-CZ"/>
              </w:rPr>
            </w:pPr>
          </w:p>
        </w:tc>
        <w:tc>
          <w:tcPr>
            <w:tcW w:w="1129" w:type="dxa"/>
            <w:tcBorders>
              <w:top w:val="nil"/>
              <w:left w:val="nil"/>
              <w:bottom w:val="nil"/>
              <w:right w:val="nil"/>
            </w:tcBorders>
            <w:shd w:val="clear" w:color="000000" w:fill="FFFFFF"/>
            <w:noWrap/>
            <w:vAlign w:val="bottom"/>
          </w:tcPr>
          <w:p w:rsidR="00E16EE8" w:rsidRPr="00BE4B99" w:rsidRDefault="00E16EE8" w:rsidP="00BE4B99">
            <w:pPr>
              <w:spacing w:after="0" w:line="240" w:lineRule="auto"/>
              <w:rPr>
                <w:rFonts w:ascii="Verdana" w:eastAsia="Times New Roman" w:hAnsi="Verdana" w:cs="Times New Roman"/>
                <w:color w:val="000000"/>
                <w:sz w:val="18"/>
                <w:szCs w:val="18"/>
                <w:lang w:eastAsia="cs-CZ"/>
              </w:rPr>
            </w:pPr>
          </w:p>
        </w:tc>
        <w:tc>
          <w:tcPr>
            <w:tcW w:w="4776" w:type="dxa"/>
            <w:gridSpan w:val="7"/>
            <w:tcBorders>
              <w:top w:val="single" w:sz="4" w:space="0" w:color="auto"/>
              <w:left w:val="nil"/>
              <w:bottom w:val="nil"/>
              <w:right w:val="nil"/>
            </w:tcBorders>
            <w:shd w:val="clear" w:color="000000" w:fill="FFFFFF"/>
            <w:noWrap/>
            <w:vAlign w:val="bottom"/>
          </w:tcPr>
          <w:p w:rsidR="00E16EE8" w:rsidRPr="00BE4B99" w:rsidRDefault="00E16EE8" w:rsidP="00BE4B99">
            <w:pPr>
              <w:spacing w:after="0" w:line="240" w:lineRule="auto"/>
              <w:jc w:val="center"/>
              <w:rPr>
                <w:rFonts w:ascii="Verdana" w:eastAsia="Times New Roman" w:hAnsi="Verdana" w:cs="Times New Roman"/>
                <w:color w:val="000000"/>
                <w:sz w:val="18"/>
                <w:szCs w:val="18"/>
                <w:lang w:eastAsia="cs-CZ"/>
              </w:rPr>
            </w:pPr>
          </w:p>
        </w:tc>
      </w:tr>
      <w:tr w:rsidR="00BE4B99" w:rsidRPr="00BE4B99" w:rsidTr="00E16EE8">
        <w:trPr>
          <w:trHeight w:val="305"/>
        </w:trPr>
        <w:tc>
          <w:tcPr>
            <w:tcW w:w="9950" w:type="dxa"/>
            <w:gridSpan w:val="1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E4B99" w:rsidRPr="00E16EE8" w:rsidRDefault="00BE4B99" w:rsidP="00BE4B99">
            <w:pPr>
              <w:spacing w:after="0" w:line="240" w:lineRule="auto"/>
              <w:jc w:val="center"/>
              <w:rPr>
                <w:rFonts w:ascii="Verdana" w:eastAsia="Times New Roman" w:hAnsi="Verdana" w:cs="Times New Roman"/>
                <w:b/>
                <w:bCs/>
                <w:color w:val="000000"/>
                <w:sz w:val="28"/>
                <w:szCs w:val="28"/>
                <w:lang w:eastAsia="cs-CZ"/>
              </w:rPr>
            </w:pPr>
            <w:r w:rsidRPr="00E16EE8">
              <w:rPr>
                <w:rFonts w:ascii="Verdana" w:eastAsia="Times New Roman" w:hAnsi="Verdana" w:cs="Times New Roman"/>
                <w:b/>
                <w:bCs/>
                <w:color w:val="000000"/>
                <w:sz w:val="28"/>
                <w:szCs w:val="28"/>
                <w:lang w:eastAsia="cs-CZ"/>
              </w:rPr>
              <w:lastRenderedPageBreak/>
              <w:t>PŘÍLOHA Č. 2 KE SMLOUVĚ O SPOLUPRÁCI</w:t>
            </w:r>
          </w:p>
        </w:tc>
      </w:tr>
      <w:tr w:rsidR="00BE4B99" w:rsidRPr="00BE4B99" w:rsidTr="00E16EE8">
        <w:trPr>
          <w:trHeight w:val="204"/>
        </w:trPr>
        <w:tc>
          <w:tcPr>
            <w:tcW w:w="9950" w:type="dxa"/>
            <w:gridSpan w:val="14"/>
            <w:tcBorders>
              <w:top w:val="single" w:sz="4" w:space="0" w:color="auto"/>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i/>
                <w:iCs/>
                <w:color w:val="000000"/>
                <w:sz w:val="17"/>
                <w:szCs w:val="17"/>
                <w:lang w:eastAsia="cs-CZ"/>
              </w:rPr>
            </w:pPr>
            <w:r w:rsidRPr="00E16EE8">
              <w:rPr>
                <w:rFonts w:ascii="Verdana" w:eastAsia="Times New Roman" w:hAnsi="Verdana" w:cs="Times New Roman"/>
                <w:i/>
                <w:iCs/>
                <w:color w:val="000000"/>
                <w:sz w:val="17"/>
                <w:szCs w:val="17"/>
                <w:lang w:eastAsia="cs-CZ"/>
              </w:rPr>
              <w:t xml:space="preserve">kterou dnešního dne uzavírají mezi sebou tyto </w:t>
            </w:r>
            <w:r w:rsidRPr="00E16EE8">
              <w:rPr>
                <w:rFonts w:ascii="Verdana" w:eastAsia="Times New Roman" w:hAnsi="Verdana" w:cs="Times New Roman"/>
                <w:b/>
                <w:bCs/>
                <w:i/>
                <w:iCs/>
                <w:color w:val="000000"/>
                <w:sz w:val="17"/>
                <w:szCs w:val="17"/>
                <w:lang w:eastAsia="cs-CZ"/>
              </w:rPr>
              <w:t>smluvní strany</w:t>
            </w:r>
            <w:r w:rsidR="00E16EE8">
              <w:rPr>
                <w:rFonts w:ascii="Verdana" w:eastAsia="Times New Roman" w:hAnsi="Verdana" w:cs="Times New Roman"/>
                <w:i/>
                <w:iCs/>
                <w:color w:val="000000"/>
                <w:sz w:val="17"/>
                <w:szCs w:val="17"/>
                <w:lang w:eastAsia="cs-CZ"/>
              </w:rPr>
              <w:t>:</w:t>
            </w:r>
          </w:p>
        </w:tc>
      </w:tr>
      <w:tr w:rsidR="00BE4B99" w:rsidRPr="00BE4B99" w:rsidTr="00E16EE8">
        <w:trPr>
          <w:trHeight w:val="287"/>
        </w:trPr>
        <w:tc>
          <w:tcPr>
            <w:tcW w:w="7889" w:type="dxa"/>
            <w:gridSpan w:val="13"/>
            <w:tcBorders>
              <w:top w:val="nil"/>
              <w:left w:val="nil"/>
              <w:bottom w:val="nil"/>
              <w:right w:val="nil"/>
            </w:tcBorders>
            <w:shd w:val="clear" w:color="000000" w:fill="FFFFFF"/>
            <w:noWrap/>
            <w:vAlign w:val="bottom"/>
            <w:hideMark/>
          </w:tcPr>
          <w:p w:rsidR="00BE4B99" w:rsidRPr="00E16EE8" w:rsidRDefault="00BE4B99" w:rsidP="00E16EE8">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xml:space="preserve">Cestovní kancelář - </w:t>
            </w:r>
            <w:r w:rsidRPr="00E16EE8">
              <w:rPr>
                <w:rFonts w:ascii="Verdana" w:eastAsia="Times New Roman" w:hAnsi="Verdana" w:cs="Times New Roman"/>
                <w:b/>
                <w:bCs/>
                <w:color w:val="000000"/>
                <w:sz w:val="17"/>
                <w:szCs w:val="17"/>
                <w:lang w:eastAsia="cs-CZ"/>
              </w:rPr>
              <w:t>KRISTOF, s. r. o.</w:t>
            </w:r>
            <w:r w:rsidRPr="00E16EE8">
              <w:rPr>
                <w:rFonts w:ascii="Verdana" w:eastAsia="Times New Roman" w:hAnsi="Verdana" w:cs="Times New Roman"/>
                <w:color w:val="000000"/>
                <w:sz w:val="17"/>
                <w:szCs w:val="17"/>
                <w:lang w:eastAsia="cs-CZ"/>
              </w:rPr>
              <w:t>, IČ: 62 73 93 87</w:t>
            </w:r>
          </w:p>
        </w:tc>
        <w:tc>
          <w:tcPr>
            <w:tcW w:w="2061"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r>
      <w:tr w:rsidR="00BE4B99" w:rsidRPr="00BE4B99" w:rsidTr="00E16EE8">
        <w:trPr>
          <w:trHeight w:val="193"/>
        </w:trPr>
        <w:tc>
          <w:tcPr>
            <w:tcW w:w="7889" w:type="dxa"/>
            <w:gridSpan w:val="13"/>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se sídlem Moskevská 28, 460 01 Liberec</w:t>
            </w:r>
          </w:p>
        </w:tc>
        <w:tc>
          <w:tcPr>
            <w:tcW w:w="2061"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r>
      <w:tr w:rsidR="00BE4B99" w:rsidRPr="00BE4B99" w:rsidTr="00E16EE8">
        <w:trPr>
          <w:trHeight w:val="193"/>
        </w:trPr>
        <w:tc>
          <w:tcPr>
            <w:tcW w:w="7889" w:type="dxa"/>
            <w:gridSpan w:val="13"/>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zapsaná u Krajského soudu v Ústí nad Labem, oddíl C, vložka 8557</w:t>
            </w:r>
          </w:p>
        </w:tc>
        <w:tc>
          <w:tcPr>
            <w:tcW w:w="2061"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r>
      <w:tr w:rsidR="00BE4B99" w:rsidRPr="00BE4B99" w:rsidTr="00E16EE8">
        <w:trPr>
          <w:trHeight w:val="193"/>
        </w:trPr>
        <w:tc>
          <w:tcPr>
            <w:tcW w:w="7889" w:type="dxa"/>
            <w:gridSpan w:val="13"/>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tel.: 485 102 862, fax.: 485 102 863</w:t>
            </w:r>
          </w:p>
        </w:tc>
        <w:tc>
          <w:tcPr>
            <w:tcW w:w="2061"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r>
      <w:tr w:rsidR="00BE4B99" w:rsidRPr="00BE4B99" w:rsidTr="00E16EE8">
        <w:trPr>
          <w:trHeight w:val="193"/>
        </w:trPr>
        <w:tc>
          <w:tcPr>
            <w:tcW w:w="2555" w:type="dxa"/>
            <w:gridSpan w:val="4"/>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xml:space="preserve"> /dále jen </w:t>
            </w:r>
            <w:r w:rsidRPr="00E16EE8">
              <w:rPr>
                <w:rFonts w:ascii="Verdana" w:eastAsia="Times New Roman" w:hAnsi="Verdana" w:cs="Times New Roman"/>
                <w:b/>
                <w:bCs/>
                <w:color w:val="000000"/>
                <w:sz w:val="17"/>
                <w:szCs w:val="17"/>
                <w:lang w:eastAsia="cs-CZ"/>
              </w:rPr>
              <w:t>"KRISTOF"</w:t>
            </w:r>
            <w:r w:rsidRPr="00E16EE8">
              <w:rPr>
                <w:rFonts w:ascii="Verdana" w:eastAsia="Times New Roman" w:hAnsi="Verdana" w:cs="Times New Roman"/>
                <w:color w:val="000000"/>
                <w:sz w:val="17"/>
                <w:szCs w:val="17"/>
                <w:lang w:eastAsia="cs-CZ"/>
              </w:rPr>
              <w:t>/</w:t>
            </w:r>
          </w:p>
        </w:tc>
        <w:tc>
          <w:tcPr>
            <w:tcW w:w="1490" w:type="dxa"/>
            <w:gridSpan w:val="2"/>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1129"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215"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1006"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721" w:type="dxa"/>
            <w:gridSpan w:val="2"/>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773" w:type="dxa"/>
            <w:gridSpan w:val="2"/>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2061"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r>
      <w:tr w:rsidR="00BE4B99" w:rsidRPr="00BE4B99" w:rsidTr="00E16EE8">
        <w:trPr>
          <w:trHeight w:val="163"/>
        </w:trPr>
        <w:tc>
          <w:tcPr>
            <w:tcW w:w="870" w:type="dxa"/>
            <w:gridSpan w:val="2"/>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a</w:t>
            </w:r>
          </w:p>
        </w:tc>
        <w:tc>
          <w:tcPr>
            <w:tcW w:w="903"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782" w:type="dxa"/>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1490" w:type="dxa"/>
            <w:gridSpan w:val="2"/>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1129"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215"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1006"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721" w:type="dxa"/>
            <w:gridSpan w:val="2"/>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773" w:type="dxa"/>
            <w:gridSpan w:val="2"/>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2061"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r>
      <w:tr w:rsidR="00BE4B99" w:rsidRPr="00BE4B99" w:rsidTr="00E16EE8">
        <w:trPr>
          <w:trHeight w:val="193"/>
        </w:trPr>
        <w:tc>
          <w:tcPr>
            <w:tcW w:w="9950" w:type="dxa"/>
            <w:gridSpan w:val="14"/>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b/>
                <w:bCs/>
                <w:color w:val="000000"/>
                <w:sz w:val="17"/>
                <w:szCs w:val="17"/>
                <w:lang w:eastAsia="cs-CZ"/>
              </w:rPr>
            </w:pPr>
            <w:r w:rsidRPr="00E16EE8">
              <w:rPr>
                <w:rFonts w:ascii="Verdana" w:eastAsia="Times New Roman" w:hAnsi="Verdana" w:cs="Times New Roman"/>
                <w:b/>
                <w:bCs/>
                <w:color w:val="000000"/>
                <w:sz w:val="17"/>
                <w:szCs w:val="17"/>
                <w:lang w:eastAsia="cs-CZ"/>
              </w:rPr>
              <w:t>1. základní škola Masarykovo nám. Říčany, příspěvková organizace</w:t>
            </w:r>
          </w:p>
        </w:tc>
      </w:tr>
      <w:tr w:rsidR="00BE4B99" w:rsidRPr="00BE4B99" w:rsidTr="00E16EE8">
        <w:trPr>
          <w:trHeight w:val="193"/>
        </w:trPr>
        <w:tc>
          <w:tcPr>
            <w:tcW w:w="9950" w:type="dxa"/>
            <w:gridSpan w:val="14"/>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Masarykovo nám. 71</w:t>
            </w:r>
          </w:p>
        </w:tc>
      </w:tr>
      <w:tr w:rsidR="00BE4B99" w:rsidRPr="00BE4B99" w:rsidTr="00E16EE8">
        <w:trPr>
          <w:trHeight w:val="193"/>
        </w:trPr>
        <w:tc>
          <w:tcPr>
            <w:tcW w:w="9950" w:type="dxa"/>
            <w:gridSpan w:val="14"/>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251 01 Říčany</w:t>
            </w:r>
          </w:p>
        </w:tc>
      </w:tr>
      <w:tr w:rsidR="00BE4B99" w:rsidRPr="00BE4B99" w:rsidTr="00E16EE8">
        <w:trPr>
          <w:trHeight w:val="163"/>
        </w:trPr>
        <w:tc>
          <w:tcPr>
            <w:tcW w:w="2555" w:type="dxa"/>
            <w:gridSpan w:val="4"/>
            <w:tcBorders>
              <w:top w:val="nil"/>
              <w:left w:val="nil"/>
              <w:bottom w:val="nil"/>
              <w:right w:val="nil"/>
            </w:tcBorders>
            <w:shd w:val="clear" w:color="000000" w:fill="FFFFFF"/>
            <w:noWrap/>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xml:space="preserve"> /dále jen </w:t>
            </w:r>
            <w:r w:rsidRPr="00E16EE8">
              <w:rPr>
                <w:rFonts w:ascii="Verdana" w:eastAsia="Times New Roman" w:hAnsi="Verdana" w:cs="Times New Roman"/>
                <w:b/>
                <w:bCs/>
                <w:color w:val="000000"/>
                <w:sz w:val="17"/>
                <w:szCs w:val="17"/>
                <w:lang w:eastAsia="cs-CZ"/>
              </w:rPr>
              <w:t>"Zájemce"</w:t>
            </w:r>
            <w:r w:rsidRPr="00E16EE8">
              <w:rPr>
                <w:rFonts w:ascii="Verdana" w:eastAsia="Times New Roman" w:hAnsi="Verdana" w:cs="Times New Roman"/>
                <w:color w:val="000000"/>
                <w:sz w:val="17"/>
                <w:szCs w:val="17"/>
                <w:lang w:eastAsia="cs-CZ"/>
              </w:rPr>
              <w:t>/</w:t>
            </w:r>
          </w:p>
        </w:tc>
        <w:tc>
          <w:tcPr>
            <w:tcW w:w="1490" w:type="dxa"/>
            <w:gridSpan w:val="2"/>
            <w:tcBorders>
              <w:top w:val="nil"/>
              <w:left w:val="nil"/>
              <w:bottom w:val="nil"/>
              <w:right w:val="nil"/>
            </w:tcBorders>
            <w:shd w:val="clear" w:color="000000" w:fill="FFFFFF"/>
            <w:noWrap/>
            <w:vAlign w:val="bottom"/>
            <w:hideMark/>
          </w:tcPr>
          <w:p w:rsidR="00BE4B99" w:rsidRPr="00E16EE8" w:rsidRDefault="00BE4B99" w:rsidP="00BE4B99">
            <w:pPr>
              <w:spacing w:after="0" w:line="240" w:lineRule="auto"/>
              <w:rPr>
                <w:rFonts w:ascii="Verdana" w:eastAsia="Times New Roman" w:hAnsi="Verdana" w:cs="Times New Roman"/>
                <w:color w:val="000000"/>
                <w:sz w:val="17"/>
                <w:szCs w:val="17"/>
                <w:lang w:eastAsia="cs-CZ"/>
              </w:rPr>
            </w:pPr>
            <w:r w:rsidRPr="00E16EE8">
              <w:rPr>
                <w:rFonts w:ascii="Verdana" w:eastAsia="Times New Roman" w:hAnsi="Verdana" w:cs="Times New Roman"/>
                <w:color w:val="000000"/>
                <w:sz w:val="17"/>
                <w:szCs w:val="17"/>
                <w:lang w:eastAsia="cs-CZ"/>
              </w:rPr>
              <w:t> </w:t>
            </w:r>
          </w:p>
        </w:tc>
        <w:tc>
          <w:tcPr>
            <w:tcW w:w="1129"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215"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1006"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721" w:type="dxa"/>
            <w:gridSpan w:val="2"/>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773" w:type="dxa"/>
            <w:gridSpan w:val="2"/>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2061"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r>
      <w:tr w:rsidR="00BE4B99" w:rsidRPr="00BE4B99" w:rsidTr="00E16EE8">
        <w:trPr>
          <w:trHeight w:val="193"/>
        </w:trPr>
        <w:tc>
          <w:tcPr>
            <w:tcW w:w="9950" w:type="dxa"/>
            <w:gridSpan w:val="14"/>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jc w:val="center"/>
              <w:rPr>
                <w:rFonts w:ascii="Verdana" w:eastAsia="Times New Roman" w:hAnsi="Verdana" w:cs="Times New Roman"/>
                <w:b/>
                <w:bCs/>
                <w:color w:val="000000"/>
                <w:sz w:val="18"/>
                <w:szCs w:val="18"/>
                <w:lang w:eastAsia="cs-CZ"/>
              </w:rPr>
            </w:pPr>
            <w:r w:rsidRPr="00BE4B99">
              <w:rPr>
                <w:rFonts w:ascii="Verdana" w:eastAsia="Times New Roman" w:hAnsi="Verdana" w:cs="Times New Roman"/>
                <w:b/>
                <w:bCs/>
                <w:color w:val="000000"/>
                <w:sz w:val="18"/>
                <w:szCs w:val="18"/>
                <w:lang w:eastAsia="cs-CZ"/>
              </w:rPr>
              <w:t>KONKRÉTNÍ UJEDNÁNÍ</w:t>
            </w:r>
          </w:p>
        </w:tc>
      </w:tr>
      <w:tr w:rsidR="00BE4B99" w:rsidRPr="00BE4B99" w:rsidTr="00E16EE8">
        <w:trPr>
          <w:trHeight w:val="193"/>
        </w:trPr>
        <w:tc>
          <w:tcPr>
            <w:tcW w:w="568"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b/>
                <w:bCs/>
                <w:color w:val="000000"/>
                <w:sz w:val="18"/>
                <w:szCs w:val="18"/>
                <w:lang w:eastAsia="cs-CZ"/>
              </w:rPr>
            </w:pPr>
            <w:r w:rsidRPr="00BE4B99">
              <w:rPr>
                <w:rFonts w:ascii="Verdana" w:eastAsia="Times New Roman" w:hAnsi="Verdana" w:cs="Times New Roman"/>
                <w:b/>
                <w:bCs/>
                <w:color w:val="000000"/>
                <w:sz w:val="18"/>
                <w:szCs w:val="18"/>
                <w:lang w:eastAsia="cs-CZ"/>
              </w:rPr>
              <w:t>1.</w:t>
            </w:r>
          </w:p>
        </w:tc>
        <w:tc>
          <w:tcPr>
            <w:tcW w:w="3477" w:type="dxa"/>
            <w:gridSpan w:val="5"/>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b/>
                <w:bCs/>
                <w:color w:val="000000"/>
                <w:sz w:val="18"/>
                <w:szCs w:val="18"/>
                <w:lang w:eastAsia="cs-CZ"/>
              </w:rPr>
            </w:pPr>
            <w:r w:rsidRPr="00BE4B99">
              <w:rPr>
                <w:rFonts w:ascii="Verdana" w:eastAsia="Times New Roman" w:hAnsi="Verdana" w:cs="Times New Roman"/>
                <w:b/>
                <w:bCs/>
                <w:color w:val="000000"/>
                <w:sz w:val="18"/>
                <w:szCs w:val="18"/>
                <w:lang w:eastAsia="cs-CZ"/>
              </w:rPr>
              <w:t xml:space="preserve">Termín konání zájezdu: </w:t>
            </w:r>
          </w:p>
        </w:tc>
        <w:tc>
          <w:tcPr>
            <w:tcW w:w="2350" w:type="dxa"/>
            <w:gridSpan w:val="3"/>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proofErr w:type="gramStart"/>
            <w:r w:rsidRPr="00BE4B99">
              <w:rPr>
                <w:rFonts w:ascii="Verdana" w:eastAsia="Times New Roman" w:hAnsi="Verdana" w:cs="Times New Roman"/>
                <w:color w:val="000000"/>
                <w:sz w:val="18"/>
                <w:szCs w:val="18"/>
                <w:lang w:eastAsia="cs-CZ"/>
              </w:rPr>
              <w:t>31.5.2018</w:t>
            </w:r>
            <w:proofErr w:type="gramEnd"/>
            <w:r w:rsidRPr="00BE4B99">
              <w:rPr>
                <w:rFonts w:ascii="Verdana" w:eastAsia="Times New Roman" w:hAnsi="Verdana" w:cs="Times New Roman"/>
                <w:color w:val="000000"/>
                <w:sz w:val="18"/>
                <w:szCs w:val="18"/>
                <w:lang w:eastAsia="cs-CZ"/>
              </w:rPr>
              <w:t xml:space="preserve"> - 3.6.2018</w:t>
            </w:r>
          </w:p>
        </w:tc>
        <w:tc>
          <w:tcPr>
            <w:tcW w:w="721" w:type="dxa"/>
            <w:gridSpan w:val="2"/>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773" w:type="dxa"/>
            <w:gridSpan w:val="2"/>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2061"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r>
      <w:tr w:rsidR="00BE4B99" w:rsidRPr="00BE4B99" w:rsidTr="00E16EE8">
        <w:trPr>
          <w:trHeight w:val="193"/>
        </w:trPr>
        <w:tc>
          <w:tcPr>
            <w:tcW w:w="568"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b/>
                <w:bCs/>
                <w:color w:val="000000"/>
                <w:sz w:val="18"/>
                <w:szCs w:val="18"/>
                <w:lang w:eastAsia="cs-CZ"/>
              </w:rPr>
            </w:pPr>
            <w:r w:rsidRPr="00BE4B99">
              <w:rPr>
                <w:rFonts w:ascii="Verdana" w:eastAsia="Times New Roman" w:hAnsi="Verdana" w:cs="Times New Roman"/>
                <w:b/>
                <w:bCs/>
                <w:color w:val="000000"/>
                <w:sz w:val="18"/>
                <w:szCs w:val="18"/>
                <w:lang w:eastAsia="cs-CZ"/>
              </w:rPr>
              <w:t>2.</w:t>
            </w:r>
          </w:p>
        </w:tc>
        <w:tc>
          <w:tcPr>
            <w:tcW w:w="1987" w:type="dxa"/>
            <w:gridSpan w:val="3"/>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b/>
                <w:bCs/>
                <w:color w:val="000000"/>
                <w:sz w:val="18"/>
                <w:szCs w:val="18"/>
                <w:lang w:eastAsia="cs-CZ"/>
              </w:rPr>
            </w:pPr>
            <w:r w:rsidRPr="00BE4B99">
              <w:rPr>
                <w:rFonts w:ascii="Verdana" w:eastAsia="Times New Roman" w:hAnsi="Verdana" w:cs="Times New Roman"/>
                <w:b/>
                <w:bCs/>
                <w:color w:val="000000"/>
                <w:sz w:val="18"/>
                <w:szCs w:val="18"/>
                <w:lang w:eastAsia="cs-CZ"/>
              </w:rPr>
              <w:t xml:space="preserve">Název zájezdu: </w:t>
            </w:r>
          </w:p>
        </w:tc>
        <w:tc>
          <w:tcPr>
            <w:tcW w:w="1490" w:type="dxa"/>
            <w:gridSpan w:val="2"/>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b/>
                <w:bCs/>
                <w:color w:val="000000"/>
                <w:sz w:val="18"/>
                <w:szCs w:val="18"/>
                <w:lang w:eastAsia="cs-CZ"/>
              </w:rPr>
            </w:pPr>
            <w:r w:rsidRPr="00BE4B99">
              <w:rPr>
                <w:rFonts w:ascii="Verdana" w:eastAsia="Times New Roman" w:hAnsi="Verdana" w:cs="Times New Roman"/>
                <w:b/>
                <w:bCs/>
                <w:color w:val="000000"/>
                <w:sz w:val="18"/>
                <w:szCs w:val="18"/>
                <w:lang w:eastAsia="cs-CZ"/>
              </w:rPr>
              <w:t> </w:t>
            </w:r>
          </w:p>
        </w:tc>
        <w:tc>
          <w:tcPr>
            <w:tcW w:w="5905" w:type="dxa"/>
            <w:gridSpan w:val="8"/>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Rakousko a Německo</w:t>
            </w:r>
          </w:p>
        </w:tc>
      </w:tr>
      <w:tr w:rsidR="00BE4B99" w:rsidRPr="00BE4B99" w:rsidTr="00E16EE8">
        <w:trPr>
          <w:trHeight w:val="193"/>
        </w:trPr>
        <w:tc>
          <w:tcPr>
            <w:tcW w:w="568"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b/>
                <w:bCs/>
                <w:color w:val="000000"/>
                <w:sz w:val="18"/>
                <w:szCs w:val="18"/>
                <w:lang w:eastAsia="cs-CZ"/>
              </w:rPr>
            </w:pPr>
            <w:r w:rsidRPr="00BE4B99">
              <w:rPr>
                <w:rFonts w:ascii="Verdana" w:eastAsia="Times New Roman" w:hAnsi="Verdana" w:cs="Times New Roman"/>
                <w:b/>
                <w:bCs/>
                <w:color w:val="000000"/>
                <w:sz w:val="18"/>
                <w:szCs w:val="18"/>
                <w:lang w:eastAsia="cs-CZ"/>
              </w:rPr>
              <w:t>3.</w:t>
            </w:r>
          </w:p>
        </w:tc>
        <w:tc>
          <w:tcPr>
            <w:tcW w:w="1987" w:type="dxa"/>
            <w:gridSpan w:val="3"/>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b/>
                <w:bCs/>
                <w:color w:val="000000"/>
                <w:sz w:val="18"/>
                <w:szCs w:val="18"/>
                <w:lang w:eastAsia="cs-CZ"/>
              </w:rPr>
            </w:pPr>
            <w:r w:rsidRPr="00BE4B99">
              <w:rPr>
                <w:rFonts w:ascii="Verdana" w:eastAsia="Times New Roman" w:hAnsi="Verdana" w:cs="Times New Roman"/>
                <w:b/>
                <w:bCs/>
                <w:color w:val="000000"/>
                <w:sz w:val="18"/>
                <w:szCs w:val="18"/>
                <w:lang w:eastAsia="cs-CZ"/>
              </w:rPr>
              <w:t xml:space="preserve">Kód zájezdu: </w:t>
            </w:r>
          </w:p>
        </w:tc>
        <w:tc>
          <w:tcPr>
            <w:tcW w:w="1490" w:type="dxa"/>
            <w:gridSpan w:val="2"/>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b/>
                <w:bCs/>
                <w:color w:val="000000"/>
                <w:sz w:val="18"/>
                <w:szCs w:val="18"/>
                <w:lang w:eastAsia="cs-CZ"/>
              </w:rPr>
            </w:pPr>
            <w:r w:rsidRPr="00BE4B99">
              <w:rPr>
                <w:rFonts w:ascii="Verdana" w:eastAsia="Times New Roman" w:hAnsi="Verdana" w:cs="Times New Roman"/>
                <w:b/>
                <w:bCs/>
                <w:color w:val="000000"/>
                <w:sz w:val="18"/>
                <w:szCs w:val="18"/>
                <w:lang w:eastAsia="cs-CZ"/>
              </w:rPr>
              <w:t> </w:t>
            </w:r>
          </w:p>
        </w:tc>
        <w:tc>
          <w:tcPr>
            <w:tcW w:w="2350" w:type="dxa"/>
            <w:gridSpan w:val="3"/>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b/>
                <w:bCs/>
                <w:color w:val="000000"/>
                <w:sz w:val="18"/>
                <w:szCs w:val="18"/>
                <w:lang w:eastAsia="cs-CZ"/>
              </w:rPr>
            </w:pPr>
            <w:r w:rsidRPr="00BE4B99">
              <w:rPr>
                <w:rFonts w:ascii="Verdana" w:eastAsia="Times New Roman" w:hAnsi="Verdana" w:cs="Times New Roman"/>
                <w:b/>
                <w:bCs/>
                <w:color w:val="000000"/>
                <w:sz w:val="18"/>
                <w:szCs w:val="18"/>
                <w:lang w:eastAsia="cs-CZ"/>
              </w:rPr>
              <w:t>18053152</w:t>
            </w:r>
          </w:p>
        </w:tc>
        <w:tc>
          <w:tcPr>
            <w:tcW w:w="721" w:type="dxa"/>
            <w:gridSpan w:val="2"/>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773" w:type="dxa"/>
            <w:gridSpan w:val="2"/>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2061"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r>
      <w:tr w:rsidR="00BE4B99" w:rsidRPr="00BE4B99" w:rsidTr="00E16EE8">
        <w:trPr>
          <w:trHeight w:val="193"/>
        </w:trPr>
        <w:tc>
          <w:tcPr>
            <w:tcW w:w="568"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b/>
                <w:bCs/>
                <w:color w:val="000000"/>
                <w:sz w:val="18"/>
                <w:szCs w:val="18"/>
                <w:lang w:eastAsia="cs-CZ"/>
              </w:rPr>
            </w:pPr>
            <w:r w:rsidRPr="00BE4B99">
              <w:rPr>
                <w:rFonts w:ascii="Verdana" w:eastAsia="Times New Roman" w:hAnsi="Verdana" w:cs="Times New Roman"/>
                <w:b/>
                <w:bCs/>
                <w:color w:val="000000"/>
                <w:sz w:val="18"/>
                <w:szCs w:val="18"/>
                <w:lang w:eastAsia="cs-CZ"/>
              </w:rPr>
              <w:t>4.</w:t>
            </w:r>
          </w:p>
        </w:tc>
        <w:tc>
          <w:tcPr>
            <w:tcW w:w="3477" w:type="dxa"/>
            <w:gridSpan w:val="5"/>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b/>
                <w:bCs/>
                <w:color w:val="000000"/>
                <w:sz w:val="18"/>
                <w:szCs w:val="18"/>
                <w:lang w:eastAsia="cs-CZ"/>
              </w:rPr>
            </w:pPr>
            <w:r w:rsidRPr="00BE4B99">
              <w:rPr>
                <w:rFonts w:ascii="Verdana" w:eastAsia="Times New Roman" w:hAnsi="Verdana" w:cs="Times New Roman"/>
                <w:b/>
                <w:bCs/>
                <w:color w:val="000000"/>
                <w:sz w:val="18"/>
                <w:szCs w:val="18"/>
                <w:lang w:eastAsia="cs-CZ"/>
              </w:rPr>
              <w:t xml:space="preserve">Typ a rozsah ubytování: </w:t>
            </w:r>
          </w:p>
        </w:tc>
        <w:tc>
          <w:tcPr>
            <w:tcW w:w="3611" w:type="dxa"/>
            <w:gridSpan w:val="6"/>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2 x nocleh v hostelu v Salzburgu</w:t>
            </w:r>
          </w:p>
        </w:tc>
        <w:tc>
          <w:tcPr>
            <w:tcW w:w="233"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2061"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r>
      <w:tr w:rsidR="00BE4B99" w:rsidRPr="00BE4B99" w:rsidTr="00E16EE8">
        <w:trPr>
          <w:trHeight w:val="172"/>
        </w:trPr>
        <w:tc>
          <w:tcPr>
            <w:tcW w:w="568"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1205" w:type="dxa"/>
            <w:gridSpan w:val="2"/>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782"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1490" w:type="dxa"/>
            <w:gridSpan w:val="2"/>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3071" w:type="dxa"/>
            <w:gridSpan w:val="5"/>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1 x nocleh v hostelu ve Vídni</w:t>
            </w:r>
          </w:p>
        </w:tc>
        <w:tc>
          <w:tcPr>
            <w:tcW w:w="773" w:type="dxa"/>
            <w:gridSpan w:val="2"/>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2061"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r>
      <w:tr w:rsidR="00BE4B99" w:rsidRPr="00BE4B99" w:rsidTr="00E16EE8">
        <w:trPr>
          <w:trHeight w:val="193"/>
        </w:trPr>
        <w:tc>
          <w:tcPr>
            <w:tcW w:w="568"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b/>
                <w:bCs/>
                <w:color w:val="000000"/>
                <w:sz w:val="18"/>
                <w:szCs w:val="18"/>
                <w:lang w:eastAsia="cs-CZ"/>
              </w:rPr>
            </w:pPr>
            <w:r w:rsidRPr="00BE4B99">
              <w:rPr>
                <w:rFonts w:ascii="Verdana" w:eastAsia="Times New Roman" w:hAnsi="Verdana" w:cs="Times New Roman"/>
                <w:b/>
                <w:bCs/>
                <w:color w:val="000000"/>
                <w:sz w:val="18"/>
                <w:szCs w:val="18"/>
                <w:lang w:eastAsia="cs-CZ"/>
              </w:rPr>
              <w:t>5.</w:t>
            </w:r>
          </w:p>
        </w:tc>
        <w:tc>
          <w:tcPr>
            <w:tcW w:w="3477" w:type="dxa"/>
            <w:gridSpan w:val="5"/>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b/>
                <w:bCs/>
                <w:color w:val="000000"/>
                <w:sz w:val="18"/>
                <w:szCs w:val="18"/>
                <w:lang w:eastAsia="cs-CZ"/>
              </w:rPr>
            </w:pPr>
            <w:r w:rsidRPr="00BE4B99">
              <w:rPr>
                <w:rFonts w:ascii="Verdana" w:eastAsia="Times New Roman" w:hAnsi="Verdana" w:cs="Times New Roman"/>
                <w:b/>
                <w:bCs/>
                <w:color w:val="000000"/>
                <w:sz w:val="18"/>
                <w:szCs w:val="18"/>
                <w:lang w:eastAsia="cs-CZ"/>
              </w:rPr>
              <w:t xml:space="preserve">Stravování po dobu ubytování: </w:t>
            </w:r>
          </w:p>
        </w:tc>
        <w:tc>
          <w:tcPr>
            <w:tcW w:w="3844" w:type="dxa"/>
            <w:gridSpan w:val="7"/>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v hostelu: polopenze (snídaně + večeře)</w:t>
            </w:r>
          </w:p>
        </w:tc>
        <w:tc>
          <w:tcPr>
            <w:tcW w:w="2061"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r>
      <w:tr w:rsidR="00BE4B99" w:rsidRPr="00BE4B99" w:rsidTr="00E16EE8">
        <w:trPr>
          <w:trHeight w:val="193"/>
        </w:trPr>
        <w:tc>
          <w:tcPr>
            <w:tcW w:w="568"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b/>
                <w:bCs/>
                <w:color w:val="000000"/>
                <w:sz w:val="18"/>
                <w:szCs w:val="18"/>
                <w:lang w:eastAsia="cs-CZ"/>
              </w:rPr>
            </w:pPr>
            <w:r w:rsidRPr="00BE4B99">
              <w:rPr>
                <w:rFonts w:ascii="Verdana" w:eastAsia="Times New Roman" w:hAnsi="Verdana" w:cs="Times New Roman"/>
                <w:b/>
                <w:bCs/>
                <w:color w:val="000000"/>
                <w:sz w:val="18"/>
                <w:szCs w:val="18"/>
                <w:lang w:eastAsia="cs-CZ"/>
              </w:rPr>
              <w:t>6.</w:t>
            </w:r>
          </w:p>
        </w:tc>
        <w:tc>
          <w:tcPr>
            <w:tcW w:w="1987" w:type="dxa"/>
            <w:gridSpan w:val="3"/>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b/>
                <w:bCs/>
                <w:color w:val="000000"/>
                <w:sz w:val="18"/>
                <w:szCs w:val="18"/>
                <w:lang w:eastAsia="cs-CZ"/>
              </w:rPr>
            </w:pPr>
            <w:r w:rsidRPr="00BE4B99">
              <w:rPr>
                <w:rFonts w:ascii="Verdana" w:eastAsia="Times New Roman" w:hAnsi="Verdana" w:cs="Times New Roman"/>
                <w:b/>
                <w:bCs/>
                <w:color w:val="000000"/>
                <w:sz w:val="18"/>
                <w:szCs w:val="18"/>
                <w:lang w:eastAsia="cs-CZ"/>
              </w:rPr>
              <w:t xml:space="preserve">Další služby: </w:t>
            </w:r>
          </w:p>
        </w:tc>
        <w:tc>
          <w:tcPr>
            <w:tcW w:w="1490" w:type="dxa"/>
            <w:gridSpan w:val="2"/>
            <w:tcBorders>
              <w:top w:val="nil"/>
              <w:left w:val="nil"/>
              <w:bottom w:val="nil"/>
              <w:right w:val="nil"/>
            </w:tcBorders>
            <w:shd w:val="clear" w:color="000000" w:fill="FFFFFF"/>
            <w:noWrap/>
            <w:hideMark/>
          </w:tcPr>
          <w:p w:rsidR="00BE4B99" w:rsidRPr="00BE4B99" w:rsidRDefault="00BE4B99" w:rsidP="00BE4B99">
            <w:pPr>
              <w:spacing w:after="0" w:line="240" w:lineRule="auto"/>
              <w:jc w:val="right"/>
              <w:rPr>
                <w:rFonts w:ascii="Verdana" w:eastAsia="Times New Roman" w:hAnsi="Verdana" w:cs="Times New Roman"/>
                <w:b/>
                <w:bCs/>
                <w:color w:val="000000"/>
                <w:sz w:val="18"/>
                <w:szCs w:val="18"/>
                <w:lang w:eastAsia="cs-CZ"/>
              </w:rPr>
            </w:pPr>
            <w:r w:rsidRPr="00BE4B99">
              <w:rPr>
                <w:rFonts w:ascii="Verdana" w:eastAsia="Times New Roman" w:hAnsi="Verdana" w:cs="Times New Roman"/>
                <w:b/>
                <w:bCs/>
                <w:color w:val="000000"/>
                <w:sz w:val="18"/>
                <w:szCs w:val="18"/>
                <w:lang w:eastAsia="cs-CZ"/>
              </w:rPr>
              <w:t> </w:t>
            </w:r>
          </w:p>
        </w:tc>
        <w:tc>
          <w:tcPr>
            <w:tcW w:w="1129"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215"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1006"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721" w:type="dxa"/>
            <w:gridSpan w:val="2"/>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773" w:type="dxa"/>
            <w:gridSpan w:val="2"/>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2061"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r>
      <w:tr w:rsidR="00BE4B99" w:rsidRPr="00BE4B99" w:rsidTr="00E16EE8">
        <w:trPr>
          <w:trHeight w:val="345"/>
        </w:trPr>
        <w:tc>
          <w:tcPr>
            <w:tcW w:w="568"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1205" w:type="dxa"/>
            <w:gridSpan w:val="2"/>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2272" w:type="dxa"/>
            <w:gridSpan w:val="3"/>
            <w:tcBorders>
              <w:top w:val="nil"/>
              <w:left w:val="nil"/>
              <w:bottom w:val="nil"/>
              <w:right w:val="nil"/>
            </w:tcBorders>
            <w:shd w:val="clear" w:color="000000" w:fill="FFFFFF"/>
            <w:noWrap/>
            <w:hideMark/>
          </w:tcPr>
          <w:p w:rsidR="00BE4B99" w:rsidRPr="00BE4B99" w:rsidRDefault="00BE4B99" w:rsidP="00BE4B99">
            <w:pPr>
              <w:spacing w:after="0" w:line="240" w:lineRule="auto"/>
              <w:jc w:val="right"/>
              <w:rPr>
                <w:rFonts w:ascii="Verdana" w:eastAsia="Times New Roman" w:hAnsi="Verdana" w:cs="Times New Roman"/>
                <w:b/>
                <w:bCs/>
                <w:color w:val="000000"/>
                <w:sz w:val="18"/>
                <w:szCs w:val="18"/>
                <w:lang w:eastAsia="cs-CZ"/>
              </w:rPr>
            </w:pPr>
            <w:r w:rsidRPr="00BE4B99">
              <w:rPr>
                <w:rFonts w:ascii="Verdana" w:eastAsia="Times New Roman" w:hAnsi="Verdana" w:cs="Times New Roman"/>
                <w:b/>
                <w:bCs/>
                <w:color w:val="000000"/>
                <w:sz w:val="18"/>
                <w:szCs w:val="18"/>
                <w:lang w:eastAsia="cs-CZ"/>
              </w:rPr>
              <w:t>doprava autobusem:</w:t>
            </w:r>
          </w:p>
        </w:tc>
        <w:tc>
          <w:tcPr>
            <w:tcW w:w="5905" w:type="dxa"/>
            <w:gridSpan w:val="8"/>
            <w:tcBorders>
              <w:top w:val="nil"/>
              <w:left w:val="nil"/>
              <w:bottom w:val="nil"/>
              <w:right w:val="nil"/>
            </w:tcBorders>
            <w:shd w:val="clear" w:color="000000" w:fill="FFFFFF"/>
            <w:hideMark/>
          </w:tcPr>
          <w:p w:rsidR="00BE4B99" w:rsidRPr="00BE4B99" w:rsidRDefault="00BE4B99" w:rsidP="00BE4B99">
            <w:pPr>
              <w:spacing w:after="0" w:line="240" w:lineRule="auto"/>
              <w:jc w:val="both"/>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klimatizovaným autobusem zahraniční výroby, vybaveným toaletou, lednicí, kávovarem, DVD/videem a ABS</w:t>
            </w:r>
          </w:p>
        </w:tc>
      </w:tr>
      <w:tr w:rsidR="00BE4B99" w:rsidRPr="00BE4B99" w:rsidTr="00E16EE8">
        <w:trPr>
          <w:trHeight w:val="1229"/>
        </w:trPr>
        <w:tc>
          <w:tcPr>
            <w:tcW w:w="568"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1205" w:type="dxa"/>
            <w:gridSpan w:val="2"/>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782"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1490" w:type="dxa"/>
            <w:gridSpan w:val="2"/>
            <w:tcBorders>
              <w:top w:val="nil"/>
              <w:left w:val="nil"/>
              <w:bottom w:val="nil"/>
              <w:right w:val="nil"/>
            </w:tcBorders>
            <w:shd w:val="clear" w:color="000000" w:fill="FFFFFF"/>
            <w:noWrap/>
            <w:hideMark/>
          </w:tcPr>
          <w:p w:rsidR="00BE4B99" w:rsidRPr="00BE4B99" w:rsidRDefault="00BE4B99" w:rsidP="00BE4B99">
            <w:pPr>
              <w:spacing w:after="0" w:line="240" w:lineRule="auto"/>
              <w:jc w:val="right"/>
              <w:rPr>
                <w:rFonts w:ascii="Verdana" w:eastAsia="Times New Roman" w:hAnsi="Verdana" w:cs="Times New Roman"/>
                <w:b/>
                <w:bCs/>
                <w:color w:val="000000"/>
                <w:sz w:val="18"/>
                <w:szCs w:val="18"/>
                <w:lang w:eastAsia="cs-CZ"/>
              </w:rPr>
            </w:pPr>
            <w:r w:rsidRPr="00BE4B99">
              <w:rPr>
                <w:rFonts w:ascii="Verdana" w:eastAsia="Times New Roman" w:hAnsi="Verdana" w:cs="Times New Roman"/>
                <w:b/>
                <w:bCs/>
                <w:color w:val="000000"/>
                <w:sz w:val="18"/>
                <w:szCs w:val="18"/>
                <w:lang w:eastAsia="cs-CZ"/>
              </w:rPr>
              <w:t>pojištění:</w:t>
            </w:r>
          </w:p>
        </w:tc>
        <w:tc>
          <w:tcPr>
            <w:tcW w:w="5905" w:type="dxa"/>
            <w:gridSpan w:val="8"/>
            <w:tcBorders>
              <w:top w:val="nil"/>
              <w:left w:val="nil"/>
              <w:bottom w:val="nil"/>
              <w:right w:val="nil"/>
            </w:tcBorders>
            <w:shd w:val="clear" w:color="000000" w:fill="FFFFFF"/>
            <w:hideMark/>
          </w:tcPr>
          <w:p w:rsidR="00BE4B99" w:rsidRPr="00BE4B99" w:rsidRDefault="00BE4B99" w:rsidP="00BE4B99">
            <w:pPr>
              <w:spacing w:after="0" w:line="240" w:lineRule="auto"/>
              <w:jc w:val="both"/>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Komplexní pojištění, které zahrnuje sdružené pojištění pro cesty a pobyt (trvalé následky, pojištění na ztrátu zavazadel, pojištění odpovědnosti na zdraví a na neúmyslně způsobené škodě na věci a majetku druhé osoby), dále pak pojištění pro případ zrušení účasti na kurzu a pojištění léčebných výloh v zahraničí. Kromě odpovědnosti za neúmyslně způsobenou škodu, kde je spoluúčast 3.000,- Kč, jsou ostatní druhy pojištění bez spoluúčasti.</w:t>
            </w:r>
          </w:p>
        </w:tc>
      </w:tr>
      <w:tr w:rsidR="00BE4B99" w:rsidRPr="00BE4B99" w:rsidTr="00E16EE8">
        <w:trPr>
          <w:trHeight w:val="223"/>
        </w:trPr>
        <w:tc>
          <w:tcPr>
            <w:tcW w:w="568"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7.</w:t>
            </w:r>
          </w:p>
        </w:tc>
        <w:tc>
          <w:tcPr>
            <w:tcW w:w="5827" w:type="dxa"/>
            <w:gridSpan w:val="8"/>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Služba průvodce po celou dobu konání zájezdu</w:t>
            </w:r>
          </w:p>
        </w:tc>
        <w:tc>
          <w:tcPr>
            <w:tcW w:w="721" w:type="dxa"/>
            <w:gridSpan w:val="2"/>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773" w:type="dxa"/>
            <w:gridSpan w:val="2"/>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2061"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r>
      <w:tr w:rsidR="00BE4B99" w:rsidRPr="00BE4B99" w:rsidTr="00E16EE8">
        <w:trPr>
          <w:trHeight w:val="203"/>
        </w:trPr>
        <w:tc>
          <w:tcPr>
            <w:tcW w:w="568"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8.</w:t>
            </w:r>
          </w:p>
        </w:tc>
        <w:tc>
          <w:tcPr>
            <w:tcW w:w="5827" w:type="dxa"/>
            <w:gridSpan w:val="8"/>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xml:space="preserve">Plná smluvní cena poznávacího zájezdu pro 1 účastníka: </w:t>
            </w:r>
          </w:p>
        </w:tc>
        <w:tc>
          <w:tcPr>
            <w:tcW w:w="721" w:type="dxa"/>
            <w:gridSpan w:val="2"/>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773" w:type="dxa"/>
            <w:gridSpan w:val="2"/>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2061"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r>
      <w:tr w:rsidR="00BE4B99" w:rsidRPr="00BE4B99" w:rsidTr="00E16EE8">
        <w:trPr>
          <w:trHeight w:val="193"/>
        </w:trPr>
        <w:tc>
          <w:tcPr>
            <w:tcW w:w="568"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b/>
                <w:bCs/>
                <w:color w:val="000000"/>
                <w:sz w:val="18"/>
                <w:szCs w:val="18"/>
                <w:lang w:eastAsia="cs-CZ"/>
              </w:rPr>
            </w:pPr>
            <w:r w:rsidRPr="00BE4B99">
              <w:rPr>
                <w:rFonts w:ascii="Verdana" w:eastAsia="Times New Roman" w:hAnsi="Verdana" w:cs="Times New Roman"/>
                <w:b/>
                <w:bCs/>
                <w:color w:val="000000"/>
                <w:sz w:val="18"/>
                <w:szCs w:val="18"/>
                <w:lang w:eastAsia="cs-CZ"/>
              </w:rPr>
              <w:t> </w:t>
            </w:r>
          </w:p>
        </w:tc>
        <w:tc>
          <w:tcPr>
            <w:tcW w:w="3260" w:type="dxa"/>
            <w:gridSpan w:val="4"/>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b/>
                <w:bCs/>
                <w:color w:val="000000"/>
                <w:sz w:val="18"/>
                <w:szCs w:val="18"/>
                <w:lang w:eastAsia="cs-CZ"/>
              </w:rPr>
            </w:pPr>
            <w:r w:rsidRPr="00BE4B99">
              <w:rPr>
                <w:rFonts w:ascii="Verdana" w:eastAsia="Times New Roman" w:hAnsi="Verdana" w:cs="Times New Roman"/>
                <w:b/>
                <w:bCs/>
                <w:color w:val="000000"/>
                <w:sz w:val="18"/>
                <w:szCs w:val="18"/>
                <w:lang w:eastAsia="cs-CZ"/>
              </w:rPr>
              <w:t>5 400 Kč/osoba</w:t>
            </w:r>
          </w:p>
        </w:tc>
        <w:tc>
          <w:tcPr>
            <w:tcW w:w="217"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1129"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215"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1006"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721" w:type="dxa"/>
            <w:gridSpan w:val="2"/>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773" w:type="dxa"/>
            <w:gridSpan w:val="2"/>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2061"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r>
      <w:tr w:rsidR="00BE4B99" w:rsidRPr="00BE4B99" w:rsidTr="00E16EE8">
        <w:trPr>
          <w:trHeight w:val="223"/>
        </w:trPr>
        <w:tc>
          <w:tcPr>
            <w:tcW w:w="568"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5827" w:type="dxa"/>
            <w:gridSpan w:val="8"/>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cena je platná při minimálním počtu 45 platících účastníků</w:t>
            </w:r>
          </w:p>
        </w:tc>
        <w:tc>
          <w:tcPr>
            <w:tcW w:w="3555" w:type="dxa"/>
            <w:gridSpan w:val="5"/>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(dle bodů 1. - 9. konkrétních ujednání II.)</w:t>
            </w:r>
          </w:p>
        </w:tc>
      </w:tr>
      <w:tr w:rsidR="00BE4B99" w:rsidRPr="00BE4B99" w:rsidTr="00E16EE8">
        <w:trPr>
          <w:trHeight w:val="331"/>
        </w:trPr>
        <w:tc>
          <w:tcPr>
            <w:tcW w:w="568" w:type="dxa"/>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9.</w:t>
            </w:r>
          </w:p>
        </w:tc>
        <w:tc>
          <w:tcPr>
            <w:tcW w:w="5827" w:type="dxa"/>
            <w:gridSpan w:val="8"/>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Zdarma místa pro pedagogický dozor v počtu 2 osob</w:t>
            </w:r>
          </w:p>
        </w:tc>
        <w:tc>
          <w:tcPr>
            <w:tcW w:w="721" w:type="dxa"/>
            <w:gridSpan w:val="2"/>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773" w:type="dxa"/>
            <w:gridSpan w:val="2"/>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2061"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r>
      <w:tr w:rsidR="00BE4B99" w:rsidRPr="00BE4B99" w:rsidTr="00E16EE8">
        <w:trPr>
          <w:trHeight w:val="534"/>
        </w:trPr>
        <w:tc>
          <w:tcPr>
            <w:tcW w:w="9950" w:type="dxa"/>
            <w:gridSpan w:val="14"/>
            <w:tcBorders>
              <w:top w:val="nil"/>
              <w:left w:val="nil"/>
              <w:bottom w:val="nil"/>
              <w:right w:val="nil"/>
            </w:tcBorders>
            <w:shd w:val="clear" w:color="000000" w:fill="FFFFFF"/>
            <w:hideMark/>
          </w:tcPr>
          <w:p w:rsidR="00BE4B99" w:rsidRPr="00BE4B99" w:rsidRDefault="00BE4B99" w:rsidP="00BE4B99">
            <w:pPr>
              <w:spacing w:after="0" w:line="240" w:lineRule="auto"/>
              <w:jc w:val="both"/>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xml:space="preserve">Smluvní cena zahrnuje částku 131 EUR/1 osoba, přepočtenou kurzem deviza prodej v ČSOB ke dni </w:t>
            </w:r>
            <w:proofErr w:type="gramStart"/>
            <w:r w:rsidRPr="00BE4B99">
              <w:rPr>
                <w:rFonts w:ascii="Verdana" w:eastAsia="Times New Roman" w:hAnsi="Verdana" w:cs="Times New Roman"/>
                <w:color w:val="000000"/>
                <w:sz w:val="18"/>
                <w:szCs w:val="18"/>
                <w:lang w:eastAsia="cs-CZ"/>
              </w:rPr>
              <w:t>22.11.2017</w:t>
            </w:r>
            <w:proofErr w:type="gramEnd"/>
            <w:r w:rsidRPr="00BE4B99">
              <w:rPr>
                <w:rFonts w:ascii="Verdana" w:eastAsia="Times New Roman" w:hAnsi="Verdana" w:cs="Times New Roman"/>
                <w:color w:val="000000"/>
                <w:sz w:val="18"/>
                <w:szCs w:val="18"/>
                <w:lang w:eastAsia="cs-CZ"/>
              </w:rPr>
              <w:t xml:space="preserve">. Případným kurzovním změnám (viz. </w:t>
            </w:r>
            <w:proofErr w:type="gramStart"/>
            <w:r w:rsidRPr="00BE4B99">
              <w:rPr>
                <w:rFonts w:ascii="Verdana" w:eastAsia="Times New Roman" w:hAnsi="Verdana" w:cs="Times New Roman"/>
                <w:color w:val="000000"/>
                <w:sz w:val="18"/>
                <w:szCs w:val="18"/>
                <w:lang w:eastAsia="cs-CZ"/>
              </w:rPr>
              <w:t>bod</w:t>
            </w:r>
            <w:proofErr w:type="gramEnd"/>
            <w:r w:rsidRPr="00BE4B99">
              <w:rPr>
                <w:rFonts w:ascii="Verdana" w:eastAsia="Times New Roman" w:hAnsi="Verdana" w:cs="Times New Roman"/>
                <w:color w:val="000000"/>
                <w:sz w:val="18"/>
                <w:szCs w:val="18"/>
                <w:lang w:eastAsia="cs-CZ"/>
              </w:rPr>
              <w:t xml:space="preserve"> 6a) podléhá pouze tato část smluvní ceny. </w:t>
            </w:r>
          </w:p>
        </w:tc>
      </w:tr>
      <w:tr w:rsidR="00BE4B99" w:rsidRPr="00BE4B99" w:rsidTr="00E16EE8">
        <w:trPr>
          <w:trHeight w:val="536"/>
        </w:trPr>
        <w:tc>
          <w:tcPr>
            <w:tcW w:w="870" w:type="dxa"/>
            <w:gridSpan w:val="2"/>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10.</w:t>
            </w:r>
          </w:p>
        </w:tc>
        <w:tc>
          <w:tcPr>
            <w:tcW w:w="9080" w:type="dxa"/>
            <w:gridSpan w:val="12"/>
            <w:tcBorders>
              <w:top w:val="nil"/>
              <w:left w:val="nil"/>
              <w:bottom w:val="nil"/>
              <w:right w:val="nil"/>
            </w:tcBorders>
            <w:shd w:val="clear" w:color="000000" w:fill="FFFFFF"/>
            <w:hideMark/>
          </w:tcPr>
          <w:p w:rsidR="00BE4B99" w:rsidRPr="00BE4B99" w:rsidRDefault="00BE4B99" w:rsidP="00BE4B99">
            <w:pPr>
              <w:spacing w:after="0" w:line="240" w:lineRule="auto"/>
              <w:jc w:val="both"/>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Abychom Vám mohli garantovat přesné dodržení bodů 1-11 konkrétních ujednání, žádáme Vás zdvořile o důsledné dodržení níže uvedených termínů:</w:t>
            </w:r>
          </w:p>
        </w:tc>
      </w:tr>
      <w:tr w:rsidR="00BE4B99" w:rsidRPr="00BE4B99" w:rsidTr="00E16EE8">
        <w:trPr>
          <w:trHeight w:val="183"/>
        </w:trPr>
        <w:tc>
          <w:tcPr>
            <w:tcW w:w="870" w:type="dxa"/>
            <w:gridSpan w:val="2"/>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w:t>
            </w:r>
          </w:p>
        </w:tc>
        <w:tc>
          <w:tcPr>
            <w:tcW w:w="3175" w:type="dxa"/>
            <w:gridSpan w:val="4"/>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odeslání podepsané smlouvy:</w:t>
            </w:r>
          </w:p>
        </w:tc>
        <w:tc>
          <w:tcPr>
            <w:tcW w:w="1129"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215"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1006"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1494" w:type="dxa"/>
            <w:gridSpan w:val="4"/>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proofErr w:type="gramStart"/>
            <w:r w:rsidRPr="00BE4B99">
              <w:rPr>
                <w:rFonts w:ascii="Verdana" w:eastAsia="Times New Roman" w:hAnsi="Verdana" w:cs="Times New Roman"/>
                <w:color w:val="000000"/>
                <w:sz w:val="18"/>
                <w:szCs w:val="18"/>
                <w:lang w:eastAsia="cs-CZ"/>
              </w:rPr>
              <w:t>20.12.2017</w:t>
            </w:r>
            <w:proofErr w:type="gramEnd"/>
          </w:p>
        </w:tc>
        <w:tc>
          <w:tcPr>
            <w:tcW w:w="2061"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r>
      <w:tr w:rsidR="00BE4B99" w:rsidRPr="00BE4B99" w:rsidTr="00E16EE8">
        <w:trPr>
          <w:trHeight w:val="183"/>
        </w:trPr>
        <w:tc>
          <w:tcPr>
            <w:tcW w:w="870" w:type="dxa"/>
            <w:gridSpan w:val="2"/>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w:t>
            </w:r>
          </w:p>
        </w:tc>
        <w:tc>
          <w:tcPr>
            <w:tcW w:w="4519" w:type="dxa"/>
            <w:gridSpan w:val="6"/>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odeslání požadavku na přistavení autobusu:</w:t>
            </w:r>
          </w:p>
        </w:tc>
        <w:tc>
          <w:tcPr>
            <w:tcW w:w="1006"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1494" w:type="dxa"/>
            <w:gridSpan w:val="4"/>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proofErr w:type="gramStart"/>
            <w:r w:rsidRPr="00BE4B99">
              <w:rPr>
                <w:rFonts w:ascii="Verdana" w:eastAsia="Times New Roman" w:hAnsi="Verdana" w:cs="Times New Roman"/>
                <w:color w:val="000000"/>
                <w:sz w:val="18"/>
                <w:szCs w:val="18"/>
                <w:lang w:eastAsia="cs-CZ"/>
              </w:rPr>
              <w:t>20.12.2017</w:t>
            </w:r>
            <w:proofErr w:type="gramEnd"/>
          </w:p>
        </w:tc>
        <w:tc>
          <w:tcPr>
            <w:tcW w:w="2061"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r>
      <w:tr w:rsidR="00BE4B99" w:rsidRPr="00BE4B99" w:rsidTr="00E16EE8">
        <w:trPr>
          <w:trHeight w:val="183"/>
        </w:trPr>
        <w:tc>
          <w:tcPr>
            <w:tcW w:w="870" w:type="dxa"/>
            <w:gridSpan w:val="2"/>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w:t>
            </w:r>
          </w:p>
        </w:tc>
        <w:tc>
          <w:tcPr>
            <w:tcW w:w="4304" w:type="dxa"/>
            <w:gridSpan w:val="5"/>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odeslání přihlášek a seznamu studentů:</w:t>
            </w:r>
          </w:p>
        </w:tc>
        <w:tc>
          <w:tcPr>
            <w:tcW w:w="215"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1006"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1494" w:type="dxa"/>
            <w:gridSpan w:val="4"/>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proofErr w:type="gramStart"/>
            <w:r w:rsidRPr="00BE4B99">
              <w:rPr>
                <w:rFonts w:ascii="Verdana" w:eastAsia="Times New Roman" w:hAnsi="Verdana" w:cs="Times New Roman"/>
                <w:color w:val="000000"/>
                <w:sz w:val="18"/>
                <w:szCs w:val="18"/>
                <w:lang w:eastAsia="cs-CZ"/>
              </w:rPr>
              <w:t>20.12.2017</w:t>
            </w:r>
            <w:proofErr w:type="gramEnd"/>
          </w:p>
        </w:tc>
        <w:tc>
          <w:tcPr>
            <w:tcW w:w="2061"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r>
      <w:tr w:rsidR="00BE4B99" w:rsidRPr="00BE4B99" w:rsidTr="00E16EE8">
        <w:trPr>
          <w:trHeight w:val="183"/>
        </w:trPr>
        <w:tc>
          <w:tcPr>
            <w:tcW w:w="870" w:type="dxa"/>
            <w:gridSpan w:val="2"/>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w:t>
            </w:r>
          </w:p>
        </w:tc>
        <w:tc>
          <w:tcPr>
            <w:tcW w:w="4304" w:type="dxa"/>
            <w:gridSpan w:val="5"/>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odeslání 1. zálohy ve výši 2 500 Kč/osoba</w:t>
            </w:r>
          </w:p>
        </w:tc>
        <w:tc>
          <w:tcPr>
            <w:tcW w:w="215"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1006"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1494" w:type="dxa"/>
            <w:gridSpan w:val="4"/>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proofErr w:type="gramStart"/>
            <w:r w:rsidRPr="00BE4B99">
              <w:rPr>
                <w:rFonts w:ascii="Verdana" w:eastAsia="Times New Roman" w:hAnsi="Verdana" w:cs="Times New Roman"/>
                <w:color w:val="000000"/>
                <w:sz w:val="18"/>
                <w:szCs w:val="18"/>
                <w:lang w:eastAsia="cs-CZ"/>
              </w:rPr>
              <w:t>20.12.2017</w:t>
            </w:r>
            <w:proofErr w:type="gramEnd"/>
          </w:p>
        </w:tc>
        <w:tc>
          <w:tcPr>
            <w:tcW w:w="2061"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r>
      <w:tr w:rsidR="00BE4B99" w:rsidRPr="00BE4B99" w:rsidTr="00E16EE8">
        <w:trPr>
          <w:trHeight w:val="183"/>
        </w:trPr>
        <w:tc>
          <w:tcPr>
            <w:tcW w:w="870" w:type="dxa"/>
            <w:gridSpan w:val="2"/>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w:t>
            </w:r>
          </w:p>
        </w:tc>
        <w:tc>
          <w:tcPr>
            <w:tcW w:w="3175" w:type="dxa"/>
            <w:gridSpan w:val="4"/>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odeslání doplatku 2 900 Kč:</w:t>
            </w:r>
          </w:p>
        </w:tc>
        <w:tc>
          <w:tcPr>
            <w:tcW w:w="1129"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215"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1006"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1494" w:type="dxa"/>
            <w:gridSpan w:val="4"/>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proofErr w:type="gramStart"/>
            <w:r w:rsidRPr="00BE4B99">
              <w:rPr>
                <w:rFonts w:ascii="Verdana" w:eastAsia="Times New Roman" w:hAnsi="Verdana" w:cs="Times New Roman"/>
                <w:color w:val="000000"/>
                <w:sz w:val="18"/>
                <w:szCs w:val="18"/>
                <w:lang w:eastAsia="cs-CZ"/>
              </w:rPr>
              <w:t>30.4.2018</w:t>
            </w:r>
            <w:proofErr w:type="gramEnd"/>
          </w:p>
        </w:tc>
        <w:tc>
          <w:tcPr>
            <w:tcW w:w="2061"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r>
      <w:tr w:rsidR="00BE4B99" w:rsidRPr="00BE4B99" w:rsidTr="00E16EE8">
        <w:trPr>
          <w:trHeight w:val="61"/>
        </w:trPr>
        <w:tc>
          <w:tcPr>
            <w:tcW w:w="870" w:type="dxa"/>
            <w:gridSpan w:val="2"/>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903"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782"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1490" w:type="dxa"/>
            <w:gridSpan w:val="2"/>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1129"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215"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1006"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721" w:type="dxa"/>
            <w:gridSpan w:val="2"/>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773" w:type="dxa"/>
            <w:gridSpan w:val="2"/>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2061"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r>
      <w:tr w:rsidR="00BE4B99" w:rsidRPr="00BE4B99" w:rsidTr="00E16EE8">
        <w:trPr>
          <w:trHeight w:val="377"/>
        </w:trPr>
        <w:tc>
          <w:tcPr>
            <w:tcW w:w="870" w:type="dxa"/>
            <w:gridSpan w:val="2"/>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11.</w:t>
            </w:r>
          </w:p>
        </w:tc>
        <w:tc>
          <w:tcPr>
            <w:tcW w:w="9080" w:type="dxa"/>
            <w:gridSpan w:val="12"/>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Při korespondenci s KRISTOF uvádějte, prosím, vždy kód Vašeho zájezdu: 18053152</w:t>
            </w:r>
          </w:p>
        </w:tc>
      </w:tr>
      <w:tr w:rsidR="00BE4B99" w:rsidRPr="00BE4B99" w:rsidTr="00E16EE8">
        <w:trPr>
          <w:trHeight w:val="440"/>
        </w:trPr>
        <w:tc>
          <w:tcPr>
            <w:tcW w:w="870" w:type="dxa"/>
            <w:gridSpan w:val="2"/>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sz w:val="18"/>
                <w:szCs w:val="18"/>
                <w:lang w:eastAsia="cs-CZ"/>
              </w:rPr>
            </w:pPr>
            <w:r w:rsidRPr="00BE4B99">
              <w:rPr>
                <w:rFonts w:ascii="Verdana" w:eastAsia="Times New Roman" w:hAnsi="Verdana" w:cs="Times New Roman"/>
                <w:sz w:val="18"/>
                <w:szCs w:val="18"/>
                <w:lang w:eastAsia="cs-CZ"/>
              </w:rPr>
              <w:t>13</w:t>
            </w:r>
          </w:p>
        </w:tc>
        <w:tc>
          <w:tcPr>
            <w:tcW w:w="9080" w:type="dxa"/>
            <w:gridSpan w:val="12"/>
            <w:tcBorders>
              <w:top w:val="nil"/>
              <w:left w:val="nil"/>
              <w:bottom w:val="nil"/>
              <w:right w:val="nil"/>
            </w:tcBorders>
            <w:shd w:val="clear" w:color="000000" w:fill="FFFFFF"/>
            <w:noWrap/>
            <w:hideMark/>
          </w:tcPr>
          <w:p w:rsidR="00BE4B99" w:rsidRPr="00BE4B99" w:rsidRDefault="00BE4B99" w:rsidP="00BE4B99">
            <w:pPr>
              <w:spacing w:after="0" w:line="240" w:lineRule="auto"/>
              <w:rPr>
                <w:rFonts w:ascii="Verdana" w:eastAsia="Times New Roman" w:hAnsi="Verdana" w:cs="Times New Roman"/>
                <w:b/>
                <w:bCs/>
                <w:color w:val="000000"/>
                <w:sz w:val="18"/>
                <w:szCs w:val="18"/>
                <w:lang w:eastAsia="cs-CZ"/>
              </w:rPr>
            </w:pPr>
            <w:r w:rsidRPr="00BE4B99">
              <w:rPr>
                <w:rFonts w:ascii="Verdana" w:eastAsia="Times New Roman" w:hAnsi="Verdana" w:cs="Times New Roman"/>
                <w:b/>
                <w:bCs/>
                <w:color w:val="000000"/>
                <w:sz w:val="18"/>
                <w:szCs w:val="18"/>
                <w:lang w:eastAsia="cs-CZ"/>
              </w:rPr>
              <w:t>Maximální možný počet účastníků je 47, včetně pedagogického dozoru.</w:t>
            </w:r>
          </w:p>
        </w:tc>
        <w:bookmarkStart w:id="0" w:name="_GoBack"/>
        <w:bookmarkEnd w:id="0"/>
      </w:tr>
      <w:tr w:rsidR="00BE4B99" w:rsidRPr="00BE4B99" w:rsidTr="00E16EE8">
        <w:trPr>
          <w:trHeight w:val="193"/>
        </w:trPr>
        <w:tc>
          <w:tcPr>
            <w:tcW w:w="9950" w:type="dxa"/>
            <w:gridSpan w:val="14"/>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xml:space="preserve">Při platbách uvádějte jako variabilní symbol číslo uvedené na přihlášce každého účastníka.   </w:t>
            </w:r>
          </w:p>
        </w:tc>
      </w:tr>
      <w:tr w:rsidR="00BE4B99" w:rsidRPr="00BE4B99" w:rsidTr="00E16EE8">
        <w:trPr>
          <w:trHeight w:val="142"/>
        </w:trPr>
        <w:tc>
          <w:tcPr>
            <w:tcW w:w="870" w:type="dxa"/>
            <w:gridSpan w:val="2"/>
            <w:tcBorders>
              <w:top w:val="nil"/>
              <w:left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903" w:type="dxa"/>
            <w:tcBorders>
              <w:top w:val="nil"/>
              <w:left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782" w:type="dxa"/>
            <w:tcBorders>
              <w:top w:val="nil"/>
              <w:left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1490" w:type="dxa"/>
            <w:gridSpan w:val="2"/>
            <w:tcBorders>
              <w:top w:val="nil"/>
              <w:left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1129"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215"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1006"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721" w:type="dxa"/>
            <w:gridSpan w:val="2"/>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773" w:type="dxa"/>
            <w:gridSpan w:val="2"/>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2061"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r>
      <w:tr w:rsidR="00BE4B99" w:rsidRPr="00BE4B99" w:rsidTr="00E16EE8">
        <w:trPr>
          <w:trHeight w:val="166"/>
        </w:trPr>
        <w:tc>
          <w:tcPr>
            <w:tcW w:w="1773" w:type="dxa"/>
            <w:gridSpan w:val="3"/>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V Liberci dne</w:t>
            </w:r>
          </w:p>
        </w:tc>
        <w:tc>
          <w:tcPr>
            <w:tcW w:w="2272" w:type="dxa"/>
            <w:gridSpan w:val="3"/>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proofErr w:type="gramStart"/>
            <w:r w:rsidRPr="00BE4B99">
              <w:rPr>
                <w:rFonts w:ascii="Verdana" w:eastAsia="Times New Roman" w:hAnsi="Verdana" w:cs="Times New Roman"/>
                <w:color w:val="000000"/>
                <w:sz w:val="18"/>
                <w:szCs w:val="18"/>
                <w:lang w:eastAsia="cs-CZ"/>
              </w:rPr>
              <w:t>22.11.2017</w:t>
            </w:r>
            <w:proofErr w:type="gramEnd"/>
          </w:p>
        </w:tc>
        <w:tc>
          <w:tcPr>
            <w:tcW w:w="1129"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jc w:val="right"/>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V</w:t>
            </w:r>
          </w:p>
        </w:tc>
        <w:tc>
          <w:tcPr>
            <w:tcW w:w="1942" w:type="dxa"/>
            <w:gridSpan w:val="4"/>
            <w:tcBorders>
              <w:top w:val="nil"/>
              <w:left w:val="nil"/>
              <w:bottom w:val="single" w:sz="4" w:space="0" w:color="auto"/>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773" w:type="dxa"/>
            <w:gridSpan w:val="2"/>
            <w:tcBorders>
              <w:top w:val="nil"/>
              <w:left w:val="nil"/>
              <w:bottom w:val="nil"/>
              <w:right w:val="nil"/>
            </w:tcBorders>
            <w:shd w:val="clear" w:color="000000" w:fill="FFFFFF"/>
            <w:noWrap/>
            <w:vAlign w:val="bottom"/>
            <w:hideMark/>
          </w:tcPr>
          <w:p w:rsidR="00E16EE8" w:rsidRPr="00BE4B99" w:rsidRDefault="00E16EE8"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D</w:t>
            </w:r>
            <w:r w:rsidR="00BE4B99" w:rsidRPr="00BE4B99">
              <w:rPr>
                <w:rFonts w:ascii="Verdana" w:eastAsia="Times New Roman" w:hAnsi="Verdana" w:cs="Times New Roman"/>
                <w:color w:val="000000"/>
                <w:sz w:val="18"/>
                <w:szCs w:val="18"/>
                <w:lang w:eastAsia="cs-CZ"/>
              </w:rPr>
              <w:t>ne</w:t>
            </w:r>
          </w:p>
        </w:tc>
        <w:tc>
          <w:tcPr>
            <w:tcW w:w="2061" w:type="dxa"/>
            <w:tcBorders>
              <w:top w:val="nil"/>
              <w:left w:val="nil"/>
              <w:bottom w:val="single" w:sz="4" w:space="0" w:color="auto"/>
              <w:right w:val="nil"/>
            </w:tcBorders>
            <w:shd w:val="clear" w:color="000000" w:fill="FFFFFF"/>
            <w:noWrap/>
            <w:vAlign w:val="bottom"/>
            <w:hideMark/>
          </w:tcPr>
          <w:p w:rsidR="00E16EE8"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r>
      <w:tr w:rsidR="00BE4B99" w:rsidRPr="00BE4B99" w:rsidTr="00E16EE8">
        <w:trPr>
          <w:trHeight w:val="1041"/>
        </w:trPr>
        <w:tc>
          <w:tcPr>
            <w:tcW w:w="2555" w:type="dxa"/>
            <w:gridSpan w:val="4"/>
            <w:tcBorders>
              <w:left w:val="nil"/>
              <w:bottom w:val="single" w:sz="4" w:space="0" w:color="auto"/>
              <w:right w:val="nil"/>
            </w:tcBorders>
            <w:shd w:val="clear" w:color="000000" w:fill="FFFFFF"/>
            <w:noWrap/>
            <w:vAlign w:val="bottom"/>
          </w:tcPr>
          <w:p w:rsidR="00BE4B99" w:rsidRPr="00BE4B99" w:rsidRDefault="00BE4B99" w:rsidP="00E16EE8">
            <w:pPr>
              <w:spacing w:after="0" w:line="240" w:lineRule="auto"/>
              <w:jc w:val="center"/>
              <w:rPr>
                <w:rFonts w:ascii="Verdana" w:eastAsia="Times New Roman" w:hAnsi="Verdana" w:cs="Times New Roman"/>
                <w:color w:val="000000"/>
                <w:sz w:val="18"/>
                <w:szCs w:val="18"/>
                <w:lang w:eastAsia="cs-CZ"/>
              </w:rPr>
            </w:pPr>
          </w:p>
        </w:tc>
        <w:tc>
          <w:tcPr>
            <w:tcW w:w="1490" w:type="dxa"/>
            <w:gridSpan w:val="2"/>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1129" w:type="dxa"/>
            <w:tcBorders>
              <w:top w:val="nil"/>
              <w:left w:val="nil"/>
              <w:bottom w:val="nil"/>
              <w:right w:val="nil"/>
            </w:tcBorders>
            <w:shd w:val="clear" w:color="000000" w:fill="FFFFFF"/>
            <w:noWrap/>
            <w:vAlign w:val="bottom"/>
            <w:hideMark/>
          </w:tcPr>
          <w:p w:rsidR="00BE4B99" w:rsidRPr="00BE4B99" w:rsidRDefault="00BE4B99" w:rsidP="00BE4B99">
            <w:pPr>
              <w:spacing w:after="0" w:line="240" w:lineRule="auto"/>
              <w:rPr>
                <w:rFonts w:ascii="Verdana" w:eastAsia="Times New Roman" w:hAnsi="Verdana" w:cs="Times New Roman"/>
                <w:color w:val="000000"/>
                <w:sz w:val="18"/>
                <w:szCs w:val="18"/>
                <w:lang w:eastAsia="cs-CZ"/>
              </w:rPr>
            </w:pPr>
            <w:r w:rsidRPr="00BE4B99">
              <w:rPr>
                <w:rFonts w:ascii="Verdana" w:eastAsia="Times New Roman" w:hAnsi="Verdana" w:cs="Times New Roman"/>
                <w:color w:val="000000"/>
                <w:sz w:val="18"/>
                <w:szCs w:val="18"/>
                <w:lang w:eastAsia="cs-CZ"/>
              </w:rPr>
              <w:t> </w:t>
            </w:r>
          </w:p>
        </w:tc>
        <w:tc>
          <w:tcPr>
            <w:tcW w:w="4776" w:type="dxa"/>
            <w:gridSpan w:val="7"/>
            <w:tcBorders>
              <w:top w:val="single" w:sz="4" w:space="0" w:color="auto"/>
              <w:left w:val="nil"/>
              <w:bottom w:val="single" w:sz="4" w:space="0" w:color="auto"/>
              <w:right w:val="nil"/>
            </w:tcBorders>
            <w:shd w:val="clear" w:color="000000" w:fill="FFFFFF"/>
            <w:noWrap/>
            <w:vAlign w:val="bottom"/>
            <w:hideMark/>
          </w:tcPr>
          <w:p w:rsidR="00BE4B99" w:rsidRDefault="00BE4B99" w:rsidP="00E16EE8">
            <w:pPr>
              <w:spacing w:after="0" w:line="240" w:lineRule="auto"/>
              <w:jc w:val="center"/>
              <w:rPr>
                <w:rFonts w:ascii="Verdana" w:eastAsia="Times New Roman" w:hAnsi="Verdana" w:cs="Times New Roman"/>
                <w:color w:val="000000"/>
                <w:sz w:val="18"/>
                <w:szCs w:val="18"/>
                <w:lang w:eastAsia="cs-CZ"/>
              </w:rPr>
            </w:pPr>
          </w:p>
          <w:p w:rsidR="00E16EE8" w:rsidRDefault="00E16EE8" w:rsidP="00E16EE8">
            <w:pPr>
              <w:spacing w:after="0" w:line="240" w:lineRule="auto"/>
              <w:jc w:val="center"/>
              <w:rPr>
                <w:rFonts w:ascii="Verdana" w:eastAsia="Times New Roman" w:hAnsi="Verdana" w:cs="Times New Roman"/>
                <w:color w:val="000000"/>
                <w:sz w:val="18"/>
                <w:szCs w:val="18"/>
                <w:lang w:eastAsia="cs-CZ"/>
              </w:rPr>
            </w:pPr>
          </w:p>
          <w:p w:rsidR="00E16EE8" w:rsidRPr="00BE4B99" w:rsidRDefault="00E16EE8" w:rsidP="00E16EE8">
            <w:pPr>
              <w:spacing w:after="0" w:line="240" w:lineRule="auto"/>
              <w:jc w:val="center"/>
              <w:rPr>
                <w:rFonts w:ascii="Verdana" w:eastAsia="Times New Roman" w:hAnsi="Verdana" w:cs="Times New Roman"/>
                <w:color w:val="000000"/>
                <w:sz w:val="18"/>
                <w:szCs w:val="18"/>
                <w:lang w:eastAsia="cs-CZ"/>
              </w:rPr>
            </w:pPr>
          </w:p>
        </w:tc>
      </w:tr>
    </w:tbl>
    <w:p w:rsidR="00E16EE8" w:rsidRPr="00BE4B99" w:rsidRDefault="00E16EE8" w:rsidP="00E16EE8">
      <w:pPr>
        <w:tabs>
          <w:tab w:val="left" w:pos="7233"/>
        </w:tabs>
        <w:spacing w:after="0" w:line="240" w:lineRule="auto"/>
        <w:rPr>
          <w:rFonts w:ascii="Verdana" w:eastAsia="Times New Roman" w:hAnsi="Verdana" w:cs="Times New Roman"/>
          <w:color w:val="000000"/>
          <w:sz w:val="18"/>
          <w:szCs w:val="18"/>
          <w:lang w:eastAsia="cs-CZ"/>
        </w:rPr>
      </w:pPr>
      <w:r>
        <w:rPr>
          <w:rFonts w:ascii="Verdana" w:eastAsia="Times New Roman" w:hAnsi="Verdana" w:cs="Times New Roman"/>
          <w:color w:val="000000"/>
          <w:sz w:val="18"/>
          <w:szCs w:val="18"/>
          <w:lang w:eastAsia="cs-CZ"/>
        </w:rPr>
        <w:t xml:space="preserve">  </w:t>
      </w:r>
      <w:r w:rsidRPr="00BE4B99">
        <w:rPr>
          <w:rFonts w:ascii="Verdana" w:eastAsia="Times New Roman" w:hAnsi="Verdana" w:cs="Times New Roman"/>
          <w:color w:val="000000"/>
          <w:sz w:val="18"/>
          <w:szCs w:val="18"/>
          <w:lang w:eastAsia="cs-CZ"/>
        </w:rPr>
        <w:t>Za KRISTOF, s. r. o.</w:t>
      </w:r>
      <w:r>
        <w:rPr>
          <w:rFonts w:ascii="Verdana" w:eastAsia="Times New Roman" w:hAnsi="Verdana" w:cs="Times New Roman"/>
          <w:color w:val="000000"/>
          <w:sz w:val="18"/>
          <w:szCs w:val="18"/>
          <w:lang w:eastAsia="cs-CZ"/>
        </w:rPr>
        <w:t xml:space="preserve">                                                       </w:t>
      </w:r>
      <w:r w:rsidRPr="00BE4B99">
        <w:rPr>
          <w:rFonts w:ascii="Verdana" w:eastAsia="Times New Roman" w:hAnsi="Verdana" w:cs="Times New Roman"/>
          <w:color w:val="000000"/>
          <w:sz w:val="18"/>
          <w:szCs w:val="18"/>
          <w:lang w:eastAsia="cs-CZ"/>
        </w:rPr>
        <w:t xml:space="preserve">Za </w:t>
      </w:r>
      <w:r>
        <w:rPr>
          <w:rFonts w:ascii="Verdana" w:eastAsia="Times New Roman" w:hAnsi="Verdana" w:cs="Times New Roman"/>
          <w:color w:val="000000"/>
          <w:sz w:val="18"/>
          <w:szCs w:val="18"/>
          <w:lang w:eastAsia="cs-CZ"/>
        </w:rPr>
        <w:t>1. ZŠ Masarykovo náměstí, Říčany</w:t>
      </w:r>
    </w:p>
    <w:p w:rsidR="008277DE" w:rsidRDefault="008277DE"/>
    <w:sectPr w:rsidR="008277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99"/>
    <w:rsid w:val="008277DE"/>
    <w:rsid w:val="00A24B26"/>
    <w:rsid w:val="00BE4B99"/>
    <w:rsid w:val="00CD34AD"/>
    <w:rsid w:val="00E16EE8"/>
    <w:rsid w:val="00FF35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2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1611</Words>
  <Characters>9506</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KRISTOF</dc:creator>
  <cp:lastModifiedBy>KRISTOF</cp:lastModifiedBy>
  <cp:revision>1</cp:revision>
  <dcterms:created xsi:type="dcterms:W3CDTF">2017-12-12T16:12:00Z</dcterms:created>
  <dcterms:modified xsi:type="dcterms:W3CDTF">2017-12-12T16:34:00Z</dcterms:modified>
</cp:coreProperties>
</file>