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CF6" w:rsidRDefault="00936CF6" w:rsidP="00936CF6">
      <w:pPr>
        <w:pStyle w:val="Zkladntext"/>
        <w:spacing w:line="360" w:lineRule="auto"/>
        <w:rPr>
          <w:b w:val="0"/>
          <w:sz w:val="22"/>
          <w:u w:val="none"/>
        </w:rPr>
      </w:pPr>
      <w:bookmarkStart w:id="0" w:name="_GoBack"/>
      <w:bookmarkEnd w:id="0"/>
    </w:p>
    <w:p w:rsidR="00936CF6" w:rsidRDefault="00936CF6" w:rsidP="00936CF6">
      <w:pPr>
        <w:pStyle w:val="Zkladntext"/>
        <w:spacing w:line="360" w:lineRule="auto"/>
        <w:jc w:val="center"/>
        <w:rPr>
          <w:b w:val="0"/>
          <w:sz w:val="22"/>
          <w:u w:val="none"/>
        </w:rPr>
      </w:pPr>
    </w:p>
    <w:p w:rsidR="00936CF6" w:rsidRDefault="00936CF6" w:rsidP="00936CF6">
      <w:pPr>
        <w:pStyle w:val="Zkladntext"/>
        <w:spacing w:line="360" w:lineRule="auto"/>
        <w:rPr>
          <w:b w:val="0"/>
          <w:sz w:val="22"/>
          <w:u w:val="none"/>
        </w:rPr>
      </w:pPr>
    </w:p>
    <w:p w:rsidR="00936CF6" w:rsidRPr="00CC633F" w:rsidRDefault="00936CF6" w:rsidP="00936CF6">
      <w:pPr>
        <w:pStyle w:val="Zkladntext2"/>
        <w:spacing w:line="360" w:lineRule="auto"/>
        <w:ind w:left="360"/>
        <w:jc w:val="center"/>
        <w:rPr>
          <w:rFonts w:ascii="Arial" w:hAnsi="Arial"/>
          <w:b/>
          <w:caps/>
          <w:sz w:val="28"/>
          <w:szCs w:val="28"/>
          <w:u w:val="single"/>
        </w:rPr>
      </w:pPr>
      <w:r>
        <w:rPr>
          <w:rFonts w:ascii="Arial" w:hAnsi="Arial"/>
          <w:b/>
          <w:caps/>
          <w:sz w:val="28"/>
          <w:szCs w:val="28"/>
          <w:u w:val="single"/>
        </w:rPr>
        <w:t>TECHNICKÁ SPECIFIKACE SKŘÍŇOVÉ NÁSTAVBY</w:t>
      </w:r>
      <w:r w:rsidRPr="00CC633F">
        <w:rPr>
          <w:rFonts w:ascii="Arial" w:hAnsi="Arial"/>
          <w:b/>
          <w:caps/>
          <w:sz w:val="28"/>
          <w:szCs w:val="28"/>
          <w:u w:val="single"/>
        </w:rPr>
        <w:t>:</w:t>
      </w:r>
    </w:p>
    <w:p w:rsidR="00A90BB8" w:rsidRDefault="00936CF6" w:rsidP="00936CF6">
      <w:pPr>
        <w:numPr>
          <w:ilvl w:val="0"/>
          <w:numId w:val="18"/>
        </w:numPr>
        <w:suppressAutoHyphens/>
        <w:spacing w:line="360" w:lineRule="auto"/>
        <w:jc w:val="both"/>
        <w:rPr>
          <w:sz w:val="24"/>
        </w:rPr>
      </w:pPr>
      <w:r>
        <w:rPr>
          <w:b/>
          <w:sz w:val="24"/>
        </w:rPr>
        <w:t>vnitřní rozměry nástavby:</w:t>
      </w:r>
      <w:r>
        <w:rPr>
          <w:sz w:val="24"/>
        </w:rPr>
        <w:t xml:space="preserve"> </w:t>
      </w:r>
    </w:p>
    <w:p w:rsidR="00E87391" w:rsidRPr="00E87391" w:rsidRDefault="00E87391" w:rsidP="00E87391">
      <w:pPr>
        <w:pStyle w:val="Odstavecseseznamem"/>
        <w:suppressAutoHyphens/>
        <w:spacing w:line="360" w:lineRule="auto"/>
        <w:ind w:left="360"/>
        <w:jc w:val="both"/>
        <w:rPr>
          <w:rFonts w:ascii="Times New Roman" w:hAnsi="Times New Roman"/>
          <w:sz w:val="24"/>
        </w:rPr>
      </w:pPr>
      <w:r>
        <w:rPr>
          <w:sz w:val="24"/>
        </w:rPr>
        <w:t xml:space="preserve">          </w:t>
      </w:r>
      <w:r w:rsidRPr="00E87391">
        <w:rPr>
          <w:rFonts w:ascii="Times New Roman" w:hAnsi="Times New Roman"/>
          <w:sz w:val="24"/>
        </w:rPr>
        <w:t>b)    d – 7.100 mm, š min – 2.410 mm, v – 2.200 mm (průchozí výška min.2.000 mm)</w:t>
      </w:r>
    </w:p>
    <w:p w:rsidR="00936CF6" w:rsidRDefault="00936CF6" w:rsidP="00936CF6">
      <w:pPr>
        <w:numPr>
          <w:ilvl w:val="0"/>
          <w:numId w:val="18"/>
        </w:numPr>
        <w:suppressAutoHyphens/>
        <w:spacing w:line="360" w:lineRule="auto"/>
        <w:jc w:val="both"/>
        <w:rPr>
          <w:sz w:val="24"/>
        </w:rPr>
      </w:pPr>
      <w:r>
        <w:rPr>
          <w:b/>
          <w:sz w:val="24"/>
        </w:rPr>
        <w:t>nosné boční a čelní stěny</w:t>
      </w:r>
      <w:r>
        <w:rPr>
          <w:sz w:val="24"/>
        </w:rPr>
        <w:t xml:space="preserve"> jsou vyrobeny z materiálu PLYWOOD (speciální překližka s oboustranným umělohmotným potahem), tloušťka stěn 17 mm</w:t>
      </w:r>
    </w:p>
    <w:p w:rsidR="00936CF6" w:rsidRPr="002F46D4" w:rsidRDefault="002F46D4" w:rsidP="00936CF6">
      <w:pPr>
        <w:numPr>
          <w:ilvl w:val="0"/>
          <w:numId w:val="21"/>
        </w:numPr>
        <w:suppressAutoHyphens/>
        <w:spacing w:line="360" w:lineRule="auto"/>
        <w:jc w:val="both"/>
        <w:rPr>
          <w:sz w:val="24"/>
        </w:rPr>
      </w:pPr>
      <w:r w:rsidRPr="002F46D4">
        <w:rPr>
          <w:rFonts w:cs="Arial"/>
          <w:b/>
          <w:sz w:val="22"/>
          <w:szCs w:val="22"/>
        </w:rPr>
        <w:t>mezirám</w:t>
      </w:r>
      <w:r w:rsidRPr="002F46D4">
        <w:rPr>
          <w:rFonts w:cs="Arial"/>
          <w:sz w:val="22"/>
          <w:szCs w:val="22"/>
        </w:rPr>
        <w:t xml:space="preserve"> a podlahový roznášecí rošt je z hliníkových nebo ocelových profilů</w:t>
      </w:r>
      <w:r w:rsidRPr="002F46D4">
        <w:rPr>
          <w:sz w:val="24"/>
        </w:rPr>
        <w:t xml:space="preserve"> </w:t>
      </w:r>
    </w:p>
    <w:p w:rsidR="00936CF6" w:rsidRDefault="00936CF6" w:rsidP="00936CF6">
      <w:pPr>
        <w:numPr>
          <w:ilvl w:val="0"/>
          <w:numId w:val="18"/>
        </w:numPr>
        <w:suppressAutoHyphens/>
        <w:spacing w:line="360" w:lineRule="auto"/>
        <w:jc w:val="both"/>
        <w:rPr>
          <w:sz w:val="24"/>
        </w:rPr>
      </w:pPr>
      <w:r>
        <w:rPr>
          <w:b/>
          <w:sz w:val="24"/>
        </w:rPr>
        <w:t xml:space="preserve">vnitřní osvětlení skříně </w:t>
      </w:r>
      <w:r w:rsidR="00A90BB8">
        <w:rPr>
          <w:sz w:val="24"/>
        </w:rPr>
        <w:t>třemi</w:t>
      </w:r>
      <w:r w:rsidR="00A90BB8" w:rsidRPr="005536A5">
        <w:rPr>
          <w:rFonts w:cs="Arial"/>
          <w:sz w:val="22"/>
          <w:szCs w:val="22"/>
        </w:rPr>
        <w:t xml:space="preserve"> stropními svítilnami zapuštěnými do panelu střechy a to s minimální intenzitou osvětlení</w:t>
      </w:r>
      <w:r w:rsidR="00A90BB8">
        <w:rPr>
          <w:rFonts w:cs="Arial"/>
          <w:sz w:val="22"/>
          <w:szCs w:val="22"/>
        </w:rPr>
        <w:t xml:space="preserve"> 150</w:t>
      </w:r>
      <w:r w:rsidR="00D57A82">
        <w:rPr>
          <w:rFonts w:cs="Arial"/>
          <w:sz w:val="22"/>
          <w:szCs w:val="22"/>
        </w:rPr>
        <w:t xml:space="preserve"> </w:t>
      </w:r>
      <w:r w:rsidR="00A90BB8">
        <w:rPr>
          <w:rFonts w:cs="Arial"/>
          <w:sz w:val="22"/>
          <w:szCs w:val="22"/>
        </w:rPr>
        <w:t>lx dle platných norem, svítilny zabezpečit ochrannou mřížkou</w:t>
      </w:r>
      <w:r w:rsidR="00A90BB8">
        <w:rPr>
          <w:sz w:val="24"/>
        </w:rPr>
        <w:t xml:space="preserve"> </w:t>
      </w:r>
    </w:p>
    <w:p w:rsidR="00936CF6" w:rsidRDefault="00936CF6" w:rsidP="00936CF6">
      <w:pPr>
        <w:numPr>
          <w:ilvl w:val="0"/>
          <w:numId w:val="18"/>
        </w:numPr>
        <w:suppressAutoHyphens/>
        <w:spacing w:line="360" w:lineRule="auto"/>
        <w:jc w:val="both"/>
        <w:rPr>
          <w:sz w:val="24"/>
        </w:rPr>
      </w:pPr>
      <w:r>
        <w:rPr>
          <w:b/>
          <w:sz w:val="24"/>
        </w:rPr>
        <w:t xml:space="preserve">kování dveří, </w:t>
      </w:r>
      <w:r>
        <w:rPr>
          <w:sz w:val="24"/>
        </w:rPr>
        <w:t>panty a uzávěry -</w:t>
      </w:r>
      <w:r>
        <w:rPr>
          <w:b/>
          <w:sz w:val="24"/>
        </w:rPr>
        <w:t xml:space="preserve">  </w:t>
      </w:r>
      <w:r>
        <w:rPr>
          <w:sz w:val="24"/>
        </w:rPr>
        <w:t>leštěná nerez ocel</w:t>
      </w:r>
    </w:p>
    <w:p w:rsidR="00936CF6" w:rsidRPr="007E4DA8" w:rsidRDefault="00936CF6" w:rsidP="00936CF6">
      <w:pPr>
        <w:numPr>
          <w:ilvl w:val="0"/>
          <w:numId w:val="18"/>
        </w:numPr>
        <w:suppressAutoHyphens/>
        <w:spacing w:line="360" w:lineRule="auto"/>
        <w:jc w:val="both"/>
        <w:rPr>
          <w:sz w:val="24"/>
        </w:rPr>
      </w:pPr>
      <w:r>
        <w:rPr>
          <w:b/>
          <w:sz w:val="24"/>
        </w:rPr>
        <w:t>zadní portál</w:t>
      </w:r>
      <w:r w:rsidR="00B818E0">
        <w:rPr>
          <w:sz w:val="24"/>
        </w:rPr>
        <w:t xml:space="preserve"> je žárově zinkovaný</w:t>
      </w:r>
      <w:r>
        <w:rPr>
          <w:sz w:val="24"/>
        </w:rPr>
        <w:t>, lakovaný, s okapničkou a překrytím pantů</w:t>
      </w:r>
    </w:p>
    <w:p w:rsidR="00936CF6" w:rsidRDefault="00936CF6" w:rsidP="00936CF6">
      <w:pPr>
        <w:numPr>
          <w:ilvl w:val="0"/>
          <w:numId w:val="18"/>
        </w:numPr>
        <w:suppressAutoHyphens/>
        <w:spacing w:line="360" w:lineRule="auto"/>
        <w:jc w:val="both"/>
        <w:rPr>
          <w:sz w:val="24"/>
        </w:rPr>
      </w:pPr>
      <w:r>
        <w:rPr>
          <w:b/>
          <w:sz w:val="24"/>
        </w:rPr>
        <w:t xml:space="preserve">zábrany proti podjetí </w:t>
      </w:r>
      <w:r>
        <w:rPr>
          <w:sz w:val="24"/>
        </w:rPr>
        <w:t>jsou hliníkové – vyklápěcí</w:t>
      </w:r>
    </w:p>
    <w:p w:rsidR="00936CF6" w:rsidRDefault="00936CF6" w:rsidP="00936CF6">
      <w:pPr>
        <w:numPr>
          <w:ilvl w:val="0"/>
          <w:numId w:val="18"/>
        </w:numPr>
        <w:suppressAutoHyphens/>
        <w:spacing w:line="360" w:lineRule="auto"/>
        <w:jc w:val="both"/>
        <w:rPr>
          <w:sz w:val="24"/>
        </w:rPr>
      </w:pPr>
      <w:r>
        <w:rPr>
          <w:b/>
          <w:sz w:val="24"/>
        </w:rPr>
        <w:t>barva nástavby</w:t>
      </w:r>
      <w:r>
        <w:rPr>
          <w:sz w:val="24"/>
        </w:rPr>
        <w:t xml:space="preserve"> žlutá</w:t>
      </w:r>
      <w:r w:rsidR="00A90BB8">
        <w:rPr>
          <w:sz w:val="24"/>
        </w:rPr>
        <w:t xml:space="preserve"> RAL 1018</w:t>
      </w:r>
      <w:r>
        <w:rPr>
          <w:sz w:val="24"/>
        </w:rPr>
        <w:t>, stejný odstín jako kabina vozidla</w:t>
      </w:r>
    </w:p>
    <w:p w:rsidR="00936CF6" w:rsidRPr="004C5FB5" w:rsidRDefault="00936CF6" w:rsidP="00936CF6">
      <w:pPr>
        <w:numPr>
          <w:ilvl w:val="0"/>
          <w:numId w:val="18"/>
        </w:numPr>
        <w:suppressAutoHyphens/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p</w:t>
      </w:r>
      <w:r w:rsidRPr="004C5FB5">
        <w:rPr>
          <w:b/>
          <w:sz w:val="24"/>
        </w:rPr>
        <w:t>odlahu</w:t>
      </w:r>
      <w:r w:rsidRPr="004C5FB5">
        <w:rPr>
          <w:sz w:val="24"/>
        </w:rPr>
        <w:t xml:space="preserve"> tvoří ocelový rošt žárově zinkovaný, překrytý vodovzdornou překližkou tl. 21 mm</w:t>
      </w:r>
    </w:p>
    <w:p w:rsidR="00936CF6" w:rsidRPr="004C5FB5" w:rsidRDefault="00936CF6" w:rsidP="00936CF6">
      <w:pPr>
        <w:numPr>
          <w:ilvl w:val="0"/>
          <w:numId w:val="19"/>
        </w:numPr>
        <w:suppressAutoHyphens/>
        <w:spacing w:line="360" w:lineRule="auto"/>
        <w:jc w:val="both"/>
        <w:rPr>
          <w:b/>
          <w:sz w:val="24"/>
        </w:rPr>
      </w:pPr>
      <w:r w:rsidRPr="004C5FB5">
        <w:rPr>
          <w:sz w:val="24"/>
        </w:rPr>
        <w:t xml:space="preserve">po celé ploše zakončena hliníkovým </w:t>
      </w:r>
      <w:r w:rsidR="00960163">
        <w:rPr>
          <w:sz w:val="24"/>
        </w:rPr>
        <w:t>výstupkovým</w:t>
      </w:r>
      <w:r w:rsidRPr="004C5FB5">
        <w:rPr>
          <w:sz w:val="24"/>
        </w:rPr>
        <w:t xml:space="preserve"> plechem tloušťky 3/5 mm</w:t>
      </w:r>
    </w:p>
    <w:p w:rsidR="00936CF6" w:rsidRPr="004C5FB5" w:rsidRDefault="00936CF6" w:rsidP="00936CF6">
      <w:pPr>
        <w:numPr>
          <w:ilvl w:val="0"/>
          <w:numId w:val="19"/>
        </w:numPr>
        <w:suppressAutoHyphens/>
        <w:spacing w:line="360" w:lineRule="auto"/>
        <w:jc w:val="both"/>
        <w:rPr>
          <w:b/>
          <w:sz w:val="24"/>
        </w:rPr>
      </w:pPr>
      <w:r w:rsidRPr="004C5FB5">
        <w:rPr>
          <w:sz w:val="24"/>
        </w:rPr>
        <w:t>spoje plechu svařeny v ochranné atmosféře (celistvá podlaha) bez poškození vodovzdorné překližky</w:t>
      </w:r>
    </w:p>
    <w:p w:rsidR="00936CF6" w:rsidRPr="004C5FB5" w:rsidRDefault="00936CF6" w:rsidP="00936CF6">
      <w:pPr>
        <w:numPr>
          <w:ilvl w:val="0"/>
          <w:numId w:val="19"/>
        </w:numPr>
        <w:suppressAutoHyphens/>
        <w:spacing w:line="360" w:lineRule="auto"/>
        <w:jc w:val="both"/>
        <w:rPr>
          <w:b/>
          <w:sz w:val="24"/>
        </w:rPr>
      </w:pPr>
      <w:r>
        <w:rPr>
          <w:sz w:val="24"/>
        </w:rPr>
        <w:t>p</w:t>
      </w:r>
      <w:r w:rsidRPr="004C5FB5">
        <w:rPr>
          <w:sz w:val="24"/>
        </w:rPr>
        <w:t>odlaha připevněna k rámu skříně průchozími šrouby zajištěnými maticemi</w:t>
      </w:r>
    </w:p>
    <w:p w:rsidR="00936CF6" w:rsidRDefault="00936CF6" w:rsidP="00936CF6">
      <w:pPr>
        <w:numPr>
          <w:ilvl w:val="0"/>
          <w:numId w:val="18"/>
        </w:numPr>
        <w:suppressAutoHyphens/>
        <w:spacing w:line="360" w:lineRule="auto"/>
        <w:jc w:val="both"/>
        <w:rPr>
          <w:sz w:val="24"/>
        </w:rPr>
      </w:pPr>
      <w:r>
        <w:rPr>
          <w:b/>
          <w:sz w:val="24"/>
        </w:rPr>
        <w:t xml:space="preserve">vnitřní stěny skříně </w:t>
      </w:r>
      <w:r>
        <w:rPr>
          <w:sz w:val="24"/>
        </w:rPr>
        <w:t>jsou u podlahy chráněny okopovým plechem do výše 170 mm</w:t>
      </w:r>
    </w:p>
    <w:p w:rsidR="00936CF6" w:rsidRPr="004C5FB5" w:rsidRDefault="00936CF6" w:rsidP="00936CF6">
      <w:pPr>
        <w:numPr>
          <w:ilvl w:val="0"/>
          <w:numId w:val="20"/>
        </w:numPr>
        <w:suppressAutoHyphens/>
        <w:spacing w:line="360" w:lineRule="auto"/>
        <w:jc w:val="both"/>
        <w:rPr>
          <w:sz w:val="24"/>
          <w:szCs w:val="24"/>
        </w:rPr>
      </w:pPr>
      <w:r>
        <w:rPr>
          <w:sz w:val="24"/>
        </w:rPr>
        <w:t>p</w:t>
      </w:r>
      <w:r w:rsidRPr="004C5FB5">
        <w:rPr>
          <w:sz w:val="24"/>
        </w:rPr>
        <w:t xml:space="preserve">o celém obvodu je namontovaná záchytná ocelová pozinkovaná lišta (univerzální trimovací) ve </w:t>
      </w:r>
      <w:r w:rsidRPr="004C5FB5">
        <w:rPr>
          <w:sz w:val="24"/>
          <w:szCs w:val="24"/>
        </w:rPr>
        <w:t>středové výšce 900 mm nad podlahou pro aretaci poštovních kontejnerů</w:t>
      </w:r>
    </w:p>
    <w:p w:rsidR="00936CF6" w:rsidRDefault="00936CF6" w:rsidP="00936CF6">
      <w:pPr>
        <w:numPr>
          <w:ilvl w:val="0"/>
          <w:numId w:val="20"/>
        </w:numPr>
        <w:suppressAutoHyphen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4C5FB5">
        <w:rPr>
          <w:sz w:val="24"/>
          <w:szCs w:val="24"/>
        </w:rPr>
        <w:t>o celém obvodu jsou namontovány 3 ochranné lišty z vodovzdorné překližky 150 x 21 mm ve výšce 170,</w:t>
      </w:r>
      <w:r>
        <w:rPr>
          <w:sz w:val="24"/>
          <w:szCs w:val="24"/>
        </w:rPr>
        <w:t xml:space="preserve"> </w:t>
      </w:r>
      <w:r w:rsidRPr="004C5FB5">
        <w:rPr>
          <w:sz w:val="24"/>
          <w:szCs w:val="24"/>
        </w:rPr>
        <w:t>450 a 1570 mm (spodní hrana lišty od podlahy)</w:t>
      </w:r>
    </w:p>
    <w:p w:rsidR="00B818E0" w:rsidRPr="004C5FB5" w:rsidRDefault="00B818E0" w:rsidP="00936CF6">
      <w:pPr>
        <w:numPr>
          <w:ilvl w:val="0"/>
          <w:numId w:val="20"/>
        </w:numPr>
        <w:suppressAutoHyphens/>
        <w:spacing w:line="360" w:lineRule="auto"/>
        <w:jc w:val="both"/>
        <w:rPr>
          <w:sz w:val="24"/>
          <w:szCs w:val="24"/>
        </w:rPr>
      </w:pPr>
      <w:r w:rsidRPr="005536A5">
        <w:rPr>
          <w:rFonts w:cs="Arial"/>
          <w:sz w:val="22"/>
          <w:szCs w:val="22"/>
        </w:rPr>
        <w:t>na čelní stěně nástavby vyztužení další vrstvou překližky nejméně do výšky 1400 mm, která bude chránit stěnu před proražení</w:t>
      </w:r>
      <w:r>
        <w:rPr>
          <w:rFonts w:cs="Arial"/>
          <w:sz w:val="22"/>
          <w:szCs w:val="22"/>
        </w:rPr>
        <w:t>m</w:t>
      </w:r>
      <w:r w:rsidRPr="005536A5">
        <w:rPr>
          <w:rFonts w:cs="Arial"/>
          <w:sz w:val="22"/>
          <w:szCs w:val="22"/>
        </w:rPr>
        <w:t xml:space="preserve"> při manipulaci s</w:t>
      </w:r>
      <w:r>
        <w:rPr>
          <w:rFonts w:cs="Arial"/>
          <w:sz w:val="22"/>
          <w:szCs w:val="22"/>
        </w:rPr>
        <w:t> </w:t>
      </w:r>
      <w:r w:rsidRPr="005536A5">
        <w:rPr>
          <w:rFonts w:cs="Arial"/>
          <w:sz w:val="22"/>
          <w:szCs w:val="22"/>
        </w:rPr>
        <w:t>nákladem</w:t>
      </w:r>
    </w:p>
    <w:p w:rsidR="00936CF6" w:rsidRPr="00CB2858" w:rsidRDefault="00936CF6" w:rsidP="00936CF6">
      <w:pPr>
        <w:numPr>
          <w:ilvl w:val="0"/>
          <w:numId w:val="18"/>
        </w:numPr>
        <w:suppressAutoHyphens/>
        <w:spacing w:line="360" w:lineRule="auto"/>
        <w:jc w:val="both"/>
        <w:rPr>
          <w:sz w:val="24"/>
        </w:rPr>
      </w:pPr>
      <w:r>
        <w:rPr>
          <w:b/>
          <w:sz w:val="24"/>
        </w:rPr>
        <w:t xml:space="preserve">vnitřní vybavení nástavby – </w:t>
      </w:r>
      <w:r>
        <w:rPr>
          <w:sz w:val="24"/>
        </w:rPr>
        <w:t>nástavba je uzpůsobena pro přepravu kontejnerů – přepravních klecí (KPV)</w:t>
      </w:r>
    </w:p>
    <w:p w:rsidR="00936CF6" w:rsidRDefault="00936CF6" w:rsidP="00936CF6">
      <w:pPr>
        <w:numPr>
          <w:ilvl w:val="0"/>
          <w:numId w:val="22"/>
        </w:numPr>
        <w:suppressAutoHyphens/>
        <w:spacing w:line="360" w:lineRule="auto"/>
        <w:jc w:val="both"/>
        <w:rPr>
          <w:sz w:val="24"/>
        </w:rPr>
      </w:pPr>
      <w:r>
        <w:rPr>
          <w:sz w:val="24"/>
        </w:rPr>
        <w:t>patřičné množství kotvících ok v podlaze nebo v liště u podlahy po obvodu nástavby</w:t>
      </w:r>
    </w:p>
    <w:p w:rsidR="00936CF6" w:rsidRDefault="00936CF6" w:rsidP="00936CF6">
      <w:pPr>
        <w:numPr>
          <w:ilvl w:val="0"/>
          <w:numId w:val="22"/>
        </w:numPr>
        <w:suppressAutoHyphens/>
        <w:spacing w:line="360" w:lineRule="auto"/>
        <w:jc w:val="both"/>
        <w:rPr>
          <w:sz w:val="24"/>
        </w:rPr>
      </w:pPr>
      <w:r>
        <w:rPr>
          <w:sz w:val="24"/>
        </w:rPr>
        <w:t xml:space="preserve">2 rozpěrné teleskopické </w:t>
      </w:r>
      <w:r w:rsidR="00ED4E2D">
        <w:rPr>
          <w:sz w:val="24"/>
        </w:rPr>
        <w:t xml:space="preserve">ocelové zinkované </w:t>
      </w:r>
      <w:r>
        <w:rPr>
          <w:sz w:val="24"/>
        </w:rPr>
        <w:t xml:space="preserve">tyče </w:t>
      </w:r>
      <w:r w:rsidR="00ED4E2D">
        <w:rPr>
          <w:sz w:val="24"/>
        </w:rPr>
        <w:t xml:space="preserve">o </w:t>
      </w:r>
      <w:r w:rsidR="00ED4E2D">
        <w:rPr>
          <w:sz w:val="24"/>
        </w:rPr>
        <w:sym w:font="Symbol" w:char="F0C6"/>
      </w:r>
      <w:r w:rsidR="00ED4E2D">
        <w:rPr>
          <w:sz w:val="24"/>
        </w:rPr>
        <w:t xml:space="preserve"> 42 mm</w:t>
      </w:r>
    </w:p>
    <w:p w:rsidR="00936CF6" w:rsidRPr="00CB2858" w:rsidRDefault="00936CF6" w:rsidP="00936CF6">
      <w:pPr>
        <w:numPr>
          <w:ilvl w:val="0"/>
          <w:numId w:val="22"/>
        </w:numPr>
        <w:suppressAutoHyphens/>
        <w:spacing w:line="360" w:lineRule="auto"/>
        <w:jc w:val="both"/>
        <w:rPr>
          <w:sz w:val="24"/>
        </w:rPr>
      </w:pPr>
      <w:r>
        <w:rPr>
          <w:sz w:val="24"/>
        </w:rPr>
        <w:t xml:space="preserve">5 ks upínacích pásů délky min. </w:t>
      </w:r>
      <w:r w:rsidR="00ED4E2D">
        <w:rPr>
          <w:sz w:val="24"/>
        </w:rPr>
        <w:t>5 až 6 m</w:t>
      </w:r>
    </w:p>
    <w:p w:rsidR="00936CF6" w:rsidRPr="00D529FF" w:rsidRDefault="00936CF6" w:rsidP="00936CF6">
      <w:pPr>
        <w:numPr>
          <w:ilvl w:val="0"/>
          <w:numId w:val="18"/>
        </w:numPr>
        <w:suppressAutoHyphens/>
        <w:spacing w:line="360" w:lineRule="auto"/>
        <w:jc w:val="both"/>
        <w:rPr>
          <w:sz w:val="24"/>
        </w:rPr>
      </w:pPr>
      <w:r>
        <w:rPr>
          <w:b/>
          <w:sz w:val="24"/>
        </w:rPr>
        <w:t>v</w:t>
      </w:r>
      <w:r w:rsidRPr="00D529FF">
        <w:rPr>
          <w:b/>
          <w:sz w:val="24"/>
        </w:rPr>
        <w:t xml:space="preserve">nější vybavení nástavby - </w:t>
      </w:r>
      <w:r>
        <w:rPr>
          <w:sz w:val="24"/>
        </w:rPr>
        <w:t>2</w:t>
      </w:r>
      <w:r w:rsidRPr="00D529FF">
        <w:rPr>
          <w:sz w:val="24"/>
        </w:rPr>
        <w:t xml:space="preserve"> zadní gumové dorazy délky cca 200 mm připevněné k rámu podvozku svisle pod obrys skříně (k zajištění ochrany zadního nárazníku a osvětlení)</w:t>
      </w:r>
      <w:r>
        <w:rPr>
          <w:sz w:val="24"/>
        </w:rPr>
        <w:t>, v</w:t>
      </w:r>
      <w:r w:rsidRPr="00D529FF">
        <w:rPr>
          <w:sz w:val="24"/>
        </w:rPr>
        <w:t xml:space="preserve">nější obrysové osvětlení </w:t>
      </w:r>
      <w:r>
        <w:rPr>
          <w:sz w:val="24"/>
        </w:rPr>
        <w:t>a odrazky v souladu s vyhláškou</w:t>
      </w:r>
    </w:p>
    <w:p w:rsidR="00936CF6" w:rsidRPr="00B818E0" w:rsidRDefault="00936CF6" w:rsidP="00936CF6">
      <w:pPr>
        <w:numPr>
          <w:ilvl w:val="0"/>
          <w:numId w:val="18"/>
        </w:numPr>
        <w:suppressAutoHyphens/>
        <w:spacing w:line="360" w:lineRule="auto"/>
        <w:jc w:val="both"/>
        <w:rPr>
          <w:sz w:val="24"/>
        </w:rPr>
      </w:pPr>
      <w:r>
        <w:rPr>
          <w:b/>
          <w:sz w:val="24"/>
        </w:rPr>
        <w:t xml:space="preserve">dveře nástavby – </w:t>
      </w:r>
      <w:r w:rsidRPr="007E4DA8">
        <w:rPr>
          <w:sz w:val="24"/>
        </w:rPr>
        <w:t>požadovan</w:t>
      </w:r>
      <w:r>
        <w:rPr>
          <w:sz w:val="24"/>
        </w:rPr>
        <w:t>á</w:t>
      </w:r>
      <w:r w:rsidRPr="007E4DA8">
        <w:rPr>
          <w:sz w:val="24"/>
        </w:rPr>
        <w:t xml:space="preserve"> verze j</w:t>
      </w:r>
      <w:r>
        <w:rPr>
          <w:sz w:val="24"/>
        </w:rPr>
        <w:t>e</w:t>
      </w:r>
      <w:r w:rsidRPr="007E4DA8">
        <w:rPr>
          <w:sz w:val="24"/>
        </w:rPr>
        <w:t xml:space="preserve"> bez zadních i bočních dveří</w:t>
      </w:r>
      <w:r>
        <w:rPr>
          <w:sz w:val="24"/>
        </w:rPr>
        <w:t xml:space="preserve"> – zadní prostor bude uzavírán příklopnou zvedací plošinou (prostor nad plošinou bude uzavírán výklopnou klapkou s plynovými vzpěrami </w:t>
      </w:r>
      <w:r w:rsidRPr="00B818E0">
        <w:rPr>
          <w:sz w:val="24"/>
        </w:rPr>
        <w:t>a prachotěsnými těsnícími lištami</w:t>
      </w:r>
      <w:r w:rsidR="00B818E0">
        <w:rPr>
          <w:sz w:val="24"/>
        </w:rPr>
        <w:t xml:space="preserve"> se zaručenou funkčností i za nízkých teplot</w:t>
      </w:r>
      <w:r w:rsidRPr="00B818E0">
        <w:rPr>
          <w:sz w:val="24"/>
        </w:rPr>
        <w:t>)</w:t>
      </w:r>
    </w:p>
    <w:p w:rsidR="00936CF6" w:rsidRDefault="00936CF6" w:rsidP="00936CF6">
      <w:pPr>
        <w:ind w:left="420"/>
        <w:jc w:val="both"/>
        <w:rPr>
          <w:sz w:val="24"/>
        </w:rPr>
      </w:pPr>
    </w:p>
    <w:p w:rsidR="00936CF6" w:rsidRPr="00CC633F" w:rsidRDefault="00936CF6" w:rsidP="00936CF6">
      <w:pPr>
        <w:pStyle w:val="Zkladntext2"/>
        <w:spacing w:line="360" w:lineRule="auto"/>
        <w:ind w:left="360"/>
        <w:jc w:val="center"/>
        <w:rPr>
          <w:rFonts w:ascii="Arial" w:hAnsi="Arial"/>
          <w:b/>
          <w:caps/>
          <w:sz w:val="28"/>
          <w:szCs w:val="28"/>
          <w:u w:val="single"/>
        </w:rPr>
      </w:pPr>
      <w:r>
        <w:rPr>
          <w:rFonts w:ascii="Arial" w:hAnsi="Arial"/>
          <w:b/>
          <w:caps/>
          <w:sz w:val="28"/>
          <w:szCs w:val="28"/>
          <w:u w:val="single"/>
        </w:rPr>
        <w:lastRenderedPageBreak/>
        <w:t>TECHNICKÁ SPECIFIKACE ZVEDACÍ PLOŠINY</w:t>
      </w:r>
      <w:r w:rsidRPr="00CC633F">
        <w:rPr>
          <w:rFonts w:ascii="Arial" w:hAnsi="Arial"/>
          <w:b/>
          <w:caps/>
          <w:sz w:val="28"/>
          <w:szCs w:val="28"/>
          <w:u w:val="single"/>
        </w:rPr>
        <w:t>:</w:t>
      </w:r>
    </w:p>
    <w:p w:rsidR="00936CF6" w:rsidRDefault="00936CF6" w:rsidP="00936CF6">
      <w:pPr>
        <w:jc w:val="both"/>
        <w:rPr>
          <w:sz w:val="24"/>
        </w:rPr>
      </w:pPr>
    </w:p>
    <w:p w:rsidR="00596A6E" w:rsidRDefault="00596A6E" w:rsidP="00596A6E">
      <w:pPr>
        <w:pStyle w:val="Zkladntextodsazen"/>
        <w:numPr>
          <w:ilvl w:val="0"/>
          <w:numId w:val="23"/>
        </w:numPr>
        <w:spacing w:line="360" w:lineRule="auto"/>
        <w:rPr>
          <w:szCs w:val="24"/>
        </w:rPr>
      </w:pPr>
      <w:r w:rsidRPr="00596A6E">
        <w:rPr>
          <w:szCs w:val="24"/>
        </w:rPr>
        <w:t>plošina</w:t>
      </w:r>
      <w:r>
        <w:rPr>
          <w:szCs w:val="24"/>
        </w:rPr>
        <w:t xml:space="preserve"> </w:t>
      </w:r>
      <w:r w:rsidRPr="00596A6E">
        <w:rPr>
          <w:szCs w:val="24"/>
        </w:rPr>
        <w:t>je připevněna k rámu podvozku a v přepravní poloze je přiklopena na zadní portál</w:t>
      </w:r>
      <w:r>
        <w:rPr>
          <w:szCs w:val="24"/>
        </w:rPr>
        <w:t xml:space="preserve"> </w:t>
      </w:r>
    </w:p>
    <w:p w:rsidR="00936CF6" w:rsidRDefault="00596A6E" w:rsidP="00596A6E">
      <w:pPr>
        <w:pStyle w:val="Zkladntextodsazen"/>
        <w:numPr>
          <w:ilvl w:val="0"/>
          <w:numId w:val="23"/>
        </w:numPr>
        <w:spacing w:line="360" w:lineRule="auto"/>
        <w:rPr>
          <w:szCs w:val="24"/>
        </w:rPr>
      </w:pPr>
      <w:r>
        <w:rPr>
          <w:b/>
          <w:szCs w:val="24"/>
        </w:rPr>
        <w:t xml:space="preserve">nosnost – </w:t>
      </w:r>
      <w:r w:rsidR="004B2816" w:rsidRPr="00596A6E">
        <w:rPr>
          <w:szCs w:val="24"/>
        </w:rPr>
        <w:t xml:space="preserve">nosnost plošiny je 1500 </w:t>
      </w:r>
      <w:r w:rsidR="00B02E75">
        <w:rPr>
          <w:szCs w:val="24"/>
        </w:rPr>
        <w:t>kg</w:t>
      </w:r>
      <w:r w:rsidR="004B2816" w:rsidRPr="00596A6E">
        <w:rPr>
          <w:szCs w:val="24"/>
        </w:rPr>
        <w:t xml:space="preserve"> (zátěžový bod min. 600 mm</w:t>
      </w:r>
      <w:r w:rsidR="004B2816">
        <w:rPr>
          <w:szCs w:val="24"/>
        </w:rPr>
        <w:t>)</w:t>
      </w:r>
    </w:p>
    <w:p w:rsidR="00596A6E" w:rsidRPr="00364CDE" w:rsidRDefault="00596A6E" w:rsidP="00364CDE">
      <w:pPr>
        <w:pStyle w:val="Zkladntext2"/>
        <w:numPr>
          <w:ilvl w:val="0"/>
          <w:numId w:val="28"/>
        </w:numPr>
        <w:spacing w:line="360" w:lineRule="auto"/>
        <w:rPr>
          <w:szCs w:val="24"/>
        </w:rPr>
      </w:pPr>
      <w:r w:rsidRPr="00596A6E">
        <w:rPr>
          <w:szCs w:val="24"/>
        </w:rPr>
        <w:t>celohliníkov</w:t>
      </w:r>
      <w:r>
        <w:rPr>
          <w:szCs w:val="24"/>
        </w:rPr>
        <w:t>á platforma</w:t>
      </w:r>
      <w:r w:rsidRPr="00596A6E">
        <w:rPr>
          <w:szCs w:val="24"/>
        </w:rPr>
        <w:t xml:space="preserve"> délky 1800 mm a šíří, přizpůsobenou šířce nástavby</w:t>
      </w:r>
      <w:r>
        <w:rPr>
          <w:szCs w:val="24"/>
        </w:rPr>
        <w:t>,</w:t>
      </w:r>
      <w:r w:rsidRPr="00596A6E">
        <w:rPr>
          <w:szCs w:val="24"/>
        </w:rPr>
        <w:t xml:space="preserve"> s požadovanou </w:t>
      </w:r>
      <w:r w:rsidRPr="00364CDE">
        <w:rPr>
          <w:szCs w:val="24"/>
        </w:rPr>
        <w:t>pevností proti vysokému bodovému zatížení</w:t>
      </w:r>
    </w:p>
    <w:p w:rsidR="00364CDE" w:rsidRPr="00364CDE" w:rsidRDefault="00364CDE" w:rsidP="00364CDE">
      <w:pPr>
        <w:numPr>
          <w:ilvl w:val="0"/>
          <w:numId w:val="44"/>
        </w:numPr>
        <w:spacing w:line="360" w:lineRule="auto"/>
        <w:contextualSpacing/>
        <w:jc w:val="both"/>
        <w:rPr>
          <w:rFonts w:cs="Arial"/>
          <w:sz w:val="24"/>
          <w:szCs w:val="24"/>
        </w:rPr>
      </w:pPr>
      <w:r w:rsidRPr="00364CDE">
        <w:rPr>
          <w:sz w:val="24"/>
          <w:szCs w:val="24"/>
        </w:rPr>
        <w:t>plošina je uzamykatelná</w:t>
      </w:r>
      <w:r w:rsidRPr="00364CDE">
        <w:rPr>
          <w:rFonts w:cs="Arial"/>
          <w:sz w:val="24"/>
          <w:szCs w:val="24"/>
        </w:rPr>
        <w:t xml:space="preserve"> zámkem</w:t>
      </w:r>
      <w:r w:rsidRPr="00364CDE">
        <w:rPr>
          <w:rFonts w:cs="Arial"/>
          <w:color w:val="FF0000"/>
          <w:sz w:val="24"/>
          <w:szCs w:val="24"/>
        </w:rPr>
        <w:t xml:space="preserve"> </w:t>
      </w:r>
      <w:r w:rsidRPr="00364CDE">
        <w:rPr>
          <w:rFonts w:cs="Arial"/>
          <w:sz w:val="24"/>
          <w:szCs w:val="24"/>
        </w:rPr>
        <w:t>CUK ČP</w:t>
      </w:r>
    </w:p>
    <w:p w:rsidR="004B2816" w:rsidRPr="004B2816" w:rsidRDefault="00596A6E" w:rsidP="00364CDE">
      <w:pPr>
        <w:pStyle w:val="Odstavecseseznamem"/>
        <w:numPr>
          <w:ilvl w:val="0"/>
          <w:numId w:val="29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B2816">
        <w:rPr>
          <w:rFonts w:ascii="Times New Roman" w:hAnsi="Times New Roman"/>
          <w:b/>
          <w:sz w:val="24"/>
          <w:szCs w:val="24"/>
        </w:rPr>
        <w:t xml:space="preserve">hydraulika – </w:t>
      </w:r>
      <w:r w:rsidRPr="004B2816">
        <w:rPr>
          <w:rFonts w:ascii="Times New Roman" w:hAnsi="Times New Roman"/>
          <w:sz w:val="24"/>
          <w:szCs w:val="24"/>
        </w:rPr>
        <w:t>h</w:t>
      </w:r>
      <w:r w:rsidR="004B2816" w:rsidRPr="004B2816">
        <w:rPr>
          <w:rFonts w:ascii="Times New Roman" w:hAnsi="Times New Roman"/>
          <w:sz w:val="24"/>
          <w:szCs w:val="24"/>
        </w:rPr>
        <w:t>ydraulický agregát chráněný proti působení nepříznivých povětrnostních vlivů</w:t>
      </w:r>
    </w:p>
    <w:p w:rsidR="004B2816" w:rsidRPr="00364CDE" w:rsidRDefault="004B2816" w:rsidP="00364CDE">
      <w:pPr>
        <w:numPr>
          <w:ilvl w:val="0"/>
          <w:numId w:val="43"/>
        </w:numPr>
        <w:spacing w:line="360" w:lineRule="auto"/>
        <w:contextualSpacing/>
        <w:jc w:val="both"/>
        <w:rPr>
          <w:rFonts w:cs="Arial"/>
          <w:sz w:val="22"/>
          <w:szCs w:val="22"/>
        </w:rPr>
      </w:pPr>
      <w:r w:rsidRPr="004B2816">
        <w:rPr>
          <w:sz w:val="24"/>
          <w:szCs w:val="24"/>
        </w:rPr>
        <w:t>výbava plošiny dvěma zdviha</w:t>
      </w:r>
      <w:r>
        <w:rPr>
          <w:sz w:val="24"/>
          <w:szCs w:val="24"/>
        </w:rPr>
        <w:t>cími a dvěma naklápěcími válci</w:t>
      </w:r>
      <w:r w:rsidR="00364CDE">
        <w:rPr>
          <w:rFonts w:cs="Arial"/>
          <w:sz w:val="22"/>
          <w:szCs w:val="22"/>
        </w:rPr>
        <w:t xml:space="preserve"> (</w:t>
      </w:r>
      <w:r w:rsidR="00364CDE" w:rsidRPr="005536A5">
        <w:rPr>
          <w:rFonts w:cs="Arial"/>
          <w:sz w:val="22"/>
          <w:szCs w:val="22"/>
        </w:rPr>
        <w:t>akceptuj</w:t>
      </w:r>
      <w:r w:rsidR="00364CDE">
        <w:rPr>
          <w:rFonts w:cs="Arial"/>
          <w:sz w:val="22"/>
          <w:szCs w:val="22"/>
        </w:rPr>
        <w:t>í</w:t>
      </w:r>
      <w:r w:rsidR="00364CDE" w:rsidRPr="005536A5">
        <w:rPr>
          <w:rFonts w:cs="Arial"/>
          <w:sz w:val="22"/>
          <w:szCs w:val="22"/>
        </w:rPr>
        <w:t xml:space="preserve"> </w:t>
      </w:r>
      <w:r w:rsidR="00364CDE">
        <w:rPr>
          <w:rFonts w:cs="Arial"/>
          <w:sz w:val="22"/>
          <w:szCs w:val="22"/>
        </w:rPr>
        <w:t xml:space="preserve">se </w:t>
      </w:r>
      <w:r w:rsidR="00364CDE" w:rsidRPr="005536A5">
        <w:rPr>
          <w:rFonts w:cs="Arial"/>
          <w:sz w:val="22"/>
          <w:szCs w:val="22"/>
        </w:rPr>
        <w:t>i dvouválcové plošiny</w:t>
      </w:r>
      <w:r w:rsidR="00364CDE">
        <w:rPr>
          <w:rFonts w:cs="Arial"/>
          <w:sz w:val="22"/>
          <w:szCs w:val="22"/>
        </w:rPr>
        <w:t>)</w:t>
      </w:r>
    </w:p>
    <w:p w:rsidR="004B2816" w:rsidRPr="004B2816" w:rsidRDefault="004B2816" w:rsidP="00364CDE">
      <w:pPr>
        <w:numPr>
          <w:ilvl w:val="0"/>
          <w:numId w:val="43"/>
        </w:numPr>
        <w:spacing w:line="360" w:lineRule="auto"/>
        <w:contextualSpacing/>
        <w:jc w:val="both"/>
        <w:rPr>
          <w:sz w:val="24"/>
          <w:szCs w:val="24"/>
        </w:rPr>
      </w:pPr>
      <w:r w:rsidRPr="004B2816">
        <w:rPr>
          <w:sz w:val="24"/>
          <w:szCs w:val="24"/>
        </w:rPr>
        <w:t>hydraulické hadice s garantovanou životností 5 let</w:t>
      </w:r>
    </w:p>
    <w:p w:rsidR="00960163" w:rsidRDefault="004B2816" w:rsidP="00364CDE">
      <w:pPr>
        <w:pStyle w:val="Odstavecseseznamem"/>
        <w:keepNext/>
        <w:numPr>
          <w:ilvl w:val="0"/>
          <w:numId w:val="29"/>
        </w:numPr>
        <w:tabs>
          <w:tab w:val="left" w:pos="993"/>
        </w:tabs>
        <w:spacing w:before="12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B2816">
        <w:rPr>
          <w:rFonts w:ascii="Times New Roman" w:hAnsi="Times New Roman"/>
          <w:b/>
          <w:sz w:val="24"/>
          <w:szCs w:val="24"/>
        </w:rPr>
        <w:t>mechanika</w:t>
      </w:r>
      <w:r w:rsidRPr="004B2816">
        <w:rPr>
          <w:rFonts w:ascii="Times New Roman" w:hAnsi="Times New Roman"/>
          <w:sz w:val="24"/>
          <w:szCs w:val="24"/>
        </w:rPr>
        <w:t xml:space="preserve"> – povrchová úprava zdvihacího mechanismu dlouhodobě zabraňující korozi</w:t>
      </w:r>
      <w:r w:rsidR="00960163">
        <w:rPr>
          <w:rFonts w:ascii="Times New Roman" w:hAnsi="Times New Roman"/>
          <w:sz w:val="24"/>
          <w:szCs w:val="24"/>
        </w:rPr>
        <w:t xml:space="preserve"> (kataforézní </w:t>
      </w:r>
    </w:p>
    <w:p w:rsidR="004B2816" w:rsidRPr="004B2816" w:rsidRDefault="00960163" w:rsidP="00960163">
      <w:pPr>
        <w:pStyle w:val="Odstavecseseznamem"/>
        <w:keepNext/>
        <w:tabs>
          <w:tab w:val="left" w:pos="993"/>
        </w:tabs>
        <w:spacing w:before="120" w:line="36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>metoda lakování)</w:t>
      </w:r>
    </w:p>
    <w:p w:rsidR="004B2816" w:rsidRPr="004B2816" w:rsidRDefault="004B2816" w:rsidP="004B2816">
      <w:pPr>
        <w:numPr>
          <w:ilvl w:val="0"/>
          <w:numId w:val="33"/>
        </w:numPr>
        <w:spacing w:line="360" w:lineRule="auto"/>
        <w:contextualSpacing/>
        <w:jc w:val="both"/>
        <w:rPr>
          <w:sz w:val="24"/>
          <w:szCs w:val="24"/>
        </w:rPr>
      </w:pPr>
      <w:r w:rsidRPr="004B2816">
        <w:rPr>
          <w:sz w:val="24"/>
          <w:szCs w:val="24"/>
        </w:rPr>
        <w:t>trojdílná zábrana pr</w:t>
      </w:r>
      <w:r>
        <w:rPr>
          <w:sz w:val="24"/>
          <w:szCs w:val="24"/>
        </w:rPr>
        <w:t>oti vklínění splňující normy EU</w:t>
      </w:r>
    </w:p>
    <w:p w:rsidR="004B2816" w:rsidRPr="004B2816" w:rsidRDefault="004B2816" w:rsidP="004B2816">
      <w:pPr>
        <w:numPr>
          <w:ilvl w:val="0"/>
          <w:numId w:val="33"/>
        </w:numPr>
        <w:spacing w:line="360" w:lineRule="auto"/>
        <w:contextualSpacing/>
        <w:jc w:val="both"/>
        <w:rPr>
          <w:sz w:val="24"/>
          <w:szCs w:val="24"/>
        </w:rPr>
      </w:pPr>
      <w:r w:rsidRPr="004B2816">
        <w:rPr>
          <w:sz w:val="24"/>
          <w:szCs w:val="24"/>
        </w:rPr>
        <w:t>pouzdra všech čepů umožňující promazání, interval promazání max. 1x ročně při provádění pravidelné pro</w:t>
      </w:r>
      <w:r>
        <w:rPr>
          <w:sz w:val="24"/>
          <w:szCs w:val="24"/>
        </w:rPr>
        <w:t>hlídky</w:t>
      </w:r>
    </w:p>
    <w:p w:rsidR="004B2816" w:rsidRPr="004B2816" w:rsidRDefault="004B2816" w:rsidP="004B2816">
      <w:pPr>
        <w:numPr>
          <w:ilvl w:val="0"/>
          <w:numId w:val="34"/>
        </w:numPr>
        <w:spacing w:line="360" w:lineRule="auto"/>
        <w:contextualSpacing/>
        <w:jc w:val="both"/>
        <w:rPr>
          <w:sz w:val="24"/>
          <w:szCs w:val="24"/>
        </w:rPr>
      </w:pPr>
      <w:r w:rsidRPr="004B2816">
        <w:rPr>
          <w:sz w:val="24"/>
          <w:szCs w:val="24"/>
        </w:rPr>
        <w:t>odvalovací kolečka na kyvném ramenu zabraňující odírání styčných ploch o zem</w:t>
      </w:r>
    </w:p>
    <w:p w:rsidR="004B2816" w:rsidRPr="004B2816" w:rsidRDefault="004B2816" w:rsidP="004B2816">
      <w:pPr>
        <w:numPr>
          <w:ilvl w:val="0"/>
          <w:numId w:val="34"/>
        </w:numPr>
        <w:spacing w:line="360" w:lineRule="auto"/>
        <w:contextualSpacing/>
        <w:jc w:val="both"/>
        <w:rPr>
          <w:sz w:val="24"/>
          <w:szCs w:val="24"/>
        </w:rPr>
      </w:pPr>
      <w:r w:rsidRPr="004B2816">
        <w:rPr>
          <w:sz w:val="24"/>
          <w:szCs w:val="24"/>
        </w:rPr>
        <w:t>automatické přiklonění špice plošiny k zemi (např. bezporuchovým mechanickým kloubem).</w:t>
      </w:r>
    </w:p>
    <w:p w:rsidR="004B2816" w:rsidRPr="004B2816" w:rsidRDefault="004B2816" w:rsidP="004B2816">
      <w:pPr>
        <w:pStyle w:val="Odstavecseseznamem"/>
        <w:keepNext/>
        <w:numPr>
          <w:ilvl w:val="0"/>
          <w:numId w:val="29"/>
        </w:numPr>
        <w:tabs>
          <w:tab w:val="left" w:pos="993"/>
        </w:tabs>
        <w:spacing w:before="120" w:line="360" w:lineRule="auto"/>
        <w:rPr>
          <w:rFonts w:ascii="Times New Roman" w:hAnsi="Times New Roman"/>
          <w:b/>
          <w:sz w:val="24"/>
          <w:szCs w:val="24"/>
        </w:rPr>
      </w:pPr>
      <w:r w:rsidRPr="004B2816">
        <w:rPr>
          <w:rFonts w:ascii="Times New Roman" w:hAnsi="Times New Roman"/>
          <w:b/>
          <w:sz w:val="24"/>
          <w:szCs w:val="24"/>
        </w:rPr>
        <w:t>ovládání</w:t>
      </w:r>
      <w:r w:rsidRPr="004B2816">
        <w:rPr>
          <w:rFonts w:ascii="Times New Roman" w:hAnsi="Times New Roman"/>
          <w:sz w:val="24"/>
          <w:szCs w:val="24"/>
        </w:rPr>
        <w:t xml:space="preserve"> – bezpečnostní obouruční ovládání</w:t>
      </w:r>
    </w:p>
    <w:p w:rsidR="004B2816" w:rsidRPr="004B2816" w:rsidRDefault="004B2816" w:rsidP="004B2816">
      <w:pPr>
        <w:numPr>
          <w:ilvl w:val="0"/>
          <w:numId w:val="35"/>
        </w:numPr>
        <w:spacing w:line="360" w:lineRule="auto"/>
        <w:contextualSpacing/>
        <w:jc w:val="both"/>
        <w:rPr>
          <w:sz w:val="24"/>
          <w:szCs w:val="24"/>
        </w:rPr>
      </w:pPr>
      <w:r w:rsidRPr="004B2816">
        <w:rPr>
          <w:sz w:val="24"/>
          <w:szCs w:val="24"/>
        </w:rPr>
        <w:t>vypínač ovládacího okruhu v kabině vozidla pro zabránění neoprávněné manipulace s plošinou, signalizace o</w:t>
      </w:r>
      <w:r>
        <w:rPr>
          <w:sz w:val="24"/>
          <w:szCs w:val="24"/>
        </w:rPr>
        <w:t>tevřené plošiny v kabině řidiče</w:t>
      </w:r>
    </w:p>
    <w:p w:rsidR="004B2816" w:rsidRPr="004B2816" w:rsidRDefault="004B2816" w:rsidP="004B2816">
      <w:pPr>
        <w:numPr>
          <w:ilvl w:val="0"/>
          <w:numId w:val="35"/>
        </w:numPr>
        <w:spacing w:line="360" w:lineRule="auto"/>
        <w:contextualSpacing/>
        <w:jc w:val="both"/>
        <w:rPr>
          <w:sz w:val="24"/>
          <w:szCs w:val="24"/>
        </w:rPr>
      </w:pPr>
      <w:r w:rsidRPr="004B2816">
        <w:rPr>
          <w:sz w:val="24"/>
          <w:szCs w:val="24"/>
        </w:rPr>
        <w:t>oboustranné – pevné ovládání z lev</w:t>
      </w:r>
      <w:r>
        <w:rPr>
          <w:sz w:val="24"/>
          <w:szCs w:val="24"/>
        </w:rPr>
        <w:t>é i pravé strany skříně vozidla</w:t>
      </w:r>
    </w:p>
    <w:p w:rsidR="004B2816" w:rsidRPr="00D57A82" w:rsidRDefault="004B2816" w:rsidP="00D57A82">
      <w:pPr>
        <w:numPr>
          <w:ilvl w:val="0"/>
          <w:numId w:val="35"/>
        </w:numPr>
        <w:spacing w:line="360" w:lineRule="auto"/>
        <w:contextualSpacing/>
        <w:jc w:val="both"/>
        <w:rPr>
          <w:sz w:val="24"/>
          <w:szCs w:val="24"/>
        </w:rPr>
      </w:pPr>
      <w:r w:rsidRPr="00D57A82">
        <w:rPr>
          <w:sz w:val="24"/>
          <w:szCs w:val="24"/>
        </w:rPr>
        <w:t>mobilní ovládání na kabelu (bez nožního ovládání) umístěný ve vnitřním prostoru skříně</w:t>
      </w:r>
    </w:p>
    <w:p w:rsidR="00D57A82" w:rsidRPr="00D57A82" w:rsidRDefault="00D57A82" w:rsidP="00D57A82">
      <w:pPr>
        <w:pStyle w:val="Odstavecseseznamem"/>
        <w:keepNext/>
        <w:numPr>
          <w:ilvl w:val="0"/>
          <w:numId w:val="29"/>
        </w:numPr>
        <w:tabs>
          <w:tab w:val="left" w:pos="993"/>
        </w:tabs>
        <w:spacing w:before="120" w:line="360" w:lineRule="auto"/>
        <w:rPr>
          <w:rFonts w:ascii="Times New Roman" w:hAnsi="Times New Roman"/>
          <w:b/>
          <w:sz w:val="24"/>
          <w:szCs w:val="24"/>
        </w:rPr>
      </w:pPr>
      <w:r w:rsidRPr="00D57A82">
        <w:rPr>
          <w:rFonts w:ascii="Times New Roman" w:hAnsi="Times New Roman"/>
          <w:b/>
          <w:sz w:val="24"/>
          <w:szCs w:val="24"/>
        </w:rPr>
        <w:t>utěsnění nástavby</w:t>
      </w:r>
      <w:r>
        <w:rPr>
          <w:rFonts w:ascii="Times New Roman" w:hAnsi="Times New Roman"/>
          <w:sz w:val="24"/>
          <w:szCs w:val="24"/>
        </w:rPr>
        <w:t xml:space="preserve"> - ce</w:t>
      </w:r>
      <w:r w:rsidRPr="00D57A82">
        <w:rPr>
          <w:rFonts w:ascii="Times New Roman" w:hAnsi="Times New Roman"/>
          <w:sz w:val="24"/>
          <w:szCs w:val="24"/>
        </w:rPr>
        <w:t xml:space="preserve">loobvodový systém těsnících profilů pro dokonalé utěsnění nástavby </w:t>
      </w:r>
    </w:p>
    <w:p w:rsidR="00D57A82" w:rsidRPr="00D57A82" w:rsidRDefault="00D57A82" w:rsidP="00D57A82">
      <w:pPr>
        <w:numPr>
          <w:ilvl w:val="0"/>
          <w:numId w:val="41"/>
        </w:numPr>
        <w:spacing w:line="360" w:lineRule="auto"/>
        <w:contextualSpacing/>
        <w:jc w:val="both"/>
        <w:rPr>
          <w:sz w:val="24"/>
          <w:szCs w:val="24"/>
        </w:rPr>
      </w:pPr>
      <w:r w:rsidRPr="00D57A82">
        <w:rPr>
          <w:rFonts w:cs="Arial"/>
          <w:sz w:val="24"/>
          <w:szCs w:val="24"/>
        </w:rPr>
        <w:t>spodní těsnění na prahu nástavby vsazené do profilu odolávajícímu vysokému b</w:t>
      </w:r>
      <w:r>
        <w:rPr>
          <w:rFonts w:cs="Arial"/>
          <w:sz w:val="24"/>
          <w:szCs w:val="24"/>
        </w:rPr>
        <w:t xml:space="preserve">odovému zatížení </w:t>
      </w:r>
      <w:r w:rsidRPr="00D57A82">
        <w:rPr>
          <w:sz w:val="24"/>
          <w:szCs w:val="24"/>
        </w:rPr>
        <w:t>při přejíždění</w:t>
      </w:r>
    </w:p>
    <w:p w:rsidR="00D57A82" w:rsidRPr="00D57A82" w:rsidRDefault="00D57A82" w:rsidP="00D57A82">
      <w:pPr>
        <w:pStyle w:val="Odstavecseseznamem"/>
        <w:keepNext/>
        <w:numPr>
          <w:ilvl w:val="0"/>
          <w:numId w:val="29"/>
        </w:numPr>
        <w:tabs>
          <w:tab w:val="left" w:pos="993"/>
        </w:tabs>
        <w:spacing w:before="120" w:line="360" w:lineRule="auto"/>
        <w:rPr>
          <w:rFonts w:ascii="Times New Roman" w:hAnsi="Times New Roman"/>
          <w:b/>
          <w:sz w:val="24"/>
          <w:szCs w:val="24"/>
        </w:rPr>
      </w:pPr>
      <w:r w:rsidRPr="00D57A82">
        <w:rPr>
          <w:rFonts w:ascii="Times New Roman" w:hAnsi="Times New Roman"/>
          <w:b/>
          <w:sz w:val="24"/>
          <w:szCs w:val="24"/>
        </w:rPr>
        <w:t>prvky pasivní bezpečnosti</w:t>
      </w:r>
      <w:r w:rsidRPr="00D57A82">
        <w:rPr>
          <w:rFonts w:ascii="Times New Roman" w:hAnsi="Times New Roman"/>
          <w:sz w:val="24"/>
          <w:szCs w:val="24"/>
        </w:rPr>
        <w:t xml:space="preserve"> -  varovné blikače automaticky spínané po otevření plošiny</w:t>
      </w:r>
    </w:p>
    <w:p w:rsidR="00D57A82" w:rsidRPr="00D57A82" w:rsidRDefault="00D57A82" w:rsidP="00D57A82">
      <w:pPr>
        <w:numPr>
          <w:ilvl w:val="0"/>
          <w:numId w:val="42"/>
        </w:numPr>
        <w:spacing w:line="360" w:lineRule="auto"/>
        <w:contextualSpacing/>
        <w:jc w:val="both"/>
        <w:rPr>
          <w:rFonts w:cs="Arial"/>
          <w:sz w:val="24"/>
          <w:szCs w:val="24"/>
        </w:rPr>
      </w:pPr>
      <w:r w:rsidRPr="00D57A82">
        <w:rPr>
          <w:rFonts w:cs="Arial"/>
          <w:sz w:val="24"/>
          <w:szCs w:val="24"/>
        </w:rPr>
        <w:t>varovná funkce blikač</w:t>
      </w:r>
      <w:r>
        <w:rPr>
          <w:rFonts w:cs="Arial"/>
          <w:sz w:val="24"/>
          <w:szCs w:val="24"/>
        </w:rPr>
        <w:t>ů viditelná i z bočního pohledu</w:t>
      </w:r>
    </w:p>
    <w:p w:rsidR="00D57A82" w:rsidRPr="00D57A82" w:rsidRDefault="00D57A82" w:rsidP="00D57A82">
      <w:pPr>
        <w:numPr>
          <w:ilvl w:val="0"/>
          <w:numId w:val="42"/>
        </w:numPr>
        <w:spacing w:line="360" w:lineRule="auto"/>
        <w:contextualSpacing/>
        <w:jc w:val="both"/>
        <w:rPr>
          <w:rFonts w:cs="Arial"/>
          <w:sz w:val="24"/>
          <w:szCs w:val="24"/>
        </w:rPr>
      </w:pPr>
      <w:r w:rsidRPr="00D57A82">
        <w:rPr>
          <w:rFonts w:cs="Arial"/>
          <w:sz w:val="24"/>
          <w:szCs w:val="24"/>
        </w:rPr>
        <w:t>výstražné praporky s aktivní</w:t>
      </w:r>
      <w:r>
        <w:rPr>
          <w:rFonts w:cs="Arial"/>
          <w:sz w:val="24"/>
          <w:szCs w:val="24"/>
        </w:rPr>
        <w:t xml:space="preserve"> reflexní funkcí schválené v EU</w:t>
      </w:r>
    </w:p>
    <w:p w:rsidR="00D57A82" w:rsidRPr="00E34D5C" w:rsidRDefault="00D57A82" w:rsidP="00D57A82">
      <w:pPr>
        <w:numPr>
          <w:ilvl w:val="0"/>
          <w:numId w:val="42"/>
        </w:numPr>
        <w:spacing w:line="360" w:lineRule="auto"/>
        <w:contextualSpacing/>
        <w:jc w:val="both"/>
        <w:rPr>
          <w:sz w:val="24"/>
          <w:szCs w:val="24"/>
        </w:rPr>
      </w:pPr>
      <w:r w:rsidRPr="00E34D5C">
        <w:rPr>
          <w:sz w:val="24"/>
          <w:szCs w:val="24"/>
        </w:rPr>
        <w:t>blikače zapuštěné do zdvihací plošiny, aby při manipulaci nedošlo k jejich poškození</w:t>
      </w:r>
    </w:p>
    <w:p w:rsidR="00936CF6" w:rsidRPr="00E34D5C" w:rsidRDefault="00936CF6" w:rsidP="00936CF6">
      <w:pPr>
        <w:spacing w:line="360" w:lineRule="auto"/>
        <w:ind w:left="420"/>
        <w:jc w:val="both"/>
        <w:rPr>
          <w:sz w:val="24"/>
          <w:szCs w:val="24"/>
        </w:rPr>
      </w:pPr>
    </w:p>
    <w:sectPr w:rsidR="00936CF6" w:rsidRPr="00E34D5C" w:rsidSect="00BE634D">
      <w:headerReference w:type="even" r:id="rId7"/>
      <w:headerReference w:type="default" r:id="rId8"/>
      <w:footerReference w:type="first" r:id="rId9"/>
      <w:pgSz w:w="11906" w:h="16838"/>
      <w:pgMar w:top="284" w:right="567" w:bottom="669" w:left="567" w:header="1417" w:footer="907" w:gutter="0"/>
      <w:pgNumType w:fmt="numberInDash"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915" w:rsidRDefault="00763915">
      <w:r>
        <w:separator/>
      </w:r>
    </w:p>
  </w:endnote>
  <w:endnote w:type="continuationSeparator" w:id="0">
    <w:p w:rsidR="00763915" w:rsidRDefault="00763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644" w:rsidRDefault="00C12644" w:rsidP="00B207E2">
    <w:pPr>
      <w:pStyle w:val="Zpat"/>
      <w:rPr>
        <w:szCs w:val="16"/>
      </w:rPr>
    </w:pPr>
  </w:p>
  <w:p w:rsidR="001E0407" w:rsidRDefault="001E0407" w:rsidP="00B207E2">
    <w:pPr>
      <w:pStyle w:val="Zpat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915" w:rsidRDefault="00763915">
      <w:r>
        <w:separator/>
      </w:r>
    </w:p>
  </w:footnote>
  <w:footnote w:type="continuationSeparator" w:id="0">
    <w:p w:rsidR="00763915" w:rsidRDefault="00763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644" w:rsidRDefault="00B311E6" w:rsidP="001D18C6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1264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12644">
      <w:rPr>
        <w:rStyle w:val="slostrnky"/>
        <w:noProof/>
      </w:rPr>
      <w:t>3</w:t>
    </w:r>
    <w:r>
      <w:rPr>
        <w:rStyle w:val="slostrnky"/>
      </w:rPr>
      <w:fldChar w:fldCharType="end"/>
    </w:r>
  </w:p>
  <w:p w:rsidR="00C12644" w:rsidRDefault="00C12644" w:rsidP="00C90FD2">
    <w:pPr>
      <w:pStyle w:val="Zhlav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644" w:rsidRPr="0023224B" w:rsidRDefault="00DE3A6B" w:rsidP="0023224B">
    <w:pPr>
      <w:pStyle w:val="Zhlav"/>
      <w:ind w:right="360"/>
      <w:rPr>
        <w:b/>
        <w:i/>
        <w:color w:val="548DD4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335915</wp:posOffset>
              </wp:positionH>
              <wp:positionV relativeFrom="paragraph">
                <wp:posOffset>-231140</wp:posOffset>
              </wp:positionV>
              <wp:extent cx="6294755" cy="459740"/>
              <wp:effectExtent l="2540" t="0" r="0" b="0"/>
              <wp:wrapNone/>
              <wp:docPr id="1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4755" cy="459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2644" w:rsidRPr="001E0407" w:rsidRDefault="00C12644" w:rsidP="001E0407">
                          <w:pPr>
                            <w:rPr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6" type="#_x0000_t202" style="position:absolute;margin-left:26.45pt;margin-top:-18.2pt;width:495.65pt;height:36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" stroked="f">
              <v:textbox>
                <w:txbxContent>
                  <w:p w:rsidR="00C12644" w:rsidRPr="001E0407" w:rsidRDefault="00C12644" w:rsidP="001E0407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r w:rsidR="00C12644" w:rsidRPr="00E171E5">
      <w:t xml:space="preserve">                                                                      </w:t>
    </w:r>
    <w:r w:rsidR="001E0407">
      <w:t xml:space="preserve">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65EE9"/>
    <w:multiLevelType w:val="singleLevel"/>
    <w:tmpl w:val="9ABC961E"/>
    <w:lvl w:ilvl="0">
      <w:start w:val="1"/>
      <w:numFmt w:val="upperRoman"/>
      <w:pStyle w:val="Nadpis5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027A22D7"/>
    <w:multiLevelType w:val="hybridMultilevel"/>
    <w:tmpl w:val="9D3A607E"/>
    <w:lvl w:ilvl="0" w:tplc="166EDA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BB7BBE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0F3B73E7"/>
    <w:multiLevelType w:val="hybridMultilevel"/>
    <w:tmpl w:val="8534C278"/>
    <w:lvl w:ilvl="0" w:tplc="166EDA4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  <w:sz w:val="16"/>
      </w:rPr>
    </w:lvl>
    <w:lvl w:ilvl="1" w:tplc="04050007">
      <w:start w:val="1"/>
      <w:numFmt w:val="bullet"/>
      <w:lvlText w:val=""/>
      <w:lvlJc w:val="left"/>
      <w:pPr>
        <w:ind w:left="1788" w:hanging="360"/>
      </w:pPr>
      <w:rPr>
        <w:rFonts w:ascii="Wingdings" w:hAnsi="Wingdings" w:hint="default"/>
        <w:color w:val="auto"/>
        <w:sz w:val="16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38508E0"/>
    <w:multiLevelType w:val="hybridMultilevel"/>
    <w:tmpl w:val="54E8C958"/>
    <w:lvl w:ilvl="0" w:tplc="0A7EF556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B9243880">
      <w:start w:val="150"/>
      <w:numFmt w:val="bullet"/>
      <w:lvlText w:val="-"/>
      <w:lvlJc w:val="left"/>
      <w:pPr>
        <w:ind w:left="1864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5" w15:restartNumberingAfterBreak="0">
    <w:nsid w:val="146653D4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14F06E31"/>
    <w:multiLevelType w:val="hybridMultilevel"/>
    <w:tmpl w:val="2E4C7446"/>
    <w:lvl w:ilvl="0" w:tplc="166EDA4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  <w:sz w:val="16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5AF0863"/>
    <w:multiLevelType w:val="hybridMultilevel"/>
    <w:tmpl w:val="EE4C9054"/>
    <w:lvl w:ilvl="0" w:tplc="0A7EF556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B9243880">
      <w:start w:val="150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57A08"/>
    <w:multiLevelType w:val="hybridMultilevel"/>
    <w:tmpl w:val="B546DF26"/>
    <w:lvl w:ilvl="0" w:tplc="0A7EF556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B9243880">
      <w:start w:val="150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75F8D"/>
    <w:multiLevelType w:val="singleLevel"/>
    <w:tmpl w:val="B9207220"/>
    <w:lvl w:ilvl="0">
      <w:start w:val="1"/>
      <w:numFmt w:val="upperLetter"/>
      <w:pStyle w:val="Nadpis6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D643A44"/>
    <w:multiLevelType w:val="hybridMultilevel"/>
    <w:tmpl w:val="ABECF0C4"/>
    <w:lvl w:ilvl="0" w:tplc="0405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auto"/>
        <w:sz w:val="16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F8309E"/>
    <w:multiLevelType w:val="hybridMultilevel"/>
    <w:tmpl w:val="AE28DC60"/>
    <w:lvl w:ilvl="0" w:tplc="166EDA4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  <w:sz w:val="16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F06FB2"/>
    <w:multiLevelType w:val="hybridMultilevel"/>
    <w:tmpl w:val="97BEC4A2"/>
    <w:lvl w:ilvl="0" w:tplc="8024766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1F7B2C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2CDE77AF"/>
    <w:multiLevelType w:val="hybridMultilevel"/>
    <w:tmpl w:val="E348E9BE"/>
    <w:lvl w:ilvl="0" w:tplc="A744753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F9184D"/>
    <w:multiLevelType w:val="hybridMultilevel"/>
    <w:tmpl w:val="126E4CB8"/>
    <w:lvl w:ilvl="0" w:tplc="0A7EF556">
      <w:numFmt w:val="bullet"/>
      <w:lvlText w:val="-"/>
      <w:lvlJc w:val="left"/>
      <w:pPr>
        <w:ind w:left="1296" w:hanging="360"/>
      </w:pPr>
      <w:rPr>
        <w:rFonts w:ascii="Calibri" w:eastAsiaTheme="minorHAnsi" w:hAnsi="Calibri" w:cstheme="minorBidi" w:hint="default"/>
      </w:rPr>
    </w:lvl>
    <w:lvl w:ilvl="1" w:tplc="B9243880">
      <w:start w:val="150"/>
      <w:numFmt w:val="bullet"/>
      <w:lvlText w:val="-"/>
      <w:lvlJc w:val="left"/>
      <w:pPr>
        <w:ind w:left="2092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16" w15:restartNumberingAfterBreak="0">
    <w:nsid w:val="2CFE3D75"/>
    <w:multiLevelType w:val="hybridMultilevel"/>
    <w:tmpl w:val="C60AF916"/>
    <w:lvl w:ilvl="0" w:tplc="166EDA4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  <w:sz w:val="16"/>
      </w:rPr>
    </w:lvl>
    <w:lvl w:ilvl="1" w:tplc="B9243880">
      <w:start w:val="150"/>
      <w:numFmt w:val="bullet"/>
      <w:lvlText w:val="-"/>
      <w:lvlJc w:val="left"/>
      <w:pPr>
        <w:ind w:left="1864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7" w15:restartNumberingAfterBreak="0">
    <w:nsid w:val="2D9B542D"/>
    <w:multiLevelType w:val="hybridMultilevel"/>
    <w:tmpl w:val="1D2C6D44"/>
    <w:lvl w:ilvl="0" w:tplc="A744753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FBA3D5A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340D2043"/>
    <w:multiLevelType w:val="hybridMultilevel"/>
    <w:tmpl w:val="5DB8EF70"/>
    <w:lvl w:ilvl="0" w:tplc="166EDA4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  <w:sz w:val="16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95829FA"/>
    <w:multiLevelType w:val="hybridMultilevel"/>
    <w:tmpl w:val="182A7BEE"/>
    <w:lvl w:ilvl="0" w:tplc="0405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auto"/>
        <w:sz w:val="16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DA306C"/>
    <w:multiLevelType w:val="hybridMultilevel"/>
    <w:tmpl w:val="B9A46514"/>
    <w:lvl w:ilvl="0" w:tplc="0A7EF556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B9243880">
      <w:start w:val="150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9F4CBF"/>
    <w:multiLevelType w:val="hybridMultilevel"/>
    <w:tmpl w:val="EFEE14C0"/>
    <w:lvl w:ilvl="0" w:tplc="0A7EF556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DCF5F95"/>
    <w:multiLevelType w:val="singleLevel"/>
    <w:tmpl w:val="1DB2B352"/>
    <w:lvl w:ilvl="0">
      <w:start w:val="1"/>
      <w:numFmt w:val="upperLetter"/>
      <w:pStyle w:val="Nadpis9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4E672C0"/>
    <w:multiLevelType w:val="singleLevel"/>
    <w:tmpl w:val="04050007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486B7F5C"/>
    <w:multiLevelType w:val="hybridMultilevel"/>
    <w:tmpl w:val="879CCE6A"/>
    <w:lvl w:ilvl="0" w:tplc="0405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212CCA"/>
    <w:multiLevelType w:val="hybridMultilevel"/>
    <w:tmpl w:val="41F0181C"/>
    <w:lvl w:ilvl="0" w:tplc="0405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auto"/>
        <w:sz w:val="16"/>
      </w:rPr>
    </w:lvl>
    <w:lvl w:ilvl="1" w:tplc="0405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color w:val="auto"/>
        <w:sz w:val="16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9D76EDE"/>
    <w:multiLevelType w:val="singleLevel"/>
    <w:tmpl w:val="8C2293A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</w:abstractNum>
  <w:abstractNum w:abstractNumId="28" w15:restartNumberingAfterBreak="0">
    <w:nsid w:val="4B327552"/>
    <w:multiLevelType w:val="hybridMultilevel"/>
    <w:tmpl w:val="1B00569A"/>
    <w:lvl w:ilvl="0" w:tplc="97AE73E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962D43"/>
    <w:multiLevelType w:val="hybridMultilevel"/>
    <w:tmpl w:val="347CC2E8"/>
    <w:lvl w:ilvl="0" w:tplc="166EDA4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  <w:sz w:val="16"/>
      </w:rPr>
    </w:lvl>
    <w:lvl w:ilvl="1" w:tplc="B9243880">
      <w:start w:val="150"/>
      <w:numFmt w:val="bullet"/>
      <w:lvlText w:val="-"/>
      <w:lvlJc w:val="left"/>
      <w:pPr>
        <w:ind w:left="1864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0" w15:restartNumberingAfterBreak="0">
    <w:nsid w:val="4E47520B"/>
    <w:multiLevelType w:val="hybridMultilevel"/>
    <w:tmpl w:val="1D383682"/>
    <w:lvl w:ilvl="0" w:tplc="A744753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auto"/>
        <w:sz w:val="16"/>
      </w:rPr>
    </w:lvl>
    <w:lvl w:ilvl="1" w:tplc="0405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color w:val="auto"/>
        <w:sz w:val="16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4366B2F"/>
    <w:multiLevelType w:val="hybridMultilevel"/>
    <w:tmpl w:val="6EBA6776"/>
    <w:lvl w:ilvl="0" w:tplc="0A7EF556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32" w15:restartNumberingAfterBreak="0">
    <w:nsid w:val="55DD55CF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56E85707"/>
    <w:multiLevelType w:val="hybridMultilevel"/>
    <w:tmpl w:val="C656764E"/>
    <w:lvl w:ilvl="0" w:tplc="0A7EF556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B9243880">
      <w:start w:val="150"/>
      <w:numFmt w:val="bullet"/>
      <w:lvlText w:val="-"/>
      <w:lvlJc w:val="left"/>
      <w:pPr>
        <w:ind w:left="1864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4" w15:restartNumberingAfterBreak="0">
    <w:nsid w:val="59B41E72"/>
    <w:multiLevelType w:val="hybridMultilevel"/>
    <w:tmpl w:val="8B803674"/>
    <w:lvl w:ilvl="0" w:tplc="0A7EF556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B9243880">
      <w:start w:val="150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8F50F5"/>
    <w:multiLevelType w:val="hybridMultilevel"/>
    <w:tmpl w:val="25D6F658"/>
    <w:lvl w:ilvl="0" w:tplc="0A7EF556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B9243880">
      <w:start w:val="150"/>
      <w:numFmt w:val="bullet"/>
      <w:lvlText w:val="-"/>
      <w:lvlJc w:val="left"/>
      <w:pPr>
        <w:ind w:left="1864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6" w15:restartNumberingAfterBreak="0">
    <w:nsid w:val="61B702EC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7" w15:restartNumberingAfterBreak="0">
    <w:nsid w:val="660D456C"/>
    <w:multiLevelType w:val="hybridMultilevel"/>
    <w:tmpl w:val="EC28749A"/>
    <w:lvl w:ilvl="0" w:tplc="166EDA4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  <w:sz w:val="16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66E65982"/>
    <w:multiLevelType w:val="hybridMultilevel"/>
    <w:tmpl w:val="2B28F13C"/>
    <w:lvl w:ilvl="0" w:tplc="166EDA4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  <w:sz w:val="16"/>
      </w:rPr>
    </w:lvl>
    <w:lvl w:ilvl="1" w:tplc="B9243880">
      <w:start w:val="150"/>
      <w:numFmt w:val="bullet"/>
      <w:lvlText w:val="-"/>
      <w:lvlJc w:val="left"/>
      <w:pPr>
        <w:ind w:left="1864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9" w15:restartNumberingAfterBreak="0">
    <w:nsid w:val="6C37407C"/>
    <w:multiLevelType w:val="hybridMultilevel"/>
    <w:tmpl w:val="345E699C"/>
    <w:lvl w:ilvl="0" w:tplc="166EDA4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  <w:sz w:val="16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44A04C6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1" w15:restartNumberingAfterBreak="0">
    <w:nsid w:val="76A97ECB"/>
    <w:multiLevelType w:val="singleLevel"/>
    <w:tmpl w:val="04050007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798E0C3B"/>
    <w:multiLevelType w:val="hybridMultilevel"/>
    <w:tmpl w:val="D7B27026"/>
    <w:lvl w:ilvl="0" w:tplc="166EDA4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  <w:sz w:val="16"/>
      </w:rPr>
    </w:lvl>
    <w:lvl w:ilvl="1" w:tplc="B9243880">
      <w:start w:val="150"/>
      <w:numFmt w:val="bullet"/>
      <w:lvlText w:val="-"/>
      <w:lvlJc w:val="left"/>
      <w:pPr>
        <w:ind w:left="1864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43" w15:restartNumberingAfterBreak="0">
    <w:nsid w:val="7DE3305A"/>
    <w:multiLevelType w:val="hybridMultilevel"/>
    <w:tmpl w:val="41140F8A"/>
    <w:lvl w:ilvl="0" w:tplc="166EDA4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  <w:sz w:val="16"/>
      </w:rPr>
    </w:lvl>
    <w:lvl w:ilvl="1" w:tplc="04050007">
      <w:start w:val="1"/>
      <w:numFmt w:val="bullet"/>
      <w:lvlText w:val=""/>
      <w:lvlJc w:val="left"/>
      <w:pPr>
        <w:ind w:left="1788" w:hanging="360"/>
      </w:pPr>
      <w:rPr>
        <w:rFonts w:ascii="Wingdings" w:hAnsi="Wingdings" w:hint="default"/>
        <w:color w:val="auto"/>
        <w:sz w:val="16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9"/>
  </w:num>
  <w:num w:numId="4">
    <w:abstractNumId w:val="32"/>
  </w:num>
  <w:num w:numId="5">
    <w:abstractNumId w:val="13"/>
  </w:num>
  <w:num w:numId="6">
    <w:abstractNumId w:val="25"/>
  </w:num>
  <w:num w:numId="7">
    <w:abstractNumId w:val="18"/>
  </w:num>
  <w:num w:numId="8">
    <w:abstractNumId w:val="41"/>
  </w:num>
  <w:num w:numId="9">
    <w:abstractNumId w:val="40"/>
  </w:num>
  <w:num w:numId="10">
    <w:abstractNumId w:val="27"/>
  </w:num>
  <w:num w:numId="11">
    <w:abstractNumId w:val="36"/>
  </w:num>
  <w:num w:numId="1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5"/>
  </w:num>
  <w:num w:numId="16">
    <w:abstractNumId w:val="2"/>
  </w:num>
  <w:num w:numId="17">
    <w:abstractNumId w:val="10"/>
  </w:num>
  <w:num w:numId="18">
    <w:abstractNumId w:val="26"/>
  </w:num>
  <w:num w:numId="19">
    <w:abstractNumId w:val="43"/>
  </w:num>
  <w:num w:numId="20">
    <w:abstractNumId w:val="1"/>
  </w:num>
  <w:num w:numId="21">
    <w:abstractNumId w:val="30"/>
  </w:num>
  <w:num w:numId="22">
    <w:abstractNumId w:val="3"/>
  </w:num>
  <w:num w:numId="23">
    <w:abstractNumId w:val="20"/>
  </w:num>
  <w:num w:numId="24">
    <w:abstractNumId w:val="19"/>
  </w:num>
  <w:num w:numId="25">
    <w:abstractNumId w:val="8"/>
  </w:num>
  <w:num w:numId="26">
    <w:abstractNumId w:val="15"/>
  </w:num>
  <w:num w:numId="27">
    <w:abstractNumId w:val="17"/>
  </w:num>
  <w:num w:numId="28">
    <w:abstractNumId w:val="39"/>
  </w:num>
  <w:num w:numId="29">
    <w:abstractNumId w:val="14"/>
  </w:num>
  <w:num w:numId="30">
    <w:abstractNumId w:val="38"/>
  </w:num>
  <w:num w:numId="31">
    <w:abstractNumId w:val="22"/>
  </w:num>
  <w:num w:numId="32">
    <w:abstractNumId w:val="35"/>
  </w:num>
  <w:num w:numId="33">
    <w:abstractNumId w:val="11"/>
  </w:num>
  <w:num w:numId="34">
    <w:abstractNumId w:val="37"/>
  </w:num>
  <w:num w:numId="35">
    <w:abstractNumId w:val="42"/>
  </w:num>
  <w:num w:numId="36">
    <w:abstractNumId w:val="4"/>
  </w:num>
  <w:num w:numId="37">
    <w:abstractNumId w:val="33"/>
  </w:num>
  <w:num w:numId="38">
    <w:abstractNumId w:val="34"/>
  </w:num>
  <w:num w:numId="39">
    <w:abstractNumId w:val="21"/>
  </w:num>
  <w:num w:numId="40">
    <w:abstractNumId w:val="7"/>
  </w:num>
  <w:num w:numId="41">
    <w:abstractNumId w:val="29"/>
  </w:num>
  <w:num w:numId="42">
    <w:abstractNumId w:val="16"/>
  </w:num>
  <w:num w:numId="43">
    <w:abstractNumId w:val="6"/>
  </w:num>
  <w:num w:numId="44">
    <w:abstractNumId w:val="3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100">
      <o:colormru v:ext="edit" colors="lime,#09c,#5f5f5f,#4d4d4d,#333,#06f,#06c"/>
      <o:colormenu v:ext="edit" strokecolor="none" shadow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11"/>
    <w:rsid w:val="00000616"/>
    <w:rsid w:val="0000132D"/>
    <w:rsid w:val="00004152"/>
    <w:rsid w:val="00004CC7"/>
    <w:rsid w:val="00010843"/>
    <w:rsid w:val="00021352"/>
    <w:rsid w:val="00021FCC"/>
    <w:rsid w:val="00024E24"/>
    <w:rsid w:val="000365A2"/>
    <w:rsid w:val="000453DF"/>
    <w:rsid w:val="0004666F"/>
    <w:rsid w:val="0005099A"/>
    <w:rsid w:val="00054646"/>
    <w:rsid w:val="00054A62"/>
    <w:rsid w:val="00057DCC"/>
    <w:rsid w:val="00057F8E"/>
    <w:rsid w:val="00062DAF"/>
    <w:rsid w:val="0006772C"/>
    <w:rsid w:val="00067BB3"/>
    <w:rsid w:val="000708D2"/>
    <w:rsid w:val="00072545"/>
    <w:rsid w:val="00080E11"/>
    <w:rsid w:val="000829E6"/>
    <w:rsid w:val="00087BA7"/>
    <w:rsid w:val="00091504"/>
    <w:rsid w:val="00093029"/>
    <w:rsid w:val="00095B75"/>
    <w:rsid w:val="00097294"/>
    <w:rsid w:val="000A039F"/>
    <w:rsid w:val="000A2A6A"/>
    <w:rsid w:val="000A3708"/>
    <w:rsid w:val="000A47DB"/>
    <w:rsid w:val="000A7927"/>
    <w:rsid w:val="000B7704"/>
    <w:rsid w:val="000C0653"/>
    <w:rsid w:val="000C1A48"/>
    <w:rsid w:val="000C1E34"/>
    <w:rsid w:val="000C304E"/>
    <w:rsid w:val="000C5DF1"/>
    <w:rsid w:val="000C6D44"/>
    <w:rsid w:val="000D3EC6"/>
    <w:rsid w:val="000E250F"/>
    <w:rsid w:val="000E6097"/>
    <w:rsid w:val="000E7C1B"/>
    <w:rsid w:val="000F56F9"/>
    <w:rsid w:val="000F7794"/>
    <w:rsid w:val="00105550"/>
    <w:rsid w:val="00106F27"/>
    <w:rsid w:val="00110786"/>
    <w:rsid w:val="00110A27"/>
    <w:rsid w:val="001117A8"/>
    <w:rsid w:val="001221FC"/>
    <w:rsid w:val="00123070"/>
    <w:rsid w:val="00124000"/>
    <w:rsid w:val="0013762A"/>
    <w:rsid w:val="0014797F"/>
    <w:rsid w:val="0015623C"/>
    <w:rsid w:val="001620D7"/>
    <w:rsid w:val="00162BB4"/>
    <w:rsid w:val="001679EF"/>
    <w:rsid w:val="001706DE"/>
    <w:rsid w:val="0017594A"/>
    <w:rsid w:val="001818ED"/>
    <w:rsid w:val="001821DD"/>
    <w:rsid w:val="00182996"/>
    <w:rsid w:val="001846B1"/>
    <w:rsid w:val="0018534C"/>
    <w:rsid w:val="00185BAE"/>
    <w:rsid w:val="001877C2"/>
    <w:rsid w:val="001900D3"/>
    <w:rsid w:val="00194F8A"/>
    <w:rsid w:val="00196750"/>
    <w:rsid w:val="00196FFF"/>
    <w:rsid w:val="001A3AC8"/>
    <w:rsid w:val="001B0C01"/>
    <w:rsid w:val="001B280A"/>
    <w:rsid w:val="001B7E0E"/>
    <w:rsid w:val="001C5027"/>
    <w:rsid w:val="001C528B"/>
    <w:rsid w:val="001C576B"/>
    <w:rsid w:val="001C648C"/>
    <w:rsid w:val="001C7624"/>
    <w:rsid w:val="001D18C6"/>
    <w:rsid w:val="001D36A9"/>
    <w:rsid w:val="001D4EA7"/>
    <w:rsid w:val="001D503A"/>
    <w:rsid w:val="001D590E"/>
    <w:rsid w:val="001E0407"/>
    <w:rsid w:val="001E0E94"/>
    <w:rsid w:val="001E104B"/>
    <w:rsid w:val="001E169C"/>
    <w:rsid w:val="001E5312"/>
    <w:rsid w:val="001F00E9"/>
    <w:rsid w:val="001F1BD6"/>
    <w:rsid w:val="001F5291"/>
    <w:rsid w:val="001F5A58"/>
    <w:rsid w:val="001F7B4F"/>
    <w:rsid w:val="00201AD8"/>
    <w:rsid w:val="002043D3"/>
    <w:rsid w:val="002078CE"/>
    <w:rsid w:val="0021615D"/>
    <w:rsid w:val="00225286"/>
    <w:rsid w:val="00225FDC"/>
    <w:rsid w:val="0023224B"/>
    <w:rsid w:val="002325ED"/>
    <w:rsid w:val="00233273"/>
    <w:rsid w:val="0024135E"/>
    <w:rsid w:val="00241D4E"/>
    <w:rsid w:val="00243A83"/>
    <w:rsid w:val="0025295E"/>
    <w:rsid w:val="00253A07"/>
    <w:rsid w:val="00253CFA"/>
    <w:rsid w:val="00257972"/>
    <w:rsid w:val="0026012B"/>
    <w:rsid w:val="00262414"/>
    <w:rsid w:val="00262C7D"/>
    <w:rsid w:val="00263526"/>
    <w:rsid w:val="00263C3A"/>
    <w:rsid w:val="002658C4"/>
    <w:rsid w:val="0027302A"/>
    <w:rsid w:val="00274B67"/>
    <w:rsid w:val="00274F7D"/>
    <w:rsid w:val="0028235C"/>
    <w:rsid w:val="002873C6"/>
    <w:rsid w:val="0029224F"/>
    <w:rsid w:val="00295CE9"/>
    <w:rsid w:val="002A04FE"/>
    <w:rsid w:val="002A14CC"/>
    <w:rsid w:val="002A299A"/>
    <w:rsid w:val="002A7D16"/>
    <w:rsid w:val="002B5667"/>
    <w:rsid w:val="002C049E"/>
    <w:rsid w:val="002C193A"/>
    <w:rsid w:val="002C242A"/>
    <w:rsid w:val="002C26D1"/>
    <w:rsid w:val="002C2739"/>
    <w:rsid w:val="002C5698"/>
    <w:rsid w:val="002C7C17"/>
    <w:rsid w:val="002D69D8"/>
    <w:rsid w:val="002E0805"/>
    <w:rsid w:val="002E22D0"/>
    <w:rsid w:val="002E30CA"/>
    <w:rsid w:val="002E578D"/>
    <w:rsid w:val="002E62E5"/>
    <w:rsid w:val="002F46D4"/>
    <w:rsid w:val="002F7F9D"/>
    <w:rsid w:val="003057F8"/>
    <w:rsid w:val="0030695B"/>
    <w:rsid w:val="00314D83"/>
    <w:rsid w:val="00315497"/>
    <w:rsid w:val="00315FB9"/>
    <w:rsid w:val="00322A08"/>
    <w:rsid w:val="00324635"/>
    <w:rsid w:val="00324E88"/>
    <w:rsid w:val="00331154"/>
    <w:rsid w:val="00334D3E"/>
    <w:rsid w:val="003351F2"/>
    <w:rsid w:val="00335417"/>
    <w:rsid w:val="003363EE"/>
    <w:rsid w:val="00341816"/>
    <w:rsid w:val="0034561A"/>
    <w:rsid w:val="00346802"/>
    <w:rsid w:val="00352DA0"/>
    <w:rsid w:val="00353010"/>
    <w:rsid w:val="00353669"/>
    <w:rsid w:val="00353838"/>
    <w:rsid w:val="00355DCA"/>
    <w:rsid w:val="00356877"/>
    <w:rsid w:val="00364CDE"/>
    <w:rsid w:val="00367228"/>
    <w:rsid w:val="00367F47"/>
    <w:rsid w:val="0037126F"/>
    <w:rsid w:val="00371D54"/>
    <w:rsid w:val="00372643"/>
    <w:rsid w:val="003763F9"/>
    <w:rsid w:val="00390B56"/>
    <w:rsid w:val="00395A95"/>
    <w:rsid w:val="00397DC2"/>
    <w:rsid w:val="003A13E8"/>
    <w:rsid w:val="003A2A94"/>
    <w:rsid w:val="003B1167"/>
    <w:rsid w:val="003B16CF"/>
    <w:rsid w:val="003B2B41"/>
    <w:rsid w:val="003B3EE6"/>
    <w:rsid w:val="003B4B84"/>
    <w:rsid w:val="003B61CF"/>
    <w:rsid w:val="003B7D0C"/>
    <w:rsid w:val="003C0F93"/>
    <w:rsid w:val="003C672A"/>
    <w:rsid w:val="003C7431"/>
    <w:rsid w:val="003D3049"/>
    <w:rsid w:val="003D3351"/>
    <w:rsid w:val="003D46E0"/>
    <w:rsid w:val="003E23E6"/>
    <w:rsid w:val="003F3472"/>
    <w:rsid w:val="003F7F98"/>
    <w:rsid w:val="004030CB"/>
    <w:rsid w:val="00413BE1"/>
    <w:rsid w:val="0042496D"/>
    <w:rsid w:val="004313C1"/>
    <w:rsid w:val="00431EFD"/>
    <w:rsid w:val="00432560"/>
    <w:rsid w:val="00436552"/>
    <w:rsid w:val="00452A97"/>
    <w:rsid w:val="00457446"/>
    <w:rsid w:val="004663AD"/>
    <w:rsid w:val="00475114"/>
    <w:rsid w:val="0047767B"/>
    <w:rsid w:val="00483AB7"/>
    <w:rsid w:val="0048522F"/>
    <w:rsid w:val="00485F42"/>
    <w:rsid w:val="004925FE"/>
    <w:rsid w:val="004A07A1"/>
    <w:rsid w:val="004A246F"/>
    <w:rsid w:val="004A35F9"/>
    <w:rsid w:val="004A42BA"/>
    <w:rsid w:val="004B2816"/>
    <w:rsid w:val="004B2CA8"/>
    <w:rsid w:val="004B49CB"/>
    <w:rsid w:val="004B4C7C"/>
    <w:rsid w:val="004B7828"/>
    <w:rsid w:val="004C22A8"/>
    <w:rsid w:val="004D3E05"/>
    <w:rsid w:val="004E588C"/>
    <w:rsid w:val="004F2C7D"/>
    <w:rsid w:val="004F42C4"/>
    <w:rsid w:val="004F58E3"/>
    <w:rsid w:val="00504E86"/>
    <w:rsid w:val="00504EB4"/>
    <w:rsid w:val="0050657D"/>
    <w:rsid w:val="00514A75"/>
    <w:rsid w:val="00515E7B"/>
    <w:rsid w:val="005160D0"/>
    <w:rsid w:val="0051656B"/>
    <w:rsid w:val="00524FDA"/>
    <w:rsid w:val="00526570"/>
    <w:rsid w:val="00527B69"/>
    <w:rsid w:val="005312C4"/>
    <w:rsid w:val="00531A73"/>
    <w:rsid w:val="0053543B"/>
    <w:rsid w:val="00540FE0"/>
    <w:rsid w:val="005423A4"/>
    <w:rsid w:val="005471CC"/>
    <w:rsid w:val="005473C1"/>
    <w:rsid w:val="00554CE1"/>
    <w:rsid w:val="005611A9"/>
    <w:rsid w:val="005616B5"/>
    <w:rsid w:val="0056210A"/>
    <w:rsid w:val="005628CB"/>
    <w:rsid w:val="00564906"/>
    <w:rsid w:val="00564B82"/>
    <w:rsid w:val="00567044"/>
    <w:rsid w:val="00567439"/>
    <w:rsid w:val="0056774D"/>
    <w:rsid w:val="00567951"/>
    <w:rsid w:val="005702DE"/>
    <w:rsid w:val="005741F6"/>
    <w:rsid w:val="0057532E"/>
    <w:rsid w:val="00576DE3"/>
    <w:rsid w:val="00577AF4"/>
    <w:rsid w:val="005811F4"/>
    <w:rsid w:val="00582186"/>
    <w:rsid w:val="0059057C"/>
    <w:rsid w:val="005928C0"/>
    <w:rsid w:val="005930BF"/>
    <w:rsid w:val="00595871"/>
    <w:rsid w:val="00596A6E"/>
    <w:rsid w:val="005A0125"/>
    <w:rsid w:val="005B00F4"/>
    <w:rsid w:val="005B4E41"/>
    <w:rsid w:val="005C0D4F"/>
    <w:rsid w:val="005C5243"/>
    <w:rsid w:val="005D1A28"/>
    <w:rsid w:val="005D3909"/>
    <w:rsid w:val="005D3E9B"/>
    <w:rsid w:val="005E0D1C"/>
    <w:rsid w:val="005E150F"/>
    <w:rsid w:val="005E27A9"/>
    <w:rsid w:val="005E3144"/>
    <w:rsid w:val="005E7E91"/>
    <w:rsid w:val="005F0AB2"/>
    <w:rsid w:val="005F513D"/>
    <w:rsid w:val="005F5B1B"/>
    <w:rsid w:val="005F6684"/>
    <w:rsid w:val="00600351"/>
    <w:rsid w:val="00602E99"/>
    <w:rsid w:val="00603B9B"/>
    <w:rsid w:val="00611929"/>
    <w:rsid w:val="00612EC0"/>
    <w:rsid w:val="006207A2"/>
    <w:rsid w:val="00623250"/>
    <w:rsid w:val="00623FB5"/>
    <w:rsid w:val="006243B6"/>
    <w:rsid w:val="006246F8"/>
    <w:rsid w:val="00637B03"/>
    <w:rsid w:val="00640AE0"/>
    <w:rsid w:val="00642989"/>
    <w:rsid w:val="00643D4E"/>
    <w:rsid w:val="00643DE9"/>
    <w:rsid w:val="00645349"/>
    <w:rsid w:val="00660846"/>
    <w:rsid w:val="006631B7"/>
    <w:rsid w:val="0066362C"/>
    <w:rsid w:val="00665394"/>
    <w:rsid w:val="00667D03"/>
    <w:rsid w:val="0067035C"/>
    <w:rsid w:val="006710BA"/>
    <w:rsid w:val="00671AF8"/>
    <w:rsid w:val="00672154"/>
    <w:rsid w:val="00674803"/>
    <w:rsid w:val="00675F44"/>
    <w:rsid w:val="00676EED"/>
    <w:rsid w:val="00683A74"/>
    <w:rsid w:val="0068654B"/>
    <w:rsid w:val="00690404"/>
    <w:rsid w:val="00691961"/>
    <w:rsid w:val="006962DD"/>
    <w:rsid w:val="006A0486"/>
    <w:rsid w:val="006A3C3F"/>
    <w:rsid w:val="006A6A8F"/>
    <w:rsid w:val="006C7D82"/>
    <w:rsid w:val="006D4415"/>
    <w:rsid w:val="006E014C"/>
    <w:rsid w:val="006E5039"/>
    <w:rsid w:val="006E62B7"/>
    <w:rsid w:val="006F2C8C"/>
    <w:rsid w:val="0070105F"/>
    <w:rsid w:val="00705860"/>
    <w:rsid w:val="00705A33"/>
    <w:rsid w:val="0071075C"/>
    <w:rsid w:val="00712808"/>
    <w:rsid w:val="007138E8"/>
    <w:rsid w:val="00721A69"/>
    <w:rsid w:val="00732A74"/>
    <w:rsid w:val="0073417E"/>
    <w:rsid w:val="0075256F"/>
    <w:rsid w:val="00753475"/>
    <w:rsid w:val="00754413"/>
    <w:rsid w:val="00754460"/>
    <w:rsid w:val="007564AE"/>
    <w:rsid w:val="00761BED"/>
    <w:rsid w:val="00763915"/>
    <w:rsid w:val="00764FE1"/>
    <w:rsid w:val="00767434"/>
    <w:rsid w:val="007708A3"/>
    <w:rsid w:val="00770F7A"/>
    <w:rsid w:val="00773E32"/>
    <w:rsid w:val="00780946"/>
    <w:rsid w:val="0078703B"/>
    <w:rsid w:val="00790453"/>
    <w:rsid w:val="00793407"/>
    <w:rsid w:val="00794DE2"/>
    <w:rsid w:val="00794FCE"/>
    <w:rsid w:val="00796464"/>
    <w:rsid w:val="00796ADB"/>
    <w:rsid w:val="00796D9E"/>
    <w:rsid w:val="007977A7"/>
    <w:rsid w:val="007A273C"/>
    <w:rsid w:val="007A64BB"/>
    <w:rsid w:val="007B164A"/>
    <w:rsid w:val="007B1EEA"/>
    <w:rsid w:val="007B2538"/>
    <w:rsid w:val="007B2889"/>
    <w:rsid w:val="007B2C08"/>
    <w:rsid w:val="007B6FCF"/>
    <w:rsid w:val="007C0C3D"/>
    <w:rsid w:val="007C4FBA"/>
    <w:rsid w:val="007C62E9"/>
    <w:rsid w:val="007C699F"/>
    <w:rsid w:val="007C7DB4"/>
    <w:rsid w:val="007D0FA9"/>
    <w:rsid w:val="007D1F36"/>
    <w:rsid w:val="007D2E13"/>
    <w:rsid w:val="007D4A09"/>
    <w:rsid w:val="007D58C4"/>
    <w:rsid w:val="007D767B"/>
    <w:rsid w:val="007E4431"/>
    <w:rsid w:val="007E6F7B"/>
    <w:rsid w:val="007F1974"/>
    <w:rsid w:val="007F7E6A"/>
    <w:rsid w:val="0080177B"/>
    <w:rsid w:val="00801FC4"/>
    <w:rsid w:val="00802E83"/>
    <w:rsid w:val="0080468B"/>
    <w:rsid w:val="00807EB5"/>
    <w:rsid w:val="008140E5"/>
    <w:rsid w:val="00822231"/>
    <w:rsid w:val="008251AC"/>
    <w:rsid w:val="008333ED"/>
    <w:rsid w:val="0083478F"/>
    <w:rsid w:val="00836A30"/>
    <w:rsid w:val="00843023"/>
    <w:rsid w:val="00843105"/>
    <w:rsid w:val="00853342"/>
    <w:rsid w:val="008577A8"/>
    <w:rsid w:val="00871B61"/>
    <w:rsid w:val="00871E2C"/>
    <w:rsid w:val="0087458F"/>
    <w:rsid w:val="00874CA2"/>
    <w:rsid w:val="00875922"/>
    <w:rsid w:val="00875EB0"/>
    <w:rsid w:val="008811AF"/>
    <w:rsid w:val="00884FCA"/>
    <w:rsid w:val="00886235"/>
    <w:rsid w:val="00894A30"/>
    <w:rsid w:val="008950FF"/>
    <w:rsid w:val="008A00A0"/>
    <w:rsid w:val="008A04E3"/>
    <w:rsid w:val="008A4B70"/>
    <w:rsid w:val="008A7D9E"/>
    <w:rsid w:val="008B0A74"/>
    <w:rsid w:val="008C35B7"/>
    <w:rsid w:val="008C4446"/>
    <w:rsid w:val="008C47CB"/>
    <w:rsid w:val="008C5420"/>
    <w:rsid w:val="008C6984"/>
    <w:rsid w:val="008C7D6A"/>
    <w:rsid w:val="008D47BC"/>
    <w:rsid w:val="008E4C71"/>
    <w:rsid w:val="008E5BBA"/>
    <w:rsid w:val="008E6DA7"/>
    <w:rsid w:val="008F31EB"/>
    <w:rsid w:val="008F37BA"/>
    <w:rsid w:val="008F6AC3"/>
    <w:rsid w:val="008F7D79"/>
    <w:rsid w:val="00903493"/>
    <w:rsid w:val="00906B47"/>
    <w:rsid w:val="00907425"/>
    <w:rsid w:val="0090761C"/>
    <w:rsid w:val="009102A1"/>
    <w:rsid w:val="009161B0"/>
    <w:rsid w:val="00917375"/>
    <w:rsid w:val="00917D23"/>
    <w:rsid w:val="0092207C"/>
    <w:rsid w:val="0092331F"/>
    <w:rsid w:val="009249F4"/>
    <w:rsid w:val="00927376"/>
    <w:rsid w:val="00927DF6"/>
    <w:rsid w:val="0093159F"/>
    <w:rsid w:val="00931B58"/>
    <w:rsid w:val="00936CF6"/>
    <w:rsid w:val="00937390"/>
    <w:rsid w:val="00937872"/>
    <w:rsid w:val="0094318A"/>
    <w:rsid w:val="00950337"/>
    <w:rsid w:val="00956463"/>
    <w:rsid w:val="00960163"/>
    <w:rsid w:val="009658AC"/>
    <w:rsid w:val="0097024F"/>
    <w:rsid w:val="00970ECF"/>
    <w:rsid w:val="00973A60"/>
    <w:rsid w:val="00974A31"/>
    <w:rsid w:val="00975665"/>
    <w:rsid w:val="00983C8E"/>
    <w:rsid w:val="00986571"/>
    <w:rsid w:val="00991603"/>
    <w:rsid w:val="0099285D"/>
    <w:rsid w:val="00996BA3"/>
    <w:rsid w:val="00997245"/>
    <w:rsid w:val="009977EE"/>
    <w:rsid w:val="009A40AC"/>
    <w:rsid w:val="009A4427"/>
    <w:rsid w:val="009B0AEC"/>
    <w:rsid w:val="009B5250"/>
    <w:rsid w:val="009B613E"/>
    <w:rsid w:val="009C175A"/>
    <w:rsid w:val="009C19A2"/>
    <w:rsid w:val="009C3923"/>
    <w:rsid w:val="009D137D"/>
    <w:rsid w:val="009D1C38"/>
    <w:rsid w:val="009D7433"/>
    <w:rsid w:val="009D78DD"/>
    <w:rsid w:val="009E2C6D"/>
    <w:rsid w:val="009E52B1"/>
    <w:rsid w:val="009F0554"/>
    <w:rsid w:val="00A00582"/>
    <w:rsid w:val="00A03591"/>
    <w:rsid w:val="00A10A37"/>
    <w:rsid w:val="00A12460"/>
    <w:rsid w:val="00A14185"/>
    <w:rsid w:val="00A1439E"/>
    <w:rsid w:val="00A16A32"/>
    <w:rsid w:val="00A2265B"/>
    <w:rsid w:val="00A30BA0"/>
    <w:rsid w:val="00A315FB"/>
    <w:rsid w:val="00A321F1"/>
    <w:rsid w:val="00A34AF2"/>
    <w:rsid w:val="00A34F39"/>
    <w:rsid w:val="00A37A42"/>
    <w:rsid w:val="00A40370"/>
    <w:rsid w:val="00A521C0"/>
    <w:rsid w:val="00A527DF"/>
    <w:rsid w:val="00A57DB9"/>
    <w:rsid w:val="00A61E8E"/>
    <w:rsid w:val="00A6291C"/>
    <w:rsid w:val="00A65321"/>
    <w:rsid w:val="00A6594D"/>
    <w:rsid w:val="00A65DB9"/>
    <w:rsid w:val="00A666B9"/>
    <w:rsid w:val="00A66B44"/>
    <w:rsid w:val="00A757A2"/>
    <w:rsid w:val="00A77801"/>
    <w:rsid w:val="00A80B0B"/>
    <w:rsid w:val="00A862C9"/>
    <w:rsid w:val="00A90BB8"/>
    <w:rsid w:val="00A90EE8"/>
    <w:rsid w:val="00AA7B6F"/>
    <w:rsid w:val="00AB4099"/>
    <w:rsid w:val="00AC0833"/>
    <w:rsid w:val="00AC17AC"/>
    <w:rsid w:val="00AC354E"/>
    <w:rsid w:val="00AC4CC1"/>
    <w:rsid w:val="00AD082B"/>
    <w:rsid w:val="00AD0C6B"/>
    <w:rsid w:val="00AD4FBC"/>
    <w:rsid w:val="00AE052E"/>
    <w:rsid w:val="00AE2C2C"/>
    <w:rsid w:val="00AE4228"/>
    <w:rsid w:val="00AE5517"/>
    <w:rsid w:val="00AF0C5F"/>
    <w:rsid w:val="00AF2B73"/>
    <w:rsid w:val="00AF3FB3"/>
    <w:rsid w:val="00B00217"/>
    <w:rsid w:val="00B011FF"/>
    <w:rsid w:val="00B02E75"/>
    <w:rsid w:val="00B064E8"/>
    <w:rsid w:val="00B07BD5"/>
    <w:rsid w:val="00B111FD"/>
    <w:rsid w:val="00B15B80"/>
    <w:rsid w:val="00B20107"/>
    <w:rsid w:val="00B207E2"/>
    <w:rsid w:val="00B21458"/>
    <w:rsid w:val="00B311E6"/>
    <w:rsid w:val="00B33791"/>
    <w:rsid w:val="00B36DC0"/>
    <w:rsid w:val="00B405F5"/>
    <w:rsid w:val="00B42ABC"/>
    <w:rsid w:val="00B463E0"/>
    <w:rsid w:val="00B5329D"/>
    <w:rsid w:val="00B6304C"/>
    <w:rsid w:val="00B72660"/>
    <w:rsid w:val="00B75465"/>
    <w:rsid w:val="00B818E0"/>
    <w:rsid w:val="00B82FAC"/>
    <w:rsid w:val="00B8396D"/>
    <w:rsid w:val="00B85CF4"/>
    <w:rsid w:val="00B96FCC"/>
    <w:rsid w:val="00BA3928"/>
    <w:rsid w:val="00BA4940"/>
    <w:rsid w:val="00BA4DB6"/>
    <w:rsid w:val="00BA610F"/>
    <w:rsid w:val="00BA6610"/>
    <w:rsid w:val="00BA763C"/>
    <w:rsid w:val="00BB749A"/>
    <w:rsid w:val="00BC1B50"/>
    <w:rsid w:val="00BC40F2"/>
    <w:rsid w:val="00BD0DA2"/>
    <w:rsid w:val="00BD3704"/>
    <w:rsid w:val="00BD4014"/>
    <w:rsid w:val="00BE5581"/>
    <w:rsid w:val="00BE5A92"/>
    <w:rsid w:val="00BE634D"/>
    <w:rsid w:val="00BF0FD9"/>
    <w:rsid w:val="00BF7ED9"/>
    <w:rsid w:val="00C025DC"/>
    <w:rsid w:val="00C0784D"/>
    <w:rsid w:val="00C12644"/>
    <w:rsid w:val="00C20DF5"/>
    <w:rsid w:val="00C21BE1"/>
    <w:rsid w:val="00C21D39"/>
    <w:rsid w:val="00C25F24"/>
    <w:rsid w:val="00C26C94"/>
    <w:rsid w:val="00C33B5F"/>
    <w:rsid w:val="00C36BC2"/>
    <w:rsid w:val="00C41722"/>
    <w:rsid w:val="00C446F0"/>
    <w:rsid w:val="00C474C0"/>
    <w:rsid w:val="00C52330"/>
    <w:rsid w:val="00C5515B"/>
    <w:rsid w:val="00C57B40"/>
    <w:rsid w:val="00C66BA7"/>
    <w:rsid w:val="00C66CA3"/>
    <w:rsid w:val="00C66D2A"/>
    <w:rsid w:val="00C66E73"/>
    <w:rsid w:val="00C74F7B"/>
    <w:rsid w:val="00C751F9"/>
    <w:rsid w:val="00C85F4B"/>
    <w:rsid w:val="00C90B2A"/>
    <w:rsid w:val="00C90FD2"/>
    <w:rsid w:val="00C971FF"/>
    <w:rsid w:val="00CA4DDE"/>
    <w:rsid w:val="00CA5564"/>
    <w:rsid w:val="00CA6E67"/>
    <w:rsid w:val="00CA7741"/>
    <w:rsid w:val="00CB0F7F"/>
    <w:rsid w:val="00CB7064"/>
    <w:rsid w:val="00CC163E"/>
    <w:rsid w:val="00CC70DC"/>
    <w:rsid w:val="00CC717C"/>
    <w:rsid w:val="00CD0A60"/>
    <w:rsid w:val="00CD0E66"/>
    <w:rsid w:val="00CD153F"/>
    <w:rsid w:val="00CD4D67"/>
    <w:rsid w:val="00CD6E9A"/>
    <w:rsid w:val="00CD7173"/>
    <w:rsid w:val="00CE040F"/>
    <w:rsid w:val="00CE0ACB"/>
    <w:rsid w:val="00CE1E9E"/>
    <w:rsid w:val="00CE34FC"/>
    <w:rsid w:val="00D07F9F"/>
    <w:rsid w:val="00D12F09"/>
    <w:rsid w:val="00D16934"/>
    <w:rsid w:val="00D179E6"/>
    <w:rsid w:val="00D20D20"/>
    <w:rsid w:val="00D213B2"/>
    <w:rsid w:val="00D214DA"/>
    <w:rsid w:val="00D21D10"/>
    <w:rsid w:val="00D22558"/>
    <w:rsid w:val="00D249BD"/>
    <w:rsid w:val="00D26776"/>
    <w:rsid w:val="00D309DD"/>
    <w:rsid w:val="00D31BB0"/>
    <w:rsid w:val="00D3200B"/>
    <w:rsid w:val="00D33C06"/>
    <w:rsid w:val="00D34494"/>
    <w:rsid w:val="00D3761B"/>
    <w:rsid w:val="00D40458"/>
    <w:rsid w:val="00D43287"/>
    <w:rsid w:val="00D4384D"/>
    <w:rsid w:val="00D43974"/>
    <w:rsid w:val="00D52371"/>
    <w:rsid w:val="00D52BE4"/>
    <w:rsid w:val="00D52FB0"/>
    <w:rsid w:val="00D534ED"/>
    <w:rsid w:val="00D54437"/>
    <w:rsid w:val="00D57A82"/>
    <w:rsid w:val="00D624A7"/>
    <w:rsid w:val="00D71DB0"/>
    <w:rsid w:val="00D72F07"/>
    <w:rsid w:val="00D73C2B"/>
    <w:rsid w:val="00D748DE"/>
    <w:rsid w:val="00D75325"/>
    <w:rsid w:val="00D8089D"/>
    <w:rsid w:val="00D80B06"/>
    <w:rsid w:val="00D82528"/>
    <w:rsid w:val="00D84440"/>
    <w:rsid w:val="00D85146"/>
    <w:rsid w:val="00D903E0"/>
    <w:rsid w:val="00D92DCD"/>
    <w:rsid w:val="00D93C99"/>
    <w:rsid w:val="00D95C73"/>
    <w:rsid w:val="00D9778A"/>
    <w:rsid w:val="00DA1BFC"/>
    <w:rsid w:val="00DB20F2"/>
    <w:rsid w:val="00DB5E3A"/>
    <w:rsid w:val="00DB7CC2"/>
    <w:rsid w:val="00DB7DEC"/>
    <w:rsid w:val="00DC4DED"/>
    <w:rsid w:val="00DD09EF"/>
    <w:rsid w:val="00DD167F"/>
    <w:rsid w:val="00DD30B5"/>
    <w:rsid w:val="00DD3177"/>
    <w:rsid w:val="00DD3B7A"/>
    <w:rsid w:val="00DE0A9A"/>
    <w:rsid w:val="00DE3A6B"/>
    <w:rsid w:val="00DE7BBD"/>
    <w:rsid w:val="00DF09C8"/>
    <w:rsid w:val="00DF4CB5"/>
    <w:rsid w:val="00E02323"/>
    <w:rsid w:val="00E03C6B"/>
    <w:rsid w:val="00E07108"/>
    <w:rsid w:val="00E1182D"/>
    <w:rsid w:val="00E12E3F"/>
    <w:rsid w:val="00E171E5"/>
    <w:rsid w:val="00E21D30"/>
    <w:rsid w:val="00E22A48"/>
    <w:rsid w:val="00E25547"/>
    <w:rsid w:val="00E27944"/>
    <w:rsid w:val="00E3218D"/>
    <w:rsid w:val="00E32FDE"/>
    <w:rsid w:val="00E3376E"/>
    <w:rsid w:val="00E34570"/>
    <w:rsid w:val="00E34D5C"/>
    <w:rsid w:val="00E476B5"/>
    <w:rsid w:val="00E55E2E"/>
    <w:rsid w:val="00E56B09"/>
    <w:rsid w:val="00E60785"/>
    <w:rsid w:val="00E60C7D"/>
    <w:rsid w:val="00E62787"/>
    <w:rsid w:val="00E62E3C"/>
    <w:rsid w:val="00E632CF"/>
    <w:rsid w:val="00E636CB"/>
    <w:rsid w:val="00E76107"/>
    <w:rsid w:val="00E8048F"/>
    <w:rsid w:val="00E80773"/>
    <w:rsid w:val="00E813D8"/>
    <w:rsid w:val="00E8155C"/>
    <w:rsid w:val="00E84671"/>
    <w:rsid w:val="00E84C9F"/>
    <w:rsid w:val="00E86FB3"/>
    <w:rsid w:val="00E87391"/>
    <w:rsid w:val="00E92D60"/>
    <w:rsid w:val="00E952B8"/>
    <w:rsid w:val="00E95CB0"/>
    <w:rsid w:val="00EA06CE"/>
    <w:rsid w:val="00EA1FE6"/>
    <w:rsid w:val="00EA5129"/>
    <w:rsid w:val="00EA5A18"/>
    <w:rsid w:val="00EB717A"/>
    <w:rsid w:val="00EC1447"/>
    <w:rsid w:val="00EC2E0B"/>
    <w:rsid w:val="00EC379B"/>
    <w:rsid w:val="00EC61D3"/>
    <w:rsid w:val="00EC7634"/>
    <w:rsid w:val="00ED041E"/>
    <w:rsid w:val="00ED144B"/>
    <w:rsid w:val="00ED35B0"/>
    <w:rsid w:val="00ED4E2D"/>
    <w:rsid w:val="00ED709A"/>
    <w:rsid w:val="00EE2680"/>
    <w:rsid w:val="00EE36E9"/>
    <w:rsid w:val="00EE5DF7"/>
    <w:rsid w:val="00EE64D6"/>
    <w:rsid w:val="00EF0E5F"/>
    <w:rsid w:val="00EF43B5"/>
    <w:rsid w:val="00EF67CD"/>
    <w:rsid w:val="00F0067E"/>
    <w:rsid w:val="00F037C9"/>
    <w:rsid w:val="00F043DA"/>
    <w:rsid w:val="00F055BD"/>
    <w:rsid w:val="00F073E4"/>
    <w:rsid w:val="00F13ACB"/>
    <w:rsid w:val="00F24118"/>
    <w:rsid w:val="00F320BA"/>
    <w:rsid w:val="00F335C0"/>
    <w:rsid w:val="00F34F62"/>
    <w:rsid w:val="00F35648"/>
    <w:rsid w:val="00F40EAD"/>
    <w:rsid w:val="00F432B5"/>
    <w:rsid w:val="00F53335"/>
    <w:rsid w:val="00F55811"/>
    <w:rsid w:val="00F576CD"/>
    <w:rsid w:val="00F602D1"/>
    <w:rsid w:val="00F60A77"/>
    <w:rsid w:val="00F64CA3"/>
    <w:rsid w:val="00F703E2"/>
    <w:rsid w:val="00F75FC3"/>
    <w:rsid w:val="00F81293"/>
    <w:rsid w:val="00F83645"/>
    <w:rsid w:val="00F83DEB"/>
    <w:rsid w:val="00F85D93"/>
    <w:rsid w:val="00F90808"/>
    <w:rsid w:val="00F938E4"/>
    <w:rsid w:val="00F951D6"/>
    <w:rsid w:val="00F956F9"/>
    <w:rsid w:val="00F95CA1"/>
    <w:rsid w:val="00FA0C33"/>
    <w:rsid w:val="00FA7F3D"/>
    <w:rsid w:val="00FB233E"/>
    <w:rsid w:val="00FB3A89"/>
    <w:rsid w:val="00FB3F24"/>
    <w:rsid w:val="00FB4FE9"/>
    <w:rsid w:val="00FB51A5"/>
    <w:rsid w:val="00FB69E5"/>
    <w:rsid w:val="00FD4B44"/>
    <w:rsid w:val="00FD6FF9"/>
    <w:rsid w:val="00FE1C48"/>
    <w:rsid w:val="00FE34EA"/>
    <w:rsid w:val="00FE509E"/>
    <w:rsid w:val="00FE7868"/>
    <w:rsid w:val="00FF2A37"/>
    <w:rsid w:val="00FF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0">
      <o:colormru v:ext="edit" colors="lime,#09c,#5f5f5f,#4d4d4d,#333,#06f,#06c"/>
      <o:colormenu v:ext="edit" strokecolor="none" shadowcolor="none"/>
    </o:shapedefaults>
    <o:shapelayout v:ext="edit">
      <o:idmap v:ext="edit" data="1"/>
    </o:shapelayout>
  </w:shapeDefaults>
  <w:decimalSymbol w:val=","/>
  <w:listSeparator w:val=";"/>
  <w15:docId w15:val="{2AFCCE7A-555A-494F-9F7B-ECDBC91C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77C2"/>
  </w:style>
  <w:style w:type="paragraph" w:styleId="Nadpis1">
    <w:name w:val="heading 1"/>
    <w:basedOn w:val="Normln"/>
    <w:next w:val="Normln"/>
    <w:link w:val="Nadpis1Char"/>
    <w:qFormat/>
    <w:rsid w:val="001877C2"/>
    <w:pPr>
      <w:keepNext/>
      <w:outlineLvl w:val="0"/>
    </w:pPr>
    <w:rPr>
      <w:rFonts w:ascii="Arial Black" w:hAnsi="Arial Black"/>
      <w:b/>
      <w:sz w:val="144"/>
    </w:rPr>
  </w:style>
  <w:style w:type="paragraph" w:styleId="Nadpis2">
    <w:name w:val="heading 2"/>
    <w:basedOn w:val="Normln"/>
    <w:next w:val="Normln"/>
    <w:link w:val="Nadpis2Char"/>
    <w:qFormat/>
    <w:rsid w:val="001877C2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1877C2"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1877C2"/>
    <w:pPr>
      <w:keepNext/>
      <w:jc w:val="center"/>
      <w:outlineLvl w:val="3"/>
    </w:pPr>
    <w:rPr>
      <w:b/>
      <w:caps/>
      <w:sz w:val="22"/>
      <w:u w:val="single"/>
    </w:rPr>
  </w:style>
  <w:style w:type="paragraph" w:styleId="Nadpis5">
    <w:name w:val="heading 5"/>
    <w:basedOn w:val="Normln"/>
    <w:next w:val="Normln"/>
    <w:qFormat/>
    <w:rsid w:val="001877C2"/>
    <w:pPr>
      <w:keepNext/>
      <w:numPr>
        <w:numId w:val="1"/>
      </w:numPr>
      <w:jc w:val="center"/>
      <w:outlineLvl w:val="4"/>
    </w:pPr>
    <w:rPr>
      <w:b/>
      <w:sz w:val="28"/>
      <w:u w:val="single"/>
    </w:rPr>
  </w:style>
  <w:style w:type="paragraph" w:styleId="Nadpis6">
    <w:name w:val="heading 6"/>
    <w:basedOn w:val="Normln"/>
    <w:next w:val="Normln"/>
    <w:link w:val="Nadpis6Char"/>
    <w:qFormat/>
    <w:rsid w:val="001877C2"/>
    <w:pPr>
      <w:keepNext/>
      <w:numPr>
        <w:numId w:val="3"/>
      </w:numPr>
      <w:jc w:val="center"/>
      <w:outlineLvl w:val="5"/>
    </w:pPr>
    <w:rPr>
      <w:b/>
      <w:sz w:val="22"/>
    </w:rPr>
  </w:style>
  <w:style w:type="paragraph" w:styleId="Nadpis7">
    <w:name w:val="heading 7"/>
    <w:basedOn w:val="Normln"/>
    <w:next w:val="Normln"/>
    <w:link w:val="Nadpis7Char"/>
    <w:qFormat/>
    <w:rsid w:val="001877C2"/>
    <w:pPr>
      <w:keepNext/>
      <w:jc w:val="center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rsid w:val="001877C2"/>
    <w:pPr>
      <w:keepNext/>
      <w:jc w:val="center"/>
      <w:outlineLvl w:val="7"/>
    </w:pPr>
    <w:rPr>
      <w:b/>
      <w:caps/>
      <w:sz w:val="22"/>
    </w:rPr>
  </w:style>
  <w:style w:type="paragraph" w:styleId="Nadpis9">
    <w:name w:val="heading 9"/>
    <w:basedOn w:val="Normln"/>
    <w:next w:val="Normln"/>
    <w:qFormat/>
    <w:rsid w:val="001877C2"/>
    <w:pPr>
      <w:keepNext/>
      <w:numPr>
        <w:numId w:val="2"/>
      </w:numPr>
      <w:jc w:val="center"/>
      <w:outlineLvl w:val="8"/>
    </w:pPr>
    <w:rPr>
      <w:b/>
      <w:cap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877C2"/>
    <w:pPr>
      <w:jc w:val="both"/>
    </w:pPr>
    <w:rPr>
      <w:b/>
      <w:spacing w:val="-5"/>
      <w:u w:val="single"/>
    </w:rPr>
  </w:style>
  <w:style w:type="paragraph" w:styleId="Zhlav">
    <w:name w:val="header"/>
    <w:basedOn w:val="Normln"/>
    <w:link w:val="ZhlavChar"/>
    <w:rsid w:val="001877C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877C2"/>
  </w:style>
  <w:style w:type="paragraph" w:styleId="Zkladntextodsazen">
    <w:name w:val="Body Text Indent"/>
    <w:basedOn w:val="Normln"/>
    <w:link w:val="ZkladntextodsazenChar"/>
    <w:rsid w:val="001877C2"/>
    <w:pPr>
      <w:ind w:left="426" w:hanging="426"/>
      <w:jc w:val="both"/>
    </w:pPr>
    <w:rPr>
      <w:sz w:val="24"/>
    </w:rPr>
  </w:style>
  <w:style w:type="paragraph" w:styleId="Zkladntext2">
    <w:name w:val="Body Text 2"/>
    <w:basedOn w:val="Normln"/>
    <w:link w:val="Zkladntext2Char"/>
    <w:rsid w:val="001877C2"/>
    <w:pPr>
      <w:jc w:val="both"/>
    </w:pPr>
    <w:rPr>
      <w:sz w:val="24"/>
    </w:rPr>
  </w:style>
  <w:style w:type="paragraph" w:styleId="Zkladntext3">
    <w:name w:val="Body Text 3"/>
    <w:basedOn w:val="Normln"/>
    <w:link w:val="Zkladntext3Char"/>
    <w:rsid w:val="001877C2"/>
    <w:pPr>
      <w:jc w:val="both"/>
    </w:pPr>
    <w:rPr>
      <w:sz w:val="22"/>
    </w:rPr>
  </w:style>
  <w:style w:type="character" w:styleId="Hypertextovodkaz">
    <w:name w:val="Hyperlink"/>
    <w:basedOn w:val="Standardnpsmoodstavce"/>
    <w:rsid w:val="001877C2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1877C2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link w:val="Zkladntextodsazen2Char"/>
    <w:rsid w:val="001877C2"/>
    <w:pPr>
      <w:ind w:firstLine="360"/>
      <w:jc w:val="both"/>
    </w:pPr>
    <w:rPr>
      <w:sz w:val="22"/>
    </w:rPr>
  </w:style>
  <w:style w:type="character" w:customStyle="1" w:styleId="Nadpis1Char">
    <w:name w:val="Nadpis 1 Char"/>
    <w:basedOn w:val="Standardnpsmoodstavce"/>
    <w:link w:val="Nadpis1"/>
    <w:rsid w:val="00D213B2"/>
    <w:rPr>
      <w:rFonts w:ascii="Arial Black" w:hAnsi="Arial Black"/>
      <w:b/>
      <w:sz w:val="144"/>
    </w:rPr>
  </w:style>
  <w:style w:type="character" w:customStyle="1" w:styleId="ZkladntextChar">
    <w:name w:val="Základní text Char"/>
    <w:basedOn w:val="Standardnpsmoodstavce"/>
    <w:link w:val="Zkladntext"/>
    <w:rsid w:val="00D213B2"/>
    <w:rPr>
      <w:b/>
      <w:spacing w:val="-5"/>
      <w:u w:val="single"/>
    </w:rPr>
  </w:style>
  <w:style w:type="character" w:customStyle="1" w:styleId="Zkladntext2Char">
    <w:name w:val="Základní text 2 Char"/>
    <w:basedOn w:val="Standardnpsmoodstavce"/>
    <w:link w:val="Zkladntext2"/>
    <w:rsid w:val="00D213B2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17594A"/>
    <w:rPr>
      <w:sz w:val="22"/>
    </w:rPr>
  </w:style>
  <w:style w:type="character" w:customStyle="1" w:styleId="Nadpis4Char">
    <w:name w:val="Nadpis 4 Char"/>
    <w:basedOn w:val="Standardnpsmoodstavce"/>
    <w:link w:val="Nadpis4"/>
    <w:rsid w:val="00FB3A89"/>
    <w:rPr>
      <w:b/>
      <w:caps/>
      <w:sz w:val="22"/>
      <w:u w:val="single"/>
    </w:rPr>
  </w:style>
  <w:style w:type="character" w:customStyle="1" w:styleId="ZhlavChar">
    <w:name w:val="Záhlaví Char"/>
    <w:basedOn w:val="Standardnpsmoodstavce"/>
    <w:link w:val="Zhlav"/>
    <w:rsid w:val="00FB3A89"/>
  </w:style>
  <w:style w:type="character" w:customStyle="1" w:styleId="Nadpis2Char">
    <w:name w:val="Nadpis 2 Char"/>
    <w:basedOn w:val="Standardnpsmoodstavce"/>
    <w:link w:val="Nadpis2"/>
    <w:rsid w:val="00794FCE"/>
    <w:rPr>
      <w:b/>
      <w:sz w:val="24"/>
    </w:rPr>
  </w:style>
  <w:style w:type="paragraph" w:styleId="Textpoznpodarou">
    <w:name w:val="footnote text"/>
    <w:basedOn w:val="Normln"/>
    <w:link w:val="TextpoznpodarouChar"/>
    <w:semiHidden/>
    <w:rsid w:val="00794FCE"/>
  </w:style>
  <w:style w:type="character" w:customStyle="1" w:styleId="TextpoznpodarouChar">
    <w:name w:val="Text pozn. pod čarou Char"/>
    <w:basedOn w:val="Standardnpsmoodstavce"/>
    <w:link w:val="Textpoznpodarou"/>
    <w:semiHidden/>
    <w:rsid w:val="00794FCE"/>
  </w:style>
  <w:style w:type="character" w:customStyle="1" w:styleId="ZkladntextodsazenChar">
    <w:name w:val="Základní text odsazený Char"/>
    <w:basedOn w:val="Standardnpsmoodstavce"/>
    <w:link w:val="Zkladntextodsazen"/>
    <w:rsid w:val="00794FCE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43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43B5"/>
    <w:rPr>
      <w:rFonts w:ascii="Tahoma" w:hAnsi="Tahoma" w:cs="Tahoma"/>
      <w:sz w:val="16"/>
      <w:szCs w:val="16"/>
    </w:rPr>
  </w:style>
  <w:style w:type="character" w:customStyle="1" w:styleId="Zkladntextodsazen2Char">
    <w:name w:val="Základní text odsazený 2 Char"/>
    <w:basedOn w:val="Standardnpsmoodstavce"/>
    <w:link w:val="Zkladntextodsazen2"/>
    <w:rsid w:val="00FB51A5"/>
    <w:rPr>
      <w:sz w:val="22"/>
    </w:rPr>
  </w:style>
  <w:style w:type="character" w:customStyle="1" w:styleId="Nadpis6Char">
    <w:name w:val="Nadpis 6 Char"/>
    <w:basedOn w:val="Standardnpsmoodstavce"/>
    <w:link w:val="Nadpis6"/>
    <w:rsid w:val="009C19A2"/>
    <w:rPr>
      <w:b/>
      <w:sz w:val="22"/>
    </w:rPr>
  </w:style>
  <w:style w:type="paragraph" w:styleId="Odstavecseseznamem">
    <w:name w:val="List Paragraph"/>
    <w:basedOn w:val="Normln"/>
    <w:uiPriority w:val="34"/>
    <w:qFormat/>
    <w:rsid w:val="009C19A2"/>
    <w:pPr>
      <w:ind w:left="720"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055BD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Nadpis7Char">
    <w:name w:val="Nadpis 7 Char"/>
    <w:basedOn w:val="Standardnpsmoodstavce"/>
    <w:link w:val="Nadpis7"/>
    <w:rsid w:val="00936CF6"/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936CF6"/>
  </w:style>
  <w:style w:type="paragraph" w:customStyle="1" w:styleId="Odstavec2">
    <w:name w:val="Odstavec 2"/>
    <w:basedOn w:val="Normln"/>
    <w:link w:val="Odstavec2Char"/>
    <w:rsid w:val="00ED4E2D"/>
    <w:pPr>
      <w:spacing w:after="120" w:line="360" w:lineRule="auto"/>
      <w:jc w:val="both"/>
    </w:pPr>
    <w:rPr>
      <w:szCs w:val="24"/>
    </w:rPr>
  </w:style>
  <w:style w:type="character" w:customStyle="1" w:styleId="Odstavec2Char">
    <w:name w:val="Odstavec 2 Char"/>
    <w:basedOn w:val="Standardnpsmoodstavce"/>
    <w:link w:val="Odstavec2"/>
    <w:rsid w:val="00ED4E2D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624</Words>
  <Characters>3687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závod Hořice v P</vt:lpstr>
    </vt:vector>
  </TitlesOfParts>
  <Company/>
  <LinksUpToDate>false</LinksUpToDate>
  <CharactersWithSpaces>4303</CharactersWithSpaces>
  <SharedDoc>false</SharedDoc>
  <HLinks>
    <vt:vector size="6" baseType="variant">
      <vt:variant>
        <vt:i4>2228238</vt:i4>
      </vt:variant>
      <vt:variant>
        <vt:i4>6</vt:i4>
      </vt:variant>
      <vt:variant>
        <vt:i4>0</vt:i4>
      </vt:variant>
      <vt:variant>
        <vt:i4>5</vt:i4>
      </vt:variant>
      <vt:variant>
        <vt:lpwstr>mailto:lazak@ivacar.cz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závod Hořice v P</dc:title>
  <dc:creator>p. Lazák</dc:creator>
  <cp:lastModifiedBy>Ndiaye Alena</cp:lastModifiedBy>
  <cp:revision>2</cp:revision>
  <cp:lastPrinted>2017-08-31T12:57:00Z</cp:lastPrinted>
  <dcterms:created xsi:type="dcterms:W3CDTF">2017-12-14T12:23:00Z</dcterms:created>
  <dcterms:modified xsi:type="dcterms:W3CDTF">2017-12-14T12:23:00Z</dcterms:modified>
</cp:coreProperties>
</file>