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>Odběratel</w:t>
      </w:r>
      <w:r w:rsidRPr="003C2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>IČ</w:t>
      </w:r>
      <w:r w:rsidR="00F37C2C">
        <w:rPr>
          <w:rFonts w:ascii="Times New Roman" w:hAnsi="Times New Roman"/>
          <w:sz w:val="24"/>
          <w:szCs w:val="24"/>
        </w:rPr>
        <w:t>:</w:t>
      </w:r>
      <w:r w:rsidRPr="003C24CA">
        <w:rPr>
          <w:rFonts w:ascii="Times New Roman" w:hAnsi="Times New Roman"/>
          <w:sz w:val="24"/>
          <w:szCs w:val="24"/>
        </w:rPr>
        <w:t xml:space="preserve"> 00 666 271</w:t>
      </w:r>
    </w:p>
    <w:p w:rsidR="00F31539" w:rsidRPr="003C24C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>Libníč 17, 373 71  Rudolfov</w:t>
      </w:r>
    </w:p>
    <w:p w:rsidR="006E36E0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ab/>
      </w:r>
      <w:r w:rsidRPr="003C24CA">
        <w:rPr>
          <w:rFonts w:ascii="Times New Roman" w:hAnsi="Times New Roman"/>
          <w:sz w:val="24"/>
          <w:szCs w:val="24"/>
        </w:rPr>
        <w:tab/>
        <w:t xml:space="preserve">Bankovní spojení: 1000000881/5500 </w:t>
      </w:r>
    </w:p>
    <w:p w:rsidR="00F31539" w:rsidRPr="006E36E0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3C24CA">
        <w:rPr>
          <w:rFonts w:ascii="Times New Roman" w:hAnsi="Times New Roman"/>
          <w:sz w:val="24"/>
          <w:szCs w:val="24"/>
        </w:rPr>
        <w:t xml:space="preserve"> </w:t>
      </w:r>
    </w:p>
    <w:p w:rsidR="00F31539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</w:t>
      </w:r>
    </w:p>
    <w:p w:rsidR="001157DA" w:rsidRDefault="001157DA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:rsidR="001157DA" w:rsidRDefault="00F31539" w:rsidP="000B108B">
      <w:pPr>
        <w:pStyle w:val="Tuntitulek0"/>
        <w:ind w:firstLine="708"/>
        <w:jc w:val="both"/>
        <w:rPr>
          <w:rFonts w:ascii="Times New Roman" w:hAnsi="Times New Roman"/>
          <w:sz w:val="24"/>
          <w:szCs w:val="24"/>
        </w:rPr>
      </w:pPr>
      <w:r w:rsidRPr="000B108B">
        <w:rPr>
          <w:rFonts w:ascii="Times New Roman" w:hAnsi="Times New Roman"/>
          <w:sz w:val="24"/>
          <w:szCs w:val="24"/>
          <w:u w:val="single"/>
        </w:rPr>
        <w:t xml:space="preserve">Objednáváme si </w:t>
      </w:r>
      <w:r w:rsidR="004907AF" w:rsidRPr="000B108B">
        <w:rPr>
          <w:rFonts w:ascii="Times New Roman" w:hAnsi="Times New Roman"/>
          <w:sz w:val="24"/>
          <w:szCs w:val="24"/>
          <w:u w:val="single"/>
        </w:rPr>
        <w:t>u Vás:</w:t>
      </w:r>
      <w:r w:rsidR="001F02E3">
        <w:rPr>
          <w:rFonts w:ascii="Times New Roman" w:hAnsi="Times New Roman"/>
          <w:sz w:val="24"/>
          <w:szCs w:val="24"/>
        </w:rPr>
        <w:t xml:space="preserve"> </w:t>
      </w:r>
      <w:r w:rsidR="00932420">
        <w:rPr>
          <w:rFonts w:ascii="Times New Roman" w:hAnsi="Times New Roman"/>
          <w:sz w:val="24"/>
          <w:szCs w:val="24"/>
        </w:rPr>
        <w:t xml:space="preserve">připojení ČOV na DIESELAGREGÁT, opravu a úpravu </w:t>
      </w:r>
      <w:r w:rsidR="00F53AF5">
        <w:rPr>
          <w:rFonts w:ascii="Times New Roman" w:hAnsi="Times New Roman"/>
          <w:sz w:val="24"/>
          <w:szCs w:val="24"/>
        </w:rPr>
        <w:t xml:space="preserve">centrálního </w:t>
      </w:r>
      <w:r w:rsidR="00932420">
        <w:rPr>
          <w:rFonts w:ascii="Times New Roman" w:hAnsi="Times New Roman"/>
          <w:sz w:val="24"/>
          <w:szCs w:val="24"/>
        </w:rPr>
        <w:t xml:space="preserve">rozvaděče R2 (blokování DA a SÍŤ), opravu </w:t>
      </w:r>
      <w:r w:rsidR="00F53AF5">
        <w:rPr>
          <w:rFonts w:ascii="Times New Roman" w:hAnsi="Times New Roman"/>
          <w:sz w:val="24"/>
          <w:szCs w:val="24"/>
        </w:rPr>
        <w:t xml:space="preserve">podružného </w:t>
      </w:r>
      <w:r w:rsidR="00932420">
        <w:rPr>
          <w:rFonts w:ascii="Times New Roman" w:hAnsi="Times New Roman"/>
          <w:sz w:val="24"/>
          <w:szCs w:val="24"/>
        </w:rPr>
        <w:t>rozvaděče prádelny a s tím spojené nutné zednické práce a montáže SDK. Všechny opravy a úpravy budou realizovány v rozsahu dle Vámi dodaného položkového rozpočtu.</w:t>
      </w:r>
      <w:r w:rsidR="006E0FC5">
        <w:rPr>
          <w:rFonts w:ascii="Times New Roman" w:hAnsi="Times New Roman"/>
          <w:sz w:val="24"/>
          <w:szCs w:val="24"/>
        </w:rPr>
        <w:t xml:space="preserve"> </w:t>
      </w:r>
    </w:p>
    <w:p w:rsidR="000B108B" w:rsidRDefault="006E0FC5" w:rsidP="000B108B">
      <w:pPr>
        <w:pStyle w:val="Tuntitulek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Vlastní opravy a úpravy rozvaděčů, jakož i nutné zednické práce a montáže s tím spojené</w:t>
      </w:r>
      <w:r w:rsidRPr="006E0FC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jsou určeny</w:t>
      </w:r>
      <w:r w:rsidRPr="006E0FC5">
        <w:rPr>
          <w:rFonts w:ascii="Times New Roman" w:hAnsi="Times New Roman"/>
          <w:color w:val="000000"/>
          <w:sz w:val="24"/>
        </w:rPr>
        <w:t xml:space="preserve"> pro použití zařízením sociálních služeb poskytující pobytové služby podle zákona o sociálních službách a z tohoto důvodu je pro vlastní dodávku stavebních</w:t>
      </w:r>
      <w:r>
        <w:rPr>
          <w:rFonts w:ascii="Times New Roman" w:hAnsi="Times New Roman"/>
          <w:color w:val="000000"/>
          <w:sz w:val="24"/>
        </w:rPr>
        <w:t xml:space="preserve"> a montážních úprav</w:t>
      </w:r>
      <w:r w:rsidRPr="006E0FC5">
        <w:rPr>
          <w:rFonts w:ascii="Times New Roman" w:hAnsi="Times New Roman"/>
          <w:color w:val="000000"/>
          <w:sz w:val="24"/>
        </w:rPr>
        <w:t xml:space="preserve"> zařazena</w:t>
      </w:r>
      <w:r>
        <w:rPr>
          <w:rFonts w:ascii="Times New Roman" w:hAnsi="Times New Roman"/>
          <w:color w:val="000000"/>
          <w:sz w:val="24"/>
        </w:rPr>
        <w:t xml:space="preserve"> taková realizace</w:t>
      </w:r>
      <w:r w:rsidRPr="006E0FC5">
        <w:rPr>
          <w:rFonts w:ascii="Times New Roman" w:hAnsi="Times New Roman"/>
          <w:color w:val="000000"/>
          <w:sz w:val="24"/>
        </w:rPr>
        <w:t>, dle zákona</w:t>
      </w:r>
      <w:r w:rsidRPr="006E0FC5">
        <w:rPr>
          <w:rFonts w:ascii="Times New Roman" w:hAnsi="Times New Roman"/>
          <w:sz w:val="24"/>
        </w:rPr>
        <w:t xml:space="preserve"> č. 235/2004 Sb., zákona o dani z přidané hodnoty § 48 odst. 5) písm. e), do snížené sazby 15% DPH. Z tohoto d</w:t>
      </w:r>
      <w:r>
        <w:rPr>
          <w:rFonts w:ascii="Times New Roman" w:hAnsi="Times New Roman"/>
          <w:sz w:val="24"/>
        </w:rPr>
        <w:t>ůvodu je třeba v konečném vyúčtování nákladů</w:t>
      </w:r>
      <w:r w:rsidRPr="006E0FC5">
        <w:rPr>
          <w:rFonts w:ascii="Times New Roman" w:hAnsi="Times New Roman"/>
          <w:sz w:val="24"/>
        </w:rPr>
        <w:t xml:space="preserve">, toto zohlednit </w:t>
      </w:r>
      <w:r>
        <w:rPr>
          <w:rFonts w:ascii="Times New Roman" w:hAnsi="Times New Roman"/>
          <w:sz w:val="24"/>
        </w:rPr>
        <w:t>a u položek</w:t>
      </w:r>
      <w:r w:rsidRPr="006E0FC5">
        <w:rPr>
          <w:rFonts w:ascii="Times New Roman" w:hAnsi="Times New Roman"/>
          <w:sz w:val="24"/>
        </w:rPr>
        <w:t xml:space="preserve"> uvést cenu </w:t>
      </w:r>
      <w:r>
        <w:rPr>
          <w:rFonts w:ascii="Times New Roman" w:hAnsi="Times New Roman"/>
          <w:sz w:val="24"/>
        </w:rPr>
        <w:t xml:space="preserve">jak </w:t>
      </w:r>
      <w:r w:rsidRPr="006E0FC5">
        <w:rPr>
          <w:rFonts w:ascii="Times New Roman" w:hAnsi="Times New Roman"/>
          <w:sz w:val="24"/>
        </w:rPr>
        <w:t xml:space="preserve">bez DPH </w:t>
      </w:r>
      <w:r>
        <w:rPr>
          <w:rFonts w:ascii="Times New Roman" w:hAnsi="Times New Roman"/>
          <w:sz w:val="24"/>
        </w:rPr>
        <w:t>tak také následně</w:t>
      </w:r>
      <w:r w:rsidRPr="006E0FC5">
        <w:rPr>
          <w:rFonts w:ascii="Times New Roman" w:hAnsi="Times New Roman"/>
          <w:sz w:val="24"/>
        </w:rPr>
        <w:t xml:space="preserve"> cenu s 15%DPH</w:t>
      </w:r>
      <w:r>
        <w:rPr>
          <w:rFonts w:ascii="Times New Roman" w:hAnsi="Times New Roman"/>
          <w:sz w:val="24"/>
        </w:rPr>
        <w:t>.</w:t>
      </w:r>
    </w:p>
    <w:p w:rsidR="001157DA" w:rsidRDefault="001157DA" w:rsidP="000B108B">
      <w:pPr>
        <w:pStyle w:val="Tuntitulek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3AF5" w:rsidRDefault="00F53AF5" w:rsidP="00F53AF5">
      <w:pPr>
        <w:pStyle w:val="Tuntitulek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Připojení ČOV na DIESELAGREGÁT: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61.883,00 Kč</w:t>
      </w:r>
      <w:r>
        <w:rPr>
          <w:rFonts w:ascii="Times New Roman" w:hAnsi="Times New Roman"/>
          <w:sz w:val="24"/>
          <w:szCs w:val="24"/>
        </w:rPr>
        <w:tab/>
        <w:t>bez DPH</w:t>
      </w:r>
    </w:p>
    <w:p w:rsidR="00F53AF5" w:rsidRDefault="00F53AF5" w:rsidP="00F53AF5">
      <w:pPr>
        <w:pStyle w:val="Tuntitulek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a úprava rozvaděče</w:t>
      </w:r>
      <w:r w:rsidR="006E36E0">
        <w:rPr>
          <w:rFonts w:ascii="Times New Roman" w:hAnsi="Times New Roman"/>
          <w:sz w:val="24"/>
          <w:szCs w:val="24"/>
        </w:rPr>
        <w:t xml:space="preserve"> R2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19.719,35 Kč</w:t>
      </w:r>
      <w:r>
        <w:rPr>
          <w:rFonts w:ascii="Times New Roman" w:hAnsi="Times New Roman"/>
          <w:sz w:val="24"/>
          <w:szCs w:val="24"/>
        </w:rPr>
        <w:tab/>
        <w:t>bez DPH</w:t>
      </w:r>
    </w:p>
    <w:p w:rsidR="00F53AF5" w:rsidRDefault="00F53AF5" w:rsidP="00F53AF5">
      <w:pPr>
        <w:pStyle w:val="Tuntitulek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rozvaděče prádelny: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86.131,60 Kč</w:t>
      </w:r>
      <w:r>
        <w:rPr>
          <w:rFonts w:ascii="Times New Roman" w:hAnsi="Times New Roman"/>
          <w:sz w:val="24"/>
          <w:szCs w:val="24"/>
        </w:rPr>
        <w:tab/>
        <w:t>bez DPH</w:t>
      </w:r>
    </w:p>
    <w:p w:rsidR="006E36E0" w:rsidRDefault="006E36E0" w:rsidP="00F53AF5">
      <w:pPr>
        <w:pStyle w:val="Tuntitulek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Zednické práce a montáže SDK: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15.520,05 Kč</w:t>
      </w:r>
      <w:r>
        <w:rPr>
          <w:rFonts w:ascii="Times New Roman" w:hAnsi="Times New Roman"/>
          <w:sz w:val="24"/>
          <w:szCs w:val="24"/>
        </w:rPr>
        <w:tab/>
        <w:t>bez DPH</w:t>
      </w:r>
    </w:p>
    <w:p w:rsidR="006E36E0" w:rsidRDefault="006E36E0" w:rsidP="006E36E0">
      <w:pPr>
        <w:pStyle w:val="Tuntitulek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</w:t>
      </w:r>
    </w:p>
    <w:p w:rsidR="004907AF" w:rsidRDefault="006E36E0" w:rsidP="004907AF">
      <w:pPr>
        <w:pStyle w:val="Odstavecseseznamem"/>
        <w:rPr>
          <w:b/>
          <w:sz w:val="24"/>
        </w:rPr>
      </w:pPr>
      <w:r>
        <w:rPr>
          <w:sz w:val="24"/>
        </w:rPr>
        <w:t xml:space="preserve">     Celkem za dodané opravy, úpravy a práce:       </w:t>
      </w:r>
      <w:r w:rsidRPr="006E36E0">
        <w:rPr>
          <w:b/>
          <w:sz w:val="24"/>
        </w:rPr>
        <w:t>183.254,00 Kč</w:t>
      </w:r>
      <w:r w:rsidRPr="006E36E0">
        <w:rPr>
          <w:b/>
          <w:sz w:val="24"/>
        </w:rPr>
        <w:tab/>
        <w:t>bez DPH</w:t>
      </w:r>
    </w:p>
    <w:p w:rsidR="006E36E0" w:rsidRDefault="006E36E0" w:rsidP="004907AF">
      <w:pPr>
        <w:pStyle w:val="Odstavecseseznamem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27.488,1</w:t>
      </w:r>
      <w:r w:rsidR="001157DA">
        <w:rPr>
          <w:b/>
          <w:sz w:val="24"/>
        </w:rPr>
        <w:t xml:space="preserve">0 Kč </w:t>
      </w:r>
      <w:r w:rsidR="001157DA" w:rsidRPr="001157DA">
        <w:rPr>
          <w:sz w:val="24"/>
        </w:rPr>
        <w:t>15%</w:t>
      </w:r>
      <w:r w:rsidRPr="006E36E0">
        <w:rPr>
          <w:b/>
          <w:sz w:val="24"/>
        </w:rPr>
        <w:t>DPH</w:t>
      </w:r>
    </w:p>
    <w:p w:rsidR="006E36E0" w:rsidRDefault="006E36E0" w:rsidP="004907AF">
      <w:pPr>
        <w:pStyle w:val="Odstavecseseznamem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--------------------------------------</w:t>
      </w:r>
    </w:p>
    <w:p w:rsidR="00F31539" w:rsidRDefault="006E0FC5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Předpokládaná celková cena celkem vč. DPH: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6E36E0" w:rsidRPr="006E36E0">
        <w:rPr>
          <w:rFonts w:ascii="Times New Roman" w:hAnsi="Times New Roman"/>
          <w:b/>
          <w:sz w:val="24"/>
          <w:szCs w:val="24"/>
        </w:rPr>
        <w:t>210.742,10 Kč</w:t>
      </w:r>
      <w:r w:rsidR="006E36E0" w:rsidRPr="006E36E0">
        <w:rPr>
          <w:rFonts w:ascii="Times New Roman" w:hAnsi="Times New Roman"/>
          <w:b/>
          <w:sz w:val="24"/>
          <w:szCs w:val="24"/>
        </w:rPr>
        <w:tab/>
      </w:r>
      <w:r w:rsidR="006E36E0">
        <w:rPr>
          <w:rFonts w:ascii="Times New Roman" w:hAnsi="Times New Roman"/>
          <w:b/>
          <w:sz w:val="24"/>
          <w:szCs w:val="24"/>
        </w:rPr>
        <w:t xml:space="preserve"> </w:t>
      </w:r>
      <w:r w:rsidR="006E36E0" w:rsidRPr="006E36E0">
        <w:rPr>
          <w:rFonts w:ascii="Times New Roman" w:hAnsi="Times New Roman"/>
          <w:b/>
          <w:sz w:val="24"/>
          <w:szCs w:val="24"/>
        </w:rPr>
        <w:t>vč. DPH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82792B" w:rsidRPr="006E0FC5" w:rsidRDefault="006E36E0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6E0FC5">
        <w:rPr>
          <w:rFonts w:ascii="Times New Roman" w:hAnsi="Times New Roman"/>
          <w:b/>
          <w:sz w:val="24"/>
          <w:szCs w:val="24"/>
        </w:rPr>
        <w:t>Zadavatel požaduje lhůtu dodání do 30 dnů od započetí prací.</w:t>
      </w:r>
      <w:r w:rsidR="006E0FC5" w:rsidRPr="006E0FC5">
        <w:rPr>
          <w:rFonts w:ascii="Times New Roman" w:hAnsi="Times New Roman"/>
          <w:b/>
          <w:sz w:val="24"/>
          <w:szCs w:val="24"/>
        </w:rPr>
        <w:t xml:space="preserve"> </w:t>
      </w:r>
    </w:p>
    <w:p w:rsidR="006E36E0" w:rsidRDefault="006E36E0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Vyřizuje: </w:t>
      </w:r>
      <w:proofErr w:type="spellStart"/>
      <w:r w:rsidR="00CA40F0" w:rsidRPr="00CA40F0">
        <w:rPr>
          <w:rFonts w:ascii="Times New Roman" w:hAnsi="Times New Roman"/>
          <w:sz w:val="24"/>
          <w:szCs w:val="24"/>
          <w:highlight w:val="black"/>
        </w:rPr>
        <w:t>xxxxxxxxxxxxxxxxx</w:t>
      </w:r>
      <w:proofErr w:type="spellEnd"/>
      <w:r w:rsidRPr="003C24CA">
        <w:rPr>
          <w:rFonts w:ascii="Times New Roman" w:hAnsi="Times New Roman"/>
          <w:sz w:val="24"/>
          <w:szCs w:val="24"/>
        </w:rPr>
        <w:tab/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6E0FC5">
        <w:rPr>
          <w:rFonts w:ascii="Times New Roman" w:hAnsi="Times New Roman"/>
          <w:sz w:val="24"/>
          <w:szCs w:val="24"/>
        </w:rPr>
        <w:t>30</w:t>
      </w:r>
      <w:r w:rsidR="001F02E3">
        <w:rPr>
          <w:rFonts w:ascii="Times New Roman" w:hAnsi="Times New Roman"/>
          <w:sz w:val="24"/>
          <w:szCs w:val="24"/>
        </w:rPr>
        <w:t>.</w:t>
      </w:r>
      <w:r w:rsidR="006E0FC5">
        <w:rPr>
          <w:rFonts w:ascii="Times New Roman" w:hAnsi="Times New Roman"/>
          <w:sz w:val="24"/>
          <w:szCs w:val="24"/>
        </w:rPr>
        <w:t>11</w:t>
      </w:r>
      <w:r w:rsidR="001F02E3">
        <w:rPr>
          <w:rFonts w:ascii="Times New Roman" w:hAnsi="Times New Roman"/>
          <w:sz w:val="24"/>
          <w:szCs w:val="24"/>
        </w:rPr>
        <w:t>.2017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82792B" w:rsidRDefault="0082792B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Pr="000B108B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</w:t>
      </w:r>
      <w:r w:rsidR="00F37C2C">
        <w:rPr>
          <w:rFonts w:ascii="Times New Roman" w:hAnsi="Times New Roman"/>
          <w:sz w:val="24"/>
          <w:szCs w:val="24"/>
        </w:rPr>
        <w:t>:</w:t>
      </w:r>
      <w:r w:rsidR="001F02E3">
        <w:rPr>
          <w:rFonts w:ascii="Times New Roman" w:hAnsi="Times New Roman"/>
          <w:sz w:val="24"/>
          <w:szCs w:val="24"/>
        </w:rPr>
        <w:tab/>
      </w:r>
      <w:r w:rsidR="006E0FC5">
        <w:rPr>
          <w:rFonts w:ascii="Times New Roman" w:hAnsi="Times New Roman"/>
          <w:b/>
          <w:sz w:val="24"/>
          <w:szCs w:val="24"/>
        </w:rPr>
        <w:t>LUMEN Servisní s.r.o.</w:t>
      </w:r>
    </w:p>
    <w:p w:rsidR="00E719DC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F37C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0FC5" w:rsidRPr="006E0FC5">
        <w:rPr>
          <w:rFonts w:ascii="Times New Roman" w:hAnsi="Times New Roman"/>
          <w:color w:val="101010"/>
          <w:sz w:val="23"/>
          <w:szCs w:val="23"/>
        </w:rPr>
        <w:t>02905701</w:t>
      </w:r>
    </w:p>
    <w:p w:rsidR="00330F4D" w:rsidRDefault="00F31539" w:rsidP="00330F4D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 w:rsidR="00F37C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E0FC5">
        <w:rPr>
          <w:rFonts w:ascii="Times New Roman" w:hAnsi="Times New Roman"/>
          <w:sz w:val="24"/>
          <w:szCs w:val="24"/>
        </w:rPr>
        <w:t>Nemanická 2722, 370 10 České Budějovice</w:t>
      </w:r>
    </w:p>
    <w:p w:rsidR="00E719DC" w:rsidRDefault="00E719DC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color w:val="1F497D"/>
        </w:rPr>
        <w:t>„Dodavatel souhlasí s provedením díla a souhlas stvrzuje svým podpisem“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CA40F0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CA40F0">
        <w:rPr>
          <w:rFonts w:ascii="Times New Roman" w:hAnsi="Times New Roman"/>
          <w:sz w:val="24"/>
          <w:szCs w:val="24"/>
          <w:highlight w:val="black"/>
        </w:rPr>
        <w:t>xxxxxxxxxxxxxxxxxx</w:t>
      </w:r>
      <w:proofErr w:type="spellEnd"/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1157DA" w:rsidRDefault="001157DA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ús</w:t>
      </w:r>
      <w:r w:rsidR="00F37C2C">
        <w:rPr>
          <w:rFonts w:ascii="Times New Roman" w:hAnsi="Times New Roman"/>
          <w:sz w:val="24"/>
          <w:szCs w:val="24"/>
        </w:rPr>
        <w:t>eku:</w:t>
      </w:r>
      <w:r w:rsidR="00F37C2C">
        <w:rPr>
          <w:rFonts w:ascii="Times New Roman" w:hAnsi="Times New Roman"/>
          <w:sz w:val="24"/>
          <w:szCs w:val="24"/>
        </w:rPr>
        <w:tab/>
      </w:r>
      <w:proofErr w:type="spellStart"/>
      <w:r w:rsidR="00CA40F0" w:rsidRPr="00CA40F0">
        <w:rPr>
          <w:rFonts w:ascii="Times New Roman" w:hAnsi="Times New Roman"/>
          <w:sz w:val="24"/>
          <w:szCs w:val="24"/>
          <w:highlight w:val="black"/>
        </w:rPr>
        <w:t>xxxxxxxxxxxxxxxxx</w:t>
      </w:r>
      <w:proofErr w:type="spellEnd"/>
      <w:r w:rsidR="001F02E3">
        <w:rPr>
          <w:rFonts w:ascii="Times New Roman" w:hAnsi="Times New Roman"/>
          <w:sz w:val="24"/>
          <w:szCs w:val="24"/>
        </w:rPr>
        <w:t xml:space="preserve">  </w:t>
      </w:r>
      <w:r w:rsidR="00F37C2C">
        <w:rPr>
          <w:rFonts w:ascii="Times New Roman" w:hAnsi="Times New Roman"/>
          <w:sz w:val="24"/>
          <w:szCs w:val="24"/>
        </w:rPr>
        <w:t>……………………..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Správce rozpočtu</w:t>
      </w:r>
      <w:r w:rsidR="00F37C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A40F0" w:rsidRPr="00CA40F0">
        <w:rPr>
          <w:rFonts w:ascii="Times New Roman" w:hAnsi="Times New Roman"/>
          <w:sz w:val="24"/>
          <w:szCs w:val="24"/>
          <w:highlight w:val="black"/>
        </w:rPr>
        <w:t>xxxxxxxxxxxxx</w:t>
      </w:r>
      <w:r w:rsidR="00F37C2C" w:rsidRPr="00CA40F0">
        <w:rPr>
          <w:rFonts w:ascii="Times New Roman" w:hAnsi="Times New Roman"/>
          <w:sz w:val="24"/>
          <w:szCs w:val="24"/>
          <w:highlight w:val="black"/>
        </w:rPr>
        <w:t>pí</w:t>
      </w:r>
      <w:proofErr w:type="spellEnd"/>
      <w:r w:rsidR="00F37C2C" w:rsidRPr="00CA40F0">
        <w:rPr>
          <w:rFonts w:ascii="Times New Roman" w:hAnsi="Times New Roman"/>
          <w:sz w:val="24"/>
          <w:szCs w:val="24"/>
          <w:highlight w:val="black"/>
        </w:rPr>
        <w:t xml:space="preserve">. </w:t>
      </w:r>
      <w:proofErr w:type="spellStart"/>
      <w:r w:rsidR="00CA40F0">
        <w:rPr>
          <w:rFonts w:ascii="Times New Roman" w:hAnsi="Times New Roman"/>
          <w:sz w:val="24"/>
          <w:szCs w:val="24"/>
          <w:highlight w:val="black"/>
        </w:rPr>
        <w:t>Jarosla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1F02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</w:t>
      </w:r>
      <w:r w:rsidR="00F37C2C">
        <w:rPr>
          <w:rFonts w:ascii="Times New Roman" w:hAnsi="Times New Roman"/>
          <w:sz w:val="24"/>
          <w:szCs w:val="24"/>
        </w:rPr>
        <w:t>…..</w:t>
      </w: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Příkazce operace</w:t>
      </w:r>
      <w:r w:rsidR="00F37C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A40F0" w:rsidRPr="00CA40F0">
        <w:rPr>
          <w:rFonts w:ascii="Times New Roman" w:hAnsi="Times New Roman"/>
          <w:sz w:val="24"/>
          <w:szCs w:val="24"/>
          <w:highlight w:val="black"/>
        </w:rPr>
        <w:t>xxxxxxxxxxxxxxx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F7A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02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B354B1" w:rsidRDefault="00B354B1" w:rsidP="005A7BF9">
      <w:pPr>
        <w:pStyle w:val="Adresavdopisu"/>
      </w:pPr>
      <w:bookmarkStart w:id="0" w:name="_GoBack"/>
      <w:bookmarkEnd w:id="0"/>
    </w:p>
    <w:sectPr w:rsidR="00B354B1" w:rsidSect="005C4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63" w:rsidRDefault="00AE3163">
      <w:r>
        <w:separator/>
      </w:r>
    </w:p>
  </w:endnote>
  <w:endnote w:type="continuationSeparator" w:id="0">
    <w:p w:rsidR="00AE3163" w:rsidRDefault="00AE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9" w:rsidRDefault="00935E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A40F0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A40F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4E577" wp14:editId="2D198051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  <w:t>info</w:t>
    </w:r>
    <w:r w:rsidR="005C4759">
      <w:rPr>
        <w:b/>
        <w:color w:val="808080" w:themeColor="background1" w:themeShade="80"/>
        <w:sz w:val="20"/>
        <w:szCs w:val="20"/>
      </w:rPr>
      <w:t>@domovlibnic.cz</w:t>
    </w:r>
  </w:p>
  <w:p w:rsidR="00F66C95" w:rsidRPr="005C4759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Libníč č. 17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>www.domovlibnic.cz</w:t>
    </w:r>
    <w:r w:rsidR="005C4759">
      <w:rPr>
        <w:b/>
        <w:color w:val="808080" w:themeColor="background1" w:themeShade="80"/>
        <w:sz w:val="20"/>
        <w:szCs w:val="20"/>
      </w:rPr>
      <w:tab/>
    </w:r>
  </w:p>
  <w:p w:rsidR="00F66C95" w:rsidRPr="00F66C95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373 71 Rudolfov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  <w:t xml:space="preserve">tel. </w:t>
    </w:r>
    <w:r w:rsidR="00140A9F">
      <w:rPr>
        <w:b/>
        <w:color w:val="808080" w:themeColor="background1" w:themeShade="80"/>
        <w:sz w:val="20"/>
        <w:szCs w:val="20"/>
      </w:rPr>
      <w:t>380</w:t>
    </w:r>
    <w:r w:rsidR="003C677C">
      <w:rPr>
        <w:b/>
        <w:color w:val="808080" w:themeColor="background1" w:themeShade="80"/>
        <w:sz w:val="20"/>
        <w:szCs w:val="20"/>
      </w:rPr>
      <w:t xml:space="preserve"> 301 750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63" w:rsidRDefault="00AE3163">
      <w:r>
        <w:separator/>
      </w:r>
    </w:p>
  </w:footnote>
  <w:footnote w:type="continuationSeparator" w:id="0">
    <w:p w:rsidR="00AE3163" w:rsidRDefault="00AE3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9" w:rsidRDefault="00935E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59" w:rsidRDefault="00935E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43" w:rsidRDefault="00D87CEA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C1E9C0" wp14:editId="3AE9C9A0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13421" wp14:editId="58A10F85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F96"/>
    <w:multiLevelType w:val="hybridMultilevel"/>
    <w:tmpl w:val="63DA2E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F4002"/>
    <w:multiLevelType w:val="hybridMultilevel"/>
    <w:tmpl w:val="18BAEC38"/>
    <w:lvl w:ilvl="0" w:tplc="056A158C">
      <w:start w:val="24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F9"/>
    <w:rsid w:val="00006B72"/>
    <w:rsid w:val="00011949"/>
    <w:rsid w:val="00023CEA"/>
    <w:rsid w:val="00025185"/>
    <w:rsid w:val="00036449"/>
    <w:rsid w:val="0007746E"/>
    <w:rsid w:val="000B108B"/>
    <w:rsid w:val="001157DA"/>
    <w:rsid w:val="00133793"/>
    <w:rsid w:val="00140A9F"/>
    <w:rsid w:val="001461F4"/>
    <w:rsid w:val="001538EE"/>
    <w:rsid w:val="001708C9"/>
    <w:rsid w:val="001B743D"/>
    <w:rsid w:val="001D5884"/>
    <w:rsid w:val="001E16EA"/>
    <w:rsid w:val="001F02E3"/>
    <w:rsid w:val="00205DFF"/>
    <w:rsid w:val="00284CAB"/>
    <w:rsid w:val="00286BBF"/>
    <w:rsid w:val="002D289C"/>
    <w:rsid w:val="002E52F7"/>
    <w:rsid w:val="002F4308"/>
    <w:rsid w:val="00330F4D"/>
    <w:rsid w:val="00343434"/>
    <w:rsid w:val="003A5644"/>
    <w:rsid w:val="003B0785"/>
    <w:rsid w:val="003B2561"/>
    <w:rsid w:val="003C28D5"/>
    <w:rsid w:val="003C677C"/>
    <w:rsid w:val="003D682B"/>
    <w:rsid w:val="00404CDA"/>
    <w:rsid w:val="0042046A"/>
    <w:rsid w:val="004229E5"/>
    <w:rsid w:val="00461222"/>
    <w:rsid w:val="0046166E"/>
    <w:rsid w:val="004907AF"/>
    <w:rsid w:val="0049087E"/>
    <w:rsid w:val="004960CB"/>
    <w:rsid w:val="004D7093"/>
    <w:rsid w:val="004F6AA2"/>
    <w:rsid w:val="00543D5E"/>
    <w:rsid w:val="00551C43"/>
    <w:rsid w:val="005A7BF9"/>
    <w:rsid w:val="005C4759"/>
    <w:rsid w:val="005F7AE7"/>
    <w:rsid w:val="00606904"/>
    <w:rsid w:val="00607D52"/>
    <w:rsid w:val="00625574"/>
    <w:rsid w:val="006A1B5E"/>
    <w:rsid w:val="006E0FC5"/>
    <w:rsid w:val="006E36E0"/>
    <w:rsid w:val="00762E77"/>
    <w:rsid w:val="007650C0"/>
    <w:rsid w:val="007B57AD"/>
    <w:rsid w:val="007D53DA"/>
    <w:rsid w:val="007D7E57"/>
    <w:rsid w:val="007E08CA"/>
    <w:rsid w:val="0080304D"/>
    <w:rsid w:val="0082792B"/>
    <w:rsid w:val="0085091E"/>
    <w:rsid w:val="00874003"/>
    <w:rsid w:val="0089340C"/>
    <w:rsid w:val="008D1163"/>
    <w:rsid w:val="008E458D"/>
    <w:rsid w:val="00932420"/>
    <w:rsid w:val="00935E59"/>
    <w:rsid w:val="00941206"/>
    <w:rsid w:val="00941AD5"/>
    <w:rsid w:val="009864CB"/>
    <w:rsid w:val="00994454"/>
    <w:rsid w:val="009A2E23"/>
    <w:rsid w:val="00A02646"/>
    <w:rsid w:val="00A1755F"/>
    <w:rsid w:val="00A40DB3"/>
    <w:rsid w:val="00A8708B"/>
    <w:rsid w:val="00A95921"/>
    <w:rsid w:val="00AC1B56"/>
    <w:rsid w:val="00AE3163"/>
    <w:rsid w:val="00AE62F3"/>
    <w:rsid w:val="00B14792"/>
    <w:rsid w:val="00B31B45"/>
    <w:rsid w:val="00B354B1"/>
    <w:rsid w:val="00B431BD"/>
    <w:rsid w:val="00B72FD5"/>
    <w:rsid w:val="00BE55E4"/>
    <w:rsid w:val="00C06590"/>
    <w:rsid w:val="00C164DC"/>
    <w:rsid w:val="00C21F7C"/>
    <w:rsid w:val="00C73C51"/>
    <w:rsid w:val="00C75CD8"/>
    <w:rsid w:val="00CA40F0"/>
    <w:rsid w:val="00CD2B49"/>
    <w:rsid w:val="00CE280F"/>
    <w:rsid w:val="00CE5848"/>
    <w:rsid w:val="00CF7A74"/>
    <w:rsid w:val="00D64631"/>
    <w:rsid w:val="00D80CB0"/>
    <w:rsid w:val="00D87CEA"/>
    <w:rsid w:val="00DE0A7F"/>
    <w:rsid w:val="00E10046"/>
    <w:rsid w:val="00E12A7C"/>
    <w:rsid w:val="00E35C76"/>
    <w:rsid w:val="00E441AC"/>
    <w:rsid w:val="00E66890"/>
    <w:rsid w:val="00E719DC"/>
    <w:rsid w:val="00E92654"/>
    <w:rsid w:val="00EF47DC"/>
    <w:rsid w:val="00F31539"/>
    <w:rsid w:val="00F37C2C"/>
    <w:rsid w:val="00F530F4"/>
    <w:rsid w:val="00F53AF5"/>
    <w:rsid w:val="00F66C95"/>
    <w:rsid w:val="00FB735E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90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9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Dana Koštelová</cp:lastModifiedBy>
  <cp:revision>4</cp:revision>
  <cp:lastPrinted>2017-11-30T09:07:00Z</cp:lastPrinted>
  <dcterms:created xsi:type="dcterms:W3CDTF">2017-11-30T09:08:00Z</dcterms:created>
  <dcterms:modified xsi:type="dcterms:W3CDTF">2017-12-18T13:42:00Z</dcterms:modified>
</cp:coreProperties>
</file>