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0" w:rsidRPr="009A3213" w:rsidRDefault="007C0C50" w:rsidP="00F13D30">
      <w:pPr>
        <w:pStyle w:val="Nadpis1"/>
        <w:jc w:val="center"/>
        <w:rPr>
          <w:rFonts w:ascii="Times New Roman" w:hAnsi="Times New Roman"/>
          <w:sz w:val="22"/>
          <w:szCs w:val="22"/>
        </w:rPr>
      </w:pPr>
      <w:r w:rsidRPr="009A3213">
        <w:rPr>
          <w:rFonts w:ascii="Times New Roman" w:hAnsi="Times New Roman"/>
          <w:sz w:val="22"/>
          <w:szCs w:val="22"/>
        </w:rPr>
        <w:t>SMLOUVA O SDRUŽENÝCH SLUŽBÁCH DODÁVK</w:t>
      </w:r>
      <w:r w:rsidR="00497B07" w:rsidRPr="009A3213">
        <w:rPr>
          <w:rFonts w:ascii="Times New Roman" w:hAnsi="Times New Roman"/>
          <w:sz w:val="22"/>
          <w:szCs w:val="22"/>
        </w:rPr>
        <w:t>Y</w:t>
      </w:r>
      <w:r w:rsidRPr="009A3213">
        <w:rPr>
          <w:rFonts w:ascii="Times New Roman" w:hAnsi="Times New Roman"/>
          <w:sz w:val="22"/>
          <w:szCs w:val="22"/>
        </w:rPr>
        <w:t xml:space="preserve"> ELEKTŘINY</w:t>
      </w:r>
    </w:p>
    <w:p w:rsidR="007F7CF2" w:rsidRPr="009A3213" w:rsidRDefault="00A73AEF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 xml:space="preserve">OPRÁVNĚNÉMU </w:t>
      </w:r>
      <w:r w:rsidR="005B53CC">
        <w:rPr>
          <w:b/>
          <w:sz w:val="22"/>
          <w:szCs w:val="22"/>
        </w:rPr>
        <w:t>ODBĚRATELI</w:t>
      </w:r>
      <w:r w:rsidR="005B53CC" w:rsidRPr="009A3213">
        <w:rPr>
          <w:b/>
          <w:sz w:val="22"/>
          <w:szCs w:val="22"/>
        </w:rPr>
        <w:t xml:space="preserve"> </w:t>
      </w:r>
      <w:r w:rsidRPr="009A3213">
        <w:rPr>
          <w:b/>
          <w:sz w:val="22"/>
          <w:szCs w:val="22"/>
        </w:rPr>
        <w:t>č</w:t>
      </w:r>
      <w:r w:rsidR="00497B07" w:rsidRPr="009A3213">
        <w:rPr>
          <w:b/>
          <w:sz w:val="22"/>
          <w:szCs w:val="22"/>
        </w:rPr>
        <w:t>.</w:t>
      </w:r>
    </w:p>
    <w:p w:rsidR="007F7CF2" w:rsidRPr="009A3213" w:rsidRDefault="007F7CF2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</w:p>
    <w:p w:rsidR="007C0C50" w:rsidRPr="009A3213" w:rsidRDefault="007C0C50" w:rsidP="00162C72">
      <w:pPr>
        <w:pStyle w:val="Zkladntext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>Smluvní strany:</w:t>
      </w:r>
      <w:r w:rsidR="00497B07" w:rsidRPr="009A3213">
        <w:rPr>
          <w:b/>
          <w:sz w:val="22"/>
          <w:szCs w:val="22"/>
        </w:rPr>
        <w:t xml:space="preserve"> </w:t>
      </w:r>
    </w:p>
    <w:p w:rsidR="001A3741" w:rsidRPr="009A3213" w:rsidRDefault="001A3741" w:rsidP="00162C72">
      <w:pPr>
        <w:pStyle w:val="Zkladntext"/>
        <w:rPr>
          <w:bCs/>
          <w:sz w:val="22"/>
          <w:szCs w:val="22"/>
          <w:u w:val="single"/>
        </w:rPr>
      </w:pPr>
    </w:p>
    <w:p w:rsidR="004002CF" w:rsidRPr="009A3213" w:rsidRDefault="004002CF" w:rsidP="004002CF">
      <w:pPr>
        <w:pStyle w:val="Zkladntext"/>
        <w:rPr>
          <w:bCs/>
          <w:sz w:val="22"/>
          <w:szCs w:val="22"/>
          <w:u w:val="single"/>
        </w:rPr>
      </w:pPr>
      <w:r w:rsidRPr="009A3213">
        <w:rPr>
          <w:bCs/>
          <w:sz w:val="22"/>
          <w:szCs w:val="22"/>
          <w:u w:val="single"/>
        </w:rPr>
        <w:t xml:space="preserve">Dodavatel elektřiny: 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  <w:u w:val="single"/>
        </w:rPr>
      </w:pPr>
    </w:p>
    <w:p w:rsidR="004002CF" w:rsidRDefault="004002CF" w:rsidP="004002CF">
      <w:pPr>
        <w:pStyle w:val="Zkladntext"/>
        <w:rPr>
          <w:b/>
          <w:sz w:val="22"/>
          <w:szCs w:val="22"/>
        </w:rPr>
      </w:pPr>
      <w:r w:rsidRPr="00944836">
        <w:rPr>
          <w:sz w:val="22"/>
          <w:szCs w:val="22"/>
        </w:rPr>
        <w:t>Firma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b/>
          <w:noProof/>
          <w:sz w:val="22"/>
          <w:szCs w:val="22"/>
        </w:rPr>
        <w:t>One Energy &amp; One Mobile a.s.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9A3213">
        <w:rPr>
          <w:sz w:val="22"/>
          <w:szCs w:val="22"/>
        </w:rPr>
        <w:t>e sídlem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Hornopolní 3322/34, Moravská Ostrava, 702 00 Ostrava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Pr="009A3213">
        <w:rPr>
          <w:sz w:val="22"/>
          <w:szCs w:val="22"/>
        </w:rPr>
        <w:t>apsaná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3213">
        <w:rPr>
          <w:sz w:val="22"/>
          <w:szCs w:val="22"/>
        </w:rPr>
        <w:t>v obchodním rejstříku vedeném</w:t>
      </w:r>
      <w:r>
        <w:rPr>
          <w:sz w:val="22"/>
          <w:szCs w:val="22"/>
        </w:rPr>
        <w:t xml:space="preserve"> </w:t>
      </w:r>
      <w:r w:rsidRPr="007D5ED2">
        <w:rPr>
          <w:noProof/>
          <w:sz w:val="22"/>
          <w:szCs w:val="22"/>
        </w:rPr>
        <w:t>Krajským soudem</w:t>
      </w:r>
      <w:r>
        <w:rPr>
          <w:sz w:val="22"/>
          <w:szCs w:val="22"/>
        </w:rPr>
        <w:t xml:space="preserve"> v Ostravě,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oddíl B, vložka </w:t>
      </w:r>
      <w:r w:rsidRPr="007D5ED2">
        <w:rPr>
          <w:noProof/>
          <w:sz w:val="22"/>
          <w:szCs w:val="22"/>
        </w:rPr>
        <w:t>10798</w:t>
      </w:r>
    </w:p>
    <w:p w:rsidR="004002CF" w:rsidRPr="009A3213" w:rsidRDefault="004002CF" w:rsidP="004002CF">
      <w:pPr>
        <w:pStyle w:val="Zkladntext"/>
        <w:jc w:val="left"/>
        <w:rPr>
          <w:sz w:val="22"/>
          <w:szCs w:val="22"/>
        </w:rPr>
      </w:pPr>
      <w:r w:rsidRPr="009A3213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9A321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01879880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CZ01879880</w:t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9A3213">
        <w:rPr>
          <w:bCs/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Ing. Martin Los, statutární ředitel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Česká spořitelna, a.s.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Pobočka: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Ostrava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</w:t>
      </w:r>
      <w:r>
        <w:rPr>
          <w:sz w:val="22"/>
          <w:szCs w:val="22"/>
        </w:rPr>
        <w:t>. účtu (CZK):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A81">
        <w:rPr>
          <w:noProof/>
          <w:sz w:val="22"/>
          <w:szCs w:val="22"/>
        </w:rPr>
        <w:t>xxx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IBAN (EUR):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A81">
        <w:rPr>
          <w:noProof/>
          <w:sz w:val="22"/>
          <w:szCs w:val="22"/>
        </w:rPr>
        <w:t>xxx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</w:r>
      <w:proofErr w:type="spellStart"/>
      <w:r w:rsidR="00801A81">
        <w:rPr>
          <w:sz w:val="22"/>
          <w:szCs w:val="22"/>
        </w:rPr>
        <w:t>xxx</w:t>
      </w:r>
      <w:proofErr w:type="spellEnd"/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Licence na obchod:</w:t>
      </w:r>
      <w:r>
        <w:rPr>
          <w:sz w:val="22"/>
          <w:szCs w:val="22"/>
        </w:rPr>
        <w:tab/>
      </w:r>
      <w:r w:rsidR="00801A81">
        <w:rPr>
          <w:noProof/>
          <w:sz w:val="22"/>
          <w:szCs w:val="22"/>
        </w:rPr>
        <w:t>xxx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Číslo faxu: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</w:t>
      </w:r>
    </w:p>
    <w:p w:rsidR="004002CF" w:rsidRPr="009A3213" w:rsidRDefault="004002CF" w:rsidP="004002CF">
      <w:pPr>
        <w:pStyle w:val="Zkladntext"/>
        <w:spacing w:after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Kontaktní osoba: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t>Ing. Martin Los</w:t>
      </w:r>
      <w:r w:rsidRPr="009A3213">
        <w:rPr>
          <w:sz w:val="22"/>
          <w:szCs w:val="22"/>
        </w:rPr>
        <w:t xml:space="preserve">, tel.: </w:t>
      </w:r>
      <w:proofErr w:type="spellStart"/>
      <w:r w:rsidR="00801A81">
        <w:rPr>
          <w:sz w:val="22"/>
          <w:szCs w:val="22"/>
        </w:rPr>
        <w:t>xxx</w:t>
      </w:r>
      <w:proofErr w:type="spellEnd"/>
      <w:r w:rsidRPr="009A32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r>
        <w:rPr>
          <w:noProof/>
          <w:sz w:val="22"/>
          <w:szCs w:val="22"/>
        </w:rPr>
        <w:t>zakaznik@oneenergy.cz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</w:t>
      </w:r>
      <w:r w:rsidRPr="009A3213">
        <w:rPr>
          <w:b/>
          <w:bCs/>
          <w:sz w:val="22"/>
          <w:szCs w:val="22"/>
        </w:rPr>
        <w:t>Dodavatel</w:t>
      </w:r>
      <w:r>
        <w:rPr>
          <w:b/>
          <w:bCs/>
          <w:sz w:val="22"/>
          <w:szCs w:val="22"/>
        </w:rPr>
        <w:t>“</w:t>
      </w:r>
      <w:r w:rsidRPr="009A3213">
        <w:rPr>
          <w:sz w:val="22"/>
          <w:szCs w:val="22"/>
        </w:rPr>
        <w:t>)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</w:p>
    <w:p w:rsidR="004002CF" w:rsidRPr="00E1751B" w:rsidRDefault="004002CF" w:rsidP="004002CF">
      <w:pPr>
        <w:pStyle w:val="Zkladntext"/>
        <w:rPr>
          <w:bCs/>
          <w:iCs/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Odběratel</w:t>
      </w:r>
      <w:r w:rsidRPr="00E1751B">
        <w:rPr>
          <w:bCs/>
          <w:iCs/>
          <w:sz w:val="22"/>
          <w:szCs w:val="22"/>
          <w:u w:val="single"/>
        </w:rPr>
        <w:t>: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</w:p>
    <w:p w:rsidR="004002CF" w:rsidRPr="00966A62" w:rsidRDefault="004002CF" w:rsidP="004002CF">
      <w:pPr>
        <w:rPr>
          <w:b/>
          <w:sz w:val="20"/>
        </w:rPr>
      </w:pPr>
      <w:r>
        <w:rPr>
          <w:sz w:val="22"/>
          <w:szCs w:val="22"/>
        </w:rPr>
        <w:t>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Text3"/>
      <w:r>
        <w:rPr>
          <w:sz w:val="22"/>
          <w:szCs w:val="22"/>
        </w:rPr>
        <w:tab/>
      </w:r>
      <w:bookmarkEnd w:id="0"/>
      <w:r w:rsidRPr="00B92CC1">
        <w:rPr>
          <w:b/>
          <w:sz w:val="20"/>
        </w:rPr>
        <w:t>OVANET a.s.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2CC1">
        <w:rPr>
          <w:sz w:val="20"/>
        </w:rPr>
        <w:t>Hájkova 1100/13, 702 00 Ostrava - Přívoz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5750" w:rsidRPr="00245750">
        <w:rPr>
          <w:sz w:val="20"/>
        </w:rPr>
        <w:t>25857568</w:t>
      </w:r>
      <w:bookmarkStart w:id="1" w:name="_GoBack"/>
      <w:bookmarkEnd w:id="1"/>
    </w:p>
    <w:p w:rsidR="004002CF" w:rsidRPr="005F3553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2CC1">
        <w:rPr>
          <w:sz w:val="20"/>
        </w:rPr>
        <w:t>CZ25857568</w:t>
      </w:r>
    </w:p>
    <w:p w:rsidR="004002CF" w:rsidRPr="005F3553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Zastoupen</w:t>
      </w:r>
      <w:r>
        <w:rPr>
          <w:sz w:val="22"/>
          <w:szCs w:val="22"/>
        </w:rPr>
        <w:t>á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2CC1">
        <w:rPr>
          <w:noProof/>
          <w:sz w:val="20"/>
        </w:rPr>
        <w:t>Ing. Michal Hrotík</w:t>
      </w:r>
      <w:r w:rsidR="002F4388" w:rsidRPr="005F3553">
        <w:rPr>
          <w:sz w:val="22"/>
          <w:szCs w:val="22"/>
        </w:rPr>
        <w:fldChar w:fldCharType="begin"/>
      </w:r>
      <w:r w:rsidRPr="005F3553">
        <w:rPr>
          <w:sz w:val="22"/>
          <w:szCs w:val="22"/>
        </w:rPr>
        <w:instrText xml:space="preserve"> MERGEFIELD "Zastoupen2" </w:instrText>
      </w:r>
      <w:r w:rsidR="002F4388" w:rsidRPr="005F3553">
        <w:rPr>
          <w:sz w:val="22"/>
          <w:szCs w:val="22"/>
        </w:rPr>
        <w:fldChar w:fldCharType="end"/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2F4388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sz w:val="22"/>
          <w:szCs w:val="22"/>
        </w:rPr>
        <w:instrText xml:space="preserve"> FORMTEXT </w:instrText>
      </w:r>
      <w:r w:rsidR="002F4388">
        <w:rPr>
          <w:sz w:val="22"/>
          <w:szCs w:val="22"/>
        </w:rPr>
      </w:r>
      <w:r w:rsidR="002F438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2F4388">
        <w:rPr>
          <w:sz w:val="22"/>
          <w:szCs w:val="22"/>
        </w:rPr>
        <w:fldChar w:fldCharType="end"/>
      </w:r>
      <w:bookmarkEnd w:id="2"/>
      <w:r w:rsidRPr="005F3553">
        <w:rPr>
          <w:sz w:val="22"/>
          <w:szCs w:val="22"/>
        </w:rPr>
        <w:tab/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Číslo účtu</w:t>
      </w:r>
      <w:r>
        <w:rPr>
          <w:sz w:val="22"/>
          <w:szCs w:val="22"/>
        </w:rPr>
        <w:t xml:space="preserve"> (CZK)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0"/>
        </w:rPr>
        <w:t>/</w:t>
      </w:r>
    </w:p>
    <w:p w:rsidR="004002CF" w:rsidRPr="00B41051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</w:r>
      <w:r w:rsidR="002F4388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sz w:val="22"/>
          <w:szCs w:val="22"/>
        </w:rPr>
        <w:instrText xml:space="preserve"> FORMTEXT </w:instrText>
      </w:r>
      <w:r w:rsidR="002F4388">
        <w:rPr>
          <w:sz w:val="22"/>
          <w:szCs w:val="22"/>
        </w:rPr>
      </w:r>
      <w:r w:rsidR="002F438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2F4388">
        <w:rPr>
          <w:sz w:val="22"/>
          <w:szCs w:val="22"/>
        </w:rPr>
        <w:fldChar w:fldCharType="end"/>
      </w:r>
      <w:bookmarkEnd w:id="3"/>
      <w:r w:rsidRPr="00B41051">
        <w:rPr>
          <w:sz w:val="22"/>
          <w:szCs w:val="22"/>
        </w:rPr>
        <w:tab/>
      </w:r>
      <w:r w:rsidRPr="00B41051">
        <w:rPr>
          <w:sz w:val="22"/>
          <w:szCs w:val="22"/>
        </w:rPr>
        <w:tab/>
      </w:r>
    </w:p>
    <w:p w:rsidR="004002CF" w:rsidRPr="00B41051" w:rsidRDefault="004002CF" w:rsidP="004002CF">
      <w:pPr>
        <w:pStyle w:val="Zkladntext"/>
        <w:rPr>
          <w:sz w:val="22"/>
          <w:szCs w:val="22"/>
        </w:rPr>
      </w:pPr>
    </w:p>
    <w:p w:rsidR="004002CF" w:rsidRDefault="004002CF" w:rsidP="004002CF">
      <w:pPr>
        <w:pStyle w:val="Zkladntext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Adresa pro zasílání faktur</w:t>
      </w:r>
      <w:r w:rsidRPr="00B4105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0"/>
        </w:rPr>
        <w:t xml:space="preserve"> </w:t>
      </w:r>
      <w:r w:rsidRPr="005D27FA">
        <w:rPr>
          <w:rFonts w:cs="Arial"/>
          <w:b/>
          <w:sz w:val="18"/>
        </w:rPr>
        <w:t>OVANET a.s.</w:t>
      </w:r>
      <w:r>
        <w:rPr>
          <w:rFonts w:cs="Arial"/>
          <w:b/>
          <w:sz w:val="18"/>
        </w:rPr>
        <w:t xml:space="preserve">, </w:t>
      </w:r>
      <w:r w:rsidRPr="0067294A">
        <w:rPr>
          <w:rFonts w:cs="Arial"/>
          <w:b/>
          <w:sz w:val="18"/>
        </w:rPr>
        <w:t>Hájkova 1100/13, 702 00 Ostrava - Přívoz</w:t>
      </w:r>
    </w:p>
    <w:p w:rsidR="004002CF" w:rsidRDefault="004002CF" w:rsidP="004002CF">
      <w:pPr>
        <w:pStyle w:val="Zkladntext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02CF" w:rsidRPr="00E1751B" w:rsidRDefault="004002CF" w:rsidP="004002CF">
      <w:pPr>
        <w:pStyle w:val="Zkladntext"/>
        <w:spacing w:after="120" w:line="240" w:lineRule="auto"/>
        <w:rPr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Kontakt:</w:t>
      </w:r>
      <w:r>
        <w:rPr>
          <w:sz w:val="22"/>
          <w:szCs w:val="22"/>
          <w:u w:val="single"/>
        </w:rPr>
        <w:t xml:space="preserve"> </w:t>
      </w:r>
      <w:r w:rsidRPr="00B92CC1">
        <w:rPr>
          <w:noProof/>
          <w:sz w:val="20"/>
        </w:rPr>
        <w:t>Ing. Michal Hrotík</w:t>
      </w:r>
      <w:r w:rsidR="00120FA4">
        <w:rPr>
          <w:noProof/>
          <w:sz w:val="20"/>
        </w:rPr>
        <w:t xml:space="preserve">, člen představenstva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2"/>
        <w:gridCol w:w="4717"/>
      </w:tblGrid>
      <w:tr w:rsidR="004002CF" w:rsidRPr="00CF7A48" w:rsidTr="006E34BE">
        <w:tc>
          <w:tcPr>
            <w:tcW w:w="481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Tel.: </w:t>
            </w:r>
          </w:p>
        </w:tc>
        <w:tc>
          <w:tcPr>
            <w:tcW w:w="4819" w:type="dxa"/>
            <w:shd w:val="clear" w:color="auto" w:fill="auto"/>
          </w:tcPr>
          <w:p w:rsidR="004002CF" w:rsidRPr="00CF7A48" w:rsidRDefault="004002CF" w:rsidP="00801A81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Mobil: </w:t>
            </w:r>
            <w:proofErr w:type="spellStart"/>
            <w:r w:rsidR="00801A81">
              <w:rPr>
                <w:sz w:val="20"/>
              </w:rPr>
              <w:t>xxx</w:t>
            </w:r>
            <w:proofErr w:type="spellEnd"/>
          </w:p>
        </w:tc>
      </w:tr>
      <w:tr w:rsidR="004002CF" w:rsidRPr="00CF7A48" w:rsidTr="006E34BE">
        <w:tc>
          <w:tcPr>
            <w:tcW w:w="481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Fax.: </w:t>
            </w:r>
          </w:p>
        </w:tc>
        <w:tc>
          <w:tcPr>
            <w:tcW w:w="4819" w:type="dxa"/>
            <w:shd w:val="clear" w:color="auto" w:fill="auto"/>
          </w:tcPr>
          <w:p w:rsidR="004002CF" w:rsidRPr="00CF7A48" w:rsidRDefault="004002CF" w:rsidP="00801A81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>E-mail</w:t>
            </w:r>
            <w:r w:rsidR="00801A81" w:rsidRPr="00CF7A48">
              <w:rPr>
                <w:sz w:val="22"/>
                <w:szCs w:val="22"/>
              </w:rPr>
              <w:t xml:space="preserve">: </w:t>
            </w:r>
            <w:r w:rsidR="00801A81">
              <w:rPr>
                <w:sz w:val="20"/>
              </w:rPr>
              <w:t>xxx</w:t>
            </w:r>
          </w:p>
        </w:tc>
      </w:tr>
    </w:tbl>
    <w:p w:rsidR="004002CF" w:rsidRPr="009A3213" w:rsidRDefault="004002CF" w:rsidP="004002CF">
      <w:pPr>
        <w:pStyle w:val="Zkladntext"/>
        <w:spacing w:before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(dále jen</w:t>
      </w:r>
      <w:r w:rsidRPr="009A32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„Odběratel“</w:t>
      </w:r>
      <w:r w:rsidRPr="009A3213">
        <w:rPr>
          <w:sz w:val="22"/>
          <w:szCs w:val="22"/>
        </w:rPr>
        <w:t>)</w:t>
      </w:r>
    </w:p>
    <w:p w:rsidR="004002CF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</w:p>
    <w:p w:rsidR="004002CF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  <w:r>
        <w:rPr>
          <w:sz w:val="22"/>
          <w:szCs w:val="22"/>
        </w:rPr>
        <w:t xml:space="preserve">(společně také </w:t>
      </w:r>
      <w:r w:rsidRPr="00C67CA5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>)</w:t>
      </w:r>
    </w:p>
    <w:p w:rsidR="00120FA4" w:rsidRDefault="00120FA4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</w:p>
    <w:p w:rsidR="00120FA4" w:rsidRDefault="00120FA4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</w:p>
    <w:p w:rsidR="00120FA4" w:rsidRDefault="00120FA4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</w:p>
    <w:p w:rsidR="00120FA4" w:rsidRPr="009A3213" w:rsidRDefault="00120FA4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</w:p>
    <w:p w:rsidR="004750B7" w:rsidRDefault="004750B7" w:rsidP="00357DA0">
      <w:pPr>
        <w:jc w:val="center"/>
        <w:rPr>
          <w:b/>
          <w:bCs/>
          <w:sz w:val="22"/>
          <w:szCs w:val="22"/>
        </w:rPr>
      </w:pPr>
    </w:p>
    <w:p w:rsidR="00357DA0" w:rsidRDefault="00357DA0" w:rsidP="00C86CBE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I. Úvodní ustanovení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Nedílnou součástí této „Smlouvy“ jsou „Obchodní podmínky dodávky elektřiny </w:t>
      </w:r>
      <w:r w:rsidR="00143F28">
        <w:rPr>
          <w:sz w:val="22"/>
          <w:szCs w:val="22"/>
        </w:rPr>
        <w:t>pro</w:t>
      </w:r>
      <w:r>
        <w:rPr>
          <w:sz w:val="22"/>
          <w:szCs w:val="22"/>
        </w:rPr>
        <w:t xml:space="preserve"> napěťov</w:t>
      </w:r>
      <w:r w:rsidR="00143F28">
        <w:rPr>
          <w:sz w:val="22"/>
          <w:szCs w:val="22"/>
        </w:rPr>
        <w:t>ou</w:t>
      </w:r>
      <w:r>
        <w:rPr>
          <w:sz w:val="22"/>
          <w:szCs w:val="22"/>
        </w:rPr>
        <w:t xml:space="preserve"> úrov</w:t>
      </w:r>
      <w:r w:rsidR="00143F28">
        <w:rPr>
          <w:sz w:val="22"/>
          <w:szCs w:val="22"/>
        </w:rPr>
        <w:t>eň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NN</w:t>
      </w:r>
      <w:r w:rsidR="00143F28">
        <w:rPr>
          <w:sz w:val="22"/>
          <w:szCs w:val="22"/>
        </w:rPr>
        <w:t xml:space="preserve"> – </w:t>
      </w:r>
      <w:r w:rsidR="00DF7C63">
        <w:rPr>
          <w:sz w:val="22"/>
          <w:szCs w:val="22"/>
        </w:rPr>
        <w:t>O</w:t>
      </w:r>
      <w:r w:rsidR="00143F28">
        <w:rPr>
          <w:sz w:val="22"/>
          <w:szCs w:val="22"/>
        </w:rPr>
        <w:t>dběratelé kategorie C</w:t>
      </w:r>
      <w:r>
        <w:rPr>
          <w:sz w:val="22"/>
          <w:szCs w:val="22"/>
        </w:rPr>
        <w:t>“ (dále jen „Obchodní podmínky“), které tvoří Přílohu č.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1 této „Smlouvy“. V těchto „Obchodních podmínkách“ jsou stanoveny společné zásady vzájemného p</w:t>
      </w:r>
      <w:r w:rsidR="00C86CBE">
        <w:rPr>
          <w:sz w:val="22"/>
          <w:szCs w:val="22"/>
        </w:rPr>
        <w:t>rávního vztahu smluvních stran.</w:t>
      </w:r>
    </w:p>
    <w:p w:rsidR="00357DA0" w:rsidRPr="00746ADD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Odběrné místo „</w:t>
      </w:r>
      <w:r w:rsidR="005B53CC">
        <w:rPr>
          <w:sz w:val="22"/>
          <w:szCs w:val="22"/>
        </w:rPr>
        <w:t>Odběratele</w:t>
      </w:r>
      <w:r w:rsidRPr="00746ADD">
        <w:rPr>
          <w:sz w:val="22"/>
          <w:szCs w:val="22"/>
        </w:rPr>
        <w:t>“, je připojeno k </w:t>
      </w:r>
      <w:r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 xml:space="preserve">distribuční soustavě </w:t>
      </w:r>
      <w:r>
        <w:rPr>
          <w:sz w:val="22"/>
          <w:szCs w:val="22"/>
        </w:rPr>
        <w:t>ČEZ Distribuce</w:t>
      </w:r>
      <w:r w:rsidRPr="00746ADD">
        <w:rPr>
          <w:sz w:val="22"/>
          <w:szCs w:val="22"/>
        </w:rPr>
        <w:t xml:space="preserve">, a.s. </w:t>
      </w:r>
      <w:r w:rsidR="0005421B">
        <w:rPr>
          <w:sz w:val="22"/>
          <w:szCs w:val="22"/>
        </w:rPr>
        <w:t xml:space="preserve">IČ: 27232425 </w:t>
      </w:r>
      <w:r w:rsidRPr="00746ADD">
        <w:rPr>
          <w:sz w:val="22"/>
          <w:szCs w:val="22"/>
        </w:rPr>
        <w:t xml:space="preserve">na základě „Smlouvy o připojení oprávněného </w:t>
      </w:r>
      <w:r w:rsidR="00DF7C63">
        <w:rPr>
          <w:sz w:val="22"/>
          <w:szCs w:val="22"/>
        </w:rPr>
        <w:t>O</w:t>
      </w:r>
      <w:r w:rsidR="005B53CC">
        <w:rPr>
          <w:sz w:val="22"/>
          <w:szCs w:val="22"/>
        </w:rPr>
        <w:t>dběratele</w:t>
      </w:r>
      <w:r w:rsidRPr="00746ADD">
        <w:rPr>
          <w:sz w:val="22"/>
          <w:szCs w:val="22"/>
        </w:rPr>
        <w:t>“ (dále jen „Smlouva o připojení“), kterou uzavřel „</w:t>
      </w:r>
      <w:r w:rsidR="005B53CC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s provozovatelem </w:t>
      </w:r>
      <w:r w:rsidR="0005421B">
        <w:rPr>
          <w:sz w:val="22"/>
          <w:szCs w:val="22"/>
        </w:rPr>
        <w:t xml:space="preserve">distribuční soustavy </w:t>
      </w:r>
      <w:r>
        <w:rPr>
          <w:sz w:val="22"/>
          <w:szCs w:val="22"/>
        </w:rPr>
        <w:t>ČEZ Distribuce,</w:t>
      </w:r>
      <w:r w:rsidRPr="00746ADD">
        <w:rPr>
          <w:sz w:val="22"/>
          <w:szCs w:val="22"/>
        </w:rPr>
        <w:t xml:space="preserve"> a.s.  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„</w:t>
      </w:r>
      <w:r w:rsidR="005B53CC">
        <w:rPr>
          <w:sz w:val="22"/>
          <w:szCs w:val="22"/>
        </w:rPr>
        <w:t>Odběratel</w:t>
      </w:r>
      <w:r>
        <w:rPr>
          <w:sz w:val="22"/>
          <w:szCs w:val="22"/>
        </w:rPr>
        <w:t>“ prohlašuje, že má příslušná majetkoprávní oprávnění k odběrným místům uvedeným v této smlouvě.</w:t>
      </w:r>
    </w:p>
    <w:p w:rsidR="00357DA0" w:rsidRPr="00557194" w:rsidRDefault="00357DA0" w:rsidP="00C86CBE">
      <w:pPr>
        <w:pStyle w:val="Zkladntext"/>
        <w:rPr>
          <w:bCs/>
          <w:sz w:val="22"/>
          <w:szCs w:val="22"/>
        </w:rPr>
      </w:pPr>
    </w:p>
    <w:p w:rsidR="00357DA0" w:rsidRDefault="00357DA0" w:rsidP="009E0A53">
      <w:pPr>
        <w:pStyle w:val="Zkladntext"/>
        <w:spacing w:after="12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 Předmět smlouvy a místo plnění</w:t>
      </w:r>
    </w:p>
    <w:p w:rsidR="00357DA0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Předmětem této „Smlouvy“ je povinnost „Dodavatele“ zajistit pro „</w:t>
      </w:r>
      <w:r w:rsidR="005B53CC">
        <w:rPr>
          <w:sz w:val="22"/>
          <w:szCs w:val="22"/>
        </w:rPr>
        <w:t>Odběratele</w:t>
      </w:r>
      <w:r>
        <w:rPr>
          <w:sz w:val="22"/>
          <w:szCs w:val="22"/>
        </w:rPr>
        <w:t>“:</w:t>
      </w:r>
    </w:p>
    <w:p w:rsidR="00357DA0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dodávku plánovaného množství elektřiny</w:t>
      </w:r>
      <w:r>
        <w:rPr>
          <w:sz w:val="22"/>
          <w:szCs w:val="22"/>
        </w:rPr>
        <w:t>, spolu s převzetím odpovědnosti za odchylku ve</w:t>
      </w:r>
      <w:r w:rsidR="009E0A53">
        <w:rPr>
          <w:sz w:val="22"/>
          <w:szCs w:val="22"/>
        </w:rPr>
        <w:t> </w:t>
      </w:r>
      <w:r>
        <w:rPr>
          <w:sz w:val="22"/>
          <w:szCs w:val="22"/>
        </w:rPr>
        <w:t xml:space="preserve">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9E0A53">
        <w:rPr>
          <w:sz w:val="22"/>
          <w:szCs w:val="22"/>
        </w:rPr>
        <w:t xml:space="preserve"> </w:t>
      </w:r>
      <w:r>
        <w:rPr>
          <w:sz w:val="22"/>
          <w:szCs w:val="22"/>
        </w:rPr>
        <w:t>odst. 1</w:t>
      </w:r>
      <w:r w:rsidR="009E0A53">
        <w:rPr>
          <w:sz w:val="22"/>
          <w:szCs w:val="22"/>
        </w:rPr>
        <w:t>,</w:t>
      </w:r>
      <w:r>
        <w:rPr>
          <w:sz w:val="22"/>
          <w:szCs w:val="22"/>
        </w:rPr>
        <w:t xml:space="preserve"> vyhl</w:t>
      </w:r>
      <w:r w:rsidR="009E0A53">
        <w:rPr>
          <w:sz w:val="22"/>
          <w:szCs w:val="22"/>
        </w:rPr>
        <w:t>ášky</w:t>
      </w:r>
      <w:r>
        <w:rPr>
          <w:sz w:val="22"/>
          <w:szCs w:val="22"/>
        </w:rPr>
        <w:t xml:space="preserve"> č. </w:t>
      </w:r>
      <w:r w:rsidR="0006534C">
        <w:rPr>
          <w:sz w:val="22"/>
          <w:szCs w:val="22"/>
        </w:rPr>
        <w:t>408</w:t>
      </w:r>
      <w:r>
        <w:rPr>
          <w:sz w:val="22"/>
          <w:szCs w:val="22"/>
        </w:rPr>
        <w:t>/20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5 Sb</w:t>
      </w:r>
      <w:r w:rsidR="009E0A53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</w:t>
      </w:r>
    </w:p>
    <w:p w:rsidR="00357DA0" w:rsidRPr="00513FBE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513FBE">
        <w:rPr>
          <w:b/>
          <w:bCs/>
          <w:sz w:val="22"/>
          <w:szCs w:val="22"/>
        </w:rPr>
        <w:t>distribuci elektřiny a systémové služby</w:t>
      </w:r>
      <w:r w:rsidRPr="00513FBE">
        <w:rPr>
          <w:sz w:val="22"/>
          <w:szCs w:val="22"/>
        </w:rPr>
        <w:t>,</w:t>
      </w:r>
    </w:p>
    <w:p w:rsidR="00357DA0" w:rsidRPr="00513FBE" w:rsidRDefault="00143F28" w:rsidP="00357DA0">
      <w:pPr>
        <w:pStyle w:val="Zkladntext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357DA0" w:rsidRPr="00513FBE">
        <w:rPr>
          <w:sz w:val="22"/>
          <w:szCs w:val="22"/>
        </w:rPr>
        <w:t>o odběrn</w:t>
      </w:r>
      <w:r>
        <w:rPr>
          <w:sz w:val="22"/>
          <w:szCs w:val="22"/>
        </w:rPr>
        <w:t>ých</w:t>
      </w:r>
      <w:r w:rsidR="00357DA0" w:rsidRPr="00513FBE">
        <w:rPr>
          <w:sz w:val="22"/>
          <w:szCs w:val="22"/>
        </w:rPr>
        <w:t xml:space="preserve"> míst dle této „Smlouvy“ a povinnost „</w:t>
      </w:r>
      <w:r w:rsidR="005B53CC">
        <w:rPr>
          <w:sz w:val="22"/>
          <w:szCs w:val="22"/>
        </w:rPr>
        <w:t>Odběratele</w:t>
      </w:r>
      <w:r w:rsidR="00357DA0" w:rsidRPr="00513FBE">
        <w:rPr>
          <w:sz w:val="22"/>
          <w:szCs w:val="22"/>
        </w:rPr>
        <w:t>“ odebrat sjednané množství elektřiny v odběrném místě podle této „Smlouvy“ a včas uhradit „Dodavateli“ platby za poskytnutí plnění dle této „Smlouvy“.</w:t>
      </w:r>
    </w:p>
    <w:p w:rsidR="00357DA0" w:rsidRPr="00513FBE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 xml:space="preserve">Místem plnění je </w:t>
      </w:r>
      <w:r w:rsidR="0005421B">
        <w:rPr>
          <w:sz w:val="22"/>
          <w:szCs w:val="22"/>
        </w:rPr>
        <w:t>odběrné místo</w:t>
      </w:r>
      <w:r w:rsidRPr="00513FBE">
        <w:rPr>
          <w:sz w:val="22"/>
          <w:szCs w:val="22"/>
        </w:rPr>
        <w:t xml:space="preserve"> „</w:t>
      </w:r>
      <w:r w:rsidR="005B53CC">
        <w:rPr>
          <w:sz w:val="22"/>
          <w:szCs w:val="22"/>
        </w:rPr>
        <w:t>Odběratele</w:t>
      </w:r>
      <w:r w:rsidRPr="00513FBE">
        <w:rPr>
          <w:sz w:val="22"/>
          <w:szCs w:val="22"/>
        </w:rPr>
        <w:t>“:</w:t>
      </w:r>
    </w:p>
    <w:p w:rsidR="00357DA0" w:rsidRPr="00513FBE" w:rsidRDefault="00357DA0" w:rsidP="00357DA0">
      <w:pPr>
        <w:pStyle w:val="Zkladntext"/>
        <w:numPr>
          <w:ilvl w:val="0"/>
          <w:numId w:val="16"/>
        </w:numPr>
        <w:tabs>
          <w:tab w:val="num" w:pos="360"/>
        </w:tabs>
        <w:spacing w:line="240" w:lineRule="auto"/>
        <w:rPr>
          <w:b/>
          <w:bCs/>
          <w:sz w:val="22"/>
          <w:szCs w:val="22"/>
        </w:rPr>
      </w:pPr>
      <w:r w:rsidRPr="00513FBE">
        <w:rPr>
          <w:sz w:val="22"/>
          <w:szCs w:val="22"/>
        </w:rPr>
        <w:t xml:space="preserve">Seznam a specifikace odběrných míst je uveden v </w:t>
      </w:r>
      <w:r>
        <w:rPr>
          <w:sz w:val="22"/>
          <w:szCs w:val="22"/>
        </w:rPr>
        <w:t>P</w:t>
      </w:r>
      <w:r w:rsidRPr="00513FBE">
        <w:rPr>
          <w:sz w:val="22"/>
          <w:szCs w:val="22"/>
        </w:rPr>
        <w:t>říloze č.</w:t>
      </w:r>
      <w:r>
        <w:rPr>
          <w:sz w:val="22"/>
          <w:szCs w:val="22"/>
        </w:rPr>
        <w:t xml:space="preserve"> </w:t>
      </w:r>
      <w:r w:rsidR="00E41D2F">
        <w:rPr>
          <w:sz w:val="22"/>
          <w:szCs w:val="22"/>
        </w:rPr>
        <w:t>2</w:t>
      </w:r>
      <w:r w:rsidRPr="00E41D2F">
        <w:rPr>
          <w:sz w:val="22"/>
          <w:szCs w:val="22"/>
        </w:rPr>
        <w:t>.</w:t>
      </w:r>
      <w:r w:rsidRPr="00513FBE">
        <w:rPr>
          <w:sz w:val="22"/>
          <w:szCs w:val="22"/>
        </w:rPr>
        <w:t xml:space="preserve"> </w:t>
      </w:r>
    </w:p>
    <w:p w:rsidR="00357DA0" w:rsidRPr="00513FBE" w:rsidRDefault="00357DA0" w:rsidP="00357DA0">
      <w:pPr>
        <w:pStyle w:val="Zkladntext"/>
        <w:tabs>
          <w:tab w:val="num" w:pos="360"/>
        </w:tabs>
        <w:rPr>
          <w:bCs/>
          <w:sz w:val="22"/>
          <w:szCs w:val="22"/>
          <w:u w:val="single"/>
        </w:rPr>
      </w:pP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  <w:u w:val="single"/>
        </w:rPr>
        <w:t>Pro každé odběrné místo je uvedeno:</w:t>
      </w:r>
    </w:p>
    <w:p w:rsidR="00357DA0" w:rsidRPr="00513FBE" w:rsidRDefault="00770F33" w:rsidP="00357DA0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EAN OPM</w:t>
      </w:r>
      <w:r w:rsidR="0006534C">
        <w:rPr>
          <w:bCs/>
          <w:sz w:val="22"/>
          <w:szCs w:val="22"/>
        </w:rPr>
        <w:t>;</w:t>
      </w:r>
    </w:p>
    <w:p w:rsidR="00357DA0" w:rsidRDefault="00C11854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adresa</w:t>
      </w:r>
      <w:r w:rsidR="00357DA0" w:rsidRPr="00513FBE">
        <w:rPr>
          <w:bCs/>
          <w:sz w:val="22"/>
          <w:szCs w:val="22"/>
        </w:rPr>
        <w:t xml:space="preserve"> odběrného místa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Plánovaná roční spotřeba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Produkt</w:t>
      </w:r>
      <w:r w:rsidR="0006534C">
        <w:rPr>
          <w:bCs/>
          <w:sz w:val="22"/>
          <w:szCs w:val="22"/>
        </w:rPr>
        <w:t>;</w:t>
      </w:r>
    </w:p>
    <w:p w:rsidR="00770F33" w:rsidRPr="00513FBE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Sazba</w:t>
      </w:r>
      <w:r w:rsidR="0006534C">
        <w:rPr>
          <w:bCs/>
          <w:sz w:val="22"/>
          <w:szCs w:val="22"/>
        </w:rPr>
        <w:t>;</w:t>
      </w:r>
    </w:p>
    <w:p w:rsidR="00357DA0" w:rsidRPr="00513FBE" w:rsidRDefault="00357DA0" w:rsidP="0006534C">
      <w:pPr>
        <w:pStyle w:val="Zkladntext"/>
        <w:rPr>
          <w:b/>
          <w:bCs/>
          <w:sz w:val="22"/>
          <w:szCs w:val="22"/>
        </w:rPr>
      </w:pPr>
    </w:p>
    <w:p w:rsidR="00357DA0" w:rsidRPr="00513FBE" w:rsidRDefault="00357DA0" w:rsidP="0006534C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513FBE">
        <w:rPr>
          <w:b/>
          <w:bCs/>
          <w:sz w:val="22"/>
          <w:szCs w:val="22"/>
        </w:rPr>
        <w:t>III. Technická a časová specifikace dodávky elektřiny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Odběr a dodávka elektrické energie pro odběrné místo je realizován</w:t>
      </w:r>
      <w:r>
        <w:rPr>
          <w:sz w:val="22"/>
          <w:szCs w:val="22"/>
        </w:rPr>
        <w:t>a</w:t>
      </w:r>
      <w:r w:rsidRPr="00513FBE">
        <w:rPr>
          <w:sz w:val="22"/>
          <w:szCs w:val="22"/>
        </w:rPr>
        <w:t xml:space="preserve"> v souladu s podmínkami stanovenými Energetickým zákonem, jeho prováděcími předpisy a podmínkami stanovenými provozovatelem </w:t>
      </w:r>
      <w:r w:rsidR="0005421B">
        <w:rPr>
          <w:sz w:val="22"/>
          <w:szCs w:val="22"/>
        </w:rPr>
        <w:t xml:space="preserve">distribuční soustavy </w:t>
      </w:r>
      <w:r w:rsidRPr="00513FBE">
        <w:rPr>
          <w:sz w:val="22"/>
          <w:szCs w:val="22"/>
        </w:rPr>
        <w:t xml:space="preserve">ve „Smlouvě připojení“. 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Touto smlouvou se sjednává dodávka elektřiny, která začíná dnem 1.</w:t>
      </w:r>
      <w:r w:rsidR="004156A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513FBE">
        <w:rPr>
          <w:sz w:val="22"/>
          <w:szCs w:val="22"/>
        </w:rPr>
        <w:t>.</w:t>
      </w:r>
      <w:r w:rsidR="004156A8">
        <w:rPr>
          <w:sz w:val="22"/>
          <w:szCs w:val="22"/>
        </w:rPr>
        <w:t xml:space="preserve"> </w:t>
      </w:r>
      <w:r w:rsidR="00A8037B" w:rsidRPr="00513FBE">
        <w:rPr>
          <w:sz w:val="22"/>
          <w:szCs w:val="22"/>
        </w:rPr>
        <w:t>20</w:t>
      </w:r>
      <w:r w:rsidR="00A8037B">
        <w:rPr>
          <w:sz w:val="22"/>
          <w:szCs w:val="22"/>
        </w:rPr>
        <w:t>1</w:t>
      </w:r>
      <w:r w:rsidR="004156A8">
        <w:rPr>
          <w:sz w:val="22"/>
          <w:szCs w:val="22"/>
        </w:rPr>
        <w:t>8</w:t>
      </w:r>
      <w:r w:rsidR="00A8037B" w:rsidRPr="00513FBE">
        <w:rPr>
          <w:sz w:val="22"/>
          <w:szCs w:val="22"/>
        </w:rPr>
        <w:t xml:space="preserve"> </w:t>
      </w:r>
      <w:r w:rsidRPr="00513FBE">
        <w:rPr>
          <w:sz w:val="22"/>
          <w:szCs w:val="22"/>
        </w:rPr>
        <w:t>v 0:00 hod</w:t>
      </w:r>
      <w:r w:rsidR="0005421B">
        <w:rPr>
          <w:sz w:val="22"/>
          <w:szCs w:val="22"/>
        </w:rPr>
        <w:t>.</w:t>
      </w:r>
    </w:p>
    <w:p w:rsidR="00357DA0" w:rsidRPr="00746ADD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Přechod práv a povinností k dodané elektřině ze strany „Dodavatele“ a elektřině odebírané „</w:t>
      </w:r>
      <w:r w:rsidR="005B53CC">
        <w:rPr>
          <w:sz w:val="22"/>
          <w:szCs w:val="22"/>
        </w:rPr>
        <w:t>Odběratelem</w:t>
      </w:r>
      <w:r w:rsidRPr="00746ADD">
        <w:rPr>
          <w:sz w:val="22"/>
          <w:szCs w:val="22"/>
        </w:rPr>
        <w:t>“, prostý jakýchkoliv práv třetích osob, se uskuteční v odběrném místě, po přechodu přes měřící zařízení.</w:t>
      </w:r>
    </w:p>
    <w:p w:rsidR="00357DA0" w:rsidRPr="00EB1B7E" w:rsidRDefault="00357DA0" w:rsidP="00EB1B7E">
      <w:pPr>
        <w:pStyle w:val="Zkladntext"/>
        <w:tabs>
          <w:tab w:val="num" w:pos="360"/>
        </w:tabs>
        <w:rPr>
          <w:bCs/>
          <w:sz w:val="22"/>
          <w:szCs w:val="22"/>
        </w:rPr>
      </w:pPr>
    </w:p>
    <w:p w:rsidR="00357DA0" w:rsidRPr="00746ADD" w:rsidRDefault="00357DA0" w:rsidP="00557194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746ADD">
        <w:rPr>
          <w:b/>
          <w:bCs/>
          <w:sz w:val="22"/>
          <w:szCs w:val="22"/>
        </w:rPr>
        <w:t>IV. Cena, vyúčtování a platební podmínky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bCs/>
          <w:sz w:val="22"/>
          <w:szCs w:val="22"/>
        </w:rPr>
      </w:pPr>
      <w:r w:rsidRPr="00EB1B7E">
        <w:rPr>
          <w:bCs/>
          <w:sz w:val="22"/>
          <w:szCs w:val="22"/>
        </w:rPr>
        <w:t>Cen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 </w:t>
      </w:r>
      <w:r w:rsidR="00164B91" w:rsidRPr="00EB1B7E">
        <w:rPr>
          <w:bCs/>
          <w:sz w:val="22"/>
          <w:szCs w:val="22"/>
        </w:rPr>
        <w:t xml:space="preserve">za </w:t>
      </w:r>
      <w:r w:rsidRPr="00EB1B7E">
        <w:rPr>
          <w:bCs/>
          <w:sz w:val="22"/>
          <w:szCs w:val="22"/>
        </w:rPr>
        <w:t>dodávky elektřiny pro jednotlivá odběrná místa, j</w:t>
      </w:r>
      <w:r w:rsidR="00E87B73" w:rsidRPr="00EB1B7E">
        <w:rPr>
          <w:bCs/>
          <w:sz w:val="22"/>
          <w:szCs w:val="22"/>
        </w:rPr>
        <w:t>sou uv</w:t>
      </w:r>
      <w:r w:rsidRPr="00EB1B7E">
        <w:rPr>
          <w:bCs/>
          <w:sz w:val="22"/>
          <w:szCs w:val="22"/>
        </w:rPr>
        <w:t>eden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 Příloze č. </w:t>
      </w:r>
      <w:r w:rsidR="00842BDF" w:rsidRPr="00EB1B7E">
        <w:rPr>
          <w:bCs/>
          <w:sz w:val="22"/>
          <w:szCs w:val="22"/>
        </w:rPr>
        <w:t>2</w:t>
      </w:r>
      <w:r w:rsidR="00EB1B7E" w:rsidRPr="00EB1B7E">
        <w:rPr>
          <w:bCs/>
          <w:sz w:val="22"/>
          <w:szCs w:val="22"/>
        </w:rPr>
        <w:t>.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 xml:space="preserve">Splatnost všech obchodně-závazkových vztahů podle této </w:t>
      </w:r>
      <w:r w:rsidR="0005421B" w:rsidRPr="00EB1B7E">
        <w:rPr>
          <w:sz w:val="22"/>
          <w:szCs w:val="22"/>
        </w:rPr>
        <w:t>„</w:t>
      </w:r>
      <w:r w:rsidRPr="00EB1B7E">
        <w:rPr>
          <w:sz w:val="22"/>
          <w:szCs w:val="22"/>
        </w:rPr>
        <w:t>Smlouvy</w:t>
      </w:r>
      <w:r w:rsidR="0005421B" w:rsidRPr="00EB1B7E">
        <w:rPr>
          <w:sz w:val="22"/>
          <w:szCs w:val="22"/>
        </w:rPr>
        <w:t>“</w:t>
      </w:r>
      <w:r w:rsidRPr="00EB1B7E">
        <w:rPr>
          <w:sz w:val="22"/>
          <w:szCs w:val="22"/>
        </w:rPr>
        <w:t xml:space="preserve"> je dohodnuta na 30 dnů od dne doručení faktury.</w:t>
      </w:r>
    </w:p>
    <w:p w:rsidR="00511D26" w:rsidRDefault="00357DA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>Zálohy hradí „</w:t>
      </w:r>
      <w:r w:rsidR="005B53CC" w:rsidRPr="00EB1B7E">
        <w:rPr>
          <w:sz w:val="22"/>
          <w:szCs w:val="22"/>
        </w:rPr>
        <w:t>Odběratel</w:t>
      </w:r>
      <w:r w:rsidRPr="00EB1B7E">
        <w:rPr>
          <w:sz w:val="22"/>
          <w:szCs w:val="22"/>
        </w:rPr>
        <w:t>“ měsíčně ve výši 1/12 předpokládaného ročního odběru</w:t>
      </w:r>
      <w:r w:rsidR="0055207C">
        <w:rPr>
          <w:sz w:val="22"/>
          <w:szCs w:val="22"/>
        </w:rPr>
        <w:t xml:space="preserve">, nebude-li požadovat Odběratel měsíční platby za skutečný odběr dle odst. 6 tohoto článku. </w:t>
      </w:r>
      <w:r w:rsidR="00EB3353" w:rsidRPr="00EB1B7E">
        <w:rPr>
          <w:sz w:val="22"/>
          <w:szCs w:val="22"/>
        </w:rPr>
        <w:t>Výše záloh je</w:t>
      </w:r>
      <w:r w:rsidR="00511D26">
        <w:rPr>
          <w:sz w:val="22"/>
          <w:szCs w:val="22"/>
        </w:rPr>
        <w:t> </w:t>
      </w:r>
      <w:r w:rsidR="00EB3353" w:rsidRPr="00EB1B7E">
        <w:rPr>
          <w:sz w:val="22"/>
          <w:szCs w:val="22"/>
        </w:rPr>
        <w:t>uveden</w:t>
      </w:r>
      <w:r w:rsidR="0005421B" w:rsidRPr="00EB1B7E">
        <w:rPr>
          <w:sz w:val="22"/>
          <w:szCs w:val="22"/>
        </w:rPr>
        <w:t>a</w:t>
      </w:r>
      <w:r w:rsidR="00300198" w:rsidRPr="00EB1B7E">
        <w:rPr>
          <w:sz w:val="22"/>
          <w:szCs w:val="22"/>
        </w:rPr>
        <w:t xml:space="preserve"> – Příloha č.</w:t>
      </w:r>
      <w:r w:rsidR="00511D26">
        <w:rPr>
          <w:sz w:val="22"/>
          <w:szCs w:val="22"/>
        </w:rPr>
        <w:t xml:space="preserve"> </w:t>
      </w:r>
      <w:r w:rsidR="00057173" w:rsidRPr="00EB1B7E">
        <w:rPr>
          <w:sz w:val="22"/>
          <w:szCs w:val="22"/>
        </w:rPr>
        <w:t>3</w:t>
      </w:r>
      <w:r w:rsidR="00300198" w:rsidRPr="00EB1B7E">
        <w:rPr>
          <w:sz w:val="22"/>
          <w:szCs w:val="22"/>
        </w:rPr>
        <w:t>.</w:t>
      </w:r>
      <w:r w:rsidR="00095DDE" w:rsidRPr="00EB1B7E">
        <w:rPr>
          <w:sz w:val="22"/>
          <w:szCs w:val="22"/>
        </w:rPr>
        <w:t xml:space="preserve"> </w:t>
      </w:r>
      <w:r w:rsidR="00FB568B" w:rsidRPr="00EB1B7E">
        <w:rPr>
          <w:sz w:val="22"/>
          <w:szCs w:val="22"/>
        </w:rPr>
        <w:t>V případě vzniku</w:t>
      </w:r>
      <w:r w:rsidR="0082048E" w:rsidRPr="00EB1B7E">
        <w:rPr>
          <w:sz w:val="22"/>
          <w:szCs w:val="22"/>
        </w:rPr>
        <w:t xml:space="preserve"> přeplatk</w:t>
      </w:r>
      <w:r w:rsidR="00FB568B" w:rsidRPr="00EB1B7E">
        <w:rPr>
          <w:sz w:val="22"/>
          <w:szCs w:val="22"/>
        </w:rPr>
        <w:t>u</w:t>
      </w:r>
      <w:r w:rsidR="00365AA6" w:rsidRPr="00EB1B7E">
        <w:rPr>
          <w:sz w:val="22"/>
          <w:szCs w:val="22"/>
        </w:rPr>
        <w:t xml:space="preserve"> </w:t>
      </w:r>
      <w:r w:rsidR="0055207C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55207C">
        <w:rPr>
          <w:sz w:val="22"/>
          <w:szCs w:val="22"/>
        </w:rPr>
        <w:t>,</w:t>
      </w:r>
      <w:r w:rsidR="0082048E" w:rsidRPr="00EB1B7E">
        <w:rPr>
          <w:sz w:val="22"/>
          <w:szCs w:val="22"/>
        </w:rPr>
        <w:t xml:space="preserve"> </w:t>
      </w:r>
      <w:r w:rsidR="007D4115" w:rsidRPr="00EB1B7E">
        <w:rPr>
          <w:sz w:val="22"/>
          <w:szCs w:val="22"/>
        </w:rPr>
        <w:t xml:space="preserve">bude </w:t>
      </w:r>
      <w:r w:rsidR="00C00235">
        <w:rPr>
          <w:sz w:val="22"/>
          <w:szCs w:val="22"/>
        </w:rPr>
        <w:t>D</w:t>
      </w:r>
      <w:r w:rsidR="007D4115" w:rsidRPr="00EB1B7E">
        <w:rPr>
          <w:sz w:val="22"/>
          <w:szCs w:val="22"/>
        </w:rPr>
        <w:t xml:space="preserve">odavatel </w:t>
      </w:r>
      <w:r w:rsidR="0082048E" w:rsidRPr="00EB1B7E">
        <w:rPr>
          <w:sz w:val="22"/>
          <w:szCs w:val="22"/>
        </w:rPr>
        <w:t>vždy</w:t>
      </w:r>
      <w:r w:rsidR="00986DD8" w:rsidRPr="00EB1B7E">
        <w:rPr>
          <w:sz w:val="22"/>
          <w:szCs w:val="22"/>
        </w:rPr>
        <w:t xml:space="preserve"> tento přeplatek</w:t>
      </w:r>
      <w:r w:rsidR="0082048E" w:rsidRPr="00EB1B7E">
        <w:rPr>
          <w:sz w:val="22"/>
          <w:szCs w:val="22"/>
        </w:rPr>
        <w:t xml:space="preserve"> vracet na bankovní účet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 xml:space="preserve">dběratele </w:t>
      </w:r>
      <w:r w:rsidR="0082048E" w:rsidRPr="00EB1B7E">
        <w:rPr>
          <w:sz w:val="22"/>
          <w:szCs w:val="22"/>
        </w:rPr>
        <w:t xml:space="preserve">a </w:t>
      </w:r>
      <w:r w:rsidR="00C00235">
        <w:rPr>
          <w:sz w:val="22"/>
          <w:szCs w:val="22"/>
        </w:rPr>
        <w:t>D</w:t>
      </w:r>
      <w:r w:rsidR="0082048E" w:rsidRPr="00EB1B7E">
        <w:rPr>
          <w:sz w:val="22"/>
          <w:szCs w:val="22"/>
        </w:rPr>
        <w:t>odavatel se</w:t>
      </w:r>
      <w:r w:rsidR="00511D26">
        <w:rPr>
          <w:sz w:val="22"/>
          <w:szCs w:val="22"/>
        </w:rPr>
        <w:t> </w:t>
      </w:r>
      <w:r w:rsidR="0082048E" w:rsidRPr="00EB1B7E">
        <w:rPr>
          <w:sz w:val="22"/>
          <w:szCs w:val="22"/>
        </w:rPr>
        <w:t xml:space="preserve">zavazuje, že nebude tento přeplatek </w:t>
      </w:r>
      <w:r w:rsidR="00E80380" w:rsidRPr="00EB1B7E">
        <w:rPr>
          <w:sz w:val="22"/>
          <w:szCs w:val="22"/>
        </w:rPr>
        <w:t>zúčtovávat</w:t>
      </w:r>
      <w:r w:rsidR="0082048E" w:rsidRPr="00EB1B7E">
        <w:rPr>
          <w:sz w:val="22"/>
          <w:szCs w:val="22"/>
        </w:rPr>
        <w:t xml:space="preserve"> jako zálohovou platbu</w:t>
      </w:r>
      <w:r w:rsidR="00E80380" w:rsidRPr="00EB1B7E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82048E" w:rsidRPr="00EB1B7E">
        <w:rPr>
          <w:sz w:val="22"/>
          <w:szCs w:val="22"/>
        </w:rPr>
        <w:t>.</w:t>
      </w:r>
    </w:p>
    <w:p w:rsidR="00511D26" w:rsidRDefault="00717743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Vyúčtování záloh platebního kalendáře bude provedeno na základě </w:t>
      </w:r>
      <w:r w:rsidR="00300198" w:rsidRPr="00511D26">
        <w:rPr>
          <w:sz w:val="22"/>
          <w:szCs w:val="22"/>
        </w:rPr>
        <w:t xml:space="preserve">skutečně </w:t>
      </w:r>
      <w:r w:rsidRPr="00511D26">
        <w:rPr>
          <w:sz w:val="22"/>
          <w:szCs w:val="22"/>
        </w:rPr>
        <w:t>naměřených dat</w:t>
      </w:r>
      <w:r w:rsidR="00DC5FC4">
        <w:rPr>
          <w:sz w:val="22"/>
          <w:szCs w:val="22"/>
        </w:rPr>
        <w:t xml:space="preserve"> zúčtovací fakturou. Zúčtovací fakturu je povinen Dodavatel vystavit nejpozději 30 dnů po skončení období, za které je vyúčtování prováděno.</w:t>
      </w:r>
    </w:p>
    <w:p w:rsidR="00511D26" w:rsidRDefault="00E2342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lastRenderedPageBreak/>
        <w:t xml:space="preserve">V případě prodlení 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odavatele s vystavením zúčtovací faktury či s uhrazením přeplatku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>ve</w:t>
      </w:r>
      <w:r w:rsidR="00511D26">
        <w:rPr>
          <w:sz w:val="22"/>
          <w:szCs w:val="22"/>
        </w:rPr>
        <w:t> </w:t>
      </w:r>
      <w:r w:rsidR="0057223A" w:rsidRPr="00511D26">
        <w:rPr>
          <w:sz w:val="22"/>
          <w:szCs w:val="22"/>
        </w:rPr>
        <w:t>lhůtě nejpozději do 30 kalendářních dnů</w:t>
      </w:r>
      <w:r w:rsidR="0072299A" w:rsidRPr="00511D26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ode dne vystavení vyúčtování, resp. zúčtovací faktury se</w:t>
      </w:r>
      <w:r w:rsidR="00C66FDB">
        <w:rPr>
          <w:sz w:val="22"/>
          <w:szCs w:val="22"/>
        </w:rPr>
        <w:t> 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 zavazuje zaplatit </w:t>
      </w:r>
      <w:r w:rsidR="00DC5FC4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 xml:space="preserve">smluvní pokutu ve výši </w:t>
      </w:r>
      <w:r w:rsidR="00DC5FC4">
        <w:rPr>
          <w:sz w:val="22"/>
          <w:szCs w:val="22"/>
        </w:rPr>
        <w:t>0,5</w:t>
      </w:r>
      <w:r w:rsidR="00C66FDB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% z částky odpovídající vzniklému přeplatku</w:t>
      </w:r>
      <w:r w:rsidRPr="00511D26">
        <w:rPr>
          <w:sz w:val="22"/>
          <w:szCs w:val="22"/>
        </w:rPr>
        <w:t xml:space="preserve"> za každé dotčené odběrné místo a každý den prodlení</w:t>
      </w:r>
      <w:r w:rsidR="00DC5FC4">
        <w:rPr>
          <w:sz w:val="22"/>
          <w:szCs w:val="22"/>
        </w:rPr>
        <w:t xml:space="preserve"> s úhradou přeplatku</w:t>
      </w:r>
      <w:r w:rsidRPr="00511D26">
        <w:rPr>
          <w:sz w:val="22"/>
          <w:szCs w:val="22"/>
        </w:rPr>
        <w:t xml:space="preserve">. Zaplacením smluvní pokuty není dotčeno právo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dběratele </w:t>
      </w:r>
      <w:r w:rsidRPr="00511D26">
        <w:rPr>
          <w:sz w:val="22"/>
          <w:szCs w:val="22"/>
        </w:rPr>
        <w:t xml:space="preserve">požadovat náhradu škody způsobené porušením povinnosti, na kterou se smluvní pokuta vztahuje, a to i </w:t>
      </w:r>
      <w:r w:rsidR="00B6121B" w:rsidRPr="00511D26">
        <w:rPr>
          <w:sz w:val="22"/>
          <w:szCs w:val="22"/>
        </w:rPr>
        <w:t>v plné výši</w:t>
      </w:r>
      <w:r w:rsidRPr="00511D26">
        <w:rPr>
          <w:sz w:val="22"/>
          <w:szCs w:val="22"/>
        </w:rPr>
        <w:t>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F14889" w:rsidRPr="00511D26">
        <w:rPr>
          <w:sz w:val="22"/>
          <w:szCs w:val="22"/>
        </w:rPr>
        <w:t>si vyhrazuje právo, že může kdykoliv</w:t>
      </w:r>
      <w:r w:rsidR="00DC5FC4">
        <w:rPr>
          <w:sz w:val="22"/>
          <w:szCs w:val="22"/>
        </w:rPr>
        <w:t xml:space="preserve"> v průběhu trvání této smlouvy D</w:t>
      </w:r>
      <w:r w:rsidR="00F14889" w:rsidRPr="00511D26">
        <w:rPr>
          <w:sz w:val="22"/>
          <w:szCs w:val="22"/>
        </w:rPr>
        <w:t xml:space="preserve">odavateli písemně oznámit </w:t>
      </w:r>
      <w:r w:rsidR="00F82733" w:rsidRPr="00511D26">
        <w:rPr>
          <w:sz w:val="22"/>
          <w:szCs w:val="22"/>
        </w:rPr>
        <w:t>(v listinné podobě, elektronicky emailem)</w:t>
      </w:r>
      <w:r w:rsidR="00412628" w:rsidRPr="00511D26">
        <w:rPr>
          <w:sz w:val="22"/>
          <w:szCs w:val="22"/>
        </w:rPr>
        <w:t xml:space="preserve">, že požaduje </w:t>
      </w:r>
      <w:r w:rsidR="00D5374E" w:rsidRPr="00511D26">
        <w:rPr>
          <w:sz w:val="22"/>
          <w:szCs w:val="22"/>
        </w:rPr>
        <w:t>u odběrného</w:t>
      </w:r>
      <w:r w:rsidR="00C45754" w:rsidRPr="00511D26">
        <w:rPr>
          <w:sz w:val="22"/>
          <w:szCs w:val="22"/>
        </w:rPr>
        <w:t xml:space="preserve"> </w:t>
      </w:r>
      <w:r w:rsidR="006812EA" w:rsidRPr="00511D26">
        <w:rPr>
          <w:sz w:val="22"/>
          <w:szCs w:val="22"/>
        </w:rPr>
        <w:t>míst</w:t>
      </w:r>
      <w:r w:rsidR="00D5374E" w:rsidRPr="00511D26">
        <w:rPr>
          <w:sz w:val="22"/>
          <w:szCs w:val="22"/>
        </w:rPr>
        <w:t>a/odběrných míst měsíční</w:t>
      </w:r>
      <w:r w:rsidR="006812EA" w:rsidRPr="00511D26">
        <w:rPr>
          <w:sz w:val="22"/>
          <w:szCs w:val="22"/>
        </w:rPr>
        <w:t xml:space="preserve"> platb</w:t>
      </w:r>
      <w:r w:rsidR="00D5374E" w:rsidRPr="00511D26">
        <w:rPr>
          <w:sz w:val="22"/>
          <w:szCs w:val="22"/>
        </w:rPr>
        <w:t>y</w:t>
      </w:r>
      <w:r w:rsidR="006812EA" w:rsidRPr="00511D26">
        <w:rPr>
          <w:sz w:val="22"/>
          <w:szCs w:val="22"/>
        </w:rPr>
        <w:t xml:space="preserve"> za skutečný odběr, tzn. platby na základě </w:t>
      </w:r>
      <w:proofErr w:type="spellStart"/>
      <w:r w:rsidR="006812EA" w:rsidRPr="00511D26">
        <w:rPr>
          <w:sz w:val="22"/>
          <w:szCs w:val="22"/>
        </w:rPr>
        <w:t>samoodečtu</w:t>
      </w:r>
      <w:proofErr w:type="spellEnd"/>
      <w:r w:rsidR="006812EA" w:rsidRPr="00511D26">
        <w:rPr>
          <w:sz w:val="22"/>
          <w:szCs w:val="22"/>
        </w:rPr>
        <w:t xml:space="preserve">. </w:t>
      </w:r>
      <w:r w:rsidR="0001572A" w:rsidRPr="00511D26">
        <w:rPr>
          <w:sz w:val="22"/>
          <w:szCs w:val="22"/>
        </w:rPr>
        <w:t xml:space="preserve">Změny v tomto případě budou platné </w:t>
      </w:r>
      <w:r w:rsidR="00EC0F15" w:rsidRPr="00511D26">
        <w:rPr>
          <w:sz w:val="22"/>
          <w:szCs w:val="22"/>
        </w:rPr>
        <w:t xml:space="preserve">od prvního dne následujícího měsíce </w:t>
      </w:r>
      <w:r w:rsidR="00CD39D9" w:rsidRPr="00511D26">
        <w:rPr>
          <w:sz w:val="22"/>
          <w:szCs w:val="22"/>
        </w:rPr>
        <w:t xml:space="preserve">následující </w:t>
      </w:r>
      <w:r w:rsidR="0001572A" w:rsidRPr="00511D26">
        <w:rPr>
          <w:sz w:val="22"/>
          <w:szCs w:val="22"/>
        </w:rPr>
        <w:t xml:space="preserve">po doručení žádosti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 xml:space="preserve">dběratele </w:t>
      </w:r>
      <w:r w:rsidR="00DC5FC4">
        <w:rPr>
          <w:sz w:val="22"/>
          <w:szCs w:val="22"/>
        </w:rPr>
        <w:t>D</w:t>
      </w:r>
      <w:r w:rsidR="0001572A" w:rsidRPr="00511D26">
        <w:rPr>
          <w:sz w:val="22"/>
          <w:szCs w:val="22"/>
        </w:rPr>
        <w:t>odavateli.</w:t>
      </w:r>
      <w:r w:rsidR="0055207C">
        <w:rPr>
          <w:sz w:val="22"/>
          <w:szCs w:val="22"/>
        </w:rPr>
        <w:t xml:space="preserve"> Vystaví-li i přesto Dodavatel Odběrateli záloho</w:t>
      </w:r>
      <w:r w:rsidR="003F6E22">
        <w:rPr>
          <w:sz w:val="22"/>
          <w:szCs w:val="22"/>
        </w:rPr>
        <w:t>vo</w:t>
      </w:r>
      <w:r w:rsidR="0055207C">
        <w:rPr>
          <w:sz w:val="22"/>
          <w:szCs w:val="22"/>
        </w:rPr>
        <w:t>u fakturu, nebude Odběratelem hrazena a k této nebude přihlíženo.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CB79E8" w:rsidRPr="00511D26">
        <w:rPr>
          <w:sz w:val="22"/>
          <w:szCs w:val="22"/>
        </w:rPr>
        <w:t xml:space="preserve">si dále vyhrazuje právo, </w:t>
      </w:r>
      <w:r w:rsidR="00DC5FC4">
        <w:rPr>
          <w:sz w:val="22"/>
          <w:szCs w:val="22"/>
        </w:rPr>
        <w:t>že může po D</w:t>
      </w:r>
      <w:r w:rsidR="00457FDF" w:rsidRPr="00511D26">
        <w:rPr>
          <w:sz w:val="22"/>
          <w:szCs w:val="22"/>
        </w:rPr>
        <w:t>odavateli požadovat vč. souhrnné faktury také dílčí fakturu, a to vystavenou na každé jednotlivé odběrné místo</w:t>
      </w:r>
      <w:r w:rsidR="00193D1C" w:rsidRPr="00511D26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>dběratele</w:t>
      </w:r>
      <w:r w:rsidR="00457FDF" w:rsidRPr="00511D26">
        <w:rPr>
          <w:sz w:val="22"/>
          <w:szCs w:val="22"/>
        </w:rPr>
        <w:t xml:space="preserve">. V případě tohoto požadavku </w:t>
      </w:r>
      <w:r w:rsidR="002562C0">
        <w:rPr>
          <w:sz w:val="22"/>
          <w:szCs w:val="22"/>
        </w:rPr>
        <w:t>O</w:t>
      </w:r>
      <w:r w:rsidR="00374C72" w:rsidRPr="00511D26">
        <w:rPr>
          <w:sz w:val="22"/>
          <w:szCs w:val="22"/>
        </w:rPr>
        <w:t xml:space="preserve">dběratel </w:t>
      </w:r>
      <w:r w:rsidR="00457FDF" w:rsidRPr="00511D26">
        <w:rPr>
          <w:sz w:val="22"/>
          <w:szCs w:val="22"/>
        </w:rPr>
        <w:t xml:space="preserve">odešle </w:t>
      </w:r>
      <w:r w:rsidR="00193D1C" w:rsidRPr="00511D26">
        <w:rPr>
          <w:sz w:val="22"/>
          <w:szCs w:val="22"/>
        </w:rPr>
        <w:t>požadavek</w:t>
      </w:r>
      <w:r w:rsidR="00DC5FC4">
        <w:rPr>
          <w:sz w:val="22"/>
          <w:szCs w:val="22"/>
        </w:rPr>
        <w:t xml:space="preserve"> D</w:t>
      </w:r>
      <w:r w:rsidR="00457FDF" w:rsidRPr="00511D26">
        <w:rPr>
          <w:sz w:val="22"/>
          <w:szCs w:val="22"/>
        </w:rPr>
        <w:t xml:space="preserve">odavateli </w:t>
      </w:r>
      <w:r w:rsidR="00BA287C" w:rsidRPr="00511D26">
        <w:rPr>
          <w:sz w:val="22"/>
          <w:szCs w:val="22"/>
        </w:rPr>
        <w:t>poštou nebo emailem.</w:t>
      </w:r>
    </w:p>
    <w:p w:rsidR="00EE6909" w:rsidRPr="000006CD" w:rsidRDefault="00EE6909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14"/>
        </w:rPr>
        <w:t xml:space="preserve">Dodavatel si nebude nárokovat jakékoliv sankce, poplatky či plnění ze strany </w:t>
      </w:r>
      <w:r w:rsidR="002562C0">
        <w:rPr>
          <w:sz w:val="22"/>
          <w:szCs w:val="14"/>
        </w:rPr>
        <w:t>O</w:t>
      </w:r>
      <w:r w:rsidR="00374C72" w:rsidRPr="00511D26">
        <w:rPr>
          <w:sz w:val="22"/>
          <w:szCs w:val="14"/>
        </w:rPr>
        <w:t xml:space="preserve">dběratele </w:t>
      </w:r>
      <w:r w:rsidRPr="00511D26">
        <w:rPr>
          <w:sz w:val="22"/>
          <w:szCs w:val="14"/>
        </w:rPr>
        <w:t>za překročení či neodebrání předpokládaného mn</w:t>
      </w:r>
      <w:r w:rsidR="000006CD">
        <w:rPr>
          <w:sz w:val="22"/>
          <w:szCs w:val="14"/>
        </w:rPr>
        <w:t>ožství odběru silové elektřiny.</w:t>
      </w:r>
    </w:p>
    <w:p w:rsidR="000006CD" w:rsidRPr="000006CD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386188">
        <w:rPr>
          <w:bCs/>
          <w:sz w:val="22"/>
          <w:szCs w:val="22"/>
        </w:rPr>
        <w:t xml:space="preserve">Odběratel může požadovat a dodavatel se pro tento případ zavazuje zasílat </w:t>
      </w:r>
      <w:r w:rsidRPr="00386188">
        <w:rPr>
          <w:b/>
          <w:bCs/>
          <w:sz w:val="22"/>
          <w:szCs w:val="22"/>
        </w:rPr>
        <w:t>veškerá vyúčtování a</w:t>
      </w:r>
      <w:r>
        <w:rPr>
          <w:b/>
          <w:bCs/>
          <w:sz w:val="22"/>
          <w:szCs w:val="22"/>
        </w:rPr>
        <w:t> </w:t>
      </w:r>
      <w:r w:rsidRPr="00386188">
        <w:rPr>
          <w:b/>
          <w:bCs/>
          <w:sz w:val="22"/>
          <w:szCs w:val="22"/>
        </w:rPr>
        <w:t>fakturaci formou elektronických prostředků</w:t>
      </w:r>
      <w:r w:rsidRPr="00386188">
        <w:rPr>
          <w:bCs/>
          <w:sz w:val="22"/>
          <w:szCs w:val="22"/>
        </w:rPr>
        <w:t>.</w:t>
      </w:r>
    </w:p>
    <w:p w:rsidR="000006CD" w:rsidRPr="00511D26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Odběratel může požadovat a dodavatel se pro tento případ zavazuje, </w:t>
      </w:r>
      <w:r w:rsidRPr="00F50A0E">
        <w:rPr>
          <w:b/>
          <w:bCs/>
          <w:sz w:val="22"/>
          <w:szCs w:val="22"/>
        </w:rPr>
        <w:t>že je schopen poskytnout při fakturaci služeb i datový výstup ve formátu CSV</w:t>
      </w:r>
      <w:r>
        <w:rPr>
          <w:bCs/>
          <w:sz w:val="22"/>
          <w:szCs w:val="22"/>
        </w:rPr>
        <w:t xml:space="preserve"> (hodnoty odděleny středníkem, záznamy jednotlivě po řádcích) </w:t>
      </w:r>
      <w:r w:rsidRPr="00F50A0E">
        <w:rPr>
          <w:b/>
          <w:bCs/>
          <w:sz w:val="22"/>
          <w:szCs w:val="22"/>
        </w:rPr>
        <w:t>v kódování 852 nebo 1250</w:t>
      </w:r>
      <w:r>
        <w:rPr>
          <w:bCs/>
          <w:sz w:val="22"/>
          <w:szCs w:val="22"/>
        </w:rPr>
        <w:t>.</w:t>
      </w:r>
    </w:p>
    <w:p w:rsidR="00357DA0" w:rsidRPr="00300198" w:rsidRDefault="00357DA0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171222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V. Platnost a účinnost smlouvy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Tato „Smlouva</w:t>
      </w:r>
      <w:r>
        <w:rPr>
          <w:sz w:val="22"/>
          <w:szCs w:val="22"/>
        </w:rPr>
        <w:t>“</w:t>
      </w:r>
      <w:r w:rsidRPr="00746ADD">
        <w:rPr>
          <w:sz w:val="22"/>
          <w:szCs w:val="22"/>
        </w:rPr>
        <w:t xml:space="preserve"> nabývá platnosti dnem podpisu oběm</w:t>
      </w:r>
      <w:r w:rsidR="00143F28">
        <w:rPr>
          <w:sz w:val="22"/>
          <w:szCs w:val="22"/>
        </w:rPr>
        <w:t>a</w:t>
      </w:r>
      <w:r w:rsidRPr="00746ADD">
        <w:rPr>
          <w:sz w:val="22"/>
          <w:szCs w:val="22"/>
        </w:rPr>
        <w:t xml:space="preserve"> smluvním</w:t>
      </w:r>
      <w:r w:rsidR="00143F28">
        <w:rPr>
          <w:sz w:val="22"/>
          <w:szCs w:val="22"/>
        </w:rPr>
        <w:t>i</w:t>
      </w:r>
      <w:r w:rsidRPr="00746ADD">
        <w:rPr>
          <w:sz w:val="22"/>
          <w:szCs w:val="22"/>
        </w:rPr>
        <w:t xml:space="preserve"> stranami.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Účinnost této „Smlouvy“ nastává od 1.</w:t>
      </w:r>
      <w:r w:rsid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1.</w:t>
      </w:r>
      <w:r w:rsidR="00D120BB">
        <w:rPr>
          <w:sz w:val="22"/>
          <w:szCs w:val="22"/>
        </w:rPr>
        <w:t xml:space="preserve"> </w:t>
      </w:r>
      <w:r w:rsidR="00A8037B" w:rsidRPr="00D120BB">
        <w:rPr>
          <w:sz w:val="22"/>
          <w:szCs w:val="22"/>
        </w:rPr>
        <w:t>201</w:t>
      </w:r>
      <w:r w:rsidR="00D120BB">
        <w:rPr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od 00:00 hod.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 xml:space="preserve">Tato smlouva se uzavírá na dobu </w:t>
      </w:r>
      <w:r w:rsidR="00157662" w:rsidRPr="00D120BB">
        <w:rPr>
          <w:color w:val="auto"/>
          <w:sz w:val="22"/>
          <w:szCs w:val="22"/>
        </w:rPr>
        <w:t>určitou</w:t>
      </w:r>
      <w:r w:rsidRPr="00D120BB">
        <w:rPr>
          <w:color w:val="auto"/>
          <w:sz w:val="22"/>
          <w:szCs w:val="22"/>
        </w:rPr>
        <w:t xml:space="preserve"> od 1.</w:t>
      </w:r>
      <w:r w:rsidR="00D120BB">
        <w:rPr>
          <w:color w:val="auto"/>
          <w:sz w:val="22"/>
          <w:szCs w:val="22"/>
        </w:rPr>
        <w:t xml:space="preserve"> </w:t>
      </w:r>
      <w:r w:rsidRPr="00D120BB">
        <w:rPr>
          <w:color w:val="auto"/>
          <w:sz w:val="22"/>
          <w:szCs w:val="22"/>
        </w:rPr>
        <w:t>1.</w:t>
      </w:r>
      <w:r w:rsidR="00D120BB">
        <w:rPr>
          <w:color w:val="auto"/>
          <w:sz w:val="22"/>
          <w:szCs w:val="22"/>
        </w:rPr>
        <w:t xml:space="preserve"> </w:t>
      </w:r>
      <w:r w:rsidR="00A8037B" w:rsidRPr="00D120BB">
        <w:rPr>
          <w:color w:val="auto"/>
          <w:sz w:val="22"/>
          <w:szCs w:val="22"/>
        </w:rPr>
        <w:t>201</w:t>
      </w:r>
      <w:r w:rsidR="00D120BB">
        <w:rPr>
          <w:color w:val="auto"/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00:00 hod.</w:t>
      </w:r>
      <w:r w:rsidR="00157662" w:rsidRPr="00D120BB">
        <w:rPr>
          <w:sz w:val="22"/>
          <w:szCs w:val="22"/>
        </w:rPr>
        <w:t xml:space="preserve"> do 31.</w:t>
      </w:r>
      <w:r w:rsidR="00D120BB">
        <w:rPr>
          <w:sz w:val="22"/>
          <w:szCs w:val="22"/>
        </w:rPr>
        <w:t xml:space="preserve"> </w:t>
      </w:r>
      <w:r w:rsidR="00157662" w:rsidRPr="00D120BB">
        <w:rPr>
          <w:sz w:val="22"/>
          <w:szCs w:val="22"/>
        </w:rPr>
        <w:t>12.</w:t>
      </w:r>
      <w:r w:rsidR="00D120BB">
        <w:rPr>
          <w:sz w:val="22"/>
          <w:szCs w:val="22"/>
        </w:rPr>
        <w:t xml:space="preserve"> </w:t>
      </w:r>
      <w:r w:rsidR="00A8037B" w:rsidRPr="00D120BB">
        <w:rPr>
          <w:sz w:val="22"/>
          <w:szCs w:val="22"/>
        </w:rPr>
        <w:t>201</w:t>
      </w:r>
      <w:r w:rsidR="00D120BB">
        <w:rPr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="00157662" w:rsidRPr="00D120BB">
        <w:rPr>
          <w:sz w:val="22"/>
          <w:szCs w:val="22"/>
        </w:rPr>
        <w:t>24:00 hod</w:t>
      </w:r>
      <w:r w:rsidR="007977E1" w:rsidRPr="00D120BB">
        <w:rPr>
          <w:sz w:val="22"/>
          <w:szCs w:val="22"/>
        </w:rPr>
        <w:t>.</w:t>
      </w:r>
    </w:p>
    <w:p w:rsidR="00357DA0" w:rsidRP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V případě, že dojde ke zrušení odběrného místa u „</w:t>
      </w:r>
      <w:r w:rsidR="00374C72" w:rsidRPr="00D120BB">
        <w:rPr>
          <w:sz w:val="22"/>
          <w:szCs w:val="22"/>
        </w:rPr>
        <w:t>Odběratele</w:t>
      </w:r>
      <w:r w:rsidRPr="00D120BB">
        <w:rPr>
          <w:sz w:val="22"/>
          <w:szCs w:val="22"/>
        </w:rPr>
        <w:t>“, zejména z důvodu převodu vlastnických práv k odběrnému místu, odstranění odběrného místa, demolice, zničení živelnou pohromou, je „</w:t>
      </w:r>
      <w:r w:rsidR="00374C72" w:rsidRPr="00D120BB">
        <w:rPr>
          <w:sz w:val="22"/>
          <w:szCs w:val="22"/>
        </w:rPr>
        <w:t>Odběratel</w:t>
      </w:r>
      <w:r w:rsidRPr="00D120BB">
        <w:rPr>
          <w:sz w:val="22"/>
          <w:szCs w:val="22"/>
        </w:rPr>
        <w:t>“ oprávněn ukončit smluvní vztah s „Dodavatelem“ k danému odběrnému místu nejpozději 30 dnů ode dne oznámení „Dodavateli“ o zrušení odběrného místa</w:t>
      </w:r>
      <w:r w:rsidR="0041486B" w:rsidRPr="00D120BB">
        <w:rPr>
          <w:sz w:val="22"/>
          <w:szCs w:val="22"/>
        </w:rPr>
        <w:t>, a to bez nároku na finanční kompenzaci</w:t>
      </w:r>
      <w:r w:rsidR="0005421B" w:rsidRPr="00D120BB">
        <w:rPr>
          <w:sz w:val="22"/>
          <w:szCs w:val="22"/>
        </w:rPr>
        <w:t>.</w:t>
      </w:r>
    </w:p>
    <w:p w:rsidR="00722634" w:rsidRPr="00746ADD" w:rsidRDefault="00722634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DF360B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VI. Společná a závěrečná ustanovení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„</w:t>
      </w:r>
      <w:r w:rsidR="00374C72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podpisem této „Smlouvy“ potvrzuje, že převzal „Obchodní podmínky dodávek elektřiny oprávněnému </w:t>
      </w:r>
      <w:r w:rsidR="00E5283C">
        <w:rPr>
          <w:sz w:val="22"/>
          <w:szCs w:val="22"/>
        </w:rPr>
        <w:t>O</w:t>
      </w:r>
      <w:r w:rsidR="00374C72">
        <w:rPr>
          <w:sz w:val="22"/>
          <w:szCs w:val="22"/>
        </w:rPr>
        <w:t>dběrateli</w:t>
      </w:r>
      <w:r w:rsidRPr="00746ADD">
        <w:rPr>
          <w:sz w:val="22"/>
          <w:szCs w:val="22"/>
        </w:rPr>
        <w:t>“, které tvoří Přílohu č.</w:t>
      </w:r>
      <w:r w:rsidR="00101FE3"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>1 této „Smlouvy“.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>„</w:t>
      </w:r>
      <w:r w:rsidR="00374C72" w:rsidRPr="00101FE3">
        <w:rPr>
          <w:sz w:val="22"/>
          <w:szCs w:val="22"/>
        </w:rPr>
        <w:t>Odběratel</w:t>
      </w:r>
      <w:r w:rsidRPr="00101FE3">
        <w:rPr>
          <w:sz w:val="22"/>
          <w:szCs w:val="22"/>
        </w:rPr>
        <w:t xml:space="preserve">“ prohlašuje, že mu jsou známa Pravidla provozování distribuční soustavy ČEZ Distribuce, a.s. platná ke dni podpisu této „Smlouvy“, které jsou zveřejněna na internetových stránkách </w:t>
      </w:r>
      <w:hyperlink r:id="rId8" w:history="1">
        <w:r w:rsidR="00B55BDB" w:rsidRPr="00101FE3">
          <w:rPr>
            <w:rStyle w:val="Hypertextovodkaz"/>
            <w:sz w:val="22"/>
            <w:szCs w:val="22"/>
          </w:rPr>
          <w:t>http://www.cezdistribuce.cz</w:t>
        </w:r>
      </w:hyperlink>
      <w:r w:rsidRPr="00101FE3">
        <w:rPr>
          <w:sz w:val="22"/>
          <w:szCs w:val="22"/>
        </w:rPr>
        <w:t>.</w:t>
      </w:r>
    </w:p>
    <w:p w:rsidR="00750902" w:rsidRDefault="00B55BDB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 xml:space="preserve">Z důvodu provozních potřeb se může v průběhu smluvního období počet měřících nebo odběrných míst </w:t>
      </w:r>
      <w:r w:rsidR="00E5283C">
        <w:rPr>
          <w:sz w:val="22"/>
          <w:szCs w:val="22"/>
        </w:rPr>
        <w:t>O</w:t>
      </w:r>
      <w:r w:rsidR="00374C72" w:rsidRPr="00101FE3">
        <w:rPr>
          <w:sz w:val="22"/>
          <w:szCs w:val="22"/>
        </w:rPr>
        <w:t xml:space="preserve">dběratele </w:t>
      </w:r>
      <w:r w:rsidRPr="00101FE3">
        <w:rPr>
          <w:sz w:val="22"/>
          <w:szCs w:val="22"/>
        </w:rPr>
        <w:t>změnit,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 rámci této smlouvy.</w:t>
      </w:r>
    </w:p>
    <w:p w:rsidR="00750902" w:rsidRDefault="00743E4E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 xml:space="preserve">Dodavatel poskytne po skončení této smlouvy </w:t>
      </w:r>
      <w:r w:rsidR="00E5283C">
        <w:rPr>
          <w:sz w:val="22"/>
          <w:szCs w:val="22"/>
        </w:rPr>
        <w:t>O</w:t>
      </w:r>
      <w:r w:rsidR="00374C72" w:rsidRPr="00750902">
        <w:rPr>
          <w:sz w:val="22"/>
          <w:szCs w:val="22"/>
        </w:rPr>
        <w:t xml:space="preserve">dběrateli </w:t>
      </w:r>
      <w:r w:rsidRPr="00750902">
        <w:rPr>
          <w:sz w:val="22"/>
          <w:szCs w:val="22"/>
        </w:rPr>
        <w:t>na základě jeho požadavku soubor dat v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elektronické podobě, obsahující kompletní údaje o realizované dodávce elektřiny v rozsahu fakturačních dokladů za celé období dodávky.</w:t>
      </w:r>
    </w:p>
    <w:p w:rsidR="00750902" w:rsidRDefault="00357DA0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Změny této „Smlouvy“ a její případné „Dodatky“, lze přijmout výhradně jen písemnou formou a musí být podepsány oprávněnými zástupci smluvních stran.</w:t>
      </w:r>
    </w:p>
    <w:p w:rsidR="00750902" w:rsidRDefault="007A03B9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lastRenderedPageBreak/>
        <w:t>„Smlouva“ je vyhotovena ve dvou</w:t>
      </w:r>
      <w:r w:rsidR="00357DA0" w:rsidRPr="00750902">
        <w:rPr>
          <w:sz w:val="22"/>
          <w:szCs w:val="22"/>
        </w:rPr>
        <w:t xml:space="preserve"> (</w:t>
      </w:r>
      <w:r w:rsidRPr="00750902">
        <w:rPr>
          <w:sz w:val="22"/>
          <w:szCs w:val="22"/>
        </w:rPr>
        <w:t>2</w:t>
      </w:r>
      <w:r w:rsidR="00357DA0" w:rsidRPr="00750902">
        <w:rPr>
          <w:sz w:val="22"/>
          <w:szCs w:val="22"/>
        </w:rPr>
        <w:t>x) stejnopisech</w:t>
      </w:r>
      <w:r w:rsidR="00B967D8" w:rsidRPr="00750902">
        <w:rPr>
          <w:sz w:val="22"/>
          <w:szCs w:val="22"/>
        </w:rPr>
        <w:t xml:space="preserve"> s platností originálu, </w:t>
      </w:r>
      <w:r w:rsidR="00157662" w:rsidRPr="00750902">
        <w:rPr>
          <w:sz w:val="22"/>
          <w:szCs w:val="22"/>
        </w:rPr>
        <w:t>z nichž každá smluvní strana</w:t>
      </w:r>
      <w:r w:rsidR="00B967D8" w:rsidRPr="00750902">
        <w:rPr>
          <w:sz w:val="22"/>
          <w:szCs w:val="22"/>
        </w:rPr>
        <w:t xml:space="preserve"> obdrží</w:t>
      </w:r>
      <w:r w:rsidR="00157662" w:rsidRPr="00750902">
        <w:rPr>
          <w:sz w:val="22"/>
          <w:szCs w:val="22"/>
        </w:rPr>
        <w:t xml:space="preserve"> po jednom z nich.</w:t>
      </w:r>
    </w:p>
    <w:p w:rsidR="00E14053" w:rsidRDefault="00357DA0" w:rsidP="00E1405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Smluvní strany prohlašují, že k této „Smlouvě“ přistoupily po vzájemném vážném, srozumitelném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určitém jednání, a že její obsah odpovídá skutečnému stavu věci a je výrazem jejich pravé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svobodné vůle, což potvrzují podpisy svých oprávněných zástupců.</w:t>
      </w:r>
    </w:p>
    <w:p w:rsidR="006A1BB2" w:rsidRDefault="00DF0CF8" w:rsidP="006A1BB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se zavazuje jménem a na účet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dběratele </w:t>
      </w:r>
      <w:r w:rsidRPr="006A1BB2">
        <w:rPr>
          <w:sz w:val="22"/>
          <w:szCs w:val="22"/>
        </w:rPr>
        <w:t>učinit veškeré potřebné právní kroky vedoucí k ukončení všech stávajících smluvních vztahů týkajících se sdružených služeb dodávek elektrické energie do odběrných míst, a to tak, aby odběr elektrické energie od stávajícího dodavatele skončil dne 1.</w:t>
      </w:r>
      <w:r w:rsid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>1.</w:t>
      </w:r>
      <w:r w:rsidR="006A1BB2">
        <w:rPr>
          <w:sz w:val="22"/>
          <w:szCs w:val="22"/>
        </w:rPr>
        <w:t xml:space="preserve"> </w:t>
      </w:r>
      <w:r w:rsidR="00A8037B" w:rsidRPr="006A1BB2">
        <w:rPr>
          <w:sz w:val="22"/>
          <w:szCs w:val="22"/>
        </w:rPr>
        <w:t>201</w:t>
      </w:r>
      <w:r w:rsidR="006A1BB2">
        <w:rPr>
          <w:sz w:val="22"/>
          <w:szCs w:val="22"/>
        </w:rPr>
        <w:t>8</w:t>
      </w:r>
      <w:r w:rsidR="00A8037B" w:rsidRP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 xml:space="preserve">do 00:00 hod. Podmínkou splnění povinnosti uvedené v tomto ustanovení bude vystavení písemného zplnomocnění ze strany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>dběratele</w:t>
      </w:r>
      <w:r w:rsidRPr="006A1BB2">
        <w:rPr>
          <w:sz w:val="22"/>
          <w:szCs w:val="22"/>
        </w:rPr>
        <w:t>, a to neprodleně po podpisu této dodavatelské smlouvy.</w:t>
      </w:r>
    </w:p>
    <w:p w:rsidR="000112F4" w:rsidRPr="006A1BB2" w:rsidRDefault="000112F4" w:rsidP="006A1BB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</w:t>
      </w:r>
      <w:r w:rsidR="0037069A" w:rsidRPr="006A1BB2">
        <w:rPr>
          <w:sz w:val="22"/>
          <w:szCs w:val="22"/>
        </w:rPr>
        <w:t>souhlasí</w:t>
      </w:r>
      <w:r w:rsidRPr="006A1BB2">
        <w:rPr>
          <w:sz w:val="22"/>
          <w:szCs w:val="22"/>
        </w:rPr>
        <w:t xml:space="preserve">, že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 </w:t>
      </w:r>
      <w:r w:rsidRPr="006A1BB2">
        <w:rPr>
          <w:sz w:val="22"/>
          <w:szCs w:val="22"/>
        </w:rPr>
        <w:t>podléhá režimu zákona č. 106/1999 Sb., o svobodném přístupu k inf</w:t>
      </w:r>
      <w:r w:rsidR="00832C57" w:rsidRPr="006A1BB2">
        <w:rPr>
          <w:sz w:val="22"/>
          <w:szCs w:val="22"/>
        </w:rPr>
        <w:t>ormacím v platném znění</w:t>
      </w:r>
      <w:r w:rsidRPr="006A1BB2">
        <w:rPr>
          <w:sz w:val="22"/>
          <w:szCs w:val="22"/>
        </w:rPr>
        <w:t xml:space="preserve"> a je oprávněn obsah smlouvy</w:t>
      </w:r>
      <w:r w:rsidR="00C965B8" w:rsidRPr="006A1BB2">
        <w:rPr>
          <w:sz w:val="22"/>
          <w:szCs w:val="22"/>
        </w:rPr>
        <w:t xml:space="preserve"> včetně příloh</w:t>
      </w:r>
      <w:r w:rsidRPr="006A1BB2">
        <w:rPr>
          <w:sz w:val="22"/>
          <w:szCs w:val="22"/>
        </w:rPr>
        <w:t xml:space="preserve"> a případných dodatků </w:t>
      </w:r>
      <w:r w:rsidR="00C965B8" w:rsidRPr="006A1BB2">
        <w:rPr>
          <w:sz w:val="22"/>
          <w:szCs w:val="22"/>
        </w:rPr>
        <w:t xml:space="preserve">v plném rozsahu </w:t>
      </w:r>
      <w:r w:rsidRPr="006A1BB2">
        <w:rPr>
          <w:sz w:val="22"/>
          <w:szCs w:val="22"/>
        </w:rPr>
        <w:t>zveřejnit na svých internetových stránkách/profilu zadavatele</w:t>
      </w:r>
      <w:r w:rsidR="00B73143" w:rsidRPr="006A1BB2">
        <w:rPr>
          <w:sz w:val="22"/>
          <w:szCs w:val="22"/>
        </w:rPr>
        <w:t>,</w:t>
      </w:r>
      <w:r w:rsidR="00FC3C5B" w:rsidRPr="006A1BB2">
        <w:rPr>
          <w:sz w:val="22"/>
          <w:szCs w:val="22"/>
        </w:rPr>
        <w:t xml:space="preserve"> a to po dobu časově neomezenou</w:t>
      </w:r>
      <w:r w:rsidRPr="006A1BB2">
        <w:rPr>
          <w:sz w:val="22"/>
          <w:szCs w:val="22"/>
        </w:rPr>
        <w:t>.</w:t>
      </w:r>
    </w:p>
    <w:p w:rsidR="00357DA0" w:rsidRDefault="00357DA0" w:rsidP="00101FE3">
      <w:pPr>
        <w:pStyle w:val="Zkladntext"/>
        <w:ind w:left="2410" w:hanging="1708"/>
        <w:rPr>
          <w:sz w:val="22"/>
          <w:szCs w:val="22"/>
        </w:rPr>
      </w:pPr>
    </w:p>
    <w:p w:rsidR="00FC3C5B" w:rsidRPr="00746ADD" w:rsidRDefault="00FC3C5B" w:rsidP="00101FE3">
      <w:pPr>
        <w:pStyle w:val="Zkladntext"/>
        <w:ind w:left="2410" w:hanging="1708"/>
        <w:rPr>
          <w:sz w:val="22"/>
          <w:szCs w:val="22"/>
        </w:rPr>
      </w:pPr>
    </w:p>
    <w:p w:rsidR="00AD74DD" w:rsidRDefault="00357DA0" w:rsidP="00A45364">
      <w:pPr>
        <w:pStyle w:val="Zkladntext"/>
        <w:spacing w:after="120" w:line="240" w:lineRule="auto"/>
      </w:pPr>
      <w:r w:rsidRPr="00746ADD">
        <w:rPr>
          <w:u w:val="single"/>
        </w:rPr>
        <w:t>Seznam příloh:</w:t>
      </w:r>
      <w:r w:rsidRPr="00746ADD">
        <w:t xml:space="preserve">  </w:t>
      </w:r>
      <w:r w:rsidR="00014F71">
        <w:t xml:space="preserve"> 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9363EF">
        <w:rPr>
          <w:sz w:val="22"/>
          <w:szCs w:val="22"/>
        </w:rPr>
        <w:t>Příloha č. 1 -</w:t>
      </w:r>
      <w:r w:rsidR="00357DA0" w:rsidRPr="009363EF">
        <w:rPr>
          <w:sz w:val="22"/>
          <w:szCs w:val="22"/>
        </w:rPr>
        <w:t xml:space="preserve"> </w:t>
      </w:r>
      <w:r w:rsidR="00AE51B3" w:rsidRPr="009363EF">
        <w:rPr>
          <w:sz w:val="22"/>
          <w:szCs w:val="22"/>
        </w:rPr>
        <w:t>O</w:t>
      </w:r>
      <w:r w:rsidR="00357DA0" w:rsidRPr="009363EF">
        <w:rPr>
          <w:sz w:val="22"/>
          <w:szCs w:val="22"/>
        </w:rPr>
        <w:t xml:space="preserve">bchodní podmínky dodávky elektřiny </w:t>
      </w:r>
      <w:r w:rsidR="00143F28" w:rsidRPr="009363EF">
        <w:rPr>
          <w:sz w:val="22"/>
          <w:szCs w:val="22"/>
        </w:rPr>
        <w:t>pro</w:t>
      </w:r>
      <w:r w:rsidR="00357DA0" w:rsidRPr="009363EF">
        <w:rPr>
          <w:sz w:val="22"/>
          <w:szCs w:val="22"/>
        </w:rPr>
        <w:t xml:space="preserve"> napěťov</w:t>
      </w:r>
      <w:r w:rsidR="00143F28" w:rsidRPr="009363EF">
        <w:rPr>
          <w:sz w:val="22"/>
          <w:szCs w:val="22"/>
        </w:rPr>
        <w:t>ou</w:t>
      </w:r>
      <w:r w:rsidR="00357DA0" w:rsidRPr="009363EF">
        <w:rPr>
          <w:sz w:val="22"/>
          <w:szCs w:val="22"/>
        </w:rPr>
        <w:t xml:space="preserve"> úrov</w:t>
      </w:r>
      <w:r w:rsidR="00143F28" w:rsidRPr="009363EF">
        <w:rPr>
          <w:sz w:val="22"/>
          <w:szCs w:val="22"/>
        </w:rPr>
        <w:t>eň</w:t>
      </w:r>
      <w:r w:rsidR="00357DA0" w:rsidRPr="009363EF">
        <w:rPr>
          <w:sz w:val="22"/>
          <w:szCs w:val="22"/>
        </w:rPr>
        <w:t xml:space="preserve"> NN</w:t>
      </w:r>
      <w:r w:rsidR="00143F28" w:rsidRPr="009363EF">
        <w:rPr>
          <w:sz w:val="22"/>
          <w:szCs w:val="22"/>
        </w:rPr>
        <w:t xml:space="preserve"> – </w:t>
      </w:r>
      <w:r w:rsidR="00E5283C">
        <w:rPr>
          <w:sz w:val="22"/>
          <w:szCs w:val="22"/>
        </w:rPr>
        <w:t>O</w:t>
      </w:r>
      <w:r w:rsidR="00143F28" w:rsidRPr="009363EF">
        <w:rPr>
          <w:sz w:val="22"/>
          <w:szCs w:val="22"/>
        </w:rPr>
        <w:t>dběratelé kategorie C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6646D4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="00357DA0" w:rsidRPr="009363EF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- </w:t>
      </w:r>
      <w:r w:rsidR="00057173" w:rsidRPr="009363EF">
        <w:rPr>
          <w:sz w:val="22"/>
          <w:szCs w:val="22"/>
        </w:rPr>
        <w:t>S</w:t>
      </w:r>
      <w:r w:rsidR="008E2C35" w:rsidRPr="009363EF">
        <w:rPr>
          <w:sz w:val="22"/>
          <w:szCs w:val="22"/>
        </w:rPr>
        <w:t xml:space="preserve">pecifikace </w:t>
      </w:r>
      <w:r w:rsidR="00057173" w:rsidRPr="009363EF">
        <w:rPr>
          <w:sz w:val="22"/>
          <w:szCs w:val="22"/>
        </w:rPr>
        <w:t>odběrn</w:t>
      </w:r>
      <w:r w:rsidR="008E2C35" w:rsidRPr="009363EF">
        <w:rPr>
          <w:sz w:val="22"/>
          <w:szCs w:val="22"/>
        </w:rPr>
        <w:t>ého</w:t>
      </w:r>
      <w:r w:rsidR="00057173" w:rsidRPr="009363EF">
        <w:rPr>
          <w:sz w:val="22"/>
          <w:szCs w:val="22"/>
        </w:rPr>
        <w:t xml:space="preserve"> míst</w:t>
      </w:r>
      <w:r w:rsidR="008E2C35" w:rsidRPr="009363EF">
        <w:rPr>
          <w:sz w:val="22"/>
          <w:szCs w:val="22"/>
        </w:rPr>
        <w:t>a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6646D4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="00357DA0" w:rsidRPr="009363EF">
        <w:rPr>
          <w:sz w:val="22"/>
          <w:szCs w:val="22"/>
        </w:rPr>
        <w:t>3</w:t>
      </w:r>
      <w:r>
        <w:rPr>
          <w:sz w:val="22"/>
          <w:szCs w:val="22"/>
        </w:rPr>
        <w:t xml:space="preserve"> -</w:t>
      </w:r>
      <w:r w:rsidR="00AE51B3" w:rsidRPr="009363EF">
        <w:rPr>
          <w:sz w:val="22"/>
          <w:szCs w:val="22"/>
        </w:rPr>
        <w:t xml:space="preserve"> </w:t>
      </w:r>
      <w:r w:rsidR="00057173" w:rsidRPr="009363EF">
        <w:rPr>
          <w:sz w:val="22"/>
          <w:szCs w:val="22"/>
        </w:rPr>
        <w:t>Platební kalendář</w:t>
      </w:r>
      <w:r w:rsidR="000260A4">
        <w:rPr>
          <w:sz w:val="22"/>
          <w:szCs w:val="22"/>
        </w:rPr>
        <w:t xml:space="preserve"> – bude vystaven v měsíci před zahájením dodávek</w:t>
      </w:r>
    </w:p>
    <w:p w:rsidR="00357DA0" w:rsidRPr="009363EF" w:rsidRDefault="00357DA0" w:rsidP="00101FE3">
      <w:pPr>
        <w:pStyle w:val="Zkladntext"/>
        <w:ind w:left="360" w:hanging="360"/>
        <w:rPr>
          <w:sz w:val="22"/>
          <w:szCs w:val="22"/>
        </w:rPr>
      </w:pP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  <w:t xml:space="preserve">       </w:t>
      </w:r>
      <w:r w:rsidRPr="00746ADD">
        <w:rPr>
          <w:sz w:val="20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77"/>
      </w:tblGrid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  <w:proofErr w:type="gramStart"/>
            <w:r w:rsidR="00120FA4">
              <w:rPr>
                <w:sz w:val="22"/>
                <w:szCs w:val="22"/>
              </w:rPr>
              <w:t>16.11.2017</w:t>
            </w:r>
            <w:proofErr w:type="gramEnd"/>
          </w:p>
        </w:tc>
      </w:tr>
      <w:tr w:rsidR="004002CF" w:rsidRPr="00CF7A48" w:rsidTr="006E34BE">
        <w:trPr>
          <w:trHeight w:val="1397"/>
        </w:trPr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b/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</w:tr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„Odběratel“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6257A7">
              <w:rPr>
                <w:rFonts w:cs="Arial"/>
                <w:sz w:val="20"/>
              </w:rPr>
              <w:t>Ing. Michal Hrotík</w:t>
            </w:r>
          </w:p>
          <w:p w:rsidR="004002CF" w:rsidRPr="00CF7A48" w:rsidRDefault="00120FA4" w:rsidP="006E34B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ředitel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„Dodavatel“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Ing. Martin Los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966A62">
              <w:rPr>
                <w:sz w:val="20"/>
              </w:rPr>
              <w:t>statutární ředitel</w:t>
            </w:r>
          </w:p>
        </w:tc>
      </w:tr>
    </w:tbl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p w:rsidR="00357DA0" w:rsidRPr="00746ADD" w:rsidRDefault="00357DA0" w:rsidP="00101FE3">
      <w:pPr>
        <w:pStyle w:val="Zkladntext"/>
        <w:rPr>
          <w:sz w:val="22"/>
          <w:szCs w:val="22"/>
        </w:rPr>
      </w:pP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AD74DD" w:rsidRDefault="00AD74DD" w:rsidP="00101FE3">
      <w:pPr>
        <w:pStyle w:val="Zkladntext"/>
        <w:ind w:left="360" w:hanging="360"/>
        <w:rPr>
          <w:sz w:val="22"/>
          <w:szCs w:val="22"/>
        </w:rPr>
      </w:pPr>
    </w:p>
    <w:p w:rsidR="00AD74DD" w:rsidRDefault="00AD74DD" w:rsidP="00101FE3">
      <w:pPr>
        <w:pStyle w:val="Zkladntext"/>
        <w:ind w:left="360" w:hanging="360"/>
        <w:rPr>
          <w:sz w:val="22"/>
          <w:szCs w:val="22"/>
        </w:rPr>
      </w:pPr>
    </w:p>
    <w:p w:rsidR="00357DA0" w:rsidRPr="00746ADD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00004B" w:rsidRPr="00731EB9" w:rsidRDefault="00AE51B3" w:rsidP="00101FE3">
      <w:pPr>
        <w:jc w:val="center"/>
        <w:rPr>
          <w:b/>
          <w:sz w:val="32"/>
          <w:szCs w:val="32"/>
        </w:rPr>
      </w:pPr>
      <w:r>
        <w:br w:type="page"/>
      </w:r>
      <w:r w:rsidR="0000004B" w:rsidRPr="00731EB9">
        <w:rPr>
          <w:b/>
          <w:sz w:val="32"/>
          <w:szCs w:val="32"/>
        </w:rPr>
        <w:lastRenderedPageBreak/>
        <w:t>Příloha č.</w:t>
      </w:r>
      <w:r w:rsidR="00164B91" w:rsidRPr="00731EB9">
        <w:rPr>
          <w:b/>
          <w:sz w:val="32"/>
          <w:szCs w:val="32"/>
        </w:rPr>
        <w:t xml:space="preserve"> </w:t>
      </w:r>
      <w:r w:rsidR="0000004B" w:rsidRPr="00731EB9">
        <w:rPr>
          <w:b/>
          <w:sz w:val="32"/>
          <w:szCs w:val="32"/>
        </w:rPr>
        <w:t>1</w:t>
      </w:r>
    </w:p>
    <w:p w:rsidR="0000004B" w:rsidRPr="00731EB9" w:rsidRDefault="0000004B" w:rsidP="0000004B">
      <w:pPr>
        <w:jc w:val="center"/>
        <w:rPr>
          <w:b/>
          <w:sz w:val="28"/>
          <w:szCs w:val="28"/>
        </w:rPr>
      </w:pPr>
      <w:r w:rsidRPr="00731EB9">
        <w:rPr>
          <w:b/>
          <w:sz w:val="28"/>
          <w:szCs w:val="28"/>
        </w:rPr>
        <w:t xml:space="preserve">Obchodní podmínky dodávky elektřiny </w:t>
      </w:r>
    </w:p>
    <w:p w:rsidR="0000004B" w:rsidRDefault="0000004B" w:rsidP="0000004B">
      <w:pPr>
        <w:jc w:val="center"/>
        <w:rPr>
          <w:b/>
          <w:sz w:val="28"/>
          <w:szCs w:val="28"/>
        </w:rPr>
      </w:pPr>
      <w:r w:rsidRPr="00731EB9">
        <w:rPr>
          <w:b/>
          <w:sz w:val="28"/>
          <w:szCs w:val="28"/>
        </w:rPr>
        <w:t xml:space="preserve">pro napěťovou úroveň NN – </w:t>
      </w:r>
      <w:r w:rsidR="00E5283C">
        <w:rPr>
          <w:b/>
          <w:sz w:val="28"/>
          <w:szCs w:val="28"/>
        </w:rPr>
        <w:t>O</w:t>
      </w:r>
      <w:r w:rsidRPr="00731EB9">
        <w:rPr>
          <w:b/>
          <w:sz w:val="28"/>
          <w:szCs w:val="28"/>
        </w:rPr>
        <w:t>dběratelé kategorie C</w:t>
      </w:r>
    </w:p>
    <w:p w:rsidR="0000004B" w:rsidRDefault="0000004B" w:rsidP="0000004B">
      <w:pPr>
        <w:ind w:firstLine="330"/>
        <w:jc w:val="both"/>
        <w:rPr>
          <w:sz w:val="18"/>
          <w:szCs w:val="18"/>
        </w:rPr>
      </w:pP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Vydává </w:t>
      </w:r>
      <w:r w:rsidR="00C00235">
        <w:rPr>
          <w:sz w:val="16"/>
          <w:szCs w:val="16"/>
        </w:rPr>
        <w:t>D</w:t>
      </w:r>
      <w:r w:rsidRPr="000636EB">
        <w:rPr>
          <w:sz w:val="16"/>
          <w:szCs w:val="16"/>
        </w:rPr>
        <w:t>odavatel elektřiny za účelem podrobnější úpravy smluvního vztahu vzniklého na základě § 50 zákona č. 458/2000 Sb. (dále jen Energetický zákon) ve znění změn a doplňků.</w:t>
      </w: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  <w:r w:rsidRPr="000636EB">
        <w:rPr>
          <w:b/>
          <w:sz w:val="16"/>
          <w:szCs w:val="16"/>
        </w:rPr>
        <w:t>I. Úvodní ustanovení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Tyto Obchodní podmínky dodávky elektřiny (dále jen OPD) upravují vztahy pro dodávku elektřiny v napěťové úrovni NN mezi obchodníkem s elektřinou jako dodavatelem (dále jen Dodavatel) a oprávněným odběratelem (dále jen </w:t>
      </w:r>
      <w:r w:rsidR="00E5283C">
        <w:rPr>
          <w:sz w:val="16"/>
          <w:szCs w:val="16"/>
        </w:rPr>
        <w:t>O</w:t>
      </w:r>
      <w:r w:rsidR="00374C72">
        <w:rPr>
          <w:sz w:val="16"/>
          <w:szCs w:val="16"/>
        </w:rPr>
        <w:t>dběratel</w:t>
      </w:r>
      <w:r w:rsidRPr="000636EB">
        <w:rPr>
          <w:sz w:val="16"/>
          <w:szCs w:val="16"/>
        </w:rPr>
        <w:t>) a jsou nedílnou součástí Smlouvy o dodávce elektřiny.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Pro účely těchto OPD se použité pojmy vykládají ve smyslu Energetického zákona a předpisů jej provádějících.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Dodávka elektřiny se uskutečňuje na základě Smlouvy o dodávce elektřiny. Smlouvou o dodávce elektřiny se pro účely těchto obchodních podmínek rozumí Smlouva o dodávce elektřiny oprávněnému </w:t>
      </w:r>
      <w:r w:rsidR="00E5283C">
        <w:rPr>
          <w:sz w:val="16"/>
          <w:szCs w:val="16"/>
        </w:rPr>
        <w:t>O</w:t>
      </w:r>
      <w:r w:rsidR="00374C72">
        <w:rPr>
          <w:sz w:val="16"/>
          <w:szCs w:val="16"/>
        </w:rPr>
        <w:t>dběrateli</w:t>
      </w:r>
      <w:r w:rsidR="00374C72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nebo Smlouva o sdružených službách dodávky elektřiny oprávněnému </w:t>
      </w:r>
      <w:r w:rsidR="00BD4BFA">
        <w:rPr>
          <w:sz w:val="16"/>
          <w:szCs w:val="16"/>
        </w:rPr>
        <w:t>O</w:t>
      </w:r>
      <w:r w:rsidR="00374C72">
        <w:rPr>
          <w:sz w:val="16"/>
          <w:szCs w:val="16"/>
        </w:rPr>
        <w:t>dběrateli</w:t>
      </w:r>
      <w:r w:rsidRPr="000636EB">
        <w:rPr>
          <w:sz w:val="16"/>
          <w:szCs w:val="16"/>
        </w:rPr>
        <w:t xml:space="preserve">, která zahrnuje také přenos, distribuci a systémové služby a to v režimu přenesené odpovědnosti za odchylku; a převzetí závazku oprávněného </w:t>
      </w:r>
      <w:r w:rsidR="00BD4BFA">
        <w:rPr>
          <w:sz w:val="16"/>
          <w:szCs w:val="16"/>
        </w:rPr>
        <w:t>O</w:t>
      </w:r>
      <w:r w:rsidR="00374C72">
        <w:rPr>
          <w:sz w:val="16"/>
          <w:szCs w:val="16"/>
        </w:rPr>
        <w:t>dběratele</w:t>
      </w:r>
      <w:r w:rsidR="00374C72" w:rsidRPr="000636EB">
        <w:rPr>
          <w:sz w:val="16"/>
          <w:szCs w:val="16"/>
        </w:rPr>
        <w:t xml:space="preserve"> </w:t>
      </w:r>
      <w:r w:rsidR="005E3DF2">
        <w:rPr>
          <w:sz w:val="16"/>
          <w:szCs w:val="16"/>
        </w:rPr>
        <w:t>D</w:t>
      </w:r>
      <w:r w:rsidRPr="000636EB">
        <w:rPr>
          <w:sz w:val="16"/>
          <w:szCs w:val="16"/>
        </w:rPr>
        <w:t>odavatelem odebrat elektřinu z elektrizační soustavy (spolu s odpovědností za odchylku).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Smlouva o dodávce elektřiny (dále jen Smlouva) může být s </w:t>
      </w:r>
      <w:r w:rsidR="00BD4BFA">
        <w:rPr>
          <w:sz w:val="16"/>
          <w:szCs w:val="16"/>
        </w:rPr>
        <w:t>O</w:t>
      </w:r>
      <w:r w:rsidR="00374C72">
        <w:rPr>
          <w:sz w:val="16"/>
          <w:szCs w:val="16"/>
        </w:rPr>
        <w:t>dběratelem</w:t>
      </w:r>
      <w:r w:rsidR="00374C72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sjednávána v kontaktním místě (sídlo společnosti) písemnou formou. Není-li ve Smlouvě dohodnuto datum ukončení dodávky, je Smlouva sjednávána na dobu neurčitou.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Podle těchto OPD se rovněž uskutečňuje dodávka elektřiny </w:t>
      </w:r>
      <w:r w:rsidR="00BD4BFA">
        <w:rPr>
          <w:sz w:val="16"/>
          <w:szCs w:val="16"/>
        </w:rPr>
        <w:t>O</w:t>
      </w:r>
      <w:r w:rsidR="00374C72">
        <w:rPr>
          <w:sz w:val="16"/>
          <w:szCs w:val="16"/>
        </w:rPr>
        <w:t>dběrateli</w:t>
      </w:r>
      <w:r w:rsidRPr="000636EB">
        <w:rPr>
          <w:sz w:val="16"/>
          <w:szCs w:val="16"/>
        </w:rPr>
        <w:t xml:space="preserve">, který poté, kdy </w:t>
      </w:r>
      <w:proofErr w:type="gramStart"/>
      <w:r w:rsidRPr="000636EB">
        <w:rPr>
          <w:sz w:val="16"/>
          <w:szCs w:val="16"/>
        </w:rPr>
        <w:t>získal</w:t>
      </w:r>
      <w:proofErr w:type="gramEnd"/>
      <w:r w:rsidRPr="000636EB">
        <w:rPr>
          <w:sz w:val="16"/>
          <w:szCs w:val="16"/>
        </w:rPr>
        <w:t xml:space="preserve"> oprávnění k regulovanému přístupu k distribuční  soustavě podle § 21 odst. 2 Energetického zákona nadále </w:t>
      </w:r>
      <w:proofErr w:type="gramStart"/>
      <w:r w:rsidRPr="000636EB">
        <w:rPr>
          <w:sz w:val="16"/>
          <w:szCs w:val="16"/>
        </w:rPr>
        <w:t>odebírá</w:t>
      </w:r>
      <w:proofErr w:type="gramEnd"/>
      <w:r w:rsidRPr="000636EB">
        <w:rPr>
          <w:sz w:val="16"/>
          <w:szCs w:val="16"/>
        </w:rPr>
        <w:t xml:space="preserve"> elektřinu z distribuční soustavy, nezměnil dodavatele elektřiny a neuzavřel s dosavadním dodavatelem elektřiny, který je současně držitelem licence na obchod s elektřinou smlouvu novou.</w:t>
      </w: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  <w:r w:rsidRPr="000636EB">
        <w:rPr>
          <w:b/>
          <w:sz w:val="16"/>
          <w:szCs w:val="16"/>
        </w:rPr>
        <w:t>II. Zahájení, průběh a ukončení dodávky elektřiny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b/>
          <w:bCs/>
          <w:sz w:val="16"/>
          <w:szCs w:val="16"/>
        </w:rPr>
        <w:t>Zahájení dodávky</w:t>
      </w:r>
      <w:r w:rsidRPr="000636EB">
        <w:rPr>
          <w:sz w:val="16"/>
          <w:szCs w:val="16"/>
        </w:rPr>
        <w:t xml:space="preserve">: </w:t>
      </w:r>
      <w:r w:rsidR="00374C72">
        <w:rPr>
          <w:sz w:val="16"/>
          <w:szCs w:val="16"/>
        </w:rPr>
        <w:t>Odběratel</w:t>
      </w:r>
      <w:r w:rsidR="00374C72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může uplatnit svůj požadavek na dodávku elektřiny písemně v kontaktním místě.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Před uzavřením Smlouvy musí </w:t>
      </w:r>
      <w:r w:rsidR="00374C72">
        <w:rPr>
          <w:sz w:val="16"/>
          <w:szCs w:val="16"/>
        </w:rPr>
        <w:t>Odběratel</w:t>
      </w:r>
      <w:r w:rsidR="00374C72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sjednat s Provozovatelem distribuční soustavy nebo s Provozovatelem lokální distribuční soustavy, ke které je odběrné místo připojeno (dále jen Provozovatel DS), Smlouvu o připojení. Dodávku elektřiny zahájí Dodavatel po uzavření Smlouvy o</w:t>
      </w:r>
      <w:r w:rsidR="00F5299C">
        <w:rPr>
          <w:sz w:val="16"/>
          <w:szCs w:val="16"/>
        </w:rPr>
        <w:t> </w:t>
      </w:r>
      <w:r w:rsidRPr="000636EB">
        <w:rPr>
          <w:sz w:val="16"/>
          <w:szCs w:val="16"/>
        </w:rPr>
        <w:t>dodávce elektřiny ve sjednaném termínu. Dodavatel není povinen sjednat termín zahájení dodávky dříve, než stanoví Energetický zákon nebo jeho prováděcí předpis.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b/>
          <w:bCs/>
          <w:sz w:val="16"/>
          <w:szCs w:val="16"/>
        </w:rPr>
        <w:t xml:space="preserve">Průběh dodávky: </w:t>
      </w:r>
      <w:r w:rsidRPr="000636EB">
        <w:rPr>
          <w:sz w:val="16"/>
          <w:szCs w:val="16"/>
        </w:rPr>
        <w:t xml:space="preserve">Dodávka a odběr elektřiny se uskutečňuje podle potřeb </w:t>
      </w:r>
      <w:r w:rsidR="00374C72">
        <w:rPr>
          <w:sz w:val="16"/>
          <w:szCs w:val="16"/>
        </w:rPr>
        <w:t>Odběratele</w:t>
      </w:r>
      <w:r w:rsidR="00374C72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po dobu účinnosti Smlouvy v souladu s hodnotou hlavního jističe před elektroměrem sjednaného s Provozovatelem DS ve smlouvě o připojení a v souladu s Pravidly provozování DS.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Dodávka je splněna přechodem elektřiny přes měřící zařízení, kterým je měřena, do odběrného zařízení </w:t>
      </w:r>
      <w:r w:rsidR="00BD4BFA">
        <w:rPr>
          <w:sz w:val="16"/>
          <w:szCs w:val="16"/>
        </w:rPr>
        <w:t>O</w:t>
      </w:r>
      <w:r w:rsidR="00374C72">
        <w:rPr>
          <w:sz w:val="16"/>
          <w:szCs w:val="16"/>
        </w:rPr>
        <w:t>dběratele</w:t>
      </w:r>
      <w:r w:rsidRPr="000636EB">
        <w:rPr>
          <w:sz w:val="16"/>
          <w:szCs w:val="16"/>
        </w:rPr>
        <w:t xml:space="preserve">. Tímto okamžikem přechází elektřina do vlastnictví </w:t>
      </w:r>
      <w:r w:rsidR="00BD4BFA">
        <w:rPr>
          <w:sz w:val="16"/>
          <w:szCs w:val="16"/>
        </w:rPr>
        <w:t>O</w:t>
      </w:r>
      <w:r w:rsidR="00374C72">
        <w:rPr>
          <w:sz w:val="16"/>
          <w:szCs w:val="16"/>
        </w:rPr>
        <w:t>dběratele</w:t>
      </w:r>
      <w:r w:rsidR="00374C72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a </w:t>
      </w:r>
      <w:r w:rsidR="00BD4BFA">
        <w:rPr>
          <w:sz w:val="16"/>
          <w:szCs w:val="16"/>
        </w:rPr>
        <w:t>O</w:t>
      </w:r>
      <w:r w:rsidR="00374C72">
        <w:rPr>
          <w:sz w:val="16"/>
          <w:szCs w:val="16"/>
        </w:rPr>
        <w:t xml:space="preserve">dběratel </w:t>
      </w:r>
      <w:r w:rsidRPr="000636EB">
        <w:rPr>
          <w:sz w:val="16"/>
          <w:szCs w:val="16"/>
        </w:rPr>
        <w:t>je povinen zaplatit její cenu.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Dodávka elektřiny v případě stavu nouze je upravena zvláštním právním předpisem.</w:t>
      </w:r>
    </w:p>
    <w:p w:rsidR="0000004B" w:rsidRPr="000636EB" w:rsidRDefault="0000004B" w:rsidP="00FE62E2">
      <w:pPr>
        <w:pStyle w:val="Zkladntextodsazen3"/>
        <w:ind w:left="0" w:firstLine="330"/>
        <w:jc w:val="both"/>
      </w:pPr>
      <w:r w:rsidRPr="000636EB">
        <w:t>Dodržování garantovaných standardů dodávek elektřiny se zajišťuje dle Vyhlášky Energetického regulačního úřadu č. 540/2005 Sb., o kvalitě dodávek elektřiny a souvisejících služeb v </w:t>
      </w:r>
      <w:proofErr w:type="spellStart"/>
      <w:r w:rsidRPr="000636EB">
        <w:t>elektroenergetice</w:t>
      </w:r>
      <w:proofErr w:type="spellEnd"/>
      <w:r w:rsidRPr="000636EB">
        <w:t>, v platném znění (dále jen „Vyhláška č.</w:t>
      </w:r>
      <w:r w:rsidR="00FE62E2">
        <w:t xml:space="preserve"> 540/2005 Sb.“).</w:t>
      </w:r>
    </w:p>
    <w:p w:rsidR="0000004B" w:rsidRPr="000636EB" w:rsidRDefault="0000004B" w:rsidP="0000004B">
      <w:pPr>
        <w:ind w:firstLine="330"/>
        <w:jc w:val="both"/>
        <w:rPr>
          <w:bCs/>
          <w:sz w:val="16"/>
          <w:szCs w:val="16"/>
        </w:rPr>
      </w:pPr>
      <w:r w:rsidRPr="000636EB">
        <w:rPr>
          <w:b/>
          <w:bCs/>
          <w:sz w:val="16"/>
          <w:szCs w:val="16"/>
        </w:rPr>
        <w:t xml:space="preserve">Přerušení dodávky: </w:t>
      </w:r>
      <w:r w:rsidRPr="000636EB">
        <w:rPr>
          <w:bCs/>
          <w:sz w:val="16"/>
          <w:szCs w:val="16"/>
        </w:rPr>
        <w:t xml:space="preserve">Dodavatel má podle </w:t>
      </w:r>
      <w:proofErr w:type="spellStart"/>
      <w:r w:rsidRPr="000636EB">
        <w:rPr>
          <w:bCs/>
          <w:sz w:val="16"/>
          <w:szCs w:val="16"/>
        </w:rPr>
        <w:t>ust</w:t>
      </w:r>
      <w:proofErr w:type="spellEnd"/>
      <w:r w:rsidRPr="000636EB">
        <w:rPr>
          <w:bCs/>
          <w:sz w:val="16"/>
          <w:szCs w:val="16"/>
        </w:rPr>
        <w:t xml:space="preserve">. § 30 odst. 1. písm. </w:t>
      </w:r>
      <w:r w:rsidR="00083A02">
        <w:rPr>
          <w:bCs/>
          <w:sz w:val="16"/>
          <w:szCs w:val="16"/>
        </w:rPr>
        <w:t>d</w:t>
      </w:r>
      <w:r w:rsidRPr="000636EB">
        <w:rPr>
          <w:bCs/>
          <w:sz w:val="16"/>
          <w:szCs w:val="16"/>
        </w:rPr>
        <w:t xml:space="preserve">) Energetického zákona právo přerušit dodávku elektřiny </w:t>
      </w:r>
      <w:r w:rsidR="00BD4BFA">
        <w:rPr>
          <w:bCs/>
          <w:sz w:val="16"/>
          <w:szCs w:val="16"/>
        </w:rPr>
        <w:t>O</w:t>
      </w:r>
      <w:r w:rsidR="00374C72">
        <w:rPr>
          <w:bCs/>
          <w:sz w:val="16"/>
          <w:szCs w:val="16"/>
        </w:rPr>
        <w:t>dběrateli</w:t>
      </w:r>
      <w:r w:rsidR="00374C72" w:rsidRPr="000636EB">
        <w:rPr>
          <w:bCs/>
          <w:sz w:val="16"/>
          <w:szCs w:val="16"/>
        </w:rPr>
        <w:t xml:space="preserve"> </w:t>
      </w:r>
      <w:r w:rsidRPr="000636EB">
        <w:rPr>
          <w:bCs/>
          <w:sz w:val="16"/>
          <w:szCs w:val="16"/>
        </w:rPr>
        <w:t>při</w:t>
      </w:r>
      <w:r w:rsidR="00FE62E2">
        <w:rPr>
          <w:bCs/>
          <w:sz w:val="16"/>
          <w:szCs w:val="16"/>
        </w:rPr>
        <w:t> </w:t>
      </w:r>
      <w:r w:rsidRPr="000636EB">
        <w:rPr>
          <w:bCs/>
          <w:sz w:val="16"/>
          <w:szCs w:val="16"/>
        </w:rPr>
        <w:t xml:space="preserve">neoprávněném odběru podle </w:t>
      </w:r>
      <w:proofErr w:type="spellStart"/>
      <w:r w:rsidRPr="000636EB">
        <w:rPr>
          <w:bCs/>
          <w:sz w:val="16"/>
          <w:szCs w:val="16"/>
        </w:rPr>
        <w:t>ust</w:t>
      </w:r>
      <w:proofErr w:type="spellEnd"/>
      <w:r w:rsidRPr="000636EB">
        <w:rPr>
          <w:bCs/>
          <w:sz w:val="16"/>
          <w:szCs w:val="16"/>
        </w:rPr>
        <w:t xml:space="preserve">. § 51 Energetického zákona a v případech, kdy Dodavatel je oprávněn odstoupit od Smlouvy. Přerušení dodávky elektřiny je Dodavatel oprávněn provést i ve více odběrných místech </w:t>
      </w:r>
      <w:r w:rsidR="002B67B5">
        <w:rPr>
          <w:bCs/>
          <w:sz w:val="16"/>
          <w:szCs w:val="16"/>
        </w:rPr>
        <w:t>O</w:t>
      </w:r>
      <w:r w:rsidR="00374C72">
        <w:rPr>
          <w:bCs/>
          <w:sz w:val="16"/>
          <w:szCs w:val="16"/>
        </w:rPr>
        <w:t>dběratele</w:t>
      </w:r>
      <w:r w:rsidRPr="000636EB">
        <w:rPr>
          <w:bCs/>
          <w:sz w:val="16"/>
          <w:szCs w:val="16"/>
        </w:rPr>
        <w:t>, jsou-li součástí Smlouvy. Přerušení dodávky elektřiny je</w:t>
      </w:r>
      <w:r w:rsidR="00FE62E2">
        <w:rPr>
          <w:bCs/>
          <w:sz w:val="16"/>
          <w:szCs w:val="16"/>
        </w:rPr>
        <w:t> </w:t>
      </w:r>
      <w:r w:rsidRPr="000636EB">
        <w:rPr>
          <w:bCs/>
          <w:sz w:val="16"/>
          <w:szCs w:val="16"/>
        </w:rPr>
        <w:t xml:space="preserve">Dodavatel povinen </w:t>
      </w:r>
      <w:r w:rsidR="002B67B5">
        <w:rPr>
          <w:bCs/>
          <w:sz w:val="16"/>
          <w:szCs w:val="16"/>
        </w:rPr>
        <w:t>O</w:t>
      </w:r>
      <w:r w:rsidR="00374C72">
        <w:rPr>
          <w:bCs/>
          <w:sz w:val="16"/>
          <w:szCs w:val="16"/>
        </w:rPr>
        <w:t>dběrateli</w:t>
      </w:r>
      <w:r w:rsidR="00374C72" w:rsidRPr="000636EB">
        <w:rPr>
          <w:bCs/>
          <w:sz w:val="16"/>
          <w:szCs w:val="16"/>
        </w:rPr>
        <w:t xml:space="preserve"> </w:t>
      </w:r>
      <w:r w:rsidRPr="000636EB">
        <w:rPr>
          <w:bCs/>
          <w:sz w:val="16"/>
          <w:szCs w:val="16"/>
        </w:rPr>
        <w:t xml:space="preserve">oznámit doporučeným dopisem. </w:t>
      </w:r>
      <w:r w:rsidR="00374C72">
        <w:rPr>
          <w:bCs/>
          <w:sz w:val="16"/>
          <w:szCs w:val="16"/>
        </w:rPr>
        <w:t>Odběratel</w:t>
      </w:r>
      <w:r w:rsidR="00374C72" w:rsidRPr="000636EB">
        <w:rPr>
          <w:bCs/>
          <w:sz w:val="16"/>
          <w:szCs w:val="16"/>
        </w:rPr>
        <w:t xml:space="preserve"> </w:t>
      </w:r>
      <w:r w:rsidRPr="000636EB">
        <w:rPr>
          <w:bCs/>
          <w:sz w:val="16"/>
          <w:szCs w:val="16"/>
        </w:rPr>
        <w:t xml:space="preserve">bere na vědomí, že přerušení dodávky elektřiny provede příslušný provozovatel DS na žádost Dodavatele a na náklady </w:t>
      </w:r>
      <w:r w:rsidR="002B67B5">
        <w:rPr>
          <w:bCs/>
          <w:sz w:val="16"/>
          <w:szCs w:val="16"/>
        </w:rPr>
        <w:t>O</w:t>
      </w:r>
      <w:r w:rsidR="00374C72">
        <w:rPr>
          <w:bCs/>
          <w:sz w:val="16"/>
          <w:szCs w:val="16"/>
        </w:rPr>
        <w:t>dběratele</w:t>
      </w:r>
      <w:r w:rsidRPr="000636EB">
        <w:rPr>
          <w:bCs/>
          <w:sz w:val="16"/>
          <w:szCs w:val="16"/>
        </w:rPr>
        <w:t xml:space="preserve">. Při postupu Dodavatele podle </w:t>
      </w:r>
      <w:proofErr w:type="spellStart"/>
      <w:r w:rsidRPr="000636EB">
        <w:rPr>
          <w:bCs/>
          <w:sz w:val="16"/>
          <w:szCs w:val="16"/>
        </w:rPr>
        <w:t>ust</w:t>
      </w:r>
      <w:proofErr w:type="spellEnd"/>
      <w:r w:rsidRPr="000636EB">
        <w:rPr>
          <w:bCs/>
          <w:sz w:val="16"/>
          <w:szCs w:val="16"/>
        </w:rPr>
        <w:t xml:space="preserve">. § 30 odst. 1. písm. </w:t>
      </w:r>
      <w:r w:rsidR="00155005">
        <w:rPr>
          <w:bCs/>
          <w:sz w:val="16"/>
          <w:szCs w:val="16"/>
        </w:rPr>
        <w:t>d</w:t>
      </w:r>
      <w:r w:rsidRPr="000636EB">
        <w:rPr>
          <w:bCs/>
          <w:sz w:val="16"/>
          <w:szCs w:val="16"/>
        </w:rPr>
        <w:t xml:space="preserve">) Energetického zákona není právo na náhradu škody a ušlého zisku. </w:t>
      </w:r>
      <w:r w:rsidR="00374C72">
        <w:rPr>
          <w:bCs/>
          <w:sz w:val="16"/>
          <w:szCs w:val="16"/>
        </w:rPr>
        <w:t>Odběratel</w:t>
      </w:r>
      <w:r w:rsidR="00374C72" w:rsidRPr="000636EB">
        <w:rPr>
          <w:bCs/>
          <w:sz w:val="16"/>
          <w:szCs w:val="16"/>
        </w:rPr>
        <w:t xml:space="preserve"> </w:t>
      </w:r>
      <w:r w:rsidRPr="000636EB">
        <w:rPr>
          <w:bCs/>
          <w:sz w:val="16"/>
          <w:szCs w:val="16"/>
        </w:rPr>
        <w:t>je povinen uhradit Dodavateli náklady spojené se zjišťováním neoprávněného odběru a</w:t>
      </w:r>
      <w:r w:rsidR="00850E0C">
        <w:rPr>
          <w:bCs/>
          <w:sz w:val="16"/>
          <w:szCs w:val="16"/>
        </w:rPr>
        <w:t> </w:t>
      </w:r>
      <w:r w:rsidRPr="000636EB">
        <w:rPr>
          <w:bCs/>
          <w:sz w:val="16"/>
          <w:szCs w:val="16"/>
        </w:rPr>
        <w:t xml:space="preserve">s přerušením nebo obnovením dodávky. 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b/>
          <w:bCs/>
          <w:sz w:val="16"/>
          <w:szCs w:val="16"/>
        </w:rPr>
        <w:t>Ukončení dodávky:</w:t>
      </w:r>
      <w:r w:rsidRPr="000636EB">
        <w:rPr>
          <w:sz w:val="16"/>
          <w:szCs w:val="16"/>
        </w:rPr>
        <w:t xml:space="preserve"> Dodavatel ukončí dodávku elektřiny jen v případech, kdy dojde k</w:t>
      </w:r>
      <w:r w:rsidR="006F3FE6">
        <w:rPr>
          <w:sz w:val="16"/>
          <w:szCs w:val="16"/>
        </w:rPr>
        <w:t> odstoupení od</w:t>
      </w:r>
      <w:r w:rsidRPr="000636EB">
        <w:rPr>
          <w:sz w:val="16"/>
          <w:szCs w:val="16"/>
        </w:rPr>
        <w:t xml:space="preserve"> Smlouvy o dodávce elektřiny nebo </w:t>
      </w:r>
      <w:r w:rsidR="00850E0C" w:rsidRPr="000636EB">
        <w:rPr>
          <w:sz w:val="16"/>
          <w:szCs w:val="16"/>
        </w:rPr>
        <w:t>je</w:t>
      </w:r>
      <w:r w:rsidRPr="000636EB">
        <w:rPr>
          <w:sz w:val="16"/>
          <w:szCs w:val="16"/>
        </w:rPr>
        <w:t xml:space="preserve"> Smlouva ukončena dohodou účastníků.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Dodavatel má podle </w:t>
      </w:r>
      <w:proofErr w:type="spellStart"/>
      <w:r w:rsidRPr="000636EB">
        <w:rPr>
          <w:bCs/>
          <w:sz w:val="16"/>
          <w:szCs w:val="16"/>
        </w:rPr>
        <w:t>ust</w:t>
      </w:r>
      <w:proofErr w:type="spellEnd"/>
      <w:r w:rsidRPr="000636EB">
        <w:rPr>
          <w:bCs/>
          <w:sz w:val="16"/>
          <w:szCs w:val="16"/>
        </w:rPr>
        <w:t xml:space="preserve">. § 30 odst. 1. písm. </w:t>
      </w:r>
      <w:r w:rsidR="00155005">
        <w:rPr>
          <w:bCs/>
          <w:sz w:val="16"/>
          <w:szCs w:val="16"/>
        </w:rPr>
        <w:t>d</w:t>
      </w:r>
      <w:r w:rsidRPr="000636EB">
        <w:rPr>
          <w:bCs/>
          <w:sz w:val="16"/>
          <w:szCs w:val="16"/>
        </w:rPr>
        <w:t>) Energetického zákona</w:t>
      </w:r>
      <w:r w:rsidRPr="000636EB">
        <w:rPr>
          <w:sz w:val="16"/>
          <w:szCs w:val="16"/>
        </w:rPr>
        <w:t xml:space="preserve"> právo ukončit dodávku elektřiny při neoprávněném odběru podle </w:t>
      </w:r>
      <w:r w:rsidR="00850E0C">
        <w:rPr>
          <w:sz w:val="16"/>
          <w:szCs w:val="16"/>
        </w:rPr>
        <w:br/>
      </w:r>
      <w:proofErr w:type="spellStart"/>
      <w:r w:rsidRPr="000636EB">
        <w:rPr>
          <w:sz w:val="16"/>
          <w:szCs w:val="16"/>
        </w:rPr>
        <w:t>ust</w:t>
      </w:r>
      <w:proofErr w:type="spellEnd"/>
      <w:r w:rsidRPr="000636EB">
        <w:rPr>
          <w:sz w:val="16"/>
          <w:szCs w:val="16"/>
        </w:rPr>
        <w:t xml:space="preserve">. § 51 </w:t>
      </w:r>
      <w:r w:rsidRPr="000636EB">
        <w:rPr>
          <w:bCs/>
          <w:sz w:val="16"/>
          <w:szCs w:val="16"/>
        </w:rPr>
        <w:t>Energetického zákona</w:t>
      </w:r>
      <w:r w:rsidRPr="000636EB">
        <w:rPr>
          <w:sz w:val="16"/>
          <w:szCs w:val="16"/>
        </w:rPr>
        <w:t xml:space="preserve">. Ukončení dodávky elektřiny Dodavatel provede odstoupením od Smlouvy. 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Dodávka elektřiny je vždy ukončena provedením odečtu, který zajišťuje Provozovatel DS podle zvláštního právního předpisu, v požadovaném termínu, není-li dohodnuto jinak. </w:t>
      </w:r>
      <w:r w:rsidR="00374C72">
        <w:rPr>
          <w:sz w:val="16"/>
          <w:szCs w:val="16"/>
        </w:rPr>
        <w:t>Odběratel</w:t>
      </w:r>
      <w:r w:rsidR="00374C72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je povinen zaplatit cenu dodané elektřiny do ukončení dodávky.</w:t>
      </w: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  <w:r w:rsidRPr="000636EB">
        <w:rPr>
          <w:b/>
          <w:sz w:val="16"/>
          <w:szCs w:val="16"/>
        </w:rPr>
        <w:t>III. Měření dodávek elektřiny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Způsob měření, typ a umístění, jakož i další podmínky měření jsou předmětem smlouvy o připojení mezi </w:t>
      </w:r>
      <w:r w:rsidR="002B67B5">
        <w:rPr>
          <w:sz w:val="16"/>
          <w:szCs w:val="16"/>
        </w:rPr>
        <w:t>O</w:t>
      </w:r>
      <w:r w:rsidR="00374C72">
        <w:rPr>
          <w:sz w:val="16"/>
          <w:szCs w:val="16"/>
        </w:rPr>
        <w:t>dběratelem</w:t>
      </w:r>
      <w:r w:rsidR="00374C72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a příslušným Provozovatelem DS.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Měření jakož i předávání výsledků měření je Provozovatel DS povinen provádět v souladu s ustanoveními obecně závazných právních předpisů, zejména § 49 Energetického zákona.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Odběrné místo je osazeno měřením typu C nebo B a skutečný odběr naměřené činné elektrické energie je vykazován v kWh. Měření a </w:t>
      </w:r>
      <w:proofErr w:type="spellStart"/>
      <w:r w:rsidRPr="000636EB">
        <w:rPr>
          <w:sz w:val="16"/>
          <w:szCs w:val="16"/>
        </w:rPr>
        <w:t>odečty</w:t>
      </w:r>
      <w:proofErr w:type="spellEnd"/>
      <w:r w:rsidRPr="000636EB">
        <w:rPr>
          <w:sz w:val="16"/>
          <w:szCs w:val="16"/>
        </w:rPr>
        <w:t xml:space="preserve"> měřícího zařízení a předávání naměřených hodnot účastníkům trhu s elektřinou zajišťuje v souladu s Energetickým zákonem a zvláštními právními předpisy Provozovatel DS.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 Odečet (pravidelný odečet) je prováděn:</w:t>
      </w:r>
    </w:p>
    <w:p w:rsidR="004D22B2" w:rsidRDefault="0000004B" w:rsidP="004D22B2">
      <w:pPr>
        <w:numPr>
          <w:ilvl w:val="2"/>
          <w:numId w:val="16"/>
        </w:numPr>
        <w:tabs>
          <w:tab w:val="clear" w:pos="2508"/>
        </w:tabs>
        <w:ind w:hanging="1941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u měření typu B: jednou měsíčně nejpozději 5. pracovní den do 18.00 hod následujícího kalendářního měsíce</w:t>
      </w:r>
      <w:r w:rsidR="004D22B2">
        <w:rPr>
          <w:sz w:val="16"/>
          <w:szCs w:val="16"/>
        </w:rPr>
        <w:t>;</w:t>
      </w:r>
    </w:p>
    <w:p w:rsidR="0000004B" w:rsidRPr="004D22B2" w:rsidRDefault="0000004B" w:rsidP="004D22B2">
      <w:pPr>
        <w:numPr>
          <w:ilvl w:val="2"/>
          <w:numId w:val="16"/>
        </w:numPr>
        <w:tabs>
          <w:tab w:val="clear" w:pos="2508"/>
        </w:tabs>
        <w:ind w:hanging="1941"/>
        <w:jc w:val="both"/>
        <w:rPr>
          <w:sz w:val="16"/>
          <w:szCs w:val="16"/>
        </w:rPr>
      </w:pPr>
      <w:r w:rsidRPr="004D22B2">
        <w:rPr>
          <w:sz w:val="16"/>
          <w:szCs w:val="16"/>
        </w:rPr>
        <w:t>u měření</w:t>
      </w:r>
      <w:r w:rsidR="004D22B2">
        <w:rPr>
          <w:sz w:val="16"/>
          <w:szCs w:val="16"/>
        </w:rPr>
        <w:t xml:space="preserve"> typu C. minimálně jednou ročně.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V případě změny cen nemusí být prováděn zvláštní odečet. Výpočet rozdělení spotřeby je uveden v Cenovém rozhodnutí ERÚ.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Má-li </w:t>
      </w:r>
      <w:r w:rsidR="002B67B5">
        <w:rPr>
          <w:sz w:val="16"/>
          <w:szCs w:val="16"/>
        </w:rPr>
        <w:t>O</w:t>
      </w:r>
      <w:r w:rsidR="00374C72">
        <w:rPr>
          <w:sz w:val="16"/>
          <w:szCs w:val="16"/>
        </w:rPr>
        <w:t>dběratel</w:t>
      </w:r>
      <w:r w:rsidR="00374C72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pochybnosti o správnosti hodnot získávaných z měřícího zařízení pro účely vyhodnocení plnění Smlouvy o dodávce elektřiny (dále jen naměřené hodnoty), nebo zjistí-li na měřícím zařízení závadu, je povinen toto neprodleně oznámit Provozovateli DS a Dodavateli nebo jím pověřené osobě. Postup pro přezkoušení měření, náhradu nákladů s ním spojených je upraven Energetickým zákonem.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  <w:r w:rsidRPr="000636EB">
        <w:rPr>
          <w:b/>
          <w:sz w:val="16"/>
          <w:szCs w:val="16"/>
        </w:rPr>
        <w:t>IV. Cena elektřiny, účtování a úhrada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Cena za dodávku elektřiny je určena sazbou sjednanou ve Smlouvě o dodávce elektřiny. </w:t>
      </w:r>
      <w:r w:rsidR="003E3B42">
        <w:rPr>
          <w:sz w:val="16"/>
          <w:szCs w:val="16"/>
        </w:rPr>
        <w:t>O</w:t>
      </w:r>
      <w:r w:rsidR="00374C72">
        <w:rPr>
          <w:sz w:val="16"/>
          <w:szCs w:val="16"/>
        </w:rPr>
        <w:t>dběratel</w:t>
      </w:r>
      <w:r w:rsidR="00374C72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si může prostřednictvím písemného oznámení zvolit jinou sazbu, pokud splní podmínky pro její přiznání uvedené v ceníku Dodavatele i Cenovém rozhodnutí Energetického regulačního úřadu (ERÚ). Změnu sazby může provádět nejdříve po uplynutí dvanácti (12) měsíců od poslední změny pokud se s Dodavatelem </w:t>
      </w:r>
      <w:r w:rsidRPr="000636EB">
        <w:rPr>
          <w:sz w:val="16"/>
          <w:szCs w:val="16"/>
        </w:rPr>
        <w:lastRenderedPageBreak/>
        <w:t xml:space="preserve">nedohodne jinak. Dodavatel má právo </w:t>
      </w:r>
      <w:r w:rsidR="002B67B5">
        <w:rPr>
          <w:sz w:val="16"/>
          <w:szCs w:val="16"/>
        </w:rPr>
        <w:t>O</w:t>
      </w:r>
      <w:r w:rsidR="003F6E50">
        <w:rPr>
          <w:sz w:val="16"/>
          <w:szCs w:val="16"/>
        </w:rPr>
        <w:t>dběrateli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změnit sazbu v případě zjištění, že zvolená sazba </w:t>
      </w:r>
      <w:r w:rsidR="002B67B5">
        <w:rPr>
          <w:sz w:val="16"/>
          <w:szCs w:val="16"/>
        </w:rPr>
        <w:t>O</w:t>
      </w:r>
      <w:r w:rsidR="003F6E50">
        <w:rPr>
          <w:sz w:val="16"/>
          <w:szCs w:val="16"/>
        </w:rPr>
        <w:t>dběratelem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není v souladu s přiřazením dle Cenového rozhodnutí ERÚ.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Cena za dodanou a odebranou elektřinu je tvořena dvěma částmi a to cenou za distribuci (a související služby) a cenou za </w:t>
      </w:r>
      <w:r>
        <w:rPr>
          <w:sz w:val="16"/>
          <w:szCs w:val="16"/>
        </w:rPr>
        <w:t xml:space="preserve">silovou </w:t>
      </w:r>
      <w:r w:rsidRPr="000636EB">
        <w:rPr>
          <w:sz w:val="16"/>
          <w:szCs w:val="16"/>
        </w:rPr>
        <w:t>elektřinu.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Cenu za distribuci a související služby (jako cenu pevnou) a další podmínky distribučních tarifů stanoví ERÚ v Cenovém rozhodnutí, které zveřejňuje v Energetickém regulačním věstníku a na webových stránkách ERÚ (ke dni vydání těchto podmínek http://www.eru.cz).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Cenu za</w:t>
      </w:r>
      <w:r>
        <w:rPr>
          <w:sz w:val="16"/>
          <w:szCs w:val="16"/>
        </w:rPr>
        <w:t xml:space="preserve"> silovou </w:t>
      </w:r>
      <w:r w:rsidRPr="000636EB">
        <w:rPr>
          <w:sz w:val="16"/>
          <w:szCs w:val="16"/>
        </w:rPr>
        <w:t>elektřinu a určené podmínky stanoví Dodavatel ve svém ceníku.</w:t>
      </w:r>
    </w:p>
    <w:p w:rsidR="0000004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Změny cen a určených podmínek je Dodavatel oprávněn provádět postupem stanoveným v čl. VII</w:t>
      </w:r>
      <w:r>
        <w:rPr>
          <w:sz w:val="16"/>
          <w:szCs w:val="16"/>
        </w:rPr>
        <w:t xml:space="preserve"> OPD</w:t>
      </w:r>
      <w:r w:rsidRPr="000636EB">
        <w:rPr>
          <w:sz w:val="16"/>
          <w:szCs w:val="16"/>
        </w:rPr>
        <w:t>.</w:t>
      </w:r>
    </w:p>
    <w:p w:rsidR="0000004B" w:rsidRPr="00AA3112" w:rsidRDefault="0000004B" w:rsidP="0000004B">
      <w:pPr>
        <w:ind w:firstLine="330"/>
        <w:jc w:val="both"/>
        <w:rPr>
          <w:b/>
          <w:i/>
          <w:sz w:val="16"/>
          <w:szCs w:val="16"/>
        </w:rPr>
      </w:pPr>
      <w:r w:rsidRPr="00AA3112">
        <w:rPr>
          <w:b/>
          <w:i/>
          <w:sz w:val="16"/>
          <w:szCs w:val="16"/>
        </w:rPr>
        <w:t>Při dodání elektrické energie na daňovém území České republiky, bude v souladu s příslušnými ustanoveními Zákona 261/2007 Sb.</w:t>
      </w:r>
      <w:r w:rsidR="00553535">
        <w:rPr>
          <w:b/>
          <w:i/>
          <w:sz w:val="16"/>
          <w:szCs w:val="16"/>
        </w:rPr>
        <w:t>,</w:t>
      </w:r>
      <w:r w:rsidRPr="00AA3112">
        <w:rPr>
          <w:b/>
          <w:i/>
          <w:sz w:val="16"/>
          <w:szCs w:val="16"/>
        </w:rPr>
        <w:t xml:space="preserve"> o</w:t>
      </w:r>
      <w:r w:rsidR="00553535">
        <w:rPr>
          <w:b/>
          <w:i/>
          <w:sz w:val="16"/>
          <w:szCs w:val="16"/>
        </w:rPr>
        <w:t> </w:t>
      </w:r>
      <w:r w:rsidRPr="00AA3112">
        <w:rPr>
          <w:b/>
          <w:i/>
          <w:sz w:val="16"/>
          <w:szCs w:val="16"/>
        </w:rPr>
        <w:t xml:space="preserve">stabilizaci veřejných rozpočtů uplatněna daň z elektřiny (tzv. ekologická daň), pokud </w:t>
      </w:r>
      <w:r w:rsidR="002B67B5">
        <w:rPr>
          <w:b/>
          <w:i/>
          <w:sz w:val="16"/>
          <w:szCs w:val="16"/>
        </w:rPr>
        <w:t>O</w:t>
      </w:r>
      <w:r w:rsidR="003F6E50">
        <w:rPr>
          <w:b/>
          <w:i/>
          <w:sz w:val="16"/>
          <w:szCs w:val="16"/>
        </w:rPr>
        <w:t>dběratel</w:t>
      </w:r>
      <w:r w:rsidR="003F6E50" w:rsidRPr="00AA3112">
        <w:rPr>
          <w:b/>
          <w:i/>
          <w:sz w:val="16"/>
          <w:szCs w:val="16"/>
        </w:rPr>
        <w:t xml:space="preserve"> </w:t>
      </w:r>
      <w:r w:rsidRPr="00AA3112">
        <w:rPr>
          <w:b/>
          <w:i/>
          <w:sz w:val="16"/>
          <w:szCs w:val="16"/>
        </w:rPr>
        <w:t>není oprávněn nabýt elektřinu bez daně.</w:t>
      </w:r>
      <w:r w:rsidR="00BC2A30">
        <w:rPr>
          <w:b/>
          <w:i/>
          <w:sz w:val="16"/>
          <w:szCs w:val="16"/>
        </w:rPr>
        <w:t xml:space="preserve"> </w:t>
      </w:r>
      <w:r w:rsidRPr="00AA3112">
        <w:rPr>
          <w:b/>
          <w:i/>
          <w:sz w:val="16"/>
          <w:szCs w:val="16"/>
        </w:rPr>
        <w:t xml:space="preserve">Oprávnění nabývat elektřinu bez daně nebo osvobozenou od daně vydává na základě podmínek, stanovených Zákonem 261/2007 Sb. Celní úřad.  </w:t>
      </w:r>
      <w:r w:rsidR="00553535">
        <w:rPr>
          <w:b/>
          <w:i/>
          <w:sz w:val="16"/>
          <w:szCs w:val="16"/>
        </w:rPr>
        <w:t>O</w:t>
      </w:r>
      <w:r w:rsidR="003F6E50">
        <w:rPr>
          <w:b/>
          <w:i/>
          <w:sz w:val="16"/>
          <w:szCs w:val="16"/>
        </w:rPr>
        <w:t>dběratel</w:t>
      </w:r>
      <w:r w:rsidR="003F6E50" w:rsidRPr="00AA3112">
        <w:rPr>
          <w:b/>
          <w:i/>
          <w:sz w:val="16"/>
          <w:szCs w:val="16"/>
        </w:rPr>
        <w:t xml:space="preserve"> </w:t>
      </w:r>
      <w:r w:rsidRPr="00AA3112">
        <w:rPr>
          <w:b/>
          <w:i/>
          <w:sz w:val="16"/>
          <w:szCs w:val="16"/>
        </w:rPr>
        <w:t>je povinen písemně předložit příslušné povolení (ověřenou kopii) nejpozději při realizaci první dodávky</w:t>
      </w:r>
      <w:r w:rsidR="00A17FF4">
        <w:rPr>
          <w:b/>
          <w:i/>
          <w:sz w:val="16"/>
          <w:szCs w:val="16"/>
        </w:rPr>
        <w:t>.</w:t>
      </w:r>
      <w:r w:rsidR="00BC2A30">
        <w:rPr>
          <w:b/>
          <w:i/>
          <w:sz w:val="16"/>
          <w:szCs w:val="16"/>
        </w:rPr>
        <w:t xml:space="preserve"> </w:t>
      </w:r>
      <w:proofErr w:type="gramStart"/>
      <w:r w:rsidRPr="00AA3112">
        <w:rPr>
          <w:b/>
          <w:i/>
          <w:sz w:val="16"/>
          <w:szCs w:val="16"/>
        </w:rPr>
        <w:t>Dojde–li</w:t>
      </w:r>
      <w:proofErr w:type="gramEnd"/>
      <w:r w:rsidRPr="00AA3112">
        <w:rPr>
          <w:b/>
          <w:i/>
          <w:sz w:val="16"/>
          <w:szCs w:val="16"/>
        </w:rPr>
        <w:t xml:space="preserve"> k </w:t>
      </w:r>
      <w:r w:rsidR="00414E18" w:rsidRPr="00AA3112">
        <w:rPr>
          <w:b/>
          <w:i/>
          <w:sz w:val="16"/>
          <w:szCs w:val="16"/>
        </w:rPr>
        <w:t>zániku anebo změně</w:t>
      </w:r>
      <w:r w:rsidRPr="00AA3112">
        <w:rPr>
          <w:b/>
          <w:i/>
          <w:sz w:val="16"/>
          <w:szCs w:val="16"/>
        </w:rPr>
        <w:t xml:space="preserve"> povolení k nabytí elektřiny bez daně, případně osvobozené od daně, je </w:t>
      </w:r>
      <w:r w:rsidR="002B67B5">
        <w:rPr>
          <w:b/>
          <w:i/>
          <w:sz w:val="16"/>
          <w:szCs w:val="16"/>
        </w:rPr>
        <w:t>O</w:t>
      </w:r>
      <w:r w:rsidR="003F6E50">
        <w:rPr>
          <w:b/>
          <w:i/>
          <w:sz w:val="16"/>
          <w:szCs w:val="16"/>
        </w:rPr>
        <w:t>dběratel</w:t>
      </w:r>
      <w:r w:rsidR="003F6E50" w:rsidRPr="00AA3112">
        <w:rPr>
          <w:b/>
          <w:i/>
          <w:sz w:val="16"/>
          <w:szCs w:val="16"/>
        </w:rPr>
        <w:t xml:space="preserve"> </w:t>
      </w:r>
      <w:r w:rsidRPr="00AA3112">
        <w:rPr>
          <w:b/>
          <w:i/>
          <w:sz w:val="16"/>
          <w:szCs w:val="16"/>
        </w:rPr>
        <w:t xml:space="preserve">povinen neprodleně informovat o této skutečnosti </w:t>
      </w:r>
      <w:r w:rsidR="005E3DF2">
        <w:rPr>
          <w:b/>
          <w:i/>
          <w:sz w:val="16"/>
          <w:szCs w:val="16"/>
        </w:rPr>
        <w:t>D</w:t>
      </w:r>
      <w:r w:rsidRPr="00AA3112">
        <w:rPr>
          <w:b/>
          <w:i/>
          <w:sz w:val="16"/>
          <w:szCs w:val="16"/>
        </w:rPr>
        <w:t xml:space="preserve">odavatele. V případě, že tak neučiní, je povinen uhradit veškeré škody a sankce vzniklé </w:t>
      </w:r>
      <w:r w:rsidR="005E3DF2">
        <w:rPr>
          <w:b/>
          <w:i/>
          <w:sz w:val="16"/>
          <w:szCs w:val="16"/>
        </w:rPr>
        <w:t>D</w:t>
      </w:r>
      <w:r w:rsidRPr="00AA3112">
        <w:rPr>
          <w:b/>
          <w:i/>
          <w:sz w:val="16"/>
          <w:szCs w:val="16"/>
        </w:rPr>
        <w:t>odavateli v souvislosti s neoprávněným dodáním elektřiny be</w:t>
      </w:r>
      <w:r w:rsidR="00553535">
        <w:rPr>
          <w:b/>
          <w:i/>
          <w:sz w:val="16"/>
          <w:szCs w:val="16"/>
        </w:rPr>
        <w:t>z daně nebo osvobozené od daně.</w:t>
      </w:r>
    </w:p>
    <w:p w:rsidR="0000004B" w:rsidRDefault="0000004B" w:rsidP="0000004B">
      <w:pPr>
        <w:ind w:firstLine="330"/>
        <w:jc w:val="both"/>
        <w:rPr>
          <w:sz w:val="16"/>
          <w:szCs w:val="16"/>
        </w:rPr>
      </w:pPr>
    </w:p>
    <w:p w:rsidR="0000004B" w:rsidRPr="000636EB" w:rsidRDefault="0000004B" w:rsidP="00D83F62">
      <w:pPr>
        <w:pStyle w:val="Zkladntextodsazen3"/>
        <w:ind w:left="0" w:firstLine="330"/>
        <w:jc w:val="both"/>
      </w:pPr>
      <w:r w:rsidRPr="000636EB">
        <w:t xml:space="preserve">Dodavatel pravidelně provádí vyhodnocení dodávky elektřiny a její vyúčtování po uplynutí fakturačního období. Délka fakturačního období činí zpravidla 12 měsíců, tj. období mezi pravidelnými </w:t>
      </w:r>
      <w:proofErr w:type="spellStart"/>
      <w:r w:rsidRPr="000636EB">
        <w:t>odečty</w:t>
      </w:r>
      <w:proofErr w:type="spellEnd"/>
      <w:r w:rsidRPr="000636EB">
        <w:t xml:space="preserve">. Neumožní-li </w:t>
      </w:r>
      <w:r w:rsidR="002B67B5">
        <w:t>O</w:t>
      </w:r>
      <w:r w:rsidR="003F6E50">
        <w:t>dběratel</w:t>
      </w:r>
      <w:r w:rsidR="003F6E50" w:rsidRPr="000636EB">
        <w:t xml:space="preserve"> </w:t>
      </w:r>
      <w:r w:rsidRPr="000636EB">
        <w:t xml:space="preserve">Provozovateli DS přístup k měřícímu zařízení za účelem provedení odečtu nebo nebyl-li proveden odečet z jiného důvodu, pak je Dodavatel oprávněn určit množství dodané elektřiny podle množství dodaného v minulém srovnatelném období, není-li právním předpisem stanoveno jinak, případně nedojde-li k určení množství dodané elektřiny dohodou účastníků Smlouvy. </w:t>
      </w:r>
    </w:p>
    <w:p w:rsidR="00EB6264" w:rsidRDefault="003F6E50" w:rsidP="00B94FB1">
      <w:pPr>
        <w:ind w:firstLine="330"/>
        <w:jc w:val="both"/>
        <w:rPr>
          <w:sz w:val="16"/>
          <w:szCs w:val="16"/>
        </w:rPr>
      </w:pPr>
      <w:r>
        <w:rPr>
          <w:sz w:val="16"/>
          <w:szCs w:val="16"/>
        </w:rPr>
        <w:t>Odběratel</w:t>
      </w:r>
      <w:r w:rsidRPr="00EB6264">
        <w:rPr>
          <w:sz w:val="16"/>
          <w:szCs w:val="16"/>
        </w:rPr>
        <w:t xml:space="preserve"> </w:t>
      </w:r>
      <w:r w:rsidR="0000004B" w:rsidRPr="00EB6264">
        <w:rPr>
          <w:sz w:val="16"/>
          <w:szCs w:val="16"/>
        </w:rPr>
        <w:t xml:space="preserve">platí za dodávku elektřiny </w:t>
      </w:r>
      <w:r w:rsidR="00EB6264" w:rsidRPr="00EB6264">
        <w:rPr>
          <w:sz w:val="16"/>
          <w:szCs w:val="16"/>
        </w:rPr>
        <w:t>zálohy (nedo</w:t>
      </w:r>
      <w:r w:rsidR="00EB6264">
        <w:rPr>
          <w:sz w:val="16"/>
          <w:szCs w:val="16"/>
        </w:rPr>
        <w:t xml:space="preserve">hodnou-li se obě smluvní strany jinak) a to </w:t>
      </w:r>
      <w:r w:rsidR="00EB6264" w:rsidRPr="00EB6264">
        <w:rPr>
          <w:sz w:val="16"/>
          <w:szCs w:val="16"/>
        </w:rPr>
        <w:t>měsíčně ve výši 1/12 předpokládaného ročního odběru. Výše záloh je uvedena – Příloha č.</w:t>
      </w:r>
      <w:r w:rsidR="00B94FB1">
        <w:rPr>
          <w:sz w:val="16"/>
          <w:szCs w:val="16"/>
        </w:rPr>
        <w:t xml:space="preserve"> 3.</w:t>
      </w:r>
    </w:p>
    <w:p w:rsidR="0000004B" w:rsidRPr="000636EB" w:rsidRDefault="0000004B" w:rsidP="00B94FB1">
      <w:pPr>
        <w:pStyle w:val="Zkladntextodsazen3"/>
        <w:ind w:left="0" w:firstLine="330"/>
        <w:jc w:val="both"/>
      </w:pPr>
      <w:r w:rsidRPr="000636EB">
        <w:t xml:space="preserve">Platby jsou hrazeny bezhotovostně, ve prospěch účtu Dodavatele uvedeného ve Smlouvě a na daňovém dokladu, pokud se </w:t>
      </w:r>
      <w:r w:rsidR="002B67B5">
        <w:t>O</w:t>
      </w:r>
      <w:r w:rsidR="003F6E50">
        <w:t>dběratel</w:t>
      </w:r>
      <w:r w:rsidR="003F6E50" w:rsidRPr="000636EB">
        <w:t xml:space="preserve"> </w:t>
      </w:r>
      <w:r w:rsidRPr="000636EB">
        <w:t>s Dodavatelem nedohodnou jinak.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Vyúčtování provádí Dodavatel daňovým dokladem – fakturou, která obsahuje náležitosti daňového dokladu podle platného zákona o DPH. 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Daňový doklad - fakturu předloží Dodavatel </w:t>
      </w:r>
      <w:r w:rsidR="002B67B5">
        <w:rPr>
          <w:sz w:val="16"/>
          <w:szCs w:val="16"/>
        </w:rPr>
        <w:t>O</w:t>
      </w:r>
      <w:r w:rsidR="003F6E50">
        <w:rPr>
          <w:sz w:val="16"/>
          <w:szCs w:val="16"/>
        </w:rPr>
        <w:t>dběrateli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neprodleně po jejím vystavení. Faktura je splatná do 14 dnů od jejího vystavení. </w:t>
      </w:r>
      <w:r w:rsidR="00B94FB1">
        <w:rPr>
          <w:sz w:val="16"/>
          <w:szCs w:val="16"/>
        </w:rPr>
        <w:t>O</w:t>
      </w:r>
      <w:r w:rsidR="003F6E50">
        <w:rPr>
          <w:sz w:val="16"/>
          <w:szCs w:val="16"/>
        </w:rPr>
        <w:t>dběratel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je povinen při platbách ve prospěch Dodavatele používat variabilní symboly stanovené Dodavatelem; nedoplatek faktury zaplacený pod</w:t>
      </w:r>
      <w:r w:rsidR="00B94FB1">
        <w:rPr>
          <w:sz w:val="16"/>
          <w:szCs w:val="16"/>
        </w:rPr>
        <w:t> </w:t>
      </w:r>
      <w:r w:rsidRPr="000636EB">
        <w:rPr>
          <w:sz w:val="16"/>
          <w:szCs w:val="16"/>
        </w:rPr>
        <w:t xml:space="preserve">nesprávným variabilním symbolem bude považován za neuhrazený až do doby, kdy </w:t>
      </w:r>
      <w:proofErr w:type="spellStart"/>
      <w:r w:rsidR="003F6E50">
        <w:rPr>
          <w:sz w:val="16"/>
          <w:szCs w:val="16"/>
        </w:rPr>
        <w:t>obběratel</w:t>
      </w:r>
      <w:proofErr w:type="spellEnd"/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objasní Dodavateli účel platby. Přeplatek vrátí Dodavatel </w:t>
      </w:r>
      <w:r w:rsidR="002B67B5">
        <w:rPr>
          <w:sz w:val="16"/>
          <w:szCs w:val="16"/>
        </w:rPr>
        <w:t>O</w:t>
      </w:r>
      <w:r w:rsidR="003F6E50">
        <w:rPr>
          <w:sz w:val="16"/>
          <w:szCs w:val="16"/>
        </w:rPr>
        <w:t>dběrateli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do doby splatnosti faktury, a to ve prospěch účtu, který </w:t>
      </w:r>
      <w:r w:rsidR="002B67B5">
        <w:rPr>
          <w:sz w:val="16"/>
          <w:szCs w:val="16"/>
        </w:rPr>
        <w:t>O</w:t>
      </w:r>
      <w:r w:rsidR="003F6E50">
        <w:rPr>
          <w:sz w:val="16"/>
          <w:szCs w:val="16"/>
        </w:rPr>
        <w:t>dběratel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uvedl ve Smlouvě o dodávce elektřiny, popř. účtu později oznámeného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dběratelem</w:t>
      </w:r>
      <w:r w:rsidRPr="000636EB">
        <w:rPr>
          <w:sz w:val="16"/>
          <w:szCs w:val="16"/>
        </w:rPr>
        <w:t xml:space="preserve">. Za den vrácení přeplatku je považován den vydání příkazu bance Dodavatele. V případě, že má Dodavatel vůči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dběrateli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splatnou pohledávku, je oprávněn použít přeplatek na započtení proti této pohledávce. O této skutečnosti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dběratele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písemně vyrozumí. Přeplatek do výše 100 Kč nemusí být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dběrateli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vrácen a může být převeden na následující fakturační období.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Faktura vystavená prostředky výpočetní techniky nemusí obsahovat razítko a podpis Dodavatele. </w:t>
      </w:r>
      <w:r w:rsidR="007A69F5">
        <w:rPr>
          <w:sz w:val="16"/>
          <w:szCs w:val="16"/>
        </w:rPr>
        <w:t>O</w:t>
      </w:r>
      <w:r w:rsidR="003F6E50">
        <w:rPr>
          <w:sz w:val="16"/>
          <w:szCs w:val="16"/>
        </w:rPr>
        <w:t>dběratel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je povinen obdržené vyúčtování nebo jinou fakturu a údaje v nich uvedené řádně zkontrolovat.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Závazek k zaplacení je splněn řádně a včas připsáním celé částky na účet Dodavatele nejpozději v termínu splatnosti. Připadne-li poslední den splatnosti na den pracovního volna (sobota), posouvá se splatnost na nejbližší předcházející pracovní den; připadne-li poslední den splatnosti na den pracovního klidu (neděle a státní svátek nebo ostatní svátek podle zákona č. 245/2000 Sb., o státních svátcích, o významných dnech a o dnech pracovního klidu, ve znění pozdějších předpisů), posouvá se splatnost na nejbližší následující pracovní den. </w:t>
      </w:r>
    </w:p>
    <w:p w:rsidR="0000004B" w:rsidRPr="000636EB" w:rsidRDefault="0000004B" w:rsidP="0000004B">
      <w:pPr>
        <w:ind w:firstLine="330"/>
        <w:rPr>
          <w:sz w:val="16"/>
          <w:szCs w:val="16"/>
        </w:rPr>
      </w:pPr>
      <w:r w:rsidRPr="000636EB">
        <w:rPr>
          <w:sz w:val="16"/>
          <w:szCs w:val="16"/>
        </w:rPr>
        <w:t xml:space="preserve">Dodavatel má právo požadovat od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dběratele</w:t>
      </w:r>
      <w:r w:rsidRPr="000636EB">
        <w:rPr>
          <w:sz w:val="16"/>
          <w:szCs w:val="16"/>
        </w:rPr>
        <w:t xml:space="preserve">, je-li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v prodlení s úhradou faktury nebo její části, úrok z prodlení ve smyslu </w:t>
      </w:r>
      <w:proofErr w:type="spellStart"/>
      <w:r w:rsidRPr="000636EB">
        <w:rPr>
          <w:sz w:val="16"/>
          <w:szCs w:val="16"/>
        </w:rPr>
        <w:t>ust</w:t>
      </w:r>
      <w:proofErr w:type="spellEnd"/>
      <w:r w:rsidRPr="000636EB">
        <w:rPr>
          <w:sz w:val="16"/>
          <w:szCs w:val="16"/>
        </w:rPr>
        <w:t xml:space="preserve">. § </w:t>
      </w:r>
      <w:r w:rsidR="00960DD2">
        <w:rPr>
          <w:sz w:val="16"/>
          <w:szCs w:val="16"/>
        </w:rPr>
        <w:t>1970</w:t>
      </w:r>
      <w:r w:rsidRPr="000636EB">
        <w:rPr>
          <w:sz w:val="16"/>
          <w:szCs w:val="16"/>
        </w:rPr>
        <w:t xml:space="preserve"> Ob</w:t>
      </w:r>
      <w:r w:rsidR="00960DD2">
        <w:rPr>
          <w:sz w:val="16"/>
          <w:szCs w:val="16"/>
        </w:rPr>
        <w:t>čanského</w:t>
      </w:r>
      <w:r w:rsidRPr="000636EB">
        <w:rPr>
          <w:sz w:val="16"/>
          <w:szCs w:val="16"/>
        </w:rPr>
        <w:t xml:space="preserve"> zákoníku</w:t>
      </w:r>
      <w:r w:rsidR="00960DD2">
        <w:rPr>
          <w:sz w:val="16"/>
          <w:szCs w:val="16"/>
        </w:rPr>
        <w:t>.</w:t>
      </w:r>
    </w:p>
    <w:p w:rsidR="0000004B" w:rsidRPr="000636EB" w:rsidRDefault="003F6E50" w:rsidP="0000004B">
      <w:pPr>
        <w:ind w:firstLine="330"/>
        <w:jc w:val="both"/>
        <w:rPr>
          <w:sz w:val="16"/>
          <w:szCs w:val="16"/>
        </w:rPr>
      </w:pPr>
      <w:r>
        <w:rPr>
          <w:sz w:val="16"/>
          <w:szCs w:val="16"/>
        </w:rPr>
        <w:t>Odběratel</w:t>
      </w:r>
      <w:r w:rsidRPr="000636EB">
        <w:rPr>
          <w:sz w:val="16"/>
          <w:szCs w:val="16"/>
        </w:rPr>
        <w:t xml:space="preserve"> </w:t>
      </w:r>
      <w:r w:rsidR="0000004B" w:rsidRPr="000636EB">
        <w:rPr>
          <w:sz w:val="16"/>
          <w:szCs w:val="16"/>
        </w:rPr>
        <w:t xml:space="preserve">je povinen zaplatit Dodavateli smluvní pokutu ve výši </w:t>
      </w:r>
      <w:r w:rsidR="00064CDE">
        <w:rPr>
          <w:sz w:val="16"/>
          <w:szCs w:val="16"/>
        </w:rPr>
        <w:t>1</w:t>
      </w:r>
      <w:r w:rsidR="00064CDE" w:rsidRPr="000636EB">
        <w:rPr>
          <w:sz w:val="16"/>
          <w:szCs w:val="16"/>
        </w:rPr>
        <w:t xml:space="preserve">00 </w:t>
      </w:r>
      <w:r w:rsidR="0000004B" w:rsidRPr="000636EB">
        <w:rPr>
          <w:sz w:val="16"/>
          <w:szCs w:val="16"/>
        </w:rPr>
        <w:t xml:space="preserve">Kč za </w:t>
      </w:r>
      <w:r w:rsidR="0000004B">
        <w:rPr>
          <w:sz w:val="16"/>
          <w:szCs w:val="16"/>
        </w:rPr>
        <w:t xml:space="preserve">první </w:t>
      </w:r>
      <w:r w:rsidR="0000004B" w:rsidRPr="000636EB">
        <w:rPr>
          <w:sz w:val="16"/>
          <w:szCs w:val="16"/>
        </w:rPr>
        <w:t xml:space="preserve">písemnou upomínku </w:t>
      </w:r>
      <w:r w:rsidR="0000004B">
        <w:rPr>
          <w:sz w:val="16"/>
          <w:szCs w:val="16"/>
        </w:rPr>
        <w:t>v kalendářním roce</w:t>
      </w:r>
      <w:r w:rsidR="00064CDE">
        <w:rPr>
          <w:sz w:val="16"/>
          <w:szCs w:val="16"/>
        </w:rPr>
        <w:t>.</w:t>
      </w:r>
    </w:p>
    <w:p w:rsidR="0000004B" w:rsidRPr="000636EB" w:rsidRDefault="0000004B" w:rsidP="009363EF">
      <w:pPr>
        <w:spacing w:before="240"/>
        <w:ind w:firstLine="330"/>
        <w:jc w:val="center"/>
        <w:rPr>
          <w:b/>
          <w:sz w:val="16"/>
          <w:szCs w:val="16"/>
        </w:rPr>
      </w:pPr>
      <w:r w:rsidRPr="000636EB">
        <w:rPr>
          <w:b/>
          <w:sz w:val="16"/>
          <w:szCs w:val="16"/>
        </w:rPr>
        <w:t>V. Reklamace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Zjistí-li kterýkoli z účastníků právního vztahu chyby nebo omyly při vyúčtování plateb podle Smlouvy, vzniklých nesprávným </w:t>
      </w:r>
      <w:proofErr w:type="spellStart"/>
      <w:r w:rsidRPr="000636EB">
        <w:rPr>
          <w:sz w:val="16"/>
          <w:szCs w:val="16"/>
        </w:rPr>
        <w:t>odečtem</w:t>
      </w:r>
      <w:proofErr w:type="spellEnd"/>
      <w:r w:rsidRPr="000636EB">
        <w:rPr>
          <w:sz w:val="16"/>
          <w:szCs w:val="16"/>
        </w:rPr>
        <w:t xml:space="preserve"> elektroměru, použitím nesprávné konstanty (násobitele) měřícího zařízení oproti skutečně technicky možné konstantě, chybou měřícího zařízení, použitím nesprávné ceny (sazby), početní nebo tiskovou chybou, apod., mají účastníci nárok na vzájemné vypořádání.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Zjistí-li kterýkoliv účastník některý z uvedených případů, předá druhému účastníku písemnou výzvu k odstranění vady a k její nápravě </w:t>
      </w:r>
      <w:r w:rsidR="00D20AB1">
        <w:rPr>
          <w:sz w:val="16"/>
          <w:szCs w:val="16"/>
        </w:rPr>
        <w:br/>
      </w:r>
      <w:r w:rsidRPr="000636EB">
        <w:rPr>
          <w:sz w:val="16"/>
          <w:szCs w:val="16"/>
        </w:rPr>
        <w:t>(tzv. reklamace).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Reklamace bude obsahovat zejména:</w:t>
      </w:r>
    </w:p>
    <w:p w:rsidR="0000004B" w:rsidRPr="000636EB" w:rsidRDefault="0000004B" w:rsidP="00D20AB1">
      <w:pPr>
        <w:ind w:firstLine="567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* číslo reklamované faktury, vč. Variabilního symbolu,</w:t>
      </w:r>
    </w:p>
    <w:p w:rsidR="0000004B" w:rsidRPr="000636EB" w:rsidRDefault="0000004B" w:rsidP="00D20AB1">
      <w:pPr>
        <w:ind w:firstLine="567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* číslo a název odběrného místa,</w:t>
      </w:r>
    </w:p>
    <w:p w:rsidR="0000004B" w:rsidRPr="000636EB" w:rsidRDefault="0000004B" w:rsidP="00D20AB1">
      <w:pPr>
        <w:ind w:firstLine="567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* číslo elektroměru a stav elektroměru ke dni podání reklamace,</w:t>
      </w:r>
    </w:p>
    <w:p w:rsidR="0000004B" w:rsidRPr="000636EB" w:rsidRDefault="0000004B" w:rsidP="00D20AB1">
      <w:pPr>
        <w:ind w:firstLine="567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* odůvodnění reklamace,</w:t>
      </w:r>
    </w:p>
    <w:p w:rsidR="0000004B" w:rsidRPr="000636EB" w:rsidRDefault="0000004B" w:rsidP="00D20AB1">
      <w:pPr>
        <w:ind w:firstLine="567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* další skutečnosti rozhodné pro posouzení reklamace,</w:t>
      </w:r>
    </w:p>
    <w:p w:rsidR="0000004B" w:rsidRPr="000636EB" w:rsidRDefault="0000004B" w:rsidP="00D20AB1">
      <w:pPr>
        <w:ind w:firstLine="567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* označení reklamujícího účastníka a jeho podpis nebo podpis oprávněného zástupce.</w:t>
      </w:r>
    </w:p>
    <w:p w:rsidR="0000004B" w:rsidRPr="000636EB" w:rsidRDefault="003F6E50" w:rsidP="0000004B">
      <w:pPr>
        <w:ind w:firstLine="330"/>
        <w:jc w:val="both"/>
        <w:rPr>
          <w:sz w:val="16"/>
          <w:szCs w:val="16"/>
        </w:rPr>
      </w:pPr>
      <w:r>
        <w:rPr>
          <w:sz w:val="16"/>
          <w:szCs w:val="16"/>
        </w:rPr>
        <w:t>Odběratel</w:t>
      </w:r>
      <w:r w:rsidRPr="000636EB">
        <w:rPr>
          <w:sz w:val="16"/>
          <w:szCs w:val="16"/>
        </w:rPr>
        <w:t xml:space="preserve"> </w:t>
      </w:r>
      <w:r w:rsidR="0000004B" w:rsidRPr="000636EB">
        <w:rPr>
          <w:sz w:val="16"/>
          <w:szCs w:val="16"/>
        </w:rPr>
        <w:t>uplatní reklamaci u Dodavatele nejpozději do patnácti (15) dnů od doručení vyúčtování, faktury</w:t>
      </w:r>
      <w:r w:rsidR="00657C64">
        <w:rPr>
          <w:sz w:val="16"/>
          <w:szCs w:val="16"/>
        </w:rPr>
        <w:t>,</w:t>
      </w:r>
      <w:r w:rsidR="0000004B" w:rsidRPr="000636EB">
        <w:rPr>
          <w:sz w:val="16"/>
          <w:szCs w:val="16"/>
        </w:rPr>
        <w:t xml:space="preserve"> v níž se reklamovaná skutečnost vyskytla, jinak se má za to, že údaje uvedené Dodavatelem ve vyúčtování, faktuře jsou správné a že se </w:t>
      </w:r>
      <w:r w:rsidR="00C86D60">
        <w:rPr>
          <w:sz w:val="16"/>
          <w:szCs w:val="16"/>
        </w:rPr>
        <w:t>O</w:t>
      </w:r>
      <w:r>
        <w:rPr>
          <w:sz w:val="16"/>
          <w:szCs w:val="16"/>
        </w:rPr>
        <w:t>dběratel</w:t>
      </w:r>
      <w:r w:rsidRPr="000636EB">
        <w:rPr>
          <w:sz w:val="16"/>
          <w:szCs w:val="16"/>
        </w:rPr>
        <w:t xml:space="preserve"> </w:t>
      </w:r>
      <w:r w:rsidR="0000004B" w:rsidRPr="000636EB">
        <w:rPr>
          <w:sz w:val="16"/>
          <w:szCs w:val="16"/>
        </w:rPr>
        <w:t>práva vznášet vůči jejich správnosti jakékoliv námitky vzdává. K reklamacím uplatněným později nemusí Dodavatel přihlížet.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Uplatněná reklamace nemá odkladný účinek na splatnost vyúčtování.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Dodavatel reklamaci prošetří ve lhůtě dle Vyhlášky č.</w:t>
      </w:r>
      <w:r w:rsidR="00657C64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540/2005 Sb. Byla-li reklamace oprávněná, bude provedeno vzájemné vypořádání nejpozději do třiceti (30) dnů ode dne doručení reklamace.</w:t>
      </w: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  <w:r w:rsidRPr="000636EB">
        <w:rPr>
          <w:b/>
          <w:sz w:val="16"/>
          <w:szCs w:val="16"/>
        </w:rPr>
        <w:t>VI. Doručování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Veškeré informace, oznámení, faktury, upomínky, výzvy, apod. činěné podle Smlouvy nebo OPD [dále jen „Podání“] se považuje (-ují) za</w:t>
      </w:r>
      <w:r w:rsidR="00657C64">
        <w:rPr>
          <w:sz w:val="16"/>
          <w:szCs w:val="16"/>
        </w:rPr>
        <w:t> </w:t>
      </w:r>
      <w:r w:rsidRPr="000636EB">
        <w:rPr>
          <w:sz w:val="16"/>
          <w:szCs w:val="16"/>
        </w:rPr>
        <w:t xml:space="preserve">doručené (-á) Dodavateli nebo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dběrateli</w:t>
      </w:r>
      <w:r w:rsidRPr="000636EB">
        <w:rPr>
          <w:sz w:val="16"/>
          <w:szCs w:val="16"/>
        </w:rPr>
        <w:t>, pokud je (jsou) prokazatelně doručené alespoň jedním z následujících způsobů:</w:t>
      </w:r>
    </w:p>
    <w:p w:rsidR="0000004B" w:rsidRPr="000636EB" w:rsidRDefault="0000004B" w:rsidP="0000004B">
      <w:pPr>
        <w:numPr>
          <w:ilvl w:val="0"/>
          <w:numId w:val="19"/>
        </w:numPr>
        <w:jc w:val="both"/>
        <w:rPr>
          <w:sz w:val="16"/>
          <w:szCs w:val="16"/>
        </w:rPr>
      </w:pPr>
      <w:r w:rsidRPr="000636EB">
        <w:rPr>
          <w:sz w:val="16"/>
          <w:szCs w:val="16"/>
        </w:rPr>
        <w:t>osobním doručením</w:t>
      </w:r>
      <w:r w:rsidR="00657C64">
        <w:rPr>
          <w:sz w:val="16"/>
          <w:szCs w:val="16"/>
        </w:rPr>
        <w:t>;</w:t>
      </w:r>
    </w:p>
    <w:p w:rsidR="0000004B" w:rsidRPr="000636EB" w:rsidRDefault="0000004B" w:rsidP="0000004B">
      <w:pPr>
        <w:numPr>
          <w:ilvl w:val="0"/>
          <w:numId w:val="19"/>
        </w:numPr>
        <w:jc w:val="both"/>
        <w:rPr>
          <w:sz w:val="16"/>
          <w:szCs w:val="16"/>
        </w:rPr>
      </w:pPr>
      <w:r w:rsidRPr="000636EB">
        <w:rPr>
          <w:sz w:val="16"/>
          <w:szCs w:val="16"/>
        </w:rPr>
        <w:t>prostřednictvím kurýra</w:t>
      </w:r>
      <w:r w:rsidR="00657C64">
        <w:rPr>
          <w:sz w:val="16"/>
          <w:szCs w:val="16"/>
        </w:rPr>
        <w:t>;</w:t>
      </w:r>
    </w:p>
    <w:p w:rsidR="0000004B" w:rsidRPr="000636EB" w:rsidRDefault="0000004B" w:rsidP="0000004B">
      <w:pPr>
        <w:numPr>
          <w:ilvl w:val="0"/>
          <w:numId w:val="19"/>
        </w:numPr>
        <w:jc w:val="both"/>
        <w:rPr>
          <w:sz w:val="16"/>
          <w:szCs w:val="16"/>
        </w:rPr>
      </w:pPr>
      <w:r w:rsidRPr="000636EB">
        <w:rPr>
          <w:sz w:val="16"/>
          <w:szCs w:val="16"/>
        </w:rPr>
        <w:t>doporučeným dopisem</w:t>
      </w:r>
      <w:r w:rsidR="00657C64">
        <w:rPr>
          <w:sz w:val="16"/>
          <w:szCs w:val="16"/>
        </w:rPr>
        <w:t>;</w:t>
      </w:r>
    </w:p>
    <w:p w:rsidR="0000004B" w:rsidRPr="000636EB" w:rsidRDefault="0000004B" w:rsidP="0000004B">
      <w:pPr>
        <w:numPr>
          <w:ilvl w:val="0"/>
          <w:numId w:val="19"/>
        </w:numPr>
        <w:jc w:val="both"/>
        <w:rPr>
          <w:sz w:val="16"/>
          <w:szCs w:val="16"/>
        </w:rPr>
      </w:pPr>
      <w:r w:rsidRPr="000636EB">
        <w:rPr>
          <w:sz w:val="16"/>
          <w:szCs w:val="16"/>
        </w:rPr>
        <w:t>dopisem</w:t>
      </w:r>
      <w:r w:rsidR="00657C64">
        <w:rPr>
          <w:sz w:val="16"/>
          <w:szCs w:val="16"/>
        </w:rPr>
        <w:t>;</w:t>
      </w:r>
    </w:p>
    <w:p w:rsidR="0000004B" w:rsidRPr="000636EB" w:rsidRDefault="0000004B" w:rsidP="0000004B">
      <w:pPr>
        <w:numPr>
          <w:ilvl w:val="0"/>
          <w:numId w:val="19"/>
        </w:numPr>
        <w:jc w:val="both"/>
        <w:rPr>
          <w:sz w:val="16"/>
          <w:szCs w:val="16"/>
        </w:rPr>
      </w:pPr>
      <w:r w:rsidRPr="000636EB">
        <w:rPr>
          <w:sz w:val="16"/>
          <w:szCs w:val="16"/>
        </w:rPr>
        <w:t>faxem, se zpětným potvrzením doručení</w:t>
      </w:r>
      <w:r w:rsidR="00657C64">
        <w:rPr>
          <w:sz w:val="16"/>
          <w:szCs w:val="16"/>
        </w:rPr>
        <w:t>;</w:t>
      </w:r>
    </w:p>
    <w:p w:rsidR="0000004B" w:rsidRPr="000636EB" w:rsidRDefault="0000004B" w:rsidP="0000004B">
      <w:pPr>
        <w:numPr>
          <w:ilvl w:val="0"/>
          <w:numId w:val="19"/>
        </w:numPr>
        <w:jc w:val="both"/>
        <w:rPr>
          <w:sz w:val="16"/>
          <w:szCs w:val="16"/>
        </w:rPr>
      </w:pPr>
      <w:r w:rsidRPr="000636EB">
        <w:rPr>
          <w:sz w:val="16"/>
          <w:szCs w:val="16"/>
        </w:rPr>
        <w:t>elektronickou poštou, se zpětným potvrzením doručení</w:t>
      </w:r>
      <w:r w:rsidR="00657C64">
        <w:rPr>
          <w:sz w:val="16"/>
          <w:szCs w:val="16"/>
        </w:rPr>
        <w:t>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lastRenderedPageBreak/>
        <w:t xml:space="preserve">V případě oznamování skutečností závažnější povahy (zejména upomínky nebo oznámení o přerušení nebo ukončení dodávky elektřiny apod.) jsou Účastníci Smlouvy povinni, aby dosáhli pracovních účinků doručení Podání, provádět vždy alespoň jedním ze způsobů dle bodů a, b nebo </w:t>
      </w:r>
      <w:proofErr w:type="spellStart"/>
      <w:r w:rsidRPr="000636EB">
        <w:rPr>
          <w:sz w:val="16"/>
          <w:szCs w:val="16"/>
        </w:rPr>
        <w:t>c</w:t>
      </w:r>
      <w:proofErr w:type="spellEnd"/>
      <w:r w:rsidRPr="000636EB">
        <w:rPr>
          <w:sz w:val="16"/>
          <w:szCs w:val="16"/>
        </w:rPr>
        <w:t xml:space="preserve">. 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Podání provedené (-á) způsobem dle bodů c) a d) se považují za doručená 5</w:t>
      </w:r>
      <w:r w:rsidR="00952E2A">
        <w:rPr>
          <w:sz w:val="16"/>
          <w:szCs w:val="16"/>
        </w:rPr>
        <w:t>.</w:t>
      </w:r>
      <w:r w:rsidRPr="000636EB">
        <w:rPr>
          <w:sz w:val="16"/>
          <w:szCs w:val="16"/>
        </w:rPr>
        <w:t xml:space="preserve"> pracovním dnem ode dne odeslání Podání prostřednictvím držitele poštovní licence. 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Podání určená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dběrateli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týkající se fakturace se zasílají na adresu sjednanou ve Smlouvě. Jiná podání určená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dběrateli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se doručují na adresu, která je Dodavateli známa podle Smlouvy.  Jakoukoliv změnu adresy je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povinen oznámit Dodavateli nejpozději do 8 dní poté</w:t>
      </w:r>
      <w:r w:rsidR="0013579F">
        <w:rPr>
          <w:sz w:val="16"/>
          <w:szCs w:val="16"/>
        </w:rPr>
        <w:t xml:space="preserve">, </w:t>
      </w:r>
      <w:r w:rsidRPr="000636EB">
        <w:rPr>
          <w:sz w:val="16"/>
          <w:szCs w:val="16"/>
        </w:rPr>
        <w:t>kdy</w:t>
      </w:r>
      <w:r w:rsidR="00985EBB">
        <w:rPr>
          <w:sz w:val="16"/>
          <w:szCs w:val="16"/>
        </w:rPr>
        <w:t> </w:t>
      </w:r>
      <w:r w:rsidRPr="000636EB">
        <w:rPr>
          <w:sz w:val="16"/>
          <w:szCs w:val="16"/>
        </w:rPr>
        <w:t>ke</w:t>
      </w:r>
      <w:r w:rsidR="00985EBB">
        <w:rPr>
          <w:sz w:val="16"/>
          <w:szCs w:val="16"/>
        </w:rPr>
        <w:t> </w:t>
      </w:r>
      <w:r w:rsidRPr="000636EB">
        <w:rPr>
          <w:sz w:val="16"/>
          <w:szCs w:val="16"/>
        </w:rPr>
        <w:t xml:space="preserve">změně došlo. </w:t>
      </w:r>
    </w:p>
    <w:p w:rsidR="0000004B" w:rsidRPr="000636EB" w:rsidRDefault="003F6E50" w:rsidP="009363EF">
      <w:pPr>
        <w:ind w:firstLine="330"/>
        <w:jc w:val="both"/>
        <w:rPr>
          <w:sz w:val="16"/>
          <w:szCs w:val="16"/>
        </w:rPr>
      </w:pPr>
      <w:r>
        <w:rPr>
          <w:sz w:val="16"/>
          <w:szCs w:val="16"/>
        </w:rPr>
        <w:t>Odběratel</w:t>
      </w:r>
      <w:r w:rsidRPr="000636EB">
        <w:rPr>
          <w:sz w:val="16"/>
          <w:szCs w:val="16"/>
        </w:rPr>
        <w:t xml:space="preserve"> </w:t>
      </w:r>
      <w:r w:rsidR="0000004B" w:rsidRPr="000636EB">
        <w:rPr>
          <w:sz w:val="16"/>
          <w:szCs w:val="16"/>
        </w:rPr>
        <w:t>tímto uděluje Dodavateli výslovný souhlas se zasíláním zpráv, informací, potvrzení a doručení zpráv, urgencí a jiných sdělení ve</w:t>
      </w:r>
      <w:r w:rsidR="00985EBB">
        <w:rPr>
          <w:sz w:val="16"/>
          <w:szCs w:val="16"/>
        </w:rPr>
        <w:t> </w:t>
      </w:r>
      <w:r w:rsidR="0000004B" w:rsidRPr="000636EB">
        <w:rPr>
          <w:sz w:val="16"/>
          <w:szCs w:val="16"/>
        </w:rPr>
        <w:t xml:space="preserve">věci této Smlouvy a jejího plnění prostřednictvím elektronických prostředků, zejména prostřednictvím elektronické pošty, na elektronický kontakt </w:t>
      </w:r>
      <w:r w:rsidR="00C86D60">
        <w:rPr>
          <w:sz w:val="16"/>
          <w:szCs w:val="16"/>
        </w:rPr>
        <w:t>O</w:t>
      </w:r>
      <w:r>
        <w:rPr>
          <w:sz w:val="16"/>
          <w:szCs w:val="16"/>
        </w:rPr>
        <w:t>dběratele</w:t>
      </w:r>
      <w:r w:rsidRPr="000636EB">
        <w:rPr>
          <w:sz w:val="16"/>
          <w:szCs w:val="16"/>
        </w:rPr>
        <w:t xml:space="preserve"> </w:t>
      </w:r>
      <w:r w:rsidR="0000004B" w:rsidRPr="000636EB">
        <w:rPr>
          <w:sz w:val="16"/>
          <w:szCs w:val="16"/>
        </w:rPr>
        <w:t xml:space="preserve">(zpravidla na jeho adresu elektronické pošty), pokud </w:t>
      </w:r>
      <w:r w:rsidR="00C86D60">
        <w:rPr>
          <w:sz w:val="16"/>
          <w:szCs w:val="16"/>
        </w:rPr>
        <w:t>O</w:t>
      </w:r>
      <w:r>
        <w:rPr>
          <w:sz w:val="16"/>
          <w:szCs w:val="16"/>
        </w:rPr>
        <w:t>dběratel</w:t>
      </w:r>
      <w:r w:rsidRPr="000636EB">
        <w:rPr>
          <w:sz w:val="16"/>
          <w:szCs w:val="16"/>
        </w:rPr>
        <w:t xml:space="preserve"> </w:t>
      </w:r>
      <w:r w:rsidR="0000004B" w:rsidRPr="000636EB">
        <w:rPr>
          <w:sz w:val="16"/>
          <w:szCs w:val="16"/>
        </w:rPr>
        <w:t xml:space="preserve">má takovýto kontakt (adresu elektronické pošty) k dispozici. Tento souhlas se dále vztahuje i na zasílání obchodních sdělení v elektronické i v písemné formě ve věci dodávek elektřiny a souvisejících služeb Dodavatelem </w:t>
      </w:r>
      <w:r w:rsidR="00C86D60">
        <w:rPr>
          <w:sz w:val="16"/>
          <w:szCs w:val="16"/>
        </w:rPr>
        <w:t>O</w:t>
      </w:r>
      <w:r>
        <w:rPr>
          <w:sz w:val="16"/>
          <w:szCs w:val="16"/>
        </w:rPr>
        <w:t>dběrateli</w:t>
      </w:r>
      <w:r w:rsidR="0000004B" w:rsidRPr="000636EB">
        <w:rPr>
          <w:sz w:val="16"/>
          <w:szCs w:val="16"/>
        </w:rPr>
        <w:t xml:space="preserve">. </w:t>
      </w:r>
      <w:r>
        <w:rPr>
          <w:sz w:val="16"/>
          <w:szCs w:val="16"/>
        </w:rPr>
        <w:t>Odběrateli</w:t>
      </w:r>
      <w:r w:rsidRPr="000636EB">
        <w:rPr>
          <w:sz w:val="16"/>
          <w:szCs w:val="16"/>
        </w:rPr>
        <w:t xml:space="preserve"> </w:t>
      </w:r>
      <w:r w:rsidR="0000004B" w:rsidRPr="000636EB">
        <w:rPr>
          <w:sz w:val="16"/>
          <w:szCs w:val="16"/>
        </w:rPr>
        <w:t>přísluší právo odmítnout obchodní sdělení zasílané elektronickou formou podle platných právních předpisů.</w:t>
      </w:r>
    </w:p>
    <w:p w:rsidR="0000004B" w:rsidRPr="00985EBB" w:rsidRDefault="0000004B" w:rsidP="00985EBB">
      <w:pPr>
        <w:jc w:val="both"/>
        <w:rPr>
          <w:b/>
          <w:sz w:val="16"/>
          <w:szCs w:val="16"/>
        </w:rPr>
      </w:pPr>
    </w:p>
    <w:p w:rsidR="0000004B" w:rsidRPr="00EB6264" w:rsidRDefault="0000004B" w:rsidP="0000004B">
      <w:pPr>
        <w:ind w:firstLine="330"/>
        <w:jc w:val="center"/>
        <w:rPr>
          <w:b/>
          <w:sz w:val="16"/>
          <w:szCs w:val="16"/>
        </w:rPr>
      </w:pPr>
      <w:r w:rsidRPr="00EB6264">
        <w:rPr>
          <w:b/>
          <w:sz w:val="16"/>
          <w:szCs w:val="16"/>
        </w:rPr>
        <w:t>VII. Změny ceny a OPD</w:t>
      </w:r>
    </w:p>
    <w:p w:rsidR="0000004B" w:rsidRPr="000636EB" w:rsidRDefault="0000004B" w:rsidP="00EB6264">
      <w:pPr>
        <w:ind w:firstLine="330"/>
        <w:jc w:val="both"/>
        <w:rPr>
          <w:sz w:val="16"/>
          <w:szCs w:val="16"/>
        </w:rPr>
      </w:pPr>
      <w:r w:rsidRPr="00EB6264">
        <w:rPr>
          <w:sz w:val="16"/>
          <w:szCs w:val="16"/>
        </w:rPr>
        <w:t>Dodavatel</w:t>
      </w:r>
      <w:r w:rsidR="002D4C9D" w:rsidRPr="00EB6264">
        <w:rPr>
          <w:sz w:val="16"/>
          <w:szCs w:val="16"/>
        </w:rPr>
        <w:t xml:space="preserve"> není oprávněn</w:t>
      </w:r>
      <w:r w:rsidRPr="00EB6264">
        <w:rPr>
          <w:sz w:val="16"/>
          <w:szCs w:val="16"/>
        </w:rPr>
        <w:t xml:space="preserve"> </w:t>
      </w:r>
      <w:r w:rsidR="002D4C9D" w:rsidRPr="00EB6264">
        <w:rPr>
          <w:sz w:val="16"/>
          <w:szCs w:val="16"/>
        </w:rPr>
        <w:t>jakkoliv měnit ceny uvedené v této smlouvě stejně tak jako OPD.</w:t>
      </w: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  <w:r w:rsidRPr="000636EB">
        <w:rPr>
          <w:b/>
          <w:sz w:val="16"/>
          <w:szCs w:val="16"/>
        </w:rPr>
        <w:t>VIII. Řešení sporů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Případné spory mezi účastníky Smlouvy budou řešeny především vzájemným jednáním. V případě, kdy nedojde ke smírnému vyřešení a</w:t>
      </w:r>
      <w:r w:rsidR="00985EBB">
        <w:rPr>
          <w:sz w:val="16"/>
          <w:szCs w:val="16"/>
        </w:rPr>
        <w:t> </w:t>
      </w:r>
      <w:r w:rsidRPr="000636EB">
        <w:rPr>
          <w:sz w:val="16"/>
          <w:szCs w:val="16"/>
        </w:rPr>
        <w:t xml:space="preserve">rozhodování ve sporu přísluší ERÚ, bude spor předložen k rozhodnutí tomuto úřadu. V ostatních případech bude spor rozhodován obecným soudem, jehož místní příslušnost se řídí sídlem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dběratele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>v době uzavření Smlouvy, měl-li sídlo na území České republiky, jinak sídlem Dodavatele.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  <w:r w:rsidRPr="000636EB">
        <w:rPr>
          <w:b/>
          <w:sz w:val="16"/>
          <w:szCs w:val="16"/>
        </w:rPr>
        <w:t>IX. Ukončení smluvního vztahu</w:t>
      </w:r>
    </w:p>
    <w:p w:rsidR="0000004B" w:rsidRPr="000636EB" w:rsidRDefault="0000004B" w:rsidP="00C16DEC">
      <w:pPr>
        <w:spacing w:after="120"/>
        <w:ind w:firstLine="329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Ukončit smluvní vztah založený Smlouvou o dodávce elektřiny lze:</w:t>
      </w:r>
    </w:p>
    <w:p w:rsidR="0000004B" w:rsidRPr="000636EB" w:rsidRDefault="0000004B" w:rsidP="00985EBB">
      <w:pPr>
        <w:ind w:firstLine="567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* odstoupením od Smlouvy</w:t>
      </w:r>
      <w:r w:rsidR="00985EBB">
        <w:rPr>
          <w:sz w:val="16"/>
          <w:szCs w:val="16"/>
        </w:rPr>
        <w:t>;</w:t>
      </w:r>
    </w:p>
    <w:p w:rsidR="0000004B" w:rsidRDefault="0000004B" w:rsidP="00985EBB">
      <w:pPr>
        <w:ind w:firstLine="567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* dohodou účastníků Smlouvy o jejím ukončení.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Odstoupit od Smlouvy může kterákoli ze smluvních stran v případech, kdy tak stanoví Smlouva o dodávce elektřiny, OPD nebo obecně závazný právní předpis, a to ke dni doručení písemného projevu vůle druhé smluvní straně nebo ke dni pozdějšímu uvedenému v projevu vůle. Dodavatel je oprávněn odstoupit od Smlouvy, dojde-li k porušení smluvní povinnosti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dběratele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sjednané ve Smlouvě o dodávce elektřiny, uvedené v OPD nebo stanovené obecně závazným právním předpisem nebo v případě je-li na </w:t>
      </w:r>
      <w:r w:rsidR="00C86D60">
        <w:rPr>
          <w:sz w:val="16"/>
          <w:szCs w:val="16"/>
        </w:rPr>
        <w:t>O</w:t>
      </w:r>
      <w:r w:rsidR="003F6E50">
        <w:rPr>
          <w:sz w:val="16"/>
          <w:szCs w:val="16"/>
        </w:rPr>
        <w:t>dběratel</w:t>
      </w:r>
      <w:r w:rsidR="004E7B32">
        <w:rPr>
          <w:sz w:val="16"/>
          <w:szCs w:val="16"/>
        </w:rPr>
        <w:t>e</w:t>
      </w:r>
      <w:r w:rsidR="003F6E50" w:rsidRPr="000636EB">
        <w:rPr>
          <w:sz w:val="16"/>
          <w:szCs w:val="16"/>
        </w:rPr>
        <w:t xml:space="preserve"> </w:t>
      </w:r>
      <w:r w:rsidRPr="000636EB">
        <w:rPr>
          <w:sz w:val="16"/>
          <w:szCs w:val="16"/>
        </w:rPr>
        <w:t xml:space="preserve">prohlášen konkurz nebo povoleno vyrovnání. 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Ukončit Smlouvu o dodávce elektřiny lze také dohodou smluvních stran. Je-li Smlouva uzavřena písemně, musí mít tato dohoda písemnou formu.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</w:p>
    <w:p w:rsidR="0000004B" w:rsidRPr="000636EB" w:rsidRDefault="0000004B" w:rsidP="0000004B">
      <w:pPr>
        <w:ind w:firstLine="330"/>
        <w:jc w:val="center"/>
        <w:rPr>
          <w:b/>
          <w:sz w:val="16"/>
          <w:szCs w:val="16"/>
        </w:rPr>
      </w:pPr>
      <w:r w:rsidRPr="000636EB">
        <w:rPr>
          <w:b/>
          <w:sz w:val="16"/>
          <w:szCs w:val="16"/>
        </w:rPr>
        <w:t>X. Ostatní a závěrečná ustanovení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Smluvní strany jsou povinny v průběhu smluvního vztahu předcházet možným škodám.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Smluvní strana, která porušuje svou povinnost nebo která s přihlédnutím ke všem okolnostem má vědět nebo mohla vědět, že poruší svou povinnost ze Smlouvy, je povinna oznámit druhé straně povahu překážky, která ji brání nebo bude bránit v plnění povinností, a o jejich důsledcích; takové oznámení musí být podáno bez zbytečného odkladu poté, kdy se povinná strana o překážce dozvěděla nebo při náležité péči mohla dozvědět. Odpovědnost za škodu a náhrada škody se řídí ustanoveními obecně závazných právních předpisů a ujednáními stran ve Smlouvě.</w:t>
      </w:r>
    </w:p>
    <w:p w:rsidR="0000004B" w:rsidRPr="000636EB" w:rsidRDefault="0000004B" w:rsidP="00A433E0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Smluvní strany jsou zbaveny odpovědnosti za částečné nebo úplné neplnění povinností v případech, kdy toto neplnění bylo výsledkem okolností vylučujících odpovědnost, zejména podle </w:t>
      </w:r>
      <w:proofErr w:type="spellStart"/>
      <w:r w:rsidRPr="000636EB">
        <w:rPr>
          <w:sz w:val="16"/>
          <w:szCs w:val="16"/>
        </w:rPr>
        <w:t>ust</w:t>
      </w:r>
      <w:proofErr w:type="spellEnd"/>
      <w:r w:rsidRPr="000636EB">
        <w:rPr>
          <w:sz w:val="16"/>
          <w:szCs w:val="16"/>
        </w:rPr>
        <w:t xml:space="preserve">. </w:t>
      </w:r>
      <w:proofErr w:type="gramStart"/>
      <w:r w:rsidR="00F6046A">
        <w:rPr>
          <w:sz w:val="16"/>
          <w:szCs w:val="16"/>
        </w:rPr>
        <w:t>obsažených</w:t>
      </w:r>
      <w:proofErr w:type="gramEnd"/>
      <w:r w:rsidR="00F6046A">
        <w:rPr>
          <w:sz w:val="16"/>
          <w:szCs w:val="16"/>
        </w:rPr>
        <w:t xml:space="preserve"> v Občanském zákoníku </w:t>
      </w:r>
      <w:r w:rsidRPr="000636EB">
        <w:rPr>
          <w:sz w:val="16"/>
          <w:szCs w:val="16"/>
        </w:rPr>
        <w:t>a nebo  za podmínek vyplývajících z Energetického zákona; za okolnost vylučující odpovědnost je považována zejména překážka, která nastala po uzavření Smlouvy nezávisle na vůli jedné ze</w:t>
      </w:r>
      <w:r w:rsidR="00FD79D1">
        <w:rPr>
          <w:sz w:val="16"/>
          <w:szCs w:val="16"/>
        </w:rPr>
        <w:t> </w:t>
      </w:r>
      <w:r w:rsidRPr="000636EB">
        <w:rPr>
          <w:sz w:val="16"/>
          <w:szCs w:val="16"/>
        </w:rPr>
        <w:t>smluvních stran a brání jí v plnění povinností, jestliže nelze rozumně předpokládat, že by tuto překážku nebo její následky odvrátila, jedná se</w:t>
      </w:r>
      <w:r w:rsidR="00A433E0">
        <w:rPr>
          <w:sz w:val="16"/>
          <w:szCs w:val="16"/>
        </w:rPr>
        <w:t> </w:t>
      </w:r>
      <w:r w:rsidRPr="000636EB">
        <w:rPr>
          <w:sz w:val="16"/>
          <w:szCs w:val="16"/>
        </w:rPr>
        <w:t>také o havárie zařízení, zničení zařízení výbuchem, požárem, povodní, třetí osobou, vandalstvím, teroristickým útokem, apod.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Dodavatel neodpovídá za škody na odběrném zařízení a spotřebičích, které nejsou před negativními vlivy chráněny v souladu s technickými normami a pokyny výrobců spotřebičů.</w:t>
      </w:r>
    </w:p>
    <w:p w:rsidR="0000004B" w:rsidRPr="000636EB" w:rsidRDefault="009B7C8A" w:rsidP="0000004B">
      <w:pPr>
        <w:ind w:firstLine="330"/>
        <w:jc w:val="both"/>
        <w:rPr>
          <w:sz w:val="16"/>
          <w:szCs w:val="16"/>
        </w:rPr>
      </w:pPr>
      <w:r>
        <w:rPr>
          <w:sz w:val="16"/>
          <w:szCs w:val="16"/>
        </w:rPr>
        <w:t>Odběratel</w:t>
      </w:r>
      <w:r w:rsidRPr="000636EB">
        <w:rPr>
          <w:sz w:val="16"/>
          <w:szCs w:val="16"/>
        </w:rPr>
        <w:t xml:space="preserve"> </w:t>
      </w:r>
      <w:r w:rsidR="0000004B" w:rsidRPr="000636EB">
        <w:rPr>
          <w:sz w:val="16"/>
          <w:szCs w:val="16"/>
        </w:rPr>
        <w:t>poskytuje pro účely Smlouvy o dodávce elektřiny a případné vymáhání nároků z ní vyplývajících Dodavateli dobrovolně své osobní údaje a podpisem Smlouvy souhlasí s jejich shromažďováním a zpracováním v souladu se zákonem na ochranu osobních údajů č. 101/2000 Sb. v platném znění.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Smluvní vztah mezi Dodavatelem a </w:t>
      </w:r>
      <w:r w:rsidR="00C86D60">
        <w:rPr>
          <w:sz w:val="16"/>
          <w:szCs w:val="16"/>
        </w:rPr>
        <w:t>O</w:t>
      </w:r>
      <w:r w:rsidR="009B7C8A">
        <w:rPr>
          <w:sz w:val="16"/>
          <w:szCs w:val="16"/>
        </w:rPr>
        <w:t>dběratelem</w:t>
      </w:r>
      <w:r w:rsidR="009B7C8A" w:rsidRPr="000636EB">
        <w:rPr>
          <w:sz w:val="16"/>
          <w:szCs w:val="16"/>
        </w:rPr>
        <w:t xml:space="preserve"> </w:t>
      </w:r>
      <w:r w:rsidR="00E46C9C">
        <w:rPr>
          <w:sz w:val="16"/>
          <w:szCs w:val="16"/>
        </w:rPr>
        <w:t>dle Občanského</w:t>
      </w:r>
      <w:r w:rsidRPr="000636EB">
        <w:rPr>
          <w:sz w:val="16"/>
          <w:szCs w:val="16"/>
        </w:rPr>
        <w:t xml:space="preserve"> zákoníku </w:t>
      </w:r>
      <w:r w:rsidR="00E46C9C">
        <w:rPr>
          <w:sz w:val="16"/>
          <w:szCs w:val="16"/>
        </w:rPr>
        <w:t xml:space="preserve">se </w:t>
      </w:r>
      <w:r w:rsidRPr="000636EB">
        <w:rPr>
          <w:sz w:val="16"/>
          <w:szCs w:val="16"/>
        </w:rPr>
        <w:t xml:space="preserve">řídí tímto právním předpisem, dále Energetickým zákonem, předpisy jej provádějícími, těmito OPD, Pravidly provozování DS, vydanými Provozovatelem DS a obchodními zvyklostmi. 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Jestliže se některá ustanovení Smlouvy nebo OPD stanou neúčinnými nebo neplatnými, nemá tato skutečnost vliv na platnost a účinnost ostatních ustanovení Smlouvy a OPD, ledaže by tato ustanovení byla vzájemně neoddělitelná. Smluvní strany se v tomto případě zavazují nahradit ustanovení neúčinné ustanovením účinným a ustanovení neplatné ustanovením platným, a to tak, aby nejlépe odpovídalo původně zamýšlenému obsahu a účelu ustanovení neúčinného nebo neplatného; toto nahrazení může proběhnout i prostřednictvím jednostranné změny OPD, je-li to</w:t>
      </w:r>
      <w:r w:rsidR="00A433E0">
        <w:rPr>
          <w:sz w:val="16"/>
          <w:szCs w:val="16"/>
        </w:rPr>
        <w:t> </w:t>
      </w:r>
      <w:r w:rsidRPr="000636EB">
        <w:rPr>
          <w:sz w:val="16"/>
          <w:szCs w:val="16"/>
        </w:rPr>
        <w:t>z povahy věci možné. Do doby nahrazení podle předchozí věty platí odpovídající úprava obecně závazných právních předpisů.</w:t>
      </w:r>
    </w:p>
    <w:p w:rsidR="0000004B" w:rsidRPr="000636EB" w:rsidRDefault="009B7C8A" w:rsidP="0000004B">
      <w:pPr>
        <w:ind w:firstLine="330"/>
        <w:jc w:val="both"/>
        <w:rPr>
          <w:sz w:val="16"/>
          <w:szCs w:val="16"/>
        </w:rPr>
      </w:pPr>
      <w:r>
        <w:rPr>
          <w:sz w:val="16"/>
          <w:szCs w:val="16"/>
        </w:rPr>
        <w:t>Odběratel</w:t>
      </w:r>
      <w:r w:rsidRPr="000636EB">
        <w:rPr>
          <w:sz w:val="16"/>
          <w:szCs w:val="16"/>
        </w:rPr>
        <w:t xml:space="preserve"> </w:t>
      </w:r>
      <w:r w:rsidR="0000004B" w:rsidRPr="000636EB">
        <w:rPr>
          <w:sz w:val="16"/>
          <w:szCs w:val="16"/>
        </w:rPr>
        <w:t>se zavazuje oznámit Dodavateli změny týkající se skutečností uvedených ve Smlouvě o dodávce elektřiny a změny ve svých právních poměrech, které mají nebo mohou mít důsledky na plnění závazků z této Smlouvy, a to neprodleně, nejpozději však do osmi dnů od</w:t>
      </w:r>
      <w:r w:rsidR="00A433E0">
        <w:rPr>
          <w:sz w:val="16"/>
          <w:szCs w:val="16"/>
        </w:rPr>
        <w:t> </w:t>
      </w:r>
      <w:r w:rsidR="0000004B" w:rsidRPr="000636EB">
        <w:rPr>
          <w:sz w:val="16"/>
          <w:szCs w:val="16"/>
        </w:rPr>
        <w:t>okamžiku, kdy nastaly. Zejména je povinen neprodleně oznámit a doložit svůj vstup do likvidace, prohlášení konkurzu, povolení vyrovnání a</w:t>
      </w:r>
      <w:r w:rsidR="00A433E0">
        <w:rPr>
          <w:sz w:val="16"/>
          <w:szCs w:val="16"/>
        </w:rPr>
        <w:t> </w:t>
      </w:r>
      <w:r w:rsidR="0000004B" w:rsidRPr="000636EB">
        <w:rPr>
          <w:sz w:val="16"/>
          <w:szCs w:val="16"/>
        </w:rPr>
        <w:t>další významné skutečnosti.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>Dodavatel se vyhrazuje právo změny těchto OPD postupem podle článku VII.</w:t>
      </w: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</w:p>
    <w:p w:rsidR="0000004B" w:rsidRPr="000636EB" w:rsidRDefault="0000004B" w:rsidP="0000004B">
      <w:pPr>
        <w:ind w:firstLine="330"/>
        <w:jc w:val="both"/>
        <w:rPr>
          <w:sz w:val="16"/>
          <w:szCs w:val="16"/>
        </w:rPr>
      </w:pPr>
      <w:r w:rsidRPr="000636EB">
        <w:rPr>
          <w:sz w:val="16"/>
          <w:szCs w:val="16"/>
        </w:rPr>
        <w:t xml:space="preserve">Platnost Obchodních podmínek dodávky elektřiny nastává dnem </w:t>
      </w:r>
      <w:r w:rsidR="002F4388"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7606E">
        <w:rPr>
          <w:sz w:val="16"/>
          <w:szCs w:val="16"/>
        </w:rPr>
        <w:instrText xml:space="preserve"> FORMTEXT </w:instrText>
      </w:r>
      <w:r w:rsidR="002F4388">
        <w:rPr>
          <w:sz w:val="16"/>
          <w:szCs w:val="16"/>
        </w:rPr>
      </w:r>
      <w:r w:rsidR="002F4388">
        <w:rPr>
          <w:sz w:val="16"/>
          <w:szCs w:val="16"/>
        </w:rPr>
        <w:fldChar w:fldCharType="separate"/>
      </w:r>
      <w:r w:rsidR="00C7606E">
        <w:rPr>
          <w:noProof/>
          <w:sz w:val="16"/>
          <w:szCs w:val="16"/>
        </w:rPr>
        <w:t> </w:t>
      </w:r>
      <w:r w:rsidR="00C7606E">
        <w:rPr>
          <w:noProof/>
          <w:sz w:val="16"/>
          <w:szCs w:val="16"/>
        </w:rPr>
        <w:t> </w:t>
      </w:r>
      <w:r w:rsidR="00C7606E">
        <w:rPr>
          <w:noProof/>
          <w:sz w:val="16"/>
          <w:szCs w:val="16"/>
        </w:rPr>
        <w:t> </w:t>
      </w:r>
      <w:r w:rsidR="00C7606E">
        <w:rPr>
          <w:noProof/>
          <w:sz w:val="16"/>
          <w:szCs w:val="16"/>
        </w:rPr>
        <w:t> </w:t>
      </w:r>
      <w:r w:rsidR="00C7606E">
        <w:rPr>
          <w:noProof/>
          <w:sz w:val="16"/>
          <w:szCs w:val="16"/>
        </w:rPr>
        <w:t> </w:t>
      </w:r>
      <w:r w:rsidR="002F4388">
        <w:rPr>
          <w:sz w:val="16"/>
          <w:szCs w:val="16"/>
        </w:rPr>
        <w:fldChar w:fldCharType="end"/>
      </w:r>
      <w:bookmarkEnd w:id="4"/>
      <w:r w:rsidR="00A433E0">
        <w:rPr>
          <w:sz w:val="16"/>
          <w:szCs w:val="16"/>
        </w:rPr>
        <w:t>.</w:t>
      </w:r>
    </w:p>
    <w:p w:rsidR="0000004B" w:rsidRPr="000636EB" w:rsidRDefault="0000004B" w:rsidP="0000004B">
      <w:pPr>
        <w:jc w:val="both"/>
        <w:rPr>
          <w:sz w:val="16"/>
          <w:szCs w:val="16"/>
        </w:rPr>
      </w:pPr>
    </w:p>
    <w:p w:rsidR="002B10B3" w:rsidRDefault="002B10B3" w:rsidP="00302110">
      <w:pPr>
        <w:jc w:val="both"/>
        <w:rPr>
          <w:sz w:val="16"/>
          <w:szCs w:val="16"/>
        </w:rPr>
      </w:pPr>
    </w:p>
    <w:p w:rsidR="00CF7A48" w:rsidRDefault="00CF7A48" w:rsidP="00302110">
      <w:pPr>
        <w:jc w:val="both"/>
        <w:rPr>
          <w:sz w:val="16"/>
          <w:szCs w:val="16"/>
        </w:rPr>
      </w:pPr>
    </w:p>
    <w:p w:rsidR="00CF7A48" w:rsidRDefault="00CF7A48" w:rsidP="00302110">
      <w:pPr>
        <w:jc w:val="both"/>
        <w:rPr>
          <w:sz w:val="16"/>
          <w:szCs w:val="16"/>
        </w:rPr>
      </w:pPr>
    </w:p>
    <w:p w:rsidR="00C16DEC" w:rsidRDefault="00C16DEC" w:rsidP="00302110">
      <w:pPr>
        <w:jc w:val="both"/>
        <w:rPr>
          <w:sz w:val="16"/>
          <w:szCs w:val="16"/>
        </w:rPr>
      </w:pPr>
    </w:p>
    <w:p w:rsidR="00CF7A48" w:rsidRDefault="00CF7A48" w:rsidP="00302110">
      <w:pPr>
        <w:jc w:val="both"/>
        <w:rPr>
          <w:sz w:val="16"/>
          <w:szCs w:val="16"/>
        </w:rPr>
      </w:pPr>
    </w:p>
    <w:p w:rsidR="002B10B3" w:rsidRDefault="00164B91" w:rsidP="009363EF">
      <w:pPr>
        <w:jc w:val="center"/>
        <w:rPr>
          <w:sz w:val="16"/>
          <w:szCs w:val="16"/>
        </w:rPr>
      </w:pPr>
      <w:r w:rsidRPr="00194D29">
        <w:rPr>
          <w:b/>
          <w:sz w:val="32"/>
          <w:szCs w:val="32"/>
        </w:rPr>
        <w:lastRenderedPageBreak/>
        <w:t>Příloha č.</w:t>
      </w:r>
      <w:r>
        <w:rPr>
          <w:b/>
          <w:sz w:val="32"/>
          <w:szCs w:val="32"/>
        </w:rPr>
        <w:t xml:space="preserve"> 2</w:t>
      </w:r>
    </w:p>
    <w:p w:rsidR="002B10B3" w:rsidRDefault="002B10B3" w:rsidP="001824F5">
      <w:pPr>
        <w:jc w:val="center"/>
        <w:rPr>
          <w:sz w:val="16"/>
          <w:szCs w:val="16"/>
        </w:rPr>
      </w:pPr>
    </w:p>
    <w:p w:rsidR="000817AA" w:rsidRDefault="00164B91" w:rsidP="00237F75">
      <w:pPr>
        <w:widowControl w:val="0"/>
        <w:tabs>
          <w:tab w:val="center" w:pos="4446"/>
        </w:tabs>
        <w:autoSpaceDE w:val="0"/>
        <w:autoSpaceDN w:val="0"/>
        <w:adjustRightInd w:val="0"/>
        <w:spacing w:after="120"/>
        <w:rPr>
          <w:b/>
          <w:szCs w:val="24"/>
        </w:rPr>
      </w:pPr>
      <w:r>
        <w:rPr>
          <w:b/>
          <w:szCs w:val="24"/>
        </w:rPr>
        <w:t xml:space="preserve">a) Jednotkové ceny </w:t>
      </w:r>
      <w:proofErr w:type="gramStart"/>
      <w:r>
        <w:rPr>
          <w:b/>
          <w:szCs w:val="24"/>
        </w:rPr>
        <w:t>za</w:t>
      </w:r>
      <w:proofErr w:type="gramEnd"/>
      <w:r w:rsidR="00237F75">
        <w:rPr>
          <w:b/>
          <w:szCs w:val="24"/>
        </w:rPr>
        <w:t>:</w:t>
      </w:r>
      <w:r w:rsidR="0096735F">
        <w:rPr>
          <w:b/>
          <w:szCs w:val="24"/>
        </w:rPr>
        <w:tab/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/>
      </w:tblPr>
      <w:tblGrid>
        <w:gridCol w:w="3638"/>
        <w:gridCol w:w="1704"/>
        <w:gridCol w:w="1330"/>
        <w:gridCol w:w="1408"/>
      </w:tblGrid>
      <w:tr w:rsidR="00AD74DD" w:rsidRPr="00A01DAF" w:rsidTr="00C22D25">
        <w:trPr>
          <w:trHeight w:val="1140"/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D74DD" w:rsidRPr="00A01DAF" w:rsidRDefault="00AD74DD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Sdružené služby dodávky elektrické energie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D74DD" w:rsidRPr="006646D4" w:rsidRDefault="00AD74DD" w:rsidP="0077682A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6646D4">
              <w:rPr>
                <w:rFonts w:ascii="Verdana" w:hAnsi="Verdana" w:cs="Arial"/>
                <w:b/>
                <w:sz w:val="20"/>
              </w:rPr>
              <w:t>sazba -produkt  (požadované)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D74DD" w:rsidRPr="00A01DAF" w:rsidRDefault="00AD74DD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Cena v Kč bez DPH za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</w:rPr>
              <w:t>MWh</w:t>
            </w:r>
            <w:proofErr w:type="spellEnd"/>
          </w:p>
        </w:tc>
      </w:tr>
      <w:tr w:rsidR="00AD74DD" w:rsidRPr="00A01DAF" w:rsidTr="00C22D25">
        <w:trPr>
          <w:trHeight w:val="1032"/>
          <w:jc w:val="center"/>
        </w:trPr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D74DD" w:rsidRPr="00A01DAF" w:rsidRDefault="00AD74DD" w:rsidP="0077682A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D74DD" w:rsidRPr="00A01DAF" w:rsidRDefault="00AD74DD" w:rsidP="0077682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D74DD" w:rsidRPr="006646D4" w:rsidRDefault="00AD74DD" w:rsidP="0077682A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6646D4">
              <w:rPr>
                <w:rFonts w:ascii="Verdana" w:hAnsi="Verdana" w:cs="Arial"/>
                <w:b/>
                <w:sz w:val="20"/>
              </w:rPr>
              <w:t>nízký tarif (NT)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D74DD" w:rsidRPr="006646D4" w:rsidRDefault="00AD74DD" w:rsidP="0077682A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6646D4">
              <w:rPr>
                <w:rFonts w:ascii="Verdana" w:hAnsi="Verdana" w:cs="Arial"/>
                <w:b/>
                <w:sz w:val="20"/>
              </w:rPr>
              <w:t>vysoký tarif (VT)</w:t>
            </w:r>
          </w:p>
        </w:tc>
      </w:tr>
      <w:tr w:rsidR="00C22D25" w:rsidRPr="00A01DAF" w:rsidTr="00C22D25">
        <w:trPr>
          <w:trHeight w:val="938"/>
          <w:jc w:val="center"/>
        </w:trPr>
        <w:tc>
          <w:tcPr>
            <w:tcW w:w="3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1DAF">
              <w:rPr>
                <w:rFonts w:ascii="Verdana" w:hAnsi="Verdana" w:cs="Arial"/>
                <w:sz w:val="18"/>
                <w:szCs w:val="18"/>
              </w:rPr>
              <w:t xml:space="preserve">Objemy odběrů z hladiny </w:t>
            </w:r>
            <w:r w:rsidRPr="00A01DA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nízkého </w:t>
            </w:r>
            <w:r w:rsidRPr="00AA29CC">
              <w:rPr>
                <w:rFonts w:ascii="Verdana" w:hAnsi="Verdana" w:cs="Arial"/>
                <w:b/>
                <w:bCs/>
                <w:sz w:val="18"/>
                <w:szCs w:val="18"/>
              </w:rPr>
              <w:t>napětí (NN)</w:t>
            </w:r>
            <w:r w:rsidRPr="00AA29CC">
              <w:rPr>
                <w:rFonts w:ascii="Verdana" w:hAnsi="Verdana" w:cs="Arial"/>
                <w:sz w:val="18"/>
                <w:szCs w:val="18"/>
              </w:rPr>
              <w:t xml:space="preserve"> dle Přílohy ZD pro období</w:t>
            </w:r>
            <w:r w:rsidRPr="006646D4">
              <w:rPr>
                <w:rFonts w:ascii="Verdana" w:hAnsi="Verdana" w:cs="Arial"/>
                <w:color w:val="auto"/>
                <w:sz w:val="18"/>
                <w:szCs w:val="18"/>
              </w:rPr>
              <w:t xml:space="preserve"> dle smlouvy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C 01d</w:t>
            </w:r>
            <w:r>
              <w:rPr>
                <w:rFonts w:ascii="Verdana" w:hAnsi="Verdana" w:cs="Arial"/>
                <w:b/>
                <w:bCs/>
                <w:sz w:val="20"/>
              </w:rPr>
              <w:br/>
              <w:t>C 02d</w:t>
            </w:r>
            <w:r>
              <w:rPr>
                <w:rFonts w:ascii="Verdana" w:hAnsi="Verdana" w:cs="Arial"/>
                <w:b/>
                <w:bCs/>
                <w:sz w:val="20"/>
              </w:rPr>
              <w:br/>
              <w:t xml:space="preserve">C </w:t>
            </w:r>
            <w:r w:rsidRPr="00A01DAF">
              <w:rPr>
                <w:rFonts w:ascii="Verdana" w:hAnsi="Verdana" w:cs="Arial"/>
                <w:b/>
                <w:bCs/>
                <w:sz w:val="20"/>
              </w:rPr>
              <w:t xml:space="preserve">03d        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D25" w:rsidRPr="00A01DAF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C22D25" w:rsidRPr="00A01DAF" w:rsidTr="00C22D25">
        <w:trPr>
          <w:trHeight w:val="814"/>
          <w:jc w:val="center"/>
        </w:trPr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25" w:rsidRPr="00A01DAF" w:rsidRDefault="00C22D25" w:rsidP="0077682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 xml:space="preserve">C 25d             C 26d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D25" w:rsidRPr="00A01DAF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6"/>
            <w:r w:rsidR="00C22D25"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D25" w:rsidRPr="00A01DAF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C22D25" w:rsidRPr="00A01DAF" w:rsidTr="00C22D25">
        <w:trPr>
          <w:trHeight w:val="814"/>
          <w:jc w:val="center"/>
        </w:trPr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25" w:rsidRPr="00A01DAF" w:rsidRDefault="00C22D25" w:rsidP="0077682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C 35d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D25" w:rsidRPr="00A01DAF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8"/>
            <w:r w:rsidR="00C22D25"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D25" w:rsidRPr="00A01DAF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9"/>
            <w:r w:rsidR="00C22D25"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</w:p>
        </w:tc>
      </w:tr>
      <w:tr w:rsidR="00C22D25" w:rsidRPr="00A01DAF" w:rsidTr="00C22D25">
        <w:trPr>
          <w:trHeight w:val="814"/>
          <w:jc w:val="center"/>
        </w:trPr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25" w:rsidRPr="00A01DAF" w:rsidRDefault="00C22D25" w:rsidP="0077682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C 45d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D25" w:rsidRPr="00A01DAF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10"/>
            <w:r w:rsidR="00C22D25"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D25" w:rsidRPr="00A01DAF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11"/>
            <w:r w:rsidR="00C22D25"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</w:p>
        </w:tc>
      </w:tr>
      <w:tr w:rsidR="00C22D25" w:rsidRPr="00A01DAF" w:rsidTr="00C22D25">
        <w:trPr>
          <w:trHeight w:val="814"/>
          <w:jc w:val="center"/>
        </w:trPr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25" w:rsidRPr="00A01DAF" w:rsidRDefault="00C22D25" w:rsidP="0077682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C 56d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25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25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C22D25" w:rsidRPr="00A01DAF" w:rsidTr="00C22D25">
        <w:trPr>
          <w:trHeight w:val="814"/>
          <w:jc w:val="center"/>
        </w:trPr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25" w:rsidRPr="00A01DAF" w:rsidRDefault="00C22D25" w:rsidP="0077682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C 62d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01DAF">
              <w:rPr>
                <w:rFonts w:ascii="Verdana" w:hAnsi="Verdana" w:cs="Arial"/>
                <w:b/>
                <w:bCs/>
                <w:sz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D25" w:rsidRPr="00A01DAF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14"/>
            <w:r w:rsidR="00C22D25"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</w:p>
        </w:tc>
      </w:tr>
      <w:tr w:rsidR="00C22D25" w:rsidRPr="00A01DAF" w:rsidTr="00C22D25">
        <w:trPr>
          <w:trHeight w:val="814"/>
          <w:jc w:val="center"/>
        </w:trPr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25" w:rsidRPr="00A01DAF" w:rsidRDefault="00C22D25" w:rsidP="0077682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D 01d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25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C22D25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C22D25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C22D25" w:rsidRPr="00A01DAF" w:rsidTr="00C22D25">
        <w:trPr>
          <w:trHeight w:val="814"/>
          <w:jc w:val="center"/>
        </w:trPr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25" w:rsidRPr="00A01DAF" w:rsidRDefault="00C22D25" w:rsidP="0077682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5" w:rsidRPr="00A01DAF" w:rsidRDefault="00C22D25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D 25d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25" w:rsidRPr="00A01DAF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2E7FD0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2E7FD0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2E7FD0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2E7FD0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2E7FD0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2E7FD0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2D25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2E7FD0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2E7FD0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2E7FD0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2E7FD0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2E7FD0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2E7FD0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17"/>
          </w:p>
        </w:tc>
      </w:tr>
      <w:tr w:rsidR="00AD74DD" w:rsidRPr="00A01DAF" w:rsidTr="00C22D25">
        <w:trPr>
          <w:trHeight w:val="1140"/>
          <w:jc w:val="center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DD" w:rsidRPr="00A01DAF" w:rsidRDefault="00AD74DD" w:rsidP="0077682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46D4">
              <w:rPr>
                <w:rFonts w:ascii="Verdana" w:hAnsi="Verdana" w:cs="Arial"/>
                <w:b/>
                <w:bCs/>
                <w:sz w:val="20"/>
              </w:rPr>
              <w:t>Pevná měsíční platba za odběrné místo NN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74DD" w:rsidRPr="00A01DAF" w:rsidRDefault="002F4388" w:rsidP="0077682A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="00D714BC">
              <w:rPr>
                <w:rFonts w:ascii="Verdana" w:hAnsi="Verdana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</w:rPr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separate"/>
            </w:r>
            <w:r w:rsidR="00D714BC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D714BC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D714BC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D714BC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 w:rsidR="00D714BC">
              <w:rPr>
                <w:rFonts w:ascii="Verdana" w:hAnsi="Verdana" w:cs="Arial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</w:rPr>
              <w:fldChar w:fldCharType="end"/>
            </w:r>
            <w:bookmarkEnd w:id="18"/>
            <w:r w:rsidR="00AD74DD" w:rsidRPr="00A01DAF">
              <w:rPr>
                <w:rFonts w:ascii="Verdana" w:hAnsi="Verdana" w:cs="Arial"/>
                <w:b/>
                <w:bCs/>
                <w:sz w:val="20"/>
              </w:rPr>
              <w:t> </w:t>
            </w:r>
          </w:p>
        </w:tc>
      </w:tr>
    </w:tbl>
    <w:p w:rsidR="001D452B" w:rsidRPr="005318C0" w:rsidRDefault="001D452B" w:rsidP="001D452B">
      <w:pPr>
        <w:widowControl w:val="0"/>
        <w:tabs>
          <w:tab w:val="center" w:pos="4446"/>
        </w:tabs>
        <w:autoSpaceDE w:val="0"/>
        <w:autoSpaceDN w:val="0"/>
        <w:adjustRightInd w:val="0"/>
        <w:spacing w:before="113"/>
        <w:rPr>
          <w:szCs w:val="24"/>
        </w:rPr>
      </w:pPr>
    </w:p>
    <w:sectPr w:rsidR="001D452B" w:rsidRPr="005318C0" w:rsidSect="003F1C22">
      <w:headerReference w:type="default" r:id="rId9"/>
      <w:footerReference w:type="default" r:id="rId10"/>
      <w:pgSz w:w="12240" w:h="15840"/>
      <w:pgMar w:top="993" w:right="1467" w:bottom="1418" w:left="1276" w:header="0" w:footer="547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19" w:rsidRDefault="00397519">
      <w:r>
        <w:separator/>
      </w:r>
    </w:p>
  </w:endnote>
  <w:endnote w:type="continuationSeparator" w:id="0">
    <w:p w:rsidR="00397519" w:rsidRDefault="0039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6C" w:rsidRDefault="002F4388">
    <w:pPr>
      <w:pStyle w:val="Zpat"/>
      <w:jc w:val="center"/>
    </w:pPr>
    <w:r>
      <w:fldChar w:fldCharType="begin"/>
    </w:r>
    <w:r w:rsidR="0042786C">
      <w:instrText>PAGE   \* MERGEFORMAT</w:instrText>
    </w:r>
    <w:r>
      <w:fldChar w:fldCharType="separate"/>
    </w:r>
    <w:r w:rsidR="00DE4003">
      <w:rPr>
        <w:noProof/>
      </w:rPr>
      <w:t>1</w:t>
    </w:r>
    <w:r>
      <w:fldChar w:fldCharType="end"/>
    </w:r>
  </w:p>
  <w:p w:rsidR="00CF7A48" w:rsidRDefault="00CF7A48" w:rsidP="00CF7A4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19" w:rsidRDefault="00397519">
      <w:r>
        <w:separator/>
      </w:r>
    </w:p>
  </w:footnote>
  <w:footnote w:type="continuationSeparator" w:id="0">
    <w:p w:rsidR="00397519" w:rsidRDefault="00397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6C" w:rsidRDefault="0042786C" w:rsidP="0042786C">
    <w:pPr>
      <w:pStyle w:val="Zhlav"/>
      <w:jc w:val="right"/>
    </w:pPr>
  </w:p>
  <w:p w:rsidR="0042786C" w:rsidRDefault="0042786C" w:rsidP="0042786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436"/>
    <w:multiLevelType w:val="hybridMultilevel"/>
    <w:tmpl w:val="908AA14C"/>
    <w:lvl w:ilvl="0" w:tplc="5346F85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80CC8D82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3B628B3E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6416F70C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176E2732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32C4FB24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6010CFC2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E58E3C62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89299EA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FEC73D6"/>
    <w:multiLevelType w:val="hybridMultilevel"/>
    <w:tmpl w:val="36302DC0"/>
    <w:lvl w:ilvl="0" w:tplc="B68CA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DEA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08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E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63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1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E8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8A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68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954B4"/>
    <w:multiLevelType w:val="hybridMultilevel"/>
    <w:tmpl w:val="8E7CBC56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3AFE"/>
    <w:multiLevelType w:val="hybridMultilevel"/>
    <w:tmpl w:val="58F2D03C"/>
    <w:lvl w:ilvl="0" w:tplc="CB9A6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02D6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24E3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AD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E6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2CE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85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0F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2F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84AA2"/>
    <w:multiLevelType w:val="hybridMultilevel"/>
    <w:tmpl w:val="EC726F0E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A7D"/>
    <w:multiLevelType w:val="hybridMultilevel"/>
    <w:tmpl w:val="484E249E"/>
    <w:lvl w:ilvl="0" w:tplc="4F3E5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0C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FE8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21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EA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8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6A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A7B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8E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E4A11"/>
    <w:multiLevelType w:val="hybridMultilevel"/>
    <w:tmpl w:val="BF48A1E8"/>
    <w:lvl w:ilvl="0" w:tplc="9FA038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9E7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DCF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4C6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8C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6C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34E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A9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24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87D7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EC7B21"/>
    <w:multiLevelType w:val="hybridMultilevel"/>
    <w:tmpl w:val="0A6E7D68"/>
    <w:lvl w:ilvl="0" w:tplc="FBEC1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28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EF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E4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8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02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06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66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28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6C5A"/>
    <w:multiLevelType w:val="hybridMultilevel"/>
    <w:tmpl w:val="1DB4D746"/>
    <w:lvl w:ilvl="0" w:tplc="DDC09C2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F0ACA994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C0EBB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8C62F454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CFF8F47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9788B660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6E855E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2C5E7B5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2EB060A0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95E0E2D"/>
    <w:multiLevelType w:val="hybridMultilevel"/>
    <w:tmpl w:val="E1F07566"/>
    <w:lvl w:ilvl="0" w:tplc="4AD2AC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66DE3"/>
    <w:multiLevelType w:val="multilevel"/>
    <w:tmpl w:val="FCB8A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2">
    <w:nsid w:val="3CB66092"/>
    <w:multiLevelType w:val="singleLevel"/>
    <w:tmpl w:val="3E546D4A"/>
    <w:lvl w:ilvl="0">
      <w:start w:val="1"/>
      <w:numFmt w:val="upperRoman"/>
      <w:lvlText w:val="%1."/>
      <w:lvlJc w:val="left"/>
      <w:pPr>
        <w:tabs>
          <w:tab w:val="num" w:pos="3585"/>
        </w:tabs>
        <w:ind w:left="3585" w:hanging="720"/>
      </w:pPr>
      <w:rPr>
        <w:rFonts w:hint="default"/>
      </w:rPr>
    </w:lvl>
  </w:abstractNum>
  <w:abstractNum w:abstractNumId="13">
    <w:nsid w:val="405135C5"/>
    <w:multiLevelType w:val="hybridMultilevel"/>
    <w:tmpl w:val="6980DD32"/>
    <w:lvl w:ilvl="0" w:tplc="917A5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889E4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97E2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E2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CE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10D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26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E4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E5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222E2"/>
    <w:multiLevelType w:val="hybridMultilevel"/>
    <w:tmpl w:val="CA12BCC6"/>
    <w:lvl w:ilvl="0" w:tplc="35D2478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>
    <w:nsid w:val="4B524726"/>
    <w:multiLevelType w:val="singleLevel"/>
    <w:tmpl w:val="6BA411A0"/>
    <w:lvl w:ilvl="0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>
    <w:nsid w:val="4BA824A6"/>
    <w:multiLevelType w:val="hybridMultilevel"/>
    <w:tmpl w:val="F53A76B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D7C19B0">
      <w:start w:val="3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C62591"/>
    <w:multiLevelType w:val="hybridMultilevel"/>
    <w:tmpl w:val="ECD07822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542D"/>
    <w:multiLevelType w:val="hybridMultilevel"/>
    <w:tmpl w:val="32C65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136ECA"/>
    <w:multiLevelType w:val="hybridMultilevel"/>
    <w:tmpl w:val="D612E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C6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B2F218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17020B"/>
    <w:multiLevelType w:val="hybridMultilevel"/>
    <w:tmpl w:val="010C8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15E90"/>
    <w:multiLevelType w:val="hybridMultilevel"/>
    <w:tmpl w:val="A998A34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77D15E6F"/>
    <w:multiLevelType w:val="hybridMultilevel"/>
    <w:tmpl w:val="93ACCE08"/>
    <w:lvl w:ilvl="0" w:tplc="C35C18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7A502059"/>
    <w:multiLevelType w:val="hybridMultilevel"/>
    <w:tmpl w:val="4AD8C7E4"/>
    <w:lvl w:ilvl="0" w:tplc="41CC9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2AD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AE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C1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2C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9CB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C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86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3C4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C1396"/>
    <w:multiLevelType w:val="hybridMultilevel"/>
    <w:tmpl w:val="1BECAEDC"/>
    <w:lvl w:ilvl="0" w:tplc="D94E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62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8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24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AE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CE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22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64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2DD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2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24"/>
  </w:num>
  <w:num w:numId="14">
    <w:abstractNumId w:val="20"/>
  </w:num>
  <w:num w:numId="15">
    <w:abstractNumId w:val="19"/>
  </w:num>
  <w:num w:numId="16">
    <w:abstractNumId w:val="16"/>
  </w:num>
  <w:num w:numId="17">
    <w:abstractNumId w:val="18"/>
  </w:num>
  <w:num w:numId="18">
    <w:abstractNumId w:val="22"/>
  </w:num>
  <w:num w:numId="19">
    <w:abstractNumId w:val="14"/>
  </w:num>
  <w:num w:numId="20">
    <w:abstractNumId w:val="21"/>
  </w:num>
  <w:num w:numId="21">
    <w:abstractNumId w:val="7"/>
  </w:num>
  <w:num w:numId="22">
    <w:abstractNumId w:val="10"/>
  </w:num>
  <w:num w:numId="23">
    <w:abstractNumId w:val="2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C50"/>
    <w:rsid w:val="0000004B"/>
    <w:rsid w:val="000006CD"/>
    <w:rsid w:val="00005A85"/>
    <w:rsid w:val="000112F4"/>
    <w:rsid w:val="000143AB"/>
    <w:rsid w:val="00014F71"/>
    <w:rsid w:val="0001572A"/>
    <w:rsid w:val="000260A4"/>
    <w:rsid w:val="00026C9E"/>
    <w:rsid w:val="00031D8C"/>
    <w:rsid w:val="000329E8"/>
    <w:rsid w:val="00032CA0"/>
    <w:rsid w:val="00042B5E"/>
    <w:rsid w:val="000457BF"/>
    <w:rsid w:val="000518F7"/>
    <w:rsid w:val="000528C0"/>
    <w:rsid w:val="0005421B"/>
    <w:rsid w:val="00057173"/>
    <w:rsid w:val="00061C83"/>
    <w:rsid w:val="0006345C"/>
    <w:rsid w:val="00064CDE"/>
    <w:rsid w:val="0006534C"/>
    <w:rsid w:val="000704A9"/>
    <w:rsid w:val="00080B1E"/>
    <w:rsid w:val="000817AA"/>
    <w:rsid w:val="0008211F"/>
    <w:rsid w:val="00083A02"/>
    <w:rsid w:val="000924FE"/>
    <w:rsid w:val="00095DDE"/>
    <w:rsid w:val="000B07B6"/>
    <w:rsid w:val="000B0E28"/>
    <w:rsid w:val="000B0F1B"/>
    <w:rsid w:val="000C2219"/>
    <w:rsid w:val="000C3EB2"/>
    <w:rsid w:val="000D1F32"/>
    <w:rsid w:val="000E1838"/>
    <w:rsid w:val="000F1541"/>
    <w:rsid w:val="00101FE3"/>
    <w:rsid w:val="0010586D"/>
    <w:rsid w:val="00120579"/>
    <w:rsid w:val="00120FA4"/>
    <w:rsid w:val="0012500E"/>
    <w:rsid w:val="0013579F"/>
    <w:rsid w:val="00136996"/>
    <w:rsid w:val="0013798D"/>
    <w:rsid w:val="00141129"/>
    <w:rsid w:val="00142C3C"/>
    <w:rsid w:val="00143C4B"/>
    <w:rsid w:val="00143F28"/>
    <w:rsid w:val="0015151A"/>
    <w:rsid w:val="00155005"/>
    <w:rsid w:val="00157662"/>
    <w:rsid w:val="00157B07"/>
    <w:rsid w:val="0016054B"/>
    <w:rsid w:val="00160792"/>
    <w:rsid w:val="00162C72"/>
    <w:rsid w:val="001631A5"/>
    <w:rsid w:val="001635BE"/>
    <w:rsid w:val="00164B91"/>
    <w:rsid w:val="00171222"/>
    <w:rsid w:val="0017367A"/>
    <w:rsid w:val="0017428B"/>
    <w:rsid w:val="00177F37"/>
    <w:rsid w:val="001824F5"/>
    <w:rsid w:val="0018510E"/>
    <w:rsid w:val="00191046"/>
    <w:rsid w:val="00193D1C"/>
    <w:rsid w:val="0019646E"/>
    <w:rsid w:val="00197820"/>
    <w:rsid w:val="001A3741"/>
    <w:rsid w:val="001A620F"/>
    <w:rsid w:val="001B165C"/>
    <w:rsid w:val="001C10AE"/>
    <w:rsid w:val="001D452B"/>
    <w:rsid w:val="001E4302"/>
    <w:rsid w:val="001E65FB"/>
    <w:rsid w:val="001F4056"/>
    <w:rsid w:val="001F55E4"/>
    <w:rsid w:val="001F6725"/>
    <w:rsid w:val="001F686E"/>
    <w:rsid w:val="002001E5"/>
    <w:rsid w:val="0021049B"/>
    <w:rsid w:val="00237F75"/>
    <w:rsid w:val="002439AF"/>
    <w:rsid w:val="00245750"/>
    <w:rsid w:val="002562C0"/>
    <w:rsid w:val="00263647"/>
    <w:rsid w:val="00265B07"/>
    <w:rsid w:val="00267FB2"/>
    <w:rsid w:val="002740D8"/>
    <w:rsid w:val="002820D5"/>
    <w:rsid w:val="00287C13"/>
    <w:rsid w:val="00293403"/>
    <w:rsid w:val="0029494E"/>
    <w:rsid w:val="0029651F"/>
    <w:rsid w:val="002A249C"/>
    <w:rsid w:val="002A4DE9"/>
    <w:rsid w:val="002B10B3"/>
    <w:rsid w:val="002B117B"/>
    <w:rsid w:val="002B67B5"/>
    <w:rsid w:val="002B7C99"/>
    <w:rsid w:val="002C1902"/>
    <w:rsid w:val="002C345C"/>
    <w:rsid w:val="002C670A"/>
    <w:rsid w:val="002D2265"/>
    <w:rsid w:val="002D3DB1"/>
    <w:rsid w:val="002D4C9D"/>
    <w:rsid w:val="002E7FD0"/>
    <w:rsid w:val="002F1030"/>
    <w:rsid w:val="002F4388"/>
    <w:rsid w:val="00300198"/>
    <w:rsid w:val="00302110"/>
    <w:rsid w:val="00305D27"/>
    <w:rsid w:val="00323879"/>
    <w:rsid w:val="00334024"/>
    <w:rsid w:val="00335E73"/>
    <w:rsid w:val="00341619"/>
    <w:rsid w:val="003437CE"/>
    <w:rsid w:val="00346C8E"/>
    <w:rsid w:val="00347283"/>
    <w:rsid w:val="003475B1"/>
    <w:rsid w:val="00351AEE"/>
    <w:rsid w:val="003530EC"/>
    <w:rsid w:val="0035431C"/>
    <w:rsid w:val="00357DA0"/>
    <w:rsid w:val="00365AA6"/>
    <w:rsid w:val="0037069A"/>
    <w:rsid w:val="003716D3"/>
    <w:rsid w:val="00372E05"/>
    <w:rsid w:val="00373E0D"/>
    <w:rsid w:val="00374C72"/>
    <w:rsid w:val="00384123"/>
    <w:rsid w:val="00396606"/>
    <w:rsid w:val="00397519"/>
    <w:rsid w:val="003A38CC"/>
    <w:rsid w:val="003A5CBB"/>
    <w:rsid w:val="003C22E2"/>
    <w:rsid w:val="003D09B3"/>
    <w:rsid w:val="003D2615"/>
    <w:rsid w:val="003D56A0"/>
    <w:rsid w:val="003E35CA"/>
    <w:rsid w:val="003E3B42"/>
    <w:rsid w:val="003F1C22"/>
    <w:rsid w:val="003F275F"/>
    <w:rsid w:val="003F2CF5"/>
    <w:rsid w:val="003F6E22"/>
    <w:rsid w:val="003F6E50"/>
    <w:rsid w:val="004002CF"/>
    <w:rsid w:val="00412628"/>
    <w:rsid w:val="0041486B"/>
    <w:rsid w:val="00414E18"/>
    <w:rsid w:val="004156A8"/>
    <w:rsid w:val="0041736A"/>
    <w:rsid w:val="0042057A"/>
    <w:rsid w:val="00420996"/>
    <w:rsid w:val="004254A4"/>
    <w:rsid w:val="0042786C"/>
    <w:rsid w:val="00433973"/>
    <w:rsid w:val="004430DE"/>
    <w:rsid w:val="00445232"/>
    <w:rsid w:val="00456234"/>
    <w:rsid w:val="00457FDF"/>
    <w:rsid w:val="00464CED"/>
    <w:rsid w:val="00465D60"/>
    <w:rsid w:val="004750B7"/>
    <w:rsid w:val="00481C8B"/>
    <w:rsid w:val="0049066C"/>
    <w:rsid w:val="00491936"/>
    <w:rsid w:val="00495541"/>
    <w:rsid w:val="00497B07"/>
    <w:rsid w:val="004A24A1"/>
    <w:rsid w:val="004B59E3"/>
    <w:rsid w:val="004B6D10"/>
    <w:rsid w:val="004C1FE7"/>
    <w:rsid w:val="004C51EB"/>
    <w:rsid w:val="004C69D0"/>
    <w:rsid w:val="004D0318"/>
    <w:rsid w:val="004D22B2"/>
    <w:rsid w:val="004D460D"/>
    <w:rsid w:val="004D553B"/>
    <w:rsid w:val="004E4199"/>
    <w:rsid w:val="004E7B32"/>
    <w:rsid w:val="004F0DB4"/>
    <w:rsid w:val="004F2419"/>
    <w:rsid w:val="004F411B"/>
    <w:rsid w:val="005074CD"/>
    <w:rsid w:val="00507EA1"/>
    <w:rsid w:val="0051099D"/>
    <w:rsid w:val="00511D26"/>
    <w:rsid w:val="00513297"/>
    <w:rsid w:val="005318C0"/>
    <w:rsid w:val="00545592"/>
    <w:rsid w:val="0055207C"/>
    <w:rsid w:val="00553535"/>
    <w:rsid w:val="00557194"/>
    <w:rsid w:val="0055755C"/>
    <w:rsid w:val="005678DD"/>
    <w:rsid w:val="0057223A"/>
    <w:rsid w:val="005927ED"/>
    <w:rsid w:val="00594991"/>
    <w:rsid w:val="0059597E"/>
    <w:rsid w:val="005966A3"/>
    <w:rsid w:val="005A11C8"/>
    <w:rsid w:val="005A62B2"/>
    <w:rsid w:val="005B53CC"/>
    <w:rsid w:val="005C20D3"/>
    <w:rsid w:val="005E3DF2"/>
    <w:rsid w:val="005E4EE8"/>
    <w:rsid w:val="005E70B4"/>
    <w:rsid w:val="005F17F5"/>
    <w:rsid w:val="005F3553"/>
    <w:rsid w:val="005F5260"/>
    <w:rsid w:val="005F62A1"/>
    <w:rsid w:val="005F7AC0"/>
    <w:rsid w:val="006144E6"/>
    <w:rsid w:val="00623FAE"/>
    <w:rsid w:val="00624F0B"/>
    <w:rsid w:val="0063232B"/>
    <w:rsid w:val="00632B2A"/>
    <w:rsid w:val="00636FE9"/>
    <w:rsid w:val="0063763F"/>
    <w:rsid w:val="006419F9"/>
    <w:rsid w:val="00642E59"/>
    <w:rsid w:val="00652628"/>
    <w:rsid w:val="00657C64"/>
    <w:rsid w:val="00663556"/>
    <w:rsid w:val="00664AF6"/>
    <w:rsid w:val="006812EA"/>
    <w:rsid w:val="006860F0"/>
    <w:rsid w:val="006A1BB2"/>
    <w:rsid w:val="006B7BEE"/>
    <w:rsid w:val="006C64E8"/>
    <w:rsid w:val="006C7127"/>
    <w:rsid w:val="006E34BE"/>
    <w:rsid w:val="006E7F3C"/>
    <w:rsid w:val="006F3784"/>
    <w:rsid w:val="006F3FE6"/>
    <w:rsid w:val="006F4C82"/>
    <w:rsid w:val="006F51D8"/>
    <w:rsid w:val="006F7093"/>
    <w:rsid w:val="00702A9A"/>
    <w:rsid w:val="007039A2"/>
    <w:rsid w:val="00717743"/>
    <w:rsid w:val="00722634"/>
    <w:rsid w:val="0072299A"/>
    <w:rsid w:val="00725CF2"/>
    <w:rsid w:val="00727273"/>
    <w:rsid w:val="00731EB9"/>
    <w:rsid w:val="00743E4E"/>
    <w:rsid w:val="007452FB"/>
    <w:rsid w:val="00750902"/>
    <w:rsid w:val="00763106"/>
    <w:rsid w:val="00763A93"/>
    <w:rsid w:val="00763E57"/>
    <w:rsid w:val="00770CF4"/>
    <w:rsid w:val="00770F33"/>
    <w:rsid w:val="0077682A"/>
    <w:rsid w:val="0078640D"/>
    <w:rsid w:val="007927F1"/>
    <w:rsid w:val="007977E1"/>
    <w:rsid w:val="007A03B9"/>
    <w:rsid w:val="007A28FF"/>
    <w:rsid w:val="007A69F5"/>
    <w:rsid w:val="007A6C88"/>
    <w:rsid w:val="007B1656"/>
    <w:rsid w:val="007C0C50"/>
    <w:rsid w:val="007D4115"/>
    <w:rsid w:val="007E4603"/>
    <w:rsid w:val="007E5844"/>
    <w:rsid w:val="007E70A8"/>
    <w:rsid w:val="007F7CF2"/>
    <w:rsid w:val="00801A81"/>
    <w:rsid w:val="00803501"/>
    <w:rsid w:val="00803570"/>
    <w:rsid w:val="008104E5"/>
    <w:rsid w:val="008174EC"/>
    <w:rsid w:val="0082048E"/>
    <w:rsid w:val="00826FFB"/>
    <w:rsid w:val="00827B61"/>
    <w:rsid w:val="00832C57"/>
    <w:rsid w:val="00834AFC"/>
    <w:rsid w:val="0084250B"/>
    <w:rsid w:val="00842BDF"/>
    <w:rsid w:val="0084509C"/>
    <w:rsid w:val="00850E0C"/>
    <w:rsid w:val="008601DE"/>
    <w:rsid w:val="008666A0"/>
    <w:rsid w:val="00873890"/>
    <w:rsid w:val="008768D3"/>
    <w:rsid w:val="0088337B"/>
    <w:rsid w:val="00883481"/>
    <w:rsid w:val="00883EAC"/>
    <w:rsid w:val="008913F2"/>
    <w:rsid w:val="00894849"/>
    <w:rsid w:val="00895ED8"/>
    <w:rsid w:val="0089685E"/>
    <w:rsid w:val="008C4E68"/>
    <w:rsid w:val="008C5EBC"/>
    <w:rsid w:val="008D2132"/>
    <w:rsid w:val="008E2C35"/>
    <w:rsid w:val="00910D9C"/>
    <w:rsid w:val="00922836"/>
    <w:rsid w:val="00923865"/>
    <w:rsid w:val="00931CE9"/>
    <w:rsid w:val="009359BB"/>
    <w:rsid w:val="009363EF"/>
    <w:rsid w:val="00940813"/>
    <w:rsid w:val="00944836"/>
    <w:rsid w:val="00950E18"/>
    <w:rsid w:val="00952E2A"/>
    <w:rsid w:val="0095485B"/>
    <w:rsid w:val="00960DD2"/>
    <w:rsid w:val="00964C64"/>
    <w:rsid w:val="0096735F"/>
    <w:rsid w:val="009837FB"/>
    <w:rsid w:val="00985EBB"/>
    <w:rsid w:val="00986B54"/>
    <w:rsid w:val="00986DD8"/>
    <w:rsid w:val="009A03E3"/>
    <w:rsid w:val="009A0D4E"/>
    <w:rsid w:val="009A3213"/>
    <w:rsid w:val="009B2990"/>
    <w:rsid w:val="009B656D"/>
    <w:rsid w:val="009B7C8A"/>
    <w:rsid w:val="009C0B81"/>
    <w:rsid w:val="009C40A7"/>
    <w:rsid w:val="009D5B2F"/>
    <w:rsid w:val="009E0A53"/>
    <w:rsid w:val="009E4B59"/>
    <w:rsid w:val="009E5EDC"/>
    <w:rsid w:val="00A05E76"/>
    <w:rsid w:val="00A079CC"/>
    <w:rsid w:val="00A14100"/>
    <w:rsid w:val="00A17FF4"/>
    <w:rsid w:val="00A3544A"/>
    <w:rsid w:val="00A433E0"/>
    <w:rsid w:val="00A45364"/>
    <w:rsid w:val="00A64BC7"/>
    <w:rsid w:val="00A6712A"/>
    <w:rsid w:val="00A707D0"/>
    <w:rsid w:val="00A72175"/>
    <w:rsid w:val="00A73AEF"/>
    <w:rsid w:val="00A73F9F"/>
    <w:rsid w:val="00A8037B"/>
    <w:rsid w:val="00A832B3"/>
    <w:rsid w:val="00A87A61"/>
    <w:rsid w:val="00A90485"/>
    <w:rsid w:val="00A94F96"/>
    <w:rsid w:val="00AA4385"/>
    <w:rsid w:val="00AA67EE"/>
    <w:rsid w:val="00AB1E5D"/>
    <w:rsid w:val="00AB7653"/>
    <w:rsid w:val="00AC4CD7"/>
    <w:rsid w:val="00AC7E02"/>
    <w:rsid w:val="00AD74DD"/>
    <w:rsid w:val="00AE51B3"/>
    <w:rsid w:val="00AE75A6"/>
    <w:rsid w:val="00B020F0"/>
    <w:rsid w:val="00B03059"/>
    <w:rsid w:val="00B11BE4"/>
    <w:rsid w:val="00B31468"/>
    <w:rsid w:val="00B41051"/>
    <w:rsid w:val="00B46533"/>
    <w:rsid w:val="00B55BDB"/>
    <w:rsid w:val="00B564D4"/>
    <w:rsid w:val="00B6121B"/>
    <w:rsid w:val="00B73143"/>
    <w:rsid w:val="00B82665"/>
    <w:rsid w:val="00B82BA2"/>
    <w:rsid w:val="00B83914"/>
    <w:rsid w:val="00B83F7A"/>
    <w:rsid w:val="00B84BD0"/>
    <w:rsid w:val="00B854B8"/>
    <w:rsid w:val="00B9062F"/>
    <w:rsid w:val="00B92673"/>
    <w:rsid w:val="00B94FB1"/>
    <w:rsid w:val="00B967D8"/>
    <w:rsid w:val="00BA0366"/>
    <w:rsid w:val="00BA287C"/>
    <w:rsid w:val="00BA4DB1"/>
    <w:rsid w:val="00BA7299"/>
    <w:rsid w:val="00BB13BA"/>
    <w:rsid w:val="00BB191C"/>
    <w:rsid w:val="00BB4060"/>
    <w:rsid w:val="00BB7BC1"/>
    <w:rsid w:val="00BC08F8"/>
    <w:rsid w:val="00BC2A30"/>
    <w:rsid w:val="00BC4DD2"/>
    <w:rsid w:val="00BC79E9"/>
    <w:rsid w:val="00BD14F1"/>
    <w:rsid w:val="00BD4BFA"/>
    <w:rsid w:val="00BF3C4C"/>
    <w:rsid w:val="00C00235"/>
    <w:rsid w:val="00C074DA"/>
    <w:rsid w:val="00C11854"/>
    <w:rsid w:val="00C16DEC"/>
    <w:rsid w:val="00C21AFA"/>
    <w:rsid w:val="00C22D25"/>
    <w:rsid w:val="00C23DC6"/>
    <w:rsid w:val="00C24BF1"/>
    <w:rsid w:val="00C416DB"/>
    <w:rsid w:val="00C45754"/>
    <w:rsid w:val="00C57D95"/>
    <w:rsid w:val="00C60114"/>
    <w:rsid w:val="00C63786"/>
    <w:rsid w:val="00C65E57"/>
    <w:rsid w:val="00C66FDB"/>
    <w:rsid w:val="00C67CA5"/>
    <w:rsid w:val="00C73601"/>
    <w:rsid w:val="00C740E4"/>
    <w:rsid w:val="00C74FFE"/>
    <w:rsid w:val="00C7606E"/>
    <w:rsid w:val="00C77290"/>
    <w:rsid w:val="00C83C6D"/>
    <w:rsid w:val="00C86CBE"/>
    <w:rsid w:val="00C86D60"/>
    <w:rsid w:val="00C965B8"/>
    <w:rsid w:val="00CA07A8"/>
    <w:rsid w:val="00CB79E8"/>
    <w:rsid w:val="00CC40BC"/>
    <w:rsid w:val="00CD39D9"/>
    <w:rsid w:val="00CD5D89"/>
    <w:rsid w:val="00CD7999"/>
    <w:rsid w:val="00CE1BCD"/>
    <w:rsid w:val="00CE1F13"/>
    <w:rsid w:val="00CE7C74"/>
    <w:rsid w:val="00CF1725"/>
    <w:rsid w:val="00CF310C"/>
    <w:rsid w:val="00CF7A48"/>
    <w:rsid w:val="00D0321E"/>
    <w:rsid w:val="00D0527E"/>
    <w:rsid w:val="00D120BB"/>
    <w:rsid w:val="00D20AB1"/>
    <w:rsid w:val="00D26854"/>
    <w:rsid w:val="00D268B7"/>
    <w:rsid w:val="00D27809"/>
    <w:rsid w:val="00D27FE0"/>
    <w:rsid w:val="00D30822"/>
    <w:rsid w:val="00D31735"/>
    <w:rsid w:val="00D359D4"/>
    <w:rsid w:val="00D50BEB"/>
    <w:rsid w:val="00D52DCE"/>
    <w:rsid w:val="00D5374E"/>
    <w:rsid w:val="00D63C8F"/>
    <w:rsid w:val="00D63ED0"/>
    <w:rsid w:val="00D67F58"/>
    <w:rsid w:val="00D714BC"/>
    <w:rsid w:val="00D83F62"/>
    <w:rsid w:val="00D878BD"/>
    <w:rsid w:val="00D90CEA"/>
    <w:rsid w:val="00DA233B"/>
    <w:rsid w:val="00DA4100"/>
    <w:rsid w:val="00DB1CDC"/>
    <w:rsid w:val="00DB49E3"/>
    <w:rsid w:val="00DC003A"/>
    <w:rsid w:val="00DC5FC4"/>
    <w:rsid w:val="00DD3E03"/>
    <w:rsid w:val="00DD574A"/>
    <w:rsid w:val="00DE2287"/>
    <w:rsid w:val="00DE4003"/>
    <w:rsid w:val="00DF0CF8"/>
    <w:rsid w:val="00DF360B"/>
    <w:rsid w:val="00DF7C63"/>
    <w:rsid w:val="00E03353"/>
    <w:rsid w:val="00E07665"/>
    <w:rsid w:val="00E14053"/>
    <w:rsid w:val="00E1751B"/>
    <w:rsid w:val="00E23420"/>
    <w:rsid w:val="00E23423"/>
    <w:rsid w:val="00E302B8"/>
    <w:rsid w:val="00E41D2F"/>
    <w:rsid w:val="00E43E58"/>
    <w:rsid w:val="00E44693"/>
    <w:rsid w:val="00E46C9C"/>
    <w:rsid w:val="00E5014F"/>
    <w:rsid w:val="00E50404"/>
    <w:rsid w:val="00E50E92"/>
    <w:rsid w:val="00E514DB"/>
    <w:rsid w:val="00E5283C"/>
    <w:rsid w:val="00E63D01"/>
    <w:rsid w:val="00E677BB"/>
    <w:rsid w:val="00E71055"/>
    <w:rsid w:val="00E753EF"/>
    <w:rsid w:val="00E80380"/>
    <w:rsid w:val="00E87B73"/>
    <w:rsid w:val="00E90EF0"/>
    <w:rsid w:val="00E95F12"/>
    <w:rsid w:val="00EA6255"/>
    <w:rsid w:val="00EB1B5D"/>
    <w:rsid w:val="00EB1B7E"/>
    <w:rsid w:val="00EB3353"/>
    <w:rsid w:val="00EB4F4A"/>
    <w:rsid w:val="00EB6264"/>
    <w:rsid w:val="00EC0F15"/>
    <w:rsid w:val="00EC34A7"/>
    <w:rsid w:val="00EC4816"/>
    <w:rsid w:val="00EE329C"/>
    <w:rsid w:val="00EE6909"/>
    <w:rsid w:val="00EF52E7"/>
    <w:rsid w:val="00EF5630"/>
    <w:rsid w:val="00F058BE"/>
    <w:rsid w:val="00F13D30"/>
    <w:rsid w:val="00F14889"/>
    <w:rsid w:val="00F23122"/>
    <w:rsid w:val="00F31811"/>
    <w:rsid w:val="00F40D3C"/>
    <w:rsid w:val="00F44DD0"/>
    <w:rsid w:val="00F51FEC"/>
    <w:rsid w:val="00F5299C"/>
    <w:rsid w:val="00F56992"/>
    <w:rsid w:val="00F6046A"/>
    <w:rsid w:val="00F63DFD"/>
    <w:rsid w:val="00F710ED"/>
    <w:rsid w:val="00F748C2"/>
    <w:rsid w:val="00F75CF5"/>
    <w:rsid w:val="00F767BB"/>
    <w:rsid w:val="00F77B60"/>
    <w:rsid w:val="00F82733"/>
    <w:rsid w:val="00F84029"/>
    <w:rsid w:val="00F85081"/>
    <w:rsid w:val="00F85CCB"/>
    <w:rsid w:val="00F865CE"/>
    <w:rsid w:val="00F87800"/>
    <w:rsid w:val="00F9089A"/>
    <w:rsid w:val="00F92717"/>
    <w:rsid w:val="00F953B9"/>
    <w:rsid w:val="00FA0385"/>
    <w:rsid w:val="00FA631B"/>
    <w:rsid w:val="00FB2728"/>
    <w:rsid w:val="00FB568B"/>
    <w:rsid w:val="00FB7DC2"/>
    <w:rsid w:val="00FC21FD"/>
    <w:rsid w:val="00FC3C5B"/>
    <w:rsid w:val="00FC79B7"/>
    <w:rsid w:val="00FD79D1"/>
    <w:rsid w:val="00FE36E1"/>
    <w:rsid w:val="00FE41DB"/>
    <w:rsid w:val="00FE62E2"/>
    <w:rsid w:val="00FF15E1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rsid w:val="003475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475B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3475B1"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rsid w:val="003475B1"/>
    <w:pPr>
      <w:keepNext/>
      <w:outlineLvl w:val="4"/>
    </w:pPr>
  </w:style>
  <w:style w:type="paragraph" w:styleId="Nadpis6">
    <w:name w:val="heading 6"/>
    <w:basedOn w:val="Normln"/>
    <w:next w:val="Normln"/>
    <w:qFormat/>
    <w:rsid w:val="003475B1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475B1"/>
    <w:pPr>
      <w:spacing w:line="266" w:lineRule="atLeast"/>
      <w:jc w:val="both"/>
    </w:pPr>
  </w:style>
  <w:style w:type="paragraph" w:customStyle="1" w:styleId="Popisbodu">
    <w:name w:val="Popis bodu"/>
    <w:rsid w:val="003475B1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">
    <w:name w:val="Podnadpis"/>
    <w:rsid w:val="003475B1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customStyle="1" w:styleId="Rozvrendokumentu1">
    <w:name w:val="Rozvržení dokumentu1"/>
    <w:basedOn w:val="Normln"/>
    <w:semiHidden/>
    <w:rsid w:val="003475B1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3475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75B1"/>
  </w:style>
  <w:style w:type="paragraph" w:styleId="Zpat">
    <w:name w:val="footer"/>
    <w:basedOn w:val="Normln"/>
    <w:link w:val="ZpatChar"/>
    <w:uiPriority w:val="99"/>
    <w:rsid w:val="003475B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475B1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 w:val="0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 w:val="0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 w:val="0"/>
      <w:color w:val="000000"/>
    </w:rPr>
  </w:style>
  <w:style w:type="character" w:customStyle="1" w:styleId="ZpatChar">
    <w:name w:val="Zápatí Char"/>
    <w:link w:val="Zpat"/>
    <w:uiPriority w:val="99"/>
    <w:rsid w:val="00CF7A48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88DE-ABDF-43DA-B33B-AAD84FF3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4254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OKD, a.s.</Company>
  <LinksUpToDate>false</LinksUpToDate>
  <CharactersWithSpaces>29299</CharactersWithSpaces>
  <SharedDoc>false</SharedDoc>
  <HLinks>
    <vt:vector size="6" baseType="variant">
      <vt:variant>
        <vt:i4>1703941</vt:i4>
      </vt:variant>
      <vt:variant>
        <vt:i4>41</vt:i4>
      </vt:variant>
      <vt:variant>
        <vt:i4>0</vt:i4>
      </vt:variant>
      <vt:variant>
        <vt:i4>5</vt:i4>
      </vt:variant>
      <vt:variant>
        <vt:lpwstr>http://www.cezdistribuce.cz/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OKD, a.s. Energetika, o.z.</dc:creator>
  <cp:lastModifiedBy>Lenka Volná</cp:lastModifiedBy>
  <cp:revision>2</cp:revision>
  <cp:lastPrinted>2012-03-23T10:53:00Z</cp:lastPrinted>
  <dcterms:created xsi:type="dcterms:W3CDTF">2017-12-18T12:18:00Z</dcterms:created>
  <dcterms:modified xsi:type="dcterms:W3CDTF">2017-12-18T12:18:00Z</dcterms:modified>
</cp:coreProperties>
</file>