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86" w:rsidRDefault="00312686" w:rsidP="00312686">
      <w:pPr>
        <w:pStyle w:val="Default"/>
      </w:pPr>
      <w:bookmarkStart w:id="0" w:name="_GoBack"/>
      <w:bookmarkEnd w:id="0"/>
    </w:p>
    <w:p w:rsidR="00312686" w:rsidRDefault="00312686" w:rsidP="00312686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2. Užitkový automobil pro přepravu osob se zdravotním postižením s provedením úprav a dovybavení auta pro přepravu osob se zdravotním postižením </w:t>
      </w:r>
    </w:p>
    <w:p w:rsidR="00312686" w:rsidRDefault="00312686" w:rsidP="00312686">
      <w:r>
        <w:rPr>
          <w:sz w:val="23"/>
          <w:szCs w:val="23"/>
        </w:rPr>
        <w:t>Požadované technické parametry: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18"/>
        <w:gridCol w:w="2918"/>
        <w:gridCol w:w="1643"/>
      </w:tblGrid>
      <w:tr w:rsidR="001C3594">
        <w:trPr>
          <w:gridAfter w:val="1"/>
          <w:wAfter w:w="1643" w:type="dxa"/>
          <w:trHeight w:val="109"/>
        </w:trPr>
        <w:tc>
          <w:tcPr>
            <w:tcW w:w="2918" w:type="dxa"/>
          </w:tcPr>
          <w:p w:rsidR="001C3594" w:rsidRDefault="001C35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Karoserie </w:t>
            </w:r>
          </w:p>
        </w:tc>
        <w:tc>
          <w:tcPr>
            <w:tcW w:w="2918" w:type="dxa"/>
          </w:tcPr>
          <w:p w:rsidR="001C3594" w:rsidRDefault="001C35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dodávka </w:t>
            </w:r>
          </w:p>
        </w:tc>
      </w:tr>
      <w:tr w:rsidR="001C3594" w:rsidTr="00D93334">
        <w:trPr>
          <w:trHeight w:val="2504"/>
        </w:trPr>
        <w:tc>
          <w:tcPr>
            <w:tcW w:w="2918" w:type="dxa"/>
          </w:tcPr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Délka 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Výška 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Šířka (vč. zrcátek) 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míst: 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Délka nákladového prostoru 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Šířka nákladového prostoru 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Výška nákladového prostoru 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Pohon 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Motor 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Palivo 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Výkon motoru 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Zdvihový objem 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válců 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Emisní norma 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Převodovka 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Přípustná hmotnost 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Pohotovostní hmotnost 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Rok výroby 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Barva karoserie </w:t>
            </w:r>
          </w:p>
        </w:tc>
        <w:tc>
          <w:tcPr>
            <w:tcW w:w="4561" w:type="dxa"/>
            <w:gridSpan w:val="2"/>
          </w:tcPr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5000 mm</w:t>
            </w:r>
            <w:r w:rsidR="00D93334">
              <w:rPr>
                <w:sz w:val="22"/>
                <w:szCs w:val="22"/>
              </w:rPr>
              <w:t xml:space="preserve">  - 4904mm</w:t>
            </w:r>
            <w:r>
              <w:rPr>
                <w:sz w:val="22"/>
                <w:szCs w:val="22"/>
              </w:rPr>
              <w:t xml:space="preserve"> 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min. 2150 mm </w:t>
            </w:r>
            <w:r w:rsidR="00D93334">
              <w:rPr>
                <w:sz w:val="22"/>
                <w:szCs w:val="22"/>
              </w:rPr>
              <w:t>– 2177mm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max. 2300 mm </w:t>
            </w:r>
            <w:r w:rsidR="00D93334">
              <w:rPr>
                <w:sz w:val="22"/>
                <w:szCs w:val="22"/>
              </w:rPr>
              <w:t>– 2297mm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min. 5 míst + osoba na invalidním vozíku </w:t>
            </w:r>
            <w:r w:rsidR="00D93334">
              <w:rPr>
                <w:sz w:val="22"/>
                <w:szCs w:val="22"/>
              </w:rPr>
              <w:t>- ano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min: 1550 mm </w:t>
            </w:r>
            <w:r w:rsidR="00D93334">
              <w:rPr>
                <w:sz w:val="22"/>
                <w:szCs w:val="22"/>
              </w:rPr>
              <w:t>– 1606mm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min. 1240 mm </w:t>
            </w:r>
            <w:r w:rsidR="00D93334">
              <w:rPr>
                <w:sz w:val="22"/>
                <w:szCs w:val="22"/>
              </w:rPr>
              <w:t>– 1244mm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min. 1500 mm </w:t>
            </w:r>
            <w:r w:rsidR="00D93334">
              <w:rPr>
                <w:sz w:val="22"/>
                <w:szCs w:val="22"/>
              </w:rPr>
              <w:t>- 1622mm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4x2 - přední náhon </w:t>
            </w:r>
            <w:r w:rsidR="00D93334">
              <w:rPr>
                <w:sz w:val="22"/>
                <w:szCs w:val="22"/>
              </w:rPr>
              <w:t xml:space="preserve"> - ano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vznětový </w:t>
            </w:r>
            <w:r w:rsidR="00D93334">
              <w:rPr>
                <w:sz w:val="22"/>
                <w:szCs w:val="22"/>
              </w:rPr>
              <w:t>- ano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nafta </w:t>
            </w:r>
            <w:r w:rsidR="00D93334">
              <w:rPr>
                <w:sz w:val="22"/>
                <w:szCs w:val="22"/>
              </w:rPr>
              <w:t>- ano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min. 90 kW - 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110 kW </w:t>
            </w:r>
            <w:r w:rsidR="00D93334">
              <w:rPr>
                <w:sz w:val="22"/>
                <w:szCs w:val="22"/>
              </w:rPr>
              <w:t>– 110kW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max. 2,0 l </w:t>
            </w:r>
            <w:r w:rsidR="00D93334">
              <w:rPr>
                <w:sz w:val="22"/>
                <w:szCs w:val="22"/>
              </w:rPr>
              <w:t>– 1968cm.kub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4</w:t>
            </w:r>
            <w:r w:rsidR="00D93334">
              <w:rPr>
                <w:sz w:val="22"/>
                <w:szCs w:val="22"/>
              </w:rPr>
              <w:t xml:space="preserve"> - 4</w:t>
            </w:r>
            <w:r>
              <w:rPr>
                <w:sz w:val="22"/>
                <w:szCs w:val="22"/>
              </w:rPr>
              <w:t xml:space="preserve"> 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 6</w:t>
            </w:r>
            <w:r w:rsidR="00D93334">
              <w:rPr>
                <w:sz w:val="22"/>
                <w:szCs w:val="22"/>
              </w:rPr>
              <w:t xml:space="preserve"> – Euro 6</w:t>
            </w:r>
            <w:r>
              <w:rPr>
                <w:sz w:val="22"/>
                <w:szCs w:val="22"/>
              </w:rPr>
              <w:t xml:space="preserve"> 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min. 5 stupňová manuální </w:t>
            </w:r>
            <w:r w:rsidR="00D93334">
              <w:rPr>
                <w:sz w:val="22"/>
                <w:szCs w:val="22"/>
              </w:rPr>
              <w:t>– 6st. manuální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max. 3200 kg </w:t>
            </w:r>
            <w:r w:rsidR="00D93334">
              <w:rPr>
                <w:sz w:val="22"/>
                <w:szCs w:val="22"/>
              </w:rPr>
              <w:t>– 2800kg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min. 1750 kg </w:t>
            </w:r>
            <w:r w:rsidR="007E6FB1">
              <w:rPr>
                <w:sz w:val="22"/>
                <w:szCs w:val="22"/>
              </w:rPr>
              <w:t>–</w:t>
            </w:r>
            <w:r w:rsidR="00D93334">
              <w:rPr>
                <w:sz w:val="22"/>
                <w:szCs w:val="22"/>
              </w:rPr>
              <w:t xml:space="preserve"> </w:t>
            </w:r>
            <w:r w:rsidR="007E6FB1">
              <w:rPr>
                <w:sz w:val="22"/>
                <w:szCs w:val="22"/>
              </w:rPr>
              <w:t>1890kg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6/2017 (nový automobil) </w:t>
            </w:r>
            <w:r w:rsidR="00D93334">
              <w:rPr>
                <w:sz w:val="22"/>
                <w:szCs w:val="22"/>
              </w:rPr>
              <w:t>- ano</w:t>
            </w:r>
          </w:p>
          <w:p w:rsidR="001C3594" w:rsidRDefault="001C359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bílá</w:t>
            </w:r>
            <w:r w:rsidR="00D93334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="00D93334">
              <w:rPr>
                <w:sz w:val="22"/>
                <w:szCs w:val="22"/>
              </w:rPr>
              <w:t>ano</w:t>
            </w:r>
          </w:p>
        </w:tc>
      </w:tr>
    </w:tbl>
    <w:p w:rsidR="00D93334" w:rsidRDefault="00D93334" w:rsidP="001C3594">
      <w:pPr>
        <w:pStyle w:val="Default"/>
        <w:rPr>
          <w:b/>
          <w:bCs/>
          <w:sz w:val="23"/>
          <w:szCs w:val="23"/>
        </w:rPr>
      </w:pPr>
    </w:p>
    <w:p w:rsidR="00D93334" w:rsidRDefault="001C3594" w:rsidP="001C359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Výbava</w:t>
      </w:r>
      <w:r w:rsidR="00F50F75" w:rsidRPr="00F50F75">
        <w:rPr>
          <w:b/>
          <w:bCs/>
          <w:sz w:val="23"/>
          <w:szCs w:val="23"/>
        </w:rPr>
        <w:t xml:space="preserve"> </w:t>
      </w:r>
      <w:r w:rsidR="00F50F75">
        <w:rPr>
          <w:b/>
          <w:bCs/>
          <w:sz w:val="23"/>
          <w:szCs w:val="23"/>
        </w:rPr>
        <w:t>- všechny požadované doplňky výbavy vůz obsahuje</w:t>
      </w:r>
      <w:r>
        <w:rPr>
          <w:b/>
          <w:bCs/>
          <w:sz w:val="23"/>
          <w:szCs w:val="23"/>
        </w:rPr>
        <w:t xml:space="preserve">: </w:t>
      </w:r>
    </w:p>
    <w:p w:rsidR="001C3594" w:rsidRDefault="001C3594" w:rsidP="001C35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boční posuvné dveře vpravo i vlevo, okna v posuvných dveřích, výklopné zadní prosklené dveře, vyhřívané sklo výklopných zadních dveří, dětská pojistka zadních výklopných dveří a posuvných bočních dveří, čelní airbag řidiče, čelní airbag spolujezdce - možnost deaktivace airbagu spolujezdce, boční airbagy vpředu, palubní počítač, výškově a podélně nastavitelný volant, výškově nastavitelné sedadlo řidiče, ABS/ASR, elektricky ovládaná přední okna, vyhřívané čelní sklo, centrální zamykání s dálkovým ovládáním, klimatizace, vyhřívaná zpětná zrcátka, centrální zamykání s dálkovým ovládáním, rádio, plnohodnotná rezerva vč. zvedáku a klíče na kola, standardní výbava pro provoz na MK. </w:t>
      </w:r>
    </w:p>
    <w:p w:rsidR="001C3594" w:rsidRDefault="001C3594" w:rsidP="001C35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Tento automobil bude upraven a dovybaven tak, aby mohl sloužit pro přepravu osob se zdravotním postižením. </w:t>
      </w:r>
    </w:p>
    <w:p w:rsidR="001C3594" w:rsidRDefault="001C3594" w:rsidP="001C35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Úprava pro přepravu invalidního vozíku (</w:t>
      </w:r>
      <w:r>
        <w:rPr>
          <w:sz w:val="22"/>
          <w:szCs w:val="22"/>
        </w:rPr>
        <w:t>osoby na invalidním vozíku)</w:t>
      </w:r>
      <w:r>
        <w:rPr>
          <w:sz w:val="23"/>
          <w:szCs w:val="23"/>
        </w:rPr>
        <w:t xml:space="preserve">: </w:t>
      </w:r>
    </w:p>
    <w:p w:rsidR="001C3594" w:rsidRDefault="001C3594" w:rsidP="001C35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mechanická plošina - nájezdová sklopná rampa, podlaha a povrch rampy protiskluzový </w:t>
      </w:r>
    </w:p>
    <w:p w:rsidR="005D33CE" w:rsidRDefault="001C3594" w:rsidP="001C3594">
      <w:pPr>
        <w:rPr>
          <w:sz w:val="23"/>
          <w:szCs w:val="23"/>
        </w:rPr>
      </w:pPr>
      <w:r>
        <w:rPr>
          <w:sz w:val="23"/>
          <w:szCs w:val="23"/>
        </w:rPr>
        <w:t>- kotevní systém – samonavíjecí pásy pro upoutání invalidního vozíku a 3 bodový pás pro upoutání osoby na invalidním vozíku</w:t>
      </w:r>
    </w:p>
    <w:p w:rsidR="001C3594" w:rsidRDefault="001C3594" w:rsidP="001C359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Minimální požadavek na záruku</w:t>
      </w:r>
      <w:r w:rsidR="00F50F75">
        <w:rPr>
          <w:b/>
          <w:bCs/>
          <w:sz w:val="23"/>
          <w:szCs w:val="23"/>
        </w:rPr>
        <w:t xml:space="preserve"> – všechny požadavky na záruku a servis obsažené v tomto odstavci jsou splněny</w:t>
      </w:r>
      <w:r>
        <w:rPr>
          <w:b/>
          <w:bCs/>
          <w:sz w:val="23"/>
          <w:szCs w:val="23"/>
        </w:rPr>
        <w:t xml:space="preserve">: </w:t>
      </w:r>
    </w:p>
    <w:p w:rsidR="001C3594" w:rsidRDefault="001C3594" w:rsidP="001C35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Záruční doba na vozidla je požadována min. </w:t>
      </w:r>
      <w:r>
        <w:rPr>
          <w:b/>
          <w:bCs/>
          <w:sz w:val="23"/>
          <w:szCs w:val="23"/>
        </w:rPr>
        <w:t xml:space="preserve">60 </w:t>
      </w:r>
      <w:r>
        <w:rPr>
          <w:sz w:val="23"/>
          <w:szCs w:val="23"/>
        </w:rPr>
        <w:t xml:space="preserve">měsíců ode dne předání. </w:t>
      </w:r>
    </w:p>
    <w:p w:rsidR="001C3594" w:rsidRDefault="001C3594" w:rsidP="001C35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Záruka na neprorezavění karoserie je požadována </w:t>
      </w:r>
      <w:proofErr w:type="gramStart"/>
      <w:r>
        <w:rPr>
          <w:sz w:val="23"/>
          <w:szCs w:val="23"/>
        </w:rPr>
        <w:t>min.12</w:t>
      </w:r>
      <w:proofErr w:type="gramEnd"/>
      <w:r>
        <w:rPr>
          <w:sz w:val="23"/>
          <w:szCs w:val="23"/>
        </w:rPr>
        <w:t xml:space="preserve"> let. </w:t>
      </w:r>
    </w:p>
    <w:p w:rsidR="001C3594" w:rsidRDefault="001C3594" w:rsidP="001C35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Podmínkou platnosti záruky je provádění pravidelných servisních a garančních technických prohlídek prodávajícím, či jím pověřeným autorizovaným servisem, v intervalu a rozsahu předepsaném prodejcem pro řádný provoz automobilů. V záruční době bude prováděn veškerý servis (servisní a kontrolní práce a prohlídky) bezplatně (zdarma), včetně úhrad náplní a filtrů. </w:t>
      </w:r>
    </w:p>
    <w:p w:rsidR="001C3594" w:rsidRDefault="001C3594" w:rsidP="001C3594">
      <w:r>
        <w:rPr>
          <w:sz w:val="23"/>
          <w:szCs w:val="23"/>
        </w:rPr>
        <w:t>Záruka se nevztahuje na mechanické poškození a na opotřebitelné díly (pneumatiky, brzdové kotouče</w:t>
      </w:r>
      <w:r>
        <w:t>, destičky a obložení, stěrače, světla, žárovky a pojistky).</w:t>
      </w:r>
    </w:p>
    <w:p w:rsidR="00F50F75" w:rsidRDefault="00F50F75" w:rsidP="001C3594">
      <w:r>
        <w:t xml:space="preserve">V Praze dne </w:t>
      </w:r>
      <w:proofErr w:type="spellStart"/>
      <w:proofErr w:type="gramStart"/>
      <w:r>
        <w:t>xx.xx</w:t>
      </w:r>
      <w:proofErr w:type="spellEnd"/>
      <w:proofErr w:type="gramEnd"/>
      <w:r>
        <w:t>. 2017</w:t>
      </w:r>
    </w:p>
    <w:p w:rsidR="00F50F75" w:rsidRDefault="00F50F75" w:rsidP="001C35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</w:t>
      </w:r>
    </w:p>
    <w:p w:rsidR="00F50F75" w:rsidRDefault="00F50F75" w:rsidP="001C35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Martin </w:t>
      </w:r>
      <w:proofErr w:type="spellStart"/>
      <w:r>
        <w:t>Skront</w:t>
      </w:r>
      <w:proofErr w:type="spellEnd"/>
      <w:r>
        <w:t xml:space="preserve"> – vedoucí </w:t>
      </w:r>
      <w:proofErr w:type="spellStart"/>
      <w:r>
        <w:t>od</w:t>
      </w:r>
      <w:r w:rsidR="007F2807">
        <w:t>šť</w:t>
      </w:r>
      <w:proofErr w:type="spellEnd"/>
      <w:r w:rsidR="007F2807">
        <w:t>. závodu</w:t>
      </w:r>
    </w:p>
    <w:p w:rsidR="00F50F75" w:rsidRDefault="00F50F75" w:rsidP="001C3594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0F75" w:rsidRDefault="00F50F75" w:rsidP="001C35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0F75" w:rsidRDefault="00F50F75" w:rsidP="001C3594">
      <w:r>
        <w:tab/>
      </w:r>
      <w:r>
        <w:tab/>
      </w:r>
    </w:p>
    <w:p w:rsidR="00F50F75" w:rsidRDefault="00F50F75" w:rsidP="001C3594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50F75" w:rsidSect="00F50F7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94"/>
    <w:rsid w:val="0001041E"/>
    <w:rsid w:val="001C3594"/>
    <w:rsid w:val="00312686"/>
    <w:rsid w:val="005D33CE"/>
    <w:rsid w:val="005F6A09"/>
    <w:rsid w:val="007E6FB1"/>
    <w:rsid w:val="007F2807"/>
    <w:rsid w:val="00BA3F95"/>
    <w:rsid w:val="00D93334"/>
    <w:rsid w:val="00F5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C3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C3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Porsche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Boruvka</dc:creator>
  <cp:lastModifiedBy>Ing. Michal Kolář</cp:lastModifiedBy>
  <cp:revision>2</cp:revision>
  <cp:lastPrinted>2017-10-25T12:06:00Z</cp:lastPrinted>
  <dcterms:created xsi:type="dcterms:W3CDTF">2017-12-18T09:27:00Z</dcterms:created>
  <dcterms:modified xsi:type="dcterms:W3CDTF">2017-12-18T09:27:00Z</dcterms:modified>
</cp:coreProperties>
</file>