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2777" w14:textId="77777777" w:rsidR="00242187" w:rsidRPr="003A5FF4" w:rsidRDefault="000E1744" w:rsidP="006F2C87">
      <w:pPr>
        <w:pStyle w:val="Nadpis3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3A5FF4">
        <w:rPr>
          <w:rFonts w:cs="Arial"/>
          <w:sz w:val="28"/>
          <w:szCs w:val="28"/>
        </w:rPr>
        <w:t>Smlouva o</w:t>
      </w:r>
      <w:r w:rsidR="00242187" w:rsidRPr="003A5FF4">
        <w:rPr>
          <w:rFonts w:cs="Arial"/>
          <w:sz w:val="28"/>
          <w:szCs w:val="28"/>
        </w:rPr>
        <w:t xml:space="preserve"> dílo</w:t>
      </w:r>
    </w:p>
    <w:p w14:paraId="4D45BF78" w14:textId="005E4E2C" w:rsidR="00B45620" w:rsidRPr="003A5FF4" w:rsidRDefault="00372885" w:rsidP="003A5FF4">
      <w:pPr>
        <w:pStyle w:val="AFtext"/>
        <w:spacing w:after="0" w:line="240" w:lineRule="auto"/>
        <w:ind w:firstLine="720"/>
        <w:jc w:val="center"/>
        <w:rPr>
          <w:rFonts w:cs="Arial"/>
          <w:b/>
          <w:sz w:val="22"/>
        </w:rPr>
      </w:pPr>
      <w:r w:rsidRPr="003A5FF4">
        <w:rPr>
          <w:rFonts w:cs="Arial"/>
          <w:b/>
          <w:sz w:val="28"/>
          <w:szCs w:val="28"/>
        </w:rPr>
        <w:t xml:space="preserve">o komplexní ochraně objektu před živočišnými škůdci </w:t>
      </w:r>
      <w:r w:rsidRPr="003A5FF4">
        <w:rPr>
          <w:rFonts w:cs="Arial"/>
          <w:b/>
          <w:bCs/>
          <w:sz w:val="28"/>
          <w:szCs w:val="28"/>
        </w:rPr>
        <w:t>uzavřená v souladu s</w:t>
      </w:r>
      <w:r w:rsidR="00264E66" w:rsidRPr="003A5FF4">
        <w:rPr>
          <w:rFonts w:cs="Arial"/>
          <w:b/>
          <w:bCs/>
          <w:sz w:val="28"/>
          <w:szCs w:val="28"/>
        </w:rPr>
        <w:t> </w:t>
      </w:r>
      <w:r w:rsidRPr="003A5FF4">
        <w:rPr>
          <w:rFonts w:cs="Arial"/>
          <w:b/>
          <w:bCs/>
          <w:sz w:val="28"/>
          <w:szCs w:val="28"/>
        </w:rPr>
        <w:t>ustanoveními</w:t>
      </w:r>
      <w:r w:rsidR="00264E66" w:rsidRPr="003A5FF4">
        <w:rPr>
          <w:rFonts w:cs="Arial"/>
          <w:b/>
          <w:bCs/>
          <w:sz w:val="28"/>
          <w:szCs w:val="28"/>
        </w:rPr>
        <w:t xml:space="preserve"> </w:t>
      </w:r>
      <w:r w:rsidR="00B45620" w:rsidRPr="003A5FF4">
        <w:rPr>
          <w:rFonts w:cs="Arial"/>
          <w:b/>
          <w:sz w:val="22"/>
        </w:rPr>
        <w:t>§ 2586 - 2627 zákona č. 89/2012 Sb., občanského zákoníku, v platném znění mezi těmito smluvními stranami:</w:t>
      </w:r>
    </w:p>
    <w:p w14:paraId="1B4DED67" w14:textId="77777777" w:rsidR="00B561E6" w:rsidRPr="00AF27AC" w:rsidRDefault="00B561E6" w:rsidP="00D03431">
      <w:pPr>
        <w:pStyle w:val="Zkladntext"/>
        <w:spacing w:before="120"/>
        <w:jc w:val="center"/>
        <w:rPr>
          <w:rFonts w:cs="Arial"/>
          <w:bCs/>
          <w:sz w:val="28"/>
          <w:szCs w:val="28"/>
        </w:rPr>
      </w:pPr>
      <w:r w:rsidRPr="00AF27AC">
        <w:rPr>
          <w:rFonts w:cs="Arial"/>
          <w:bCs/>
          <w:sz w:val="28"/>
          <w:szCs w:val="28"/>
        </w:rPr>
        <w:t>(„dále jen Smlouva</w:t>
      </w:r>
      <w:r w:rsidR="002D1BE3" w:rsidRPr="00AF27AC">
        <w:rPr>
          <w:rFonts w:cs="Arial"/>
          <w:bCs/>
          <w:sz w:val="28"/>
          <w:szCs w:val="28"/>
          <w:lang w:val="en-US"/>
        </w:rPr>
        <w:t>’’</w:t>
      </w:r>
      <w:r w:rsidRPr="00AF27AC">
        <w:rPr>
          <w:rFonts w:cs="Arial"/>
          <w:bCs/>
          <w:sz w:val="28"/>
          <w:szCs w:val="28"/>
        </w:rPr>
        <w:t>)</w:t>
      </w:r>
    </w:p>
    <w:p w14:paraId="179947E3" w14:textId="77777777" w:rsidR="000E1744" w:rsidRPr="00972CDB" w:rsidRDefault="000E1744" w:rsidP="00DC2839">
      <w:pPr>
        <w:pStyle w:val="Nadpis3"/>
        <w:jc w:val="center"/>
        <w:rPr>
          <w:rFonts w:cs="Arial"/>
          <w:sz w:val="28"/>
          <w:szCs w:val="28"/>
        </w:rPr>
      </w:pPr>
    </w:p>
    <w:p w14:paraId="6E677D2B" w14:textId="77777777" w:rsidR="000E1744" w:rsidRPr="002D1BE3" w:rsidRDefault="000E1744">
      <w:pPr>
        <w:rPr>
          <w:b/>
          <w:sz w:val="32"/>
        </w:rPr>
      </w:pPr>
    </w:p>
    <w:p w14:paraId="1339D32F" w14:textId="77777777" w:rsidR="002D1BE3" w:rsidRDefault="002D1BE3" w:rsidP="0054308E">
      <w:pPr>
        <w:pStyle w:val="Odstavecseseznamem"/>
        <w:numPr>
          <w:ilvl w:val="0"/>
          <w:numId w:val="12"/>
        </w:numPr>
        <w:ind w:left="709" w:hanging="357"/>
        <w:jc w:val="both"/>
        <w:rPr>
          <w:rFonts w:cs="Arial"/>
          <w:b/>
        </w:rPr>
      </w:pPr>
      <w:r w:rsidRPr="00AF27AC">
        <w:rPr>
          <w:rFonts w:cs="Arial"/>
          <w:b/>
        </w:rPr>
        <w:t>Zhotovitel:</w:t>
      </w:r>
    </w:p>
    <w:p w14:paraId="21E7CCC2" w14:textId="77777777" w:rsidR="00C15F53" w:rsidRPr="00AF27AC" w:rsidRDefault="00C15F53" w:rsidP="00027FAB">
      <w:pPr>
        <w:pStyle w:val="Odstavecseseznamem"/>
        <w:ind w:left="709"/>
        <w:jc w:val="both"/>
        <w:rPr>
          <w:rFonts w:cs="Arial"/>
          <w:b/>
        </w:rPr>
      </w:pPr>
    </w:p>
    <w:p w14:paraId="1730D291" w14:textId="54A6E639" w:rsidR="002D1BE3" w:rsidRPr="0054308E" w:rsidRDefault="00C15F53" w:rsidP="00027FAB">
      <w:pPr>
        <w:ind w:left="708"/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Derator</w:t>
      </w:r>
      <w:proofErr w:type="spellEnd"/>
      <w:r>
        <w:rPr>
          <w:rFonts w:cs="Arial"/>
          <w:b/>
        </w:rPr>
        <w:t xml:space="preserve"> s.r.o.</w:t>
      </w:r>
    </w:p>
    <w:p w14:paraId="470ACEEE" w14:textId="0FDB62FD" w:rsidR="005B3012" w:rsidRPr="00364344" w:rsidRDefault="005B3012">
      <w:pPr>
        <w:pStyle w:val="Odstavecseseznamem"/>
        <w:ind w:left="709"/>
        <w:jc w:val="both"/>
        <w:rPr>
          <w:rFonts w:cs="Arial"/>
        </w:rPr>
      </w:pPr>
      <w:r w:rsidRPr="00364344">
        <w:rPr>
          <w:rFonts w:cs="Arial"/>
        </w:rPr>
        <w:t>Zastoupen:</w:t>
      </w:r>
      <w:r w:rsidR="00C15F53">
        <w:rPr>
          <w:rFonts w:cs="Arial"/>
        </w:rPr>
        <w:tab/>
      </w:r>
      <w:r w:rsidR="00C15F53">
        <w:rPr>
          <w:rFonts w:cs="Arial"/>
        </w:rPr>
        <w:tab/>
      </w:r>
      <w:r w:rsidR="00C15F53">
        <w:rPr>
          <w:rFonts w:cs="Arial"/>
        </w:rPr>
        <w:tab/>
        <w:t>Tomáš Raška – jednatel společnosti</w:t>
      </w:r>
    </w:p>
    <w:p w14:paraId="703A922E" w14:textId="016BDEAB" w:rsidR="006F2C87" w:rsidRDefault="005B3012">
      <w:pPr>
        <w:pStyle w:val="Odstavecseseznamem"/>
        <w:ind w:left="709"/>
        <w:jc w:val="both"/>
        <w:rPr>
          <w:rFonts w:cs="Arial"/>
        </w:rPr>
      </w:pPr>
      <w:r w:rsidRPr="00033D4A">
        <w:rPr>
          <w:rFonts w:cs="Arial"/>
        </w:rPr>
        <w:t>S</w:t>
      </w:r>
      <w:r w:rsidR="002D1BE3" w:rsidRPr="00033D4A">
        <w:rPr>
          <w:rFonts w:cs="Arial"/>
        </w:rPr>
        <w:t>ídl</w:t>
      </w:r>
      <w:r w:rsidRPr="00033D4A">
        <w:rPr>
          <w:rFonts w:cs="Arial"/>
        </w:rPr>
        <w:t>o</w:t>
      </w:r>
      <w:r w:rsidR="002D1BE3" w:rsidRPr="00033D4A">
        <w:rPr>
          <w:rFonts w:cs="Arial"/>
        </w:rPr>
        <w:t>:</w:t>
      </w:r>
      <w:r w:rsidR="00C15F53">
        <w:rPr>
          <w:rFonts w:cs="Arial"/>
        </w:rPr>
        <w:tab/>
      </w:r>
      <w:r w:rsidR="00C15F53">
        <w:rPr>
          <w:rFonts w:cs="Arial"/>
        </w:rPr>
        <w:tab/>
      </w:r>
      <w:r w:rsidR="00C15F53">
        <w:rPr>
          <w:rFonts w:cs="Arial"/>
        </w:rPr>
        <w:tab/>
      </w:r>
      <w:r w:rsidR="00C15F53">
        <w:rPr>
          <w:rFonts w:cs="Arial"/>
        </w:rPr>
        <w:tab/>
        <w:t>Klimentská 1746/52, Praha 1, 110 00 - Nové Město</w:t>
      </w:r>
    </w:p>
    <w:p w14:paraId="20058A01" w14:textId="6D2D7E46" w:rsidR="002D1BE3" w:rsidRPr="00033D4A" w:rsidRDefault="006F2C87">
      <w:pPr>
        <w:pStyle w:val="Odstavecseseznamem"/>
        <w:ind w:left="709"/>
        <w:jc w:val="both"/>
        <w:rPr>
          <w:rFonts w:cs="Arial"/>
          <w:b/>
        </w:rPr>
      </w:pPr>
      <w:r>
        <w:rPr>
          <w:rFonts w:cs="Arial"/>
        </w:rPr>
        <w:t>ID DS:</w:t>
      </w:r>
      <w:r w:rsidR="002D1BE3" w:rsidRPr="00033D4A">
        <w:rPr>
          <w:rFonts w:cs="Arial"/>
        </w:rPr>
        <w:tab/>
      </w:r>
      <w:r w:rsidR="00C15F53">
        <w:rPr>
          <w:rFonts w:cs="Arial"/>
        </w:rPr>
        <w:tab/>
      </w:r>
      <w:r w:rsidR="00C15F53">
        <w:rPr>
          <w:rFonts w:cs="Arial"/>
        </w:rPr>
        <w:tab/>
      </w:r>
      <w:r w:rsidR="00C15F53">
        <w:rPr>
          <w:rFonts w:cs="Arial"/>
        </w:rPr>
        <w:tab/>
      </w:r>
      <w:r w:rsidR="00C15F53" w:rsidRPr="00C15F53">
        <w:rPr>
          <w:rFonts w:cs="Arial"/>
        </w:rPr>
        <w:t>azp2ad</w:t>
      </w:r>
      <w:r w:rsidR="00C15F53">
        <w:rPr>
          <w:rFonts w:cs="Arial"/>
        </w:rPr>
        <w:tab/>
      </w:r>
      <w:r w:rsidR="002D1BE3" w:rsidRPr="00033D4A">
        <w:rPr>
          <w:rFonts w:cs="Arial"/>
        </w:rPr>
        <w:tab/>
      </w:r>
      <w:r w:rsidR="002D1BE3" w:rsidRPr="00033D4A">
        <w:rPr>
          <w:rFonts w:cs="Arial"/>
        </w:rPr>
        <w:tab/>
      </w:r>
    </w:p>
    <w:p w14:paraId="0F8C17B7" w14:textId="2A9F20DD" w:rsidR="002D1BE3" w:rsidRPr="00033D4A" w:rsidRDefault="002D1BE3" w:rsidP="001C3A76">
      <w:pPr>
        <w:ind w:firstLine="708"/>
        <w:jc w:val="both"/>
        <w:rPr>
          <w:rFonts w:cs="Arial"/>
          <w:b/>
        </w:rPr>
      </w:pPr>
      <w:r w:rsidRPr="00033D4A">
        <w:rPr>
          <w:rFonts w:cs="Arial"/>
        </w:rPr>
        <w:t xml:space="preserve">IČ: </w:t>
      </w:r>
      <w:r w:rsidRPr="00033D4A">
        <w:rPr>
          <w:rFonts w:cs="Arial"/>
        </w:rPr>
        <w:tab/>
      </w:r>
      <w:r w:rsidR="00C15F53">
        <w:rPr>
          <w:rFonts w:cs="Arial"/>
        </w:rPr>
        <w:tab/>
      </w:r>
      <w:r w:rsidR="00C15F53">
        <w:rPr>
          <w:rFonts w:cs="Arial"/>
        </w:rPr>
        <w:tab/>
      </w:r>
      <w:r w:rsidR="00C15F53">
        <w:rPr>
          <w:rFonts w:cs="Arial"/>
        </w:rPr>
        <w:tab/>
        <w:t>03958272</w:t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</w:p>
    <w:p w14:paraId="0AED1E3B" w14:textId="6D48997A" w:rsidR="00052A10" w:rsidRDefault="002D1BE3" w:rsidP="002D1BE3">
      <w:pPr>
        <w:pStyle w:val="Odstavecseseznamem"/>
        <w:ind w:left="709"/>
        <w:jc w:val="both"/>
        <w:rPr>
          <w:rFonts w:cs="Arial"/>
        </w:rPr>
      </w:pPr>
      <w:r w:rsidRPr="00033D4A">
        <w:rPr>
          <w:rFonts w:cs="Arial"/>
        </w:rPr>
        <w:t xml:space="preserve">DIČ: </w:t>
      </w:r>
      <w:r w:rsidRPr="00033D4A">
        <w:rPr>
          <w:rFonts w:cs="Arial"/>
        </w:rPr>
        <w:tab/>
      </w:r>
      <w:r w:rsidR="00C15F53">
        <w:rPr>
          <w:rFonts w:cs="Arial"/>
        </w:rPr>
        <w:tab/>
      </w:r>
      <w:r w:rsidR="00C15F53">
        <w:rPr>
          <w:rFonts w:cs="Arial"/>
        </w:rPr>
        <w:tab/>
      </w:r>
      <w:r w:rsidR="00C15F53">
        <w:rPr>
          <w:rFonts w:cs="Arial"/>
        </w:rPr>
        <w:tab/>
        <w:t>CZ03958272</w:t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</w:p>
    <w:p w14:paraId="3A65E303" w14:textId="47AB079C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  <w:r w:rsidRPr="00033D4A">
        <w:rPr>
          <w:rFonts w:cs="Arial"/>
        </w:rPr>
        <w:t xml:space="preserve">Bankovní spojení: </w:t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</w:p>
    <w:p w14:paraId="71C2AA3A" w14:textId="074FD733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  <w:r w:rsidRPr="00033D4A">
        <w:rPr>
          <w:rFonts w:cs="Arial"/>
        </w:rPr>
        <w:t>číslo účtu:</w:t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  <w:r w:rsidR="00C15F53">
        <w:rPr>
          <w:rFonts w:cs="Arial"/>
        </w:rPr>
        <w:tab/>
      </w:r>
      <w:r w:rsidRPr="00033D4A">
        <w:rPr>
          <w:rFonts w:cs="Arial"/>
        </w:rPr>
        <w:tab/>
      </w:r>
    </w:p>
    <w:p w14:paraId="54095F7E" w14:textId="77777777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</w:p>
    <w:p w14:paraId="06A13853" w14:textId="77777777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  <w:r w:rsidRPr="00033D4A">
        <w:rPr>
          <w:rFonts w:cs="Arial"/>
        </w:rPr>
        <w:t>(dále jen „zhotovitel“)</w:t>
      </w:r>
    </w:p>
    <w:p w14:paraId="71FA6991" w14:textId="77777777" w:rsidR="002D1BE3" w:rsidRPr="00033D4A" w:rsidRDefault="002D1BE3" w:rsidP="002D1BE3">
      <w:pPr>
        <w:pStyle w:val="Odstavecseseznamem"/>
        <w:ind w:left="709"/>
        <w:jc w:val="both"/>
        <w:rPr>
          <w:rFonts w:cs="Arial"/>
        </w:rPr>
      </w:pPr>
    </w:p>
    <w:p w14:paraId="2EB0E054" w14:textId="77777777" w:rsidR="002D1BE3" w:rsidRPr="00033D4A" w:rsidRDefault="002D1BE3" w:rsidP="002D1BE3">
      <w:pPr>
        <w:pStyle w:val="Odstavecseseznamem"/>
        <w:numPr>
          <w:ilvl w:val="0"/>
          <w:numId w:val="12"/>
        </w:numPr>
        <w:spacing w:after="200"/>
        <w:ind w:left="709"/>
        <w:contextualSpacing/>
        <w:jc w:val="both"/>
        <w:rPr>
          <w:rFonts w:cs="Arial"/>
          <w:b/>
        </w:rPr>
      </w:pPr>
      <w:r w:rsidRPr="00033D4A">
        <w:rPr>
          <w:rFonts w:cs="Arial"/>
          <w:b/>
        </w:rPr>
        <w:t>Objednatel:</w:t>
      </w:r>
    </w:p>
    <w:p w14:paraId="529ACBB5" w14:textId="77777777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</w:p>
    <w:p w14:paraId="1785CCC0" w14:textId="77777777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  <w:r w:rsidRPr="00033D4A">
        <w:rPr>
          <w:rFonts w:cs="Arial"/>
          <w:b/>
        </w:rPr>
        <w:t>Česká republika - Zeměměřický úřad</w:t>
      </w:r>
    </w:p>
    <w:p w14:paraId="030CAE1B" w14:textId="3CE9A1C3" w:rsidR="005B3012" w:rsidRPr="00033D4A" w:rsidRDefault="005B3012" w:rsidP="002D1BE3">
      <w:pPr>
        <w:pStyle w:val="Odstavecseseznamem"/>
        <w:ind w:left="709"/>
        <w:jc w:val="both"/>
        <w:rPr>
          <w:rFonts w:cs="Arial"/>
        </w:rPr>
      </w:pPr>
      <w:r w:rsidRPr="00033D4A">
        <w:rPr>
          <w:rFonts w:cs="Arial"/>
        </w:rPr>
        <w:t xml:space="preserve">Zastoupen:                            </w:t>
      </w:r>
      <w:r w:rsidR="00B76D3B" w:rsidRPr="00033D4A">
        <w:rPr>
          <w:rFonts w:cs="Arial"/>
        </w:rPr>
        <w:t>Ing. Karel Brázdil, CSc., ředitel úřadu</w:t>
      </w:r>
    </w:p>
    <w:p w14:paraId="187FF8CF" w14:textId="0DDB6143" w:rsidR="002D1BE3" w:rsidRDefault="00B76D3B" w:rsidP="002D1BE3">
      <w:pPr>
        <w:pStyle w:val="Odstavecseseznamem"/>
        <w:ind w:left="709"/>
        <w:jc w:val="both"/>
        <w:rPr>
          <w:rFonts w:cs="Arial"/>
        </w:rPr>
      </w:pPr>
      <w:r w:rsidRPr="00033D4A">
        <w:rPr>
          <w:rFonts w:cs="Arial"/>
        </w:rPr>
        <w:t>S</w:t>
      </w:r>
      <w:r w:rsidR="002D1BE3" w:rsidRPr="00033D4A">
        <w:rPr>
          <w:rFonts w:cs="Arial"/>
        </w:rPr>
        <w:t>ídl</w:t>
      </w:r>
      <w:r w:rsidRPr="00033D4A">
        <w:rPr>
          <w:rFonts w:cs="Arial"/>
        </w:rPr>
        <w:t>o:</w:t>
      </w:r>
      <w:r w:rsidR="002D1BE3" w:rsidRPr="00033D4A">
        <w:rPr>
          <w:rFonts w:cs="Arial"/>
        </w:rPr>
        <w:t xml:space="preserve"> </w:t>
      </w:r>
      <w:r w:rsidR="002D1BE3" w:rsidRPr="00033D4A">
        <w:rPr>
          <w:rFonts w:cs="Arial"/>
        </w:rPr>
        <w:tab/>
      </w:r>
      <w:r w:rsidR="002D1BE3" w:rsidRPr="00033D4A">
        <w:rPr>
          <w:rFonts w:cs="Arial"/>
        </w:rPr>
        <w:tab/>
      </w:r>
      <w:r w:rsidR="002D1BE3" w:rsidRPr="00033D4A">
        <w:rPr>
          <w:rFonts w:cs="Arial"/>
        </w:rPr>
        <w:tab/>
      </w:r>
      <w:r w:rsidR="00052A10">
        <w:rPr>
          <w:rFonts w:cs="Arial"/>
        </w:rPr>
        <w:tab/>
      </w:r>
      <w:r w:rsidR="002D1BE3" w:rsidRPr="00033D4A">
        <w:rPr>
          <w:rFonts w:cs="Arial"/>
        </w:rPr>
        <w:t>Pod sídlištěm 9/1800, 182 11 Praha 8 – Kobylisy</w:t>
      </w:r>
    </w:p>
    <w:p w14:paraId="342EFAD1" w14:textId="0AECCC4B" w:rsidR="006F2C87" w:rsidRPr="006F2C87" w:rsidRDefault="006F2C87" w:rsidP="006F2C87">
      <w:pPr>
        <w:pStyle w:val="Odstavecseseznamem"/>
        <w:ind w:left="709"/>
        <w:jc w:val="both"/>
        <w:rPr>
          <w:rFonts w:cs="Arial"/>
        </w:rPr>
      </w:pPr>
      <w:r>
        <w:rPr>
          <w:rFonts w:cs="Arial"/>
        </w:rPr>
        <w:t xml:space="preserve">ID DS:                                   </w:t>
      </w:r>
      <w:r w:rsidRPr="006F2C87">
        <w:rPr>
          <w:rFonts w:cs="Arial"/>
        </w:rPr>
        <w:t>6yvadsa</w:t>
      </w:r>
    </w:p>
    <w:p w14:paraId="37C7900E" w14:textId="77777777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  <w:r w:rsidRPr="00033D4A">
        <w:rPr>
          <w:rFonts w:cs="Arial"/>
        </w:rPr>
        <w:t xml:space="preserve">IČ: </w:t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  <w:r w:rsidRPr="00033D4A">
        <w:rPr>
          <w:rFonts w:cs="Arial"/>
        </w:rPr>
        <w:tab/>
        <w:t>60458500</w:t>
      </w:r>
    </w:p>
    <w:p w14:paraId="7DEE3FDA" w14:textId="77777777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  <w:r w:rsidRPr="00033D4A">
        <w:rPr>
          <w:rFonts w:cs="Arial"/>
        </w:rPr>
        <w:t xml:space="preserve">DIČ: </w:t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  <w:r w:rsidRPr="00033D4A">
        <w:rPr>
          <w:rFonts w:cs="Arial"/>
        </w:rPr>
        <w:tab/>
        <w:t>není plátce DPH</w:t>
      </w:r>
    </w:p>
    <w:p w14:paraId="38148089" w14:textId="1CFF65BE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  <w:r w:rsidRPr="00033D4A">
        <w:rPr>
          <w:rFonts w:cs="Arial"/>
        </w:rPr>
        <w:t xml:space="preserve">Bankovní spojení: </w:t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</w:p>
    <w:p w14:paraId="0593E8CE" w14:textId="0CEEF5EE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  <w:r w:rsidRPr="00033D4A">
        <w:rPr>
          <w:rFonts w:cs="Arial"/>
        </w:rPr>
        <w:t xml:space="preserve">číslo účtu: </w:t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  <w:r w:rsidRPr="00033D4A">
        <w:rPr>
          <w:rFonts w:cs="Arial"/>
        </w:rPr>
        <w:tab/>
      </w:r>
    </w:p>
    <w:p w14:paraId="1656E2EE" w14:textId="77777777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</w:p>
    <w:p w14:paraId="1E4C91DD" w14:textId="77777777" w:rsidR="002D1BE3" w:rsidRPr="00033D4A" w:rsidRDefault="002D1BE3" w:rsidP="002D1BE3">
      <w:pPr>
        <w:pStyle w:val="Odstavecseseznamem"/>
        <w:ind w:left="709"/>
        <w:jc w:val="both"/>
        <w:rPr>
          <w:rFonts w:cs="Arial"/>
          <w:b/>
        </w:rPr>
      </w:pPr>
      <w:r w:rsidRPr="00033D4A">
        <w:rPr>
          <w:rFonts w:cs="Arial"/>
        </w:rPr>
        <w:t>(dále jen „objednatel“)</w:t>
      </w:r>
    </w:p>
    <w:p w14:paraId="7A84971C" w14:textId="77777777" w:rsidR="00A25DBE" w:rsidRPr="00033D4A" w:rsidRDefault="00A25DBE">
      <w:pPr>
        <w:rPr>
          <w:rFonts w:cs="Arial"/>
          <w:szCs w:val="22"/>
        </w:rPr>
      </w:pPr>
    </w:p>
    <w:p w14:paraId="4BA6067B" w14:textId="77777777" w:rsidR="00242187" w:rsidRPr="00033D4A" w:rsidRDefault="00242187">
      <w:pPr>
        <w:jc w:val="center"/>
        <w:rPr>
          <w:rFonts w:cs="Arial"/>
        </w:rPr>
      </w:pPr>
    </w:p>
    <w:p w14:paraId="3B537985" w14:textId="77777777" w:rsidR="000E1744" w:rsidRPr="005D2814" w:rsidRDefault="00372885" w:rsidP="00AD396E">
      <w:pPr>
        <w:pStyle w:val="Nadpis1"/>
        <w:rPr>
          <w:rFonts w:cs="Arial"/>
        </w:rPr>
      </w:pPr>
      <w:r w:rsidRPr="005D2814">
        <w:rPr>
          <w:rFonts w:cs="Arial"/>
        </w:rPr>
        <w:t>Článek 1</w:t>
      </w:r>
    </w:p>
    <w:p w14:paraId="4FD815B6" w14:textId="69EF7D05" w:rsidR="000E1744" w:rsidRPr="00AF27AC" w:rsidRDefault="00372885" w:rsidP="0054308E">
      <w:pPr>
        <w:pStyle w:val="Nadpis1"/>
      </w:pPr>
      <w:r w:rsidRPr="00110A6D">
        <w:rPr>
          <w:rStyle w:val="Siln"/>
          <w:b/>
          <w:bCs w:val="0"/>
        </w:rPr>
        <w:t>Předmět</w:t>
      </w:r>
      <w:r w:rsidRPr="00110A6D">
        <w:rPr>
          <w:rFonts w:cs="Arial"/>
        </w:rPr>
        <w:t xml:space="preserve"> </w:t>
      </w:r>
      <w:r w:rsidR="00CC35B5" w:rsidRPr="00110A6D">
        <w:rPr>
          <w:rStyle w:val="Siln"/>
          <w:b/>
          <w:bCs w:val="0"/>
        </w:rPr>
        <w:t>S</w:t>
      </w:r>
      <w:r w:rsidRPr="00110A6D">
        <w:rPr>
          <w:rStyle w:val="Siln"/>
          <w:b/>
          <w:bCs w:val="0"/>
        </w:rPr>
        <w:t>mlouvy</w:t>
      </w:r>
    </w:p>
    <w:p w14:paraId="0D7421AE" w14:textId="77777777" w:rsidR="00A75918" w:rsidRDefault="00013EAB" w:rsidP="003D5DA7">
      <w:pPr>
        <w:ind w:left="284"/>
        <w:jc w:val="both"/>
        <w:rPr>
          <w:rFonts w:cs="Arial"/>
          <w:szCs w:val="22"/>
        </w:rPr>
      </w:pPr>
      <w:r w:rsidRPr="00972CDB">
        <w:rPr>
          <w:rFonts w:cs="Arial"/>
          <w:szCs w:val="22"/>
        </w:rPr>
        <w:t xml:space="preserve">1. </w:t>
      </w:r>
      <w:r w:rsidR="00372885" w:rsidRPr="00972CDB">
        <w:rPr>
          <w:rFonts w:cs="Arial"/>
          <w:szCs w:val="22"/>
        </w:rPr>
        <w:t xml:space="preserve">Předmětem této </w:t>
      </w:r>
      <w:r w:rsidR="001C3A76" w:rsidRPr="00895388">
        <w:rPr>
          <w:rFonts w:cs="Arial"/>
          <w:szCs w:val="22"/>
        </w:rPr>
        <w:t>S</w:t>
      </w:r>
      <w:r w:rsidR="00372885" w:rsidRPr="008F057A">
        <w:rPr>
          <w:rFonts w:cs="Arial"/>
          <w:szCs w:val="22"/>
        </w:rPr>
        <w:t xml:space="preserve">mlouvy je závazek dodavatele provádět pro objednavatele po dobu účinnosti </w:t>
      </w:r>
    </w:p>
    <w:p w14:paraId="1CDEEB17" w14:textId="1CC890B8" w:rsidR="00A75918" w:rsidRDefault="00A75918" w:rsidP="00E20E9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 w:rsidR="003D5DA7">
        <w:rPr>
          <w:rFonts w:cs="Arial"/>
          <w:szCs w:val="22"/>
        </w:rPr>
        <w:t xml:space="preserve">    </w:t>
      </w:r>
      <w:r w:rsidR="00372885" w:rsidRPr="008F057A">
        <w:rPr>
          <w:rFonts w:cs="Arial"/>
          <w:szCs w:val="22"/>
        </w:rPr>
        <w:t xml:space="preserve">této </w:t>
      </w:r>
      <w:r w:rsidR="001C3A76" w:rsidRPr="00364344">
        <w:rPr>
          <w:rFonts w:cs="Arial"/>
          <w:szCs w:val="22"/>
        </w:rPr>
        <w:t>S</w:t>
      </w:r>
      <w:r w:rsidR="00372885" w:rsidRPr="00364344">
        <w:rPr>
          <w:rFonts w:cs="Arial"/>
          <w:szCs w:val="22"/>
        </w:rPr>
        <w:t xml:space="preserve">mlouvy </w:t>
      </w:r>
      <w:r w:rsidR="00372885" w:rsidRPr="00033D4A">
        <w:rPr>
          <w:rFonts w:cs="Arial"/>
          <w:szCs w:val="22"/>
        </w:rPr>
        <w:t xml:space="preserve">odborné práce a výkony v oblasti ochrany objektů před hlodavci (deratizace), </w:t>
      </w:r>
    </w:p>
    <w:p w14:paraId="5D03FCEB" w14:textId="5BA1344A" w:rsidR="00A75918" w:rsidRDefault="00A75918" w:rsidP="00E20E9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3D5DA7">
        <w:rPr>
          <w:rFonts w:cs="Arial"/>
          <w:szCs w:val="22"/>
        </w:rPr>
        <w:t xml:space="preserve">    </w:t>
      </w:r>
      <w:r>
        <w:rPr>
          <w:rFonts w:cs="Arial"/>
          <w:szCs w:val="22"/>
        </w:rPr>
        <w:t xml:space="preserve"> </w:t>
      </w:r>
      <w:r w:rsidR="00372885" w:rsidRPr="00033D4A">
        <w:rPr>
          <w:rFonts w:cs="Arial"/>
          <w:szCs w:val="22"/>
        </w:rPr>
        <w:t xml:space="preserve">hmyzem (dezinsekce), a závazek objednavatele poskytnout dodavateli součinnost a zaplatit </w:t>
      </w:r>
    </w:p>
    <w:p w14:paraId="2FC5C454" w14:textId="7279EFD4" w:rsidR="00E20E94" w:rsidRDefault="00A75918" w:rsidP="00E20E9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 w:rsidR="003D5DA7">
        <w:rPr>
          <w:rFonts w:cs="Arial"/>
          <w:szCs w:val="22"/>
        </w:rPr>
        <w:t xml:space="preserve">    </w:t>
      </w:r>
      <w:r w:rsidR="00372885" w:rsidRPr="00033D4A">
        <w:rPr>
          <w:rFonts w:cs="Arial"/>
          <w:szCs w:val="22"/>
        </w:rPr>
        <w:t>dohodnutou cenu.</w:t>
      </w:r>
    </w:p>
    <w:p w14:paraId="5109A2DB" w14:textId="77777777" w:rsidR="00B45620" w:rsidRPr="00AF27AC" w:rsidRDefault="00B45620" w:rsidP="00E20E94">
      <w:pPr>
        <w:jc w:val="both"/>
        <w:rPr>
          <w:rFonts w:cs="Arial"/>
          <w:szCs w:val="22"/>
        </w:rPr>
      </w:pPr>
    </w:p>
    <w:p w14:paraId="79B98B50" w14:textId="77777777" w:rsidR="00013EAB" w:rsidRPr="00972CDB" w:rsidRDefault="00013EAB" w:rsidP="00E20E94">
      <w:pPr>
        <w:jc w:val="both"/>
        <w:rPr>
          <w:rFonts w:cs="Arial"/>
          <w:szCs w:val="22"/>
        </w:rPr>
      </w:pPr>
    </w:p>
    <w:p w14:paraId="6CCF4565" w14:textId="239C2679" w:rsidR="00013EAB" w:rsidRPr="00364344" w:rsidRDefault="00013EAB" w:rsidP="003A5FF4">
      <w:pPr>
        <w:ind w:left="284"/>
        <w:jc w:val="both"/>
        <w:rPr>
          <w:rFonts w:cs="Arial"/>
          <w:szCs w:val="22"/>
        </w:rPr>
      </w:pPr>
      <w:r w:rsidRPr="008F057A">
        <w:rPr>
          <w:rFonts w:cs="Arial"/>
          <w:szCs w:val="22"/>
        </w:rPr>
        <w:t>2. Činnosti zhotovitele se ve smyslu této Smlouvy roz</w:t>
      </w:r>
      <w:r w:rsidR="00CC35B5" w:rsidRPr="008F057A">
        <w:rPr>
          <w:rFonts w:cs="Arial"/>
          <w:szCs w:val="22"/>
        </w:rPr>
        <w:t>u</w:t>
      </w:r>
      <w:r w:rsidRPr="008F057A">
        <w:rPr>
          <w:rFonts w:cs="Arial"/>
          <w:szCs w:val="22"/>
        </w:rPr>
        <w:t>mí</w:t>
      </w:r>
    </w:p>
    <w:p w14:paraId="66A6267B" w14:textId="77777777" w:rsidR="00013EAB" w:rsidRPr="00033D4A" w:rsidRDefault="00CC35B5" w:rsidP="0054308E">
      <w:pPr>
        <w:pStyle w:val="Odstavecseseznamem"/>
        <w:numPr>
          <w:ilvl w:val="0"/>
          <w:numId w:val="13"/>
        </w:numPr>
        <w:spacing w:before="120"/>
        <w:ind w:left="714" w:hanging="357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p</w:t>
      </w:r>
      <w:r w:rsidR="00013EAB" w:rsidRPr="00033D4A">
        <w:rPr>
          <w:rFonts w:cs="Arial"/>
          <w:szCs w:val="22"/>
        </w:rPr>
        <w:t xml:space="preserve">rovádění každoroční jarní a podzimní celoplošné deratizace včetně kanalizace, </w:t>
      </w:r>
      <w:proofErr w:type="spellStart"/>
      <w:r w:rsidR="00013EAB" w:rsidRPr="00033D4A">
        <w:rPr>
          <w:rFonts w:cs="Arial"/>
          <w:szCs w:val="22"/>
        </w:rPr>
        <w:t>energokanálů</w:t>
      </w:r>
      <w:proofErr w:type="spellEnd"/>
    </w:p>
    <w:p w14:paraId="0F1F2104" w14:textId="77777777" w:rsidR="00013EAB" w:rsidRPr="00274102" w:rsidRDefault="00CC35B5" w:rsidP="00013EAB">
      <w:pPr>
        <w:pStyle w:val="Odstavecseseznamem"/>
        <w:numPr>
          <w:ilvl w:val="0"/>
          <w:numId w:val="13"/>
        </w:numPr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d</w:t>
      </w:r>
      <w:r w:rsidR="00013EAB" w:rsidRPr="00033D4A">
        <w:rPr>
          <w:rFonts w:cs="Arial"/>
          <w:szCs w:val="22"/>
        </w:rPr>
        <w:t xml:space="preserve">ezinsekce </w:t>
      </w:r>
      <w:r w:rsidR="00013EAB" w:rsidRPr="00274102">
        <w:rPr>
          <w:rFonts w:cs="Arial"/>
          <w:szCs w:val="22"/>
        </w:rPr>
        <w:t>provozu stravování, v ostatních objektech dle potřeby</w:t>
      </w:r>
    </w:p>
    <w:p w14:paraId="3842523F" w14:textId="77777777" w:rsidR="00013EAB" w:rsidRPr="00033D4A" w:rsidRDefault="00CC35B5" w:rsidP="00013EAB">
      <w:pPr>
        <w:pStyle w:val="Odstavecseseznamem"/>
        <w:numPr>
          <w:ilvl w:val="0"/>
          <w:numId w:val="13"/>
        </w:numPr>
        <w:jc w:val="both"/>
        <w:rPr>
          <w:rFonts w:cs="Arial"/>
          <w:szCs w:val="22"/>
        </w:rPr>
      </w:pPr>
      <w:r w:rsidRPr="00364344">
        <w:rPr>
          <w:rFonts w:cs="Arial"/>
          <w:szCs w:val="22"/>
        </w:rPr>
        <w:t>d</w:t>
      </w:r>
      <w:r w:rsidR="00013EAB" w:rsidRPr="00033D4A">
        <w:rPr>
          <w:rFonts w:cs="Arial"/>
          <w:szCs w:val="22"/>
        </w:rPr>
        <w:t>ezinfekci podle potřeb</w:t>
      </w:r>
      <w:r w:rsidRPr="00033D4A">
        <w:rPr>
          <w:rFonts w:cs="Arial"/>
          <w:szCs w:val="22"/>
        </w:rPr>
        <w:t xml:space="preserve"> objednatele</w:t>
      </w:r>
    </w:p>
    <w:p w14:paraId="635A12C7" w14:textId="77777777" w:rsidR="00CC35B5" w:rsidRPr="00033D4A" w:rsidRDefault="00CC35B5" w:rsidP="00013EAB">
      <w:pPr>
        <w:pStyle w:val="Odstavecseseznamem"/>
        <w:numPr>
          <w:ilvl w:val="0"/>
          <w:numId w:val="13"/>
        </w:numPr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fungicidní zásahy</w:t>
      </w:r>
    </w:p>
    <w:p w14:paraId="118F389C" w14:textId="77777777" w:rsidR="00CC35B5" w:rsidRPr="00033D4A" w:rsidRDefault="00CC35B5" w:rsidP="00013EAB">
      <w:pPr>
        <w:pStyle w:val="Odstavecseseznamem"/>
        <w:numPr>
          <w:ilvl w:val="0"/>
          <w:numId w:val="13"/>
        </w:numPr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herbicidní zásahy</w:t>
      </w:r>
    </w:p>
    <w:p w14:paraId="3E7B63C2" w14:textId="77777777" w:rsidR="00CC35B5" w:rsidRPr="00033D4A" w:rsidRDefault="00CC35B5" w:rsidP="00013EAB">
      <w:pPr>
        <w:pStyle w:val="Odstavecseseznamem"/>
        <w:numPr>
          <w:ilvl w:val="0"/>
          <w:numId w:val="13"/>
        </w:numPr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lastRenderedPageBreak/>
        <w:t>sběr uhynulých zvířat, odchyt živých hlodavců, odstranění vosích, včelích a sršních hnízd při ohrožení</w:t>
      </w:r>
    </w:p>
    <w:p w14:paraId="1EAECDF7" w14:textId="77777777" w:rsidR="000E1744" w:rsidRPr="00033D4A" w:rsidRDefault="000E1744">
      <w:pPr>
        <w:rPr>
          <w:rFonts w:cs="Arial"/>
          <w:szCs w:val="22"/>
        </w:rPr>
      </w:pPr>
    </w:p>
    <w:p w14:paraId="332030F5" w14:textId="77777777" w:rsidR="000E1744" w:rsidRPr="005D2814" w:rsidRDefault="00372885" w:rsidP="00AD396E">
      <w:pPr>
        <w:pStyle w:val="Nadpis1"/>
        <w:rPr>
          <w:rFonts w:cs="Arial"/>
        </w:rPr>
      </w:pPr>
      <w:r w:rsidRPr="0054308E">
        <w:rPr>
          <w:rStyle w:val="Siln"/>
          <w:b/>
          <w:bCs w:val="0"/>
        </w:rPr>
        <w:t>Článek</w:t>
      </w:r>
      <w:r w:rsidRPr="005D2814">
        <w:rPr>
          <w:rFonts w:cs="Arial"/>
        </w:rPr>
        <w:t xml:space="preserve"> 2</w:t>
      </w:r>
    </w:p>
    <w:p w14:paraId="0CFCAA66" w14:textId="387CBAE3" w:rsidR="000E1744" w:rsidRPr="00972CDB" w:rsidRDefault="00372885" w:rsidP="0054308E">
      <w:pPr>
        <w:pStyle w:val="Nadpis1"/>
      </w:pPr>
      <w:r w:rsidRPr="005D2814">
        <w:rPr>
          <w:rFonts w:cs="Arial"/>
        </w:rPr>
        <w:t xml:space="preserve">Práva a </w:t>
      </w:r>
      <w:r w:rsidRPr="00110A6D">
        <w:rPr>
          <w:rStyle w:val="Siln"/>
          <w:b/>
          <w:bCs w:val="0"/>
        </w:rPr>
        <w:t>povinnosti</w:t>
      </w:r>
      <w:r w:rsidRPr="005D2814">
        <w:rPr>
          <w:rFonts w:cs="Arial"/>
        </w:rPr>
        <w:t xml:space="preserve"> </w:t>
      </w:r>
      <w:r w:rsidRPr="00110A6D">
        <w:rPr>
          <w:rStyle w:val="Siln"/>
          <w:b/>
          <w:bCs w:val="0"/>
        </w:rPr>
        <w:t>smluvních</w:t>
      </w:r>
      <w:r w:rsidRPr="005D2814">
        <w:rPr>
          <w:rFonts w:cs="Arial"/>
        </w:rPr>
        <w:t xml:space="preserve"> stran</w:t>
      </w:r>
    </w:p>
    <w:p w14:paraId="2C6C4688" w14:textId="3DC41319" w:rsidR="00112F3A" w:rsidRPr="00834FFB" w:rsidRDefault="00372885" w:rsidP="003A5FF4">
      <w:pPr>
        <w:pStyle w:val="Zkladntext"/>
        <w:numPr>
          <w:ilvl w:val="0"/>
          <w:numId w:val="44"/>
        </w:numPr>
        <w:rPr>
          <w:rFonts w:cs="Arial"/>
          <w:szCs w:val="22"/>
        </w:rPr>
      </w:pPr>
      <w:r w:rsidRPr="008F057A">
        <w:rPr>
          <w:rFonts w:cs="Arial"/>
          <w:szCs w:val="22"/>
        </w:rPr>
        <w:t xml:space="preserve">Dodavatel se zavazuje, že bude v budovách </w:t>
      </w:r>
      <w:r w:rsidR="00A528E1" w:rsidRPr="008F057A">
        <w:rPr>
          <w:rFonts w:cs="Arial"/>
          <w:szCs w:val="22"/>
        </w:rPr>
        <w:t>objednatele</w:t>
      </w:r>
      <w:r w:rsidRPr="008F057A">
        <w:rPr>
          <w:rFonts w:cs="Arial"/>
          <w:b/>
          <w:szCs w:val="22"/>
        </w:rPr>
        <w:t xml:space="preserve"> (Pod sídlištěm 9, Praha 8; Vršní 26, Praha</w:t>
      </w:r>
      <w:r w:rsidR="00460D94" w:rsidRPr="00364344">
        <w:rPr>
          <w:rFonts w:cs="Arial"/>
          <w:b/>
          <w:szCs w:val="22"/>
        </w:rPr>
        <w:t xml:space="preserve"> </w:t>
      </w:r>
      <w:r w:rsidRPr="00033D4A">
        <w:rPr>
          <w:rFonts w:cs="Arial"/>
          <w:b/>
          <w:szCs w:val="22"/>
        </w:rPr>
        <w:t>8 a</w:t>
      </w:r>
      <w:r w:rsidR="003D6869" w:rsidRPr="00033D4A">
        <w:rPr>
          <w:rFonts w:cs="Arial"/>
          <w:b/>
          <w:szCs w:val="22"/>
        </w:rPr>
        <w:t>  </w:t>
      </w:r>
      <w:r w:rsidRPr="00033D4A">
        <w:rPr>
          <w:rFonts w:cs="Arial"/>
          <w:b/>
          <w:szCs w:val="22"/>
        </w:rPr>
        <w:t xml:space="preserve">Čimická 809/53, Praha – Čimice budovy B4 a B3) </w:t>
      </w:r>
      <w:r w:rsidRPr="00033D4A">
        <w:rPr>
          <w:rFonts w:cs="Arial"/>
          <w:szCs w:val="22"/>
        </w:rPr>
        <w:t xml:space="preserve">provádět speciální ochrannou deratizaci, dezinsekci za těchto podmínek: </w:t>
      </w:r>
    </w:p>
    <w:p w14:paraId="6AC79F2B" w14:textId="241A6285" w:rsidR="003226F9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 xml:space="preserve">Dodavatel se zavazuje, že bude používat účinné metody hubení škůdců, a to fyzikálně-mechanické, chemické, případně další způsoby. Tyto práce bude provádět v souladu s platnými normami a zákony (především zákon č. 258/2000 Sb.), jakož i v souladu s technologickými a závaznými metodickými postupy a schválenými etiketami rodenticidních, insekticidních a dezinfekčních přípravků. </w:t>
      </w:r>
    </w:p>
    <w:p w14:paraId="0732155B" w14:textId="4C8EE1E1" w:rsidR="003226F9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 xml:space="preserve">Dodavatel se zavazuje, že práce bude vykonávat tak, že nedojde k ohrožení zdraví zaměstnanců a životního prostředí. </w:t>
      </w:r>
    </w:p>
    <w:p w14:paraId="2A29F356" w14:textId="234249CE" w:rsidR="003226F9" w:rsidRPr="00033D4A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6521F">
        <w:rPr>
          <w:rFonts w:cs="Arial"/>
          <w:szCs w:val="22"/>
        </w:rPr>
        <w:t>Dodavatel se zavazuje k používání pouze schválených přípravků</w:t>
      </w:r>
      <w:r w:rsidR="00013EAB" w:rsidRPr="00110A6D">
        <w:rPr>
          <w:rFonts w:cs="Arial"/>
          <w:szCs w:val="22"/>
        </w:rPr>
        <w:t>, jejíchž uvedení na trh bylo povoleno dle 120/2002 Sb. o podmínkách uvádění biocidních přípravků a účinných látek na trh.</w:t>
      </w:r>
    </w:p>
    <w:p w14:paraId="22DD4D30" w14:textId="4116343C" w:rsidR="00A25DBE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Dodavatel bude provádět speciální ochrannou deratizaci v uvedených budovách 2x ročně.</w:t>
      </w:r>
    </w:p>
    <w:p w14:paraId="1A9FA2E3" w14:textId="4852DE76" w:rsidR="00013EAB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 xml:space="preserve">Dodavatel bude provádět ve stravovacích prostorách objektu </w:t>
      </w:r>
      <w:r w:rsidR="00033D4A">
        <w:rPr>
          <w:rFonts w:cs="Arial"/>
          <w:szCs w:val="22"/>
        </w:rPr>
        <w:t xml:space="preserve">(jídelna a bufet) </w:t>
      </w:r>
      <w:r w:rsidRPr="00033D4A">
        <w:rPr>
          <w:rFonts w:cs="Arial"/>
          <w:szCs w:val="22"/>
        </w:rPr>
        <w:t xml:space="preserve">Pod sídlištěm 9, Praha 8 speciální ochrannou deratizaci a dezinsekci (instalace a kontrola feromonových lapačů na létající a lezoucí hmyz, represivní postřiky na lezoucí a létající hmyz, vyložení </w:t>
      </w:r>
      <w:proofErr w:type="spellStart"/>
      <w:r w:rsidRPr="00033D4A">
        <w:rPr>
          <w:rFonts w:cs="Arial"/>
          <w:szCs w:val="22"/>
        </w:rPr>
        <w:t>požerových</w:t>
      </w:r>
      <w:proofErr w:type="spellEnd"/>
      <w:r w:rsidRPr="00033D4A">
        <w:rPr>
          <w:rFonts w:cs="Arial"/>
          <w:szCs w:val="22"/>
        </w:rPr>
        <w:t xml:space="preserve"> nástrah), během celého roku, četnost prací min</w:t>
      </w:r>
      <w:r w:rsidR="00074F16">
        <w:rPr>
          <w:rFonts w:cs="Arial"/>
          <w:szCs w:val="22"/>
        </w:rPr>
        <w:t xml:space="preserve"> </w:t>
      </w:r>
      <w:r w:rsidRPr="00033D4A">
        <w:rPr>
          <w:rFonts w:cs="Arial"/>
          <w:szCs w:val="22"/>
        </w:rPr>
        <w:t>1 x za 3 měsíce</w:t>
      </w:r>
      <w:r w:rsidR="00052A10">
        <w:rPr>
          <w:rFonts w:cs="Arial"/>
          <w:szCs w:val="22"/>
        </w:rPr>
        <w:t>.</w:t>
      </w:r>
    </w:p>
    <w:p w14:paraId="0E31AEF6" w14:textId="2E2D23B1" w:rsidR="003226F9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 xml:space="preserve">Místa vyložení plastových deratizačních staniček budou zaznamenána do poskytnutého plánku, místa vyložení jednotlivých staniček budou označena čísly a výstražnými symboly (dle diskrétnosti místa). </w:t>
      </w:r>
    </w:p>
    <w:p w14:paraId="7E450446" w14:textId="14BF1A71" w:rsidR="00013EAB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Nástrahy bude dodavatel používat ve formě bloků, past, nikoliv granulí.</w:t>
      </w:r>
    </w:p>
    <w:p w14:paraId="00858674" w14:textId="02660C10" w:rsidR="003226F9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V případě výskytu sezónního, hygienicky závažného hmyzu (mravenci, štěnice, ploštice, vosy atd.) mimo stravovací prostory, provede dodavatel zásah neprodleně po zjištěném, avizovaném výskytu dle potřeby, nám rámec paušální ceny.</w:t>
      </w:r>
    </w:p>
    <w:p w14:paraId="5FD25A27" w14:textId="1FE97F55" w:rsidR="003226F9" w:rsidRPr="005D2814" w:rsidRDefault="00372885" w:rsidP="003A5FF4">
      <w:pPr>
        <w:numPr>
          <w:ilvl w:val="0"/>
          <w:numId w:val="44"/>
        </w:numPr>
        <w:spacing w:before="120"/>
        <w:rPr>
          <w:rFonts w:cs="Arial"/>
          <w:szCs w:val="22"/>
        </w:rPr>
      </w:pPr>
      <w:r w:rsidRPr="00033D4A">
        <w:rPr>
          <w:rFonts w:cs="Arial"/>
          <w:szCs w:val="22"/>
        </w:rPr>
        <w:t>Dodavatel bude zajišťovat rovněž servisní a poradenskou činnost v průběhu celého roku, v případě potřeby provede zásah do 24, max. 48 hod.</w:t>
      </w:r>
    </w:p>
    <w:p w14:paraId="675B5139" w14:textId="5BC6983A" w:rsidR="00312987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Dodavatel bude předávat objednavateli certifikát o provedení a předání prací s uvedením termínu vykonané práce, seznamem použitých přípravků, nástrah a techniky, zjištěných škůdců, vyhodnocení celkové situace, případné prognóze a doporučení.</w:t>
      </w:r>
    </w:p>
    <w:p w14:paraId="23100D90" w14:textId="6CCACA53" w:rsidR="003226F9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Dodavatel bude upozorňovat objednavatele na potřebu odstranění některých technologických, případně organizačních závad, které by výraznou měrou mohly snížit možnosti výskytu a migrace škůdců.</w:t>
      </w:r>
    </w:p>
    <w:p w14:paraId="24083847" w14:textId="3AC0C984" w:rsidR="003226F9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Dodavatel bude respektovat organizační opatření v objektu (pohyb osob, bezpečnostní opatření aj.), se kterými jej objednavatel seznámí.</w:t>
      </w:r>
    </w:p>
    <w:p w14:paraId="0FB49FCF" w14:textId="10FF8E12" w:rsidR="003226F9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 xml:space="preserve">Objednavatel seznámí své zaměstnance s charakterem prováděných prací v objektu dle této </w:t>
      </w:r>
      <w:r w:rsidR="006556C8" w:rsidRPr="00033D4A">
        <w:rPr>
          <w:rFonts w:cs="Arial"/>
          <w:szCs w:val="22"/>
        </w:rPr>
        <w:t>S</w:t>
      </w:r>
      <w:r w:rsidRPr="00033D4A">
        <w:rPr>
          <w:rFonts w:cs="Arial"/>
          <w:szCs w:val="22"/>
        </w:rPr>
        <w:t>mlouvy a s pokyny dodavatele.</w:t>
      </w:r>
    </w:p>
    <w:p w14:paraId="45503BBF" w14:textId="36F9F619" w:rsidR="003226F9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Objednavatel se zavazuje, že umožní dodavateli pravidelný přístup do objektu.</w:t>
      </w:r>
      <w:r w:rsidR="00F651C4" w:rsidRPr="00033D4A">
        <w:rPr>
          <w:rFonts w:cs="Arial"/>
          <w:szCs w:val="22"/>
        </w:rPr>
        <w:t xml:space="preserve"> T</w:t>
      </w:r>
      <w:r w:rsidR="00F651C4" w:rsidRPr="008F057A">
        <w:rPr>
          <w:rFonts w:cs="Arial"/>
          <w:szCs w:val="22"/>
        </w:rPr>
        <w:t>ermín přístupu do objektu bude doho</w:t>
      </w:r>
      <w:r w:rsidR="00F651C4" w:rsidRPr="00033D4A">
        <w:rPr>
          <w:rFonts w:cs="Arial"/>
          <w:szCs w:val="22"/>
        </w:rPr>
        <w:t xml:space="preserve">dnut předem s kontaktní osobou objednatele. </w:t>
      </w:r>
      <w:r w:rsidRPr="00033D4A">
        <w:rPr>
          <w:rFonts w:cs="Arial"/>
          <w:szCs w:val="22"/>
        </w:rPr>
        <w:t xml:space="preserve"> Při každém jednotlivém vstupu do objektu je dodavatel povinen ohlásit svou přítomnost u příslušné</w:t>
      </w:r>
      <w:r w:rsidR="00F651C4" w:rsidRPr="00033D4A">
        <w:rPr>
          <w:rFonts w:cs="Arial"/>
          <w:szCs w:val="22"/>
        </w:rPr>
        <w:t xml:space="preserve"> kontaktní o</w:t>
      </w:r>
      <w:r w:rsidR="00F651C4" w:rsidRPr="008F057A">
        <w:rPr>
          <w:rFonts w:cs="Arial"/>
          <w:szCs w:val="22"/>
        </w:rPr>
        <w:t>soby.</w:t>
      </w:r>
    </w:p>
    <w:p w14:paraId="4C8A57AD" w14:textId="2E62E158" w:rsidR="003226F9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lastRenderedPageBreak/>
        <w:t>Dodavatel se zavazuje dodržovat všechny zákony, vyhlášky, směrnice a předpisy týkající se bezpečnosti práce, požární ochrany a zdraví osob, které v prostorách objednavatele platí pr</w:t>
      </w:r>
      <w:r w:rsidR="00492787" w:rsidRPr="00033D4A">
        <w:rPr>
          <w:rFonts w:cs="Arial"/>
          <w:szCs w:val="22"/>
        </w:rPr>
        <w:t xml:space="preserve">o </w:t>
      </w:r>
      <w:r w:rsidRPr="00033D4A">
        <w:rPr>
          <w:rFonts w:cs="Arial"/>
          <w:szCs w:val="22"/>
        </w:rPr>
        <w:t xml:space="preserve">všechny osoby zde se pohybující. </w:t>
      </w:r>
    </w:p>
    <w:p w14:paraId="5BEDC074" w14:textId="226BB2A7" w:rsidR="008D74DE" w:rsidRPr="005D2814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Dodavatel je povinen provádět sjednané práce a výkony řádně a včas.</w:t>
      </w:r>
    </w:p>
    <w:p w14:paraId="7C97CB25" w14:textId="77777777" w:rsidR="0054308E" w:rsidRDefault="007934B1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 xml:space="preserve">Smluvně dohodnutá činnost nesmí ohrozit necílené volně žijící živočichy dle zákona </w:t>
      </w:r>
    </w:p>
    <w:p w14:paraId="6B07680E" w14:textId="6DAE33CF" w:rsidR="003226F9" w:rsidRPr="00834FFB" w:rsidRDefault="007934B1" w:rsidP="003A5FF4">
      <w:pPr>
        <w:pStyle w:val="Odstavecseseznamem"/>
        <w:numPr>
          <w:ilvl w:val="1"/>
          <w:numId w:val="44"/>
        </w:numPr>
        <w:jc w:val="both"/>
        <w:rPr>
          <w:rFonts w:cs="Arial"/>
          <w:szCs w:val="22"/>
        </w:rPr>
      </w:pPr>
      <w:r w:rsidRPr="00834FFB">
        <w:rPr>
          <w:rFonts w:cs="Arial"/>
          <w:szCs w:val="22"/>
        </w:rPr>
        <w:t>č. 114/1992 Sb. o ochraně přírody.</w:t>
      </w:r>
    </w:p>
    <w:p w14:paraId="41DD93EE" w14:textId="4F068F19" w:rsidR="00355DAB" w:rsidRPr="005D2814" w:rsidRDefault="008929B6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Sml</w:t>
      </w:r>
      <w:r w:rsidR="00D82054" w:rsidRPr="00033D4A">
        <w:rPr>
          <w:rFonts w:cs="Arial"/>
          <w:szCs w:val="22"/>
        </w:rPr>
        <w:t>u</w:t>
      </w:r>
      <w:r w:rsidRPr="00033D4A">
        <w:rPr>
          <w:rFonts w:cs="Arial"/>
          <w:szCs w:val="22"/>
        </w:rPr>
        <w:t>vně doh</w:t>
      </w:r>
      <w:r w:rsidR="00D82054" w:rsidRPr="00033D4A">
        <w:rPr>
          <w:rFonts w:cs="Arial"/>
          <w:szCs w:val="22"/>
        </w:rPr>
        <w:t>o</w:t>
      </w:r>
      <w:r w:rsidRPr="00033D4A">
        <w:rPr>
          <w:rFonts w:cs="Arial"/>
          <w:szCs w:val="22"/>
        </w:rPr>
        <w:t>dnutá činnost nesmí odporovat požadavkům zákona č. 246/1992 Sb., na ochranu zvířat proti týr</w:t>
      </w:r>
      <w:r w:rsidR="00D82054" w:rsidRPr="00033D4A">
        <w:rPr>
          <w:rFonts w:cs="Arial"/>
          <w:szCs w:val="22"/>
        </w:rPr>
        <w:t>á</w:t>
      </w:r>
      <w:r w:rsidRPr="00033D4A">
        <w:rPr>
          <w:rFonts w:cs="Arial"/>
          <w:szCs w:val="22"/>
        </w:rPr>
        <w:t>ní ve znění pozdějších předpisů</w:t>
      </w:r>
      <w:r w:rsidR="00D82054" w:rsidRPr="00033D4A">
        <w:rPr>
          <w:rFonts w:cs="Arial"/>
          <w:szCs w:val="22"/>
        </w:rPr>
        <w:t>.</w:t>
      </w:r>
    </w:p>
    <w:p w14:paraId="3A29C5FA" w14:textId="77777777" w:rsidR="0054308E" w:rsidRDefault="00913868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Uhynul</w:t>
      </w:r>
      <w:r>
        <w:rPr>
          <w:rFonts w:cs="Arial"/>
          <w:szCs w:val="22"/>
        </w:rPr>
        <w:t>í</w:t>
      </w:r>
      <w:r w:rsidRPr="00033D4A">
        <w:rPr>
          <w:rFonts w:cs="Arial"/>
          <w:szCs w:val="22"/>
        </w:rPr>
        <w:t xml:space="preserve"> </w:t>
      </w:r>
      <w:r w:rsidR="00D82054" w:rsidRPr="00033D4A">
        <w:rPr>
          <w:rFonts w:cs="Arial"/>
          <w:szCs w:val="22"/>
        </w:rPr>
        <w:t>hlodavci budou likvidován</w:t>
      </w:r>
      <w:r>
        <w:rPr>
          <w:rFonts w:cs="Arial"/>
          <w:szCs w:val="22"/>
        </w:rPr>
        <w:t>i</w:t>
      </w:r>
      <w:r w:rsidR="00D82054" w:rsidRPr="00033D4A">
        <w:rPr>
          <w:rFonts w:cs="Arial"/>
          <w:szCs w:val="22"/>
        </w:rPr>
        <w:t xml:space="preserve"> v souladu s požadavky zákona č. 166/1999 Sb. </w:t>
      </w:r>
    </w:p>
    <w:p w14:paraId="26AAB359" w14:textId="51EA1320" w:rsidR="00312987" w:rsidRPr="003A5FF4" w:rsidRDefault="00153F9C" w:rsidP="003A5FF4">
      <w:pPr>
        <w:pStyle w:val="Odstavecseseznamem"/>
        <w:numPr>
          <w:ilvl w:val="0"/>
          <w:numId w:val="44"/>
        </w:numPr>
        <w:spacing w:before="120"/>
        <w:ind w:left="71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82054" w:rsidRPr="00834FFB">
        <w:rPr>
          <w:rFonts w:cs="Arial"/>
          <w:szCs w:val="22"/>
        </w:rPr>
        <w:t>eterinární péči prostřednictvím asanačního podniku a zbytky nástrah v souladu s požadavky zákona č. 185/2001 Sb. o odpadech.</w:t>
      </w:r>
    </w:p>
    <w:p w14:paraId="7DAF2449" w14:textId="77777777" w:rsidR="00312987" w:rsidRPr="00033D4A" w:rsidRDefault="00372885" w:rsidP="003A5FF4">
      <w:pPr>
        <w:numPr>
          <w:ilvl w:val="0"/>
          <w:numId w:val="44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Kontaktní osoby za objednatele:</w:t>
      </w:r>
    </w:p>
    <w:p w14:paraId="58A61E1F" w14:textId="0712CEBC" w:rsidR="003261FA" w:rsidRDefault="003261FA" w:rsidP="003A5FF4">
      <w:pPr>
        <w:pStyle w:val="Odstavecseseznamem"/>
        <w:numPr>
          <w:ilvl w:val="1"/>
          <w:numId w:val="44"/>
        </w:numPr>
        <w:jc w:val="both"/>
        <w:rPr>
          <w:rStyle w:val="Hypertextovodkaz"/>
          <w:rFonts w:cs="Arial"/>
          <w:szCs w:val="22"/>
        </w:rPr>
      </w:pPr>
      <w:r w:rsidRPr="00AF27AC">
        <w:rPr>
          <w:rFonts w:cs="Arial"/>
          <w:szCs w:val="22"/>
        </w:rPr>
        <w:t xml:space="preserve">pí Renáta Soukupová </w:t>
      </w:r>
    </w:p>
    <w:p w14:paraId="77DE7C1A" w14:textId="00CC1D42" w:rsidR="00FD5EFE" w:rsidRPr="00AF27AC" w:rsidRDefault="008E7952" w:rsidP="003A5FF4">
      <w:pPr>
        <w:pStyle w:val="Odstavecseseznamem"/>
        <w:numPr>
          <w:ilvl w:val="1"/>
          <w:numId w:val="44"/>
        </w:numPr>
        <w:jc w:val="both"/>
        <w:rPr>
          <w:rFonts w:cs="Arial"/>
          <w:szCs w:val="22"/>
        </w:rPr>
      </w:pPr>
      <w:r w:rsidRPr="003A5FF4">
        <w:rPr>
          <w:rStyle w:val="Hypertextovodkaz"/>
          <w:rFonts w:cs="Arial"/>
          <w:color w:val="auto"/>
          <w:szCs w:val="22"/>
          <w:u w:val="none"/>
        </w:rPr>
        <w:t>p</w:t>
      </w:r>
      <w:r w:rsidR="006F2C87" w:rsidRPr="003A5FF4">
        <w:rPr>
          <w:rStyle w:val="Hypertextovodkaz"/>
          <w:rFonts w:cs="Arial"/>
          <w:color w:val="auto"/>
          <w:szCs w:val="22"/>
          <w:u w:val="none"/>
        </w:rPr>
        <w:t>.</w:t>
      </w:r>
      <w:r w:rsidRPr="003A5FF4">
        <w:rPr>
          <w:rStyle w:val="Hypertextovodkaz"/>
          <w:rFonts w:cs="Arial"/>
          <w:color w:val="auto"/>
          <w:szCs w:val="22"/>
          <w:u w:val="none"/>
        </w:rPr>
        <w:t xml:space="preserve"> Adam Chmele</w:t>
      </w:r>
      <w:r w:rsidR="00FD5EFE" w:rsidRPr="003A5FF4">
        <w:rPr>
          <w:rStyle w:val="Hypertextovodkaz"/>
          <w:rFonts w:cs="Arial"/>
          <w:color w:val="auto"/>
          <w:szCs w:val="22"/>
          <w:u w:val="none"/>
        </w:rPr>
        <w:t xml:space="preserve">nský </w:t>
      </w:r>
    </w:p>
    <w:p w14:paraId="2D4BE06A" w14:textId="77777777" w:rsidR="003261FA" w:rsidRPr="00834FFB" w:rsidRDefault="003261FA" w:rsidP="003A5FF4">
      <w:pPr>
        <w:pStyle w:val="Odstavecseseznamem"/>
        <w:ind w:left="720"/>
        <w:jc w:val="both"/>
        <w:rPr>
          <w:rFonts w:cs="Arial"/>
          <w:szCs w:val="22"/>
        </w:rPr>
      </w:pPr>
    </w:p>
    <w:p w14:paraId="52ED1CCC" w14:textId="083A73B4" w:rsidR="00EC78C8" w:rsidRDefault="008D74DE" w:rsidP="00AD396E">
      <w:pPr>
        <w:ind w:left="720"/>
        <w:jc w:val="both"/>
        <w:rPr>
          <w:rFonts w:cs="Arial"/>
          <w:szCs w:val="22"/>
        </w:rPr>
      </w:pPr>
      <w:r w:rsidRPr="00972CDB">
        <w:rPr>
          <w:rFonts w:cs="Arial"/>
          <w:szCs w:val="22"/>
        </w:rPr>
        <w:t>Kontaktní osoby za dodavatele</w:t>
      </w:r>
      <w:r w:rsidRPr="00027FAB">
        <w:rPr>
          <w:rFonts w:cs="Arial"/>
          <w:szCs w:val="22"/>
        </w:rPr>
        <w:t>:</w:t>
      </w:r>
      <w:r w:rsidR="005D2814" w:rsidRPr="00027FAB">
        <w:rPr>
          <w:rFonts w:cs="Arial"/>
          <w:szCs w:val="22"/>
        </w:rPr>
        <w:t xml:space="preserve"> </w:t>
      </w:r>
      <w:r w:rsidR="002C6C1E" w:rsidRPr="00027FAB">
        <w:rPr>
          <w:rFonts w:cs="Arial"/>
          <w:szCs w:val="22"/>
        </w:rPr>
        <w:t>Tomáš Raška</w:t>
      </w:r>
      <w:r w:rsidRPr="008F057A">
        <w:rPr>
          <w:rFonts w:cs="Arial"/>
          <w:szCs w:val="22"/>
        </w:rPr>
        <w:t xml:space="preserve"> </w:t>
      </w:r>
    </w:p>
    <w:p w14:paraId="501932A1" w14:textId="77777777" w:rsidR="00A25DBE" w:rsidRPr="00972CDB" w:rsidRDefault="00A25DBE" w:rsidP="00AD396E">
      <w:pPr>
        <w:ind w:left="720"/>
        <w:jc w:val="both"/>
        <w:rPr>
          <w:rFonts w:cs="Arial"/>
          <w:szCs w:val="22"/>
        </w:rPr>
      </w:pPr>
    </w:p>
    <w:p w14:paraId="71B82E84" w14:textId="77777777" w:rsidR="000E1744" w:rsidRPr="005D2814" w:rsidRDefault="00372885" w:rsidP="00AD396E">
      <w:pPr>
        <w:pStyle w:val="Nadpis1"/>
        <w:rPr>
          <w:rFonts w:cs="Arial"/>
        </w:rPr>
      </w:pPr>
      <w:r w:rsidRPr="00895388">
        <w:rPr>
          <w:rFonts w:cs="Arial"/>
        </w:rPr>
        <w:t xml:space="preserve"> </w:t>
      </w:r>
      <w:r w:rsidRPr="0054308E">
        <w:rPr>
          <w:rStyle w:val="Siln"/>
          <w:b/>
          <w:bCs w:val="0"/>
        </w:rPr>
        <w:t>Článek</w:t>
      </w:r>
      <w:r w:rsidRPr="005D2814">
        <w:rPr>
          <w:rFonts w:cs="Arial"/>
        </w:rPr>
        <w:t xml:space="preserve"> 3</w:t>
      </w:r>
    </w:p>
    <w:p w14:paraId="664F581B" w14:textId="7D6398AD" w:rsidR="000E1744" w:rsidRPr="00972CDB" w:rsidRDefault="00372885" w:rsidP="0054308E">
      <w:pPr>
        <w:pStyle w:val="Nadpis1"/>
      </w:pPr>
      <w:r w:rsidRPr="00110A6D">
        <w:rPr>
          <w:rStyle w:val="Siln"/>
          <w:b/>
          <w:bCs w:val="0"/>
        </w:rPr>
        <w:t>Ceny</w:t>
      </w:r>
    </w:p>
    <w:p w14:paraId="61877273" w14:textId="4D1421AA" w:rsidR="00033D4A" w:rsidRDefault="00372885" w:rsidP="003A5FF4">
      <w:pPr>
        <w:numPr>
          <w:ilvl w:val="0"/>
          <w:numId w:val="46"/>
        </w:numPr>
        <w:rPr>
          <w:rFonts w:cs="Arial"/>
          <w:b/>
          <w:szCs w:val="22"/>
        </w:rPr>
      </w:pPr>
      <w:r w:rsidRPr="008F057A">
        <w:rPr>
          <w:rFonts w:cs="Arial"/>
          <w:szCs w:val="22"/>
        </w:rPr>
        <w:t>Ceny jsou stanoveny pro opakovaně prováděný rozsah zásahů za dohodnuté období mezi dodavatelem a objednavatelem dohodou. Výše paušální úhrady byla stanovena na:</w:t>
      </w:r>
      <w:r w:rsidRPr="008F057A">
        <w:rPr>
          <w:rFonts w:cs="Arial"/>
          <w:b/>
          <w:szCs w:val="22"/>
        </w:rPr>
        <w:t xml:space="preserve"> </w:t>
      </w:r>
    </w:p>
    <w:p w14:paraId="28807BF4" w14:textId="30B260E7" w:rsidR="003A5FF4" w:rsidRPr="009B5E53" w:rsidRDefault="003A5FF4" w:rsidP="003A5FF4">
      <w:pPr>
        <w:spacing w:after="120"/>
        <w:jc w:val="both"/>
        <w:rPr>
          <w:rFonts w:eastAsia="MS Mincho" w:cs="Arial"/>
          <w:b/>
        </w:rPr>
      </w:pPr>
    </w:p>
    <w:tbl>
      <w:tblPr>
        <w:tblStyle w:val="Mkatabulky"/>
        <w:tblW w:w="9062" w:type="dxa"/>
        <w:tblInd w:w="572" w:type="dxa"/>
        <w:tblLook w:val="04A0" w:firstRow="1" w:lastRow="0" w:firstColumn="1" w:lastColumn="0" w:noHBand="0" w:noVBand="1"/>
      </w:tblPr>
      <w:tblGrid>
        <w:gridCol w:w="1836"/>
        <w:gridCol w:w="1819"/>
        <w:gridCol w:w="1805"/>
        <w:gridCol w:w="1805"/>
        <w:gridCol w:w="1797"/>
      </w:tblGrid>
      <w:tr w:rsidR="003A5FF4" w14:paraId="089E3745" w14:textId="77777777" w:rsidTr="003A5FF4">
        <w:tc>
          <w:tcPr>
            <w:tcW w:w="1836" w:type="dxa"/>
          </w:tcPr>
          <w:p w14:paraId="64201A74" w14:textId="77777777" w:rsidR="003A5FF4" w:rsidRPr="00E534D1" w:rsidRDefault="003A5FF4" w:rsidP="009E663D">
            <w:pPr>
              <w:rPr>
                <w:rFonts w:cs="Arial"/>
                <w:b/>
                <w:szCs w:val="22"/>
              </w:rPr>
            </w:pPr>
            <w:r w:rsidRPr="00E534D1">
              <w:rPr>
                <w:rFonts w:cs="Arial"/>
                <w:b/>
                <w:szCs w:val="22"/>
              </w:rPr>
              <w:t>Objekt</w:t>
            </w:r>
          </w:p>
        </w:tc>
        <w:tc>
          <w:tcPr>
            <w:tcW w:w="1819" w:type="dxa"/>
          </w:tcPr>
          <w:p w14:paraId="3EA3B3AD" w14:textId="77777777" w:rsidR="003A5FF4" w:rsidRPr="00E534D1" w:rsidRDefault="003A5FF4" w:rsidP="009E663D">
            <w:pPr>
              <w:rPr>
                <w:rFonts w:cs="Arial"/>
                <w:b/>
                <w:szCs w:val="22"/>
              </w:rPr>
            </w:pPr>
            <w:r w:rsidRPr="00E534D1">
              <w:rPr>
                <w:rFonts w:cs="Arial"/>
                <w:b/>
                <w:szCs w:val="22"/>
              </w:rPr>
              <w:t>Počet zásahů za rok</w:t>
            </w:r>
          </w:p>
        </w:tc>
        <w:tc>
          <w:tcPr>
            <w:tcW w:w="1805" w:type="dxa"/>
          </w:tcPr>
          <w:p w14:paraId="2930BE07" w14:textId="77777777" w:rsidR="003A5FF4" w:rsidRPr="00E534D1" w:rsidRDefault="003A5FF4" w:rsidP="009E663D">
            <w:pPr>
              <w:rPr>
                <w:rFonts w:cs="Arial"/>
                <w:b/>
                <w:szCs w:val="22"/>
              </w:rPr>
            </w:pPr>
            <w:r w:rsidRPr="00E534D1">
              <w:rPr>
                <w:rFonts w:cs="Arial"/>
                <w:b/>
                <w:szCs w:val="22"/>
              </w:rPr>
              <w:t>Cena za 1 zásah</w:t>
            </w:r>
          </w:p>
          <w:p w14:paraId="4DF6E5A3" w14:textId="77777777" w:rsidR="003A5FF4" w:rsidRPr="00E534D1" w:rsidRDefault="003A5FF4" w:rsidP="009E663D">
            <w:pPr>
              <w:rPr>
                <w:rFonts w:cs="Arial"/>
                <w:b/>
                <w:szCs w:val="22"/>
              </w:rPr>
            </w:pPr>
            <w:r w:rsidRPr="00E534D1">
              <w:rPr>
                <w:rFonts w:cs="Arial"/>
                <w:b/>
                <w:szCs w:val="22"/>
              </w:rPr>
              <w:t>Bez DPH</w:t>
            </w:r>
          </w:p>
        </w:tc>
        <w:tc>
          <w:tcPr>
            <w:tcW w:w="1805" w:type="dxa"/>
          </w:tcPr>
          <w:p w14:paraId="13D488EA" w14:textId="77777777" w:rsidR="003A5FF4" w:rsidRPr="009E663D" w:rsidRDefault="003A5FF4" w:rsidP="009E663D">
            <w:pPr>
              <w:rPr>
                <w:rFonts w:cs="Arial"/>
                <w:b/>
                <w:szCs w:val="22"/>
              </w:rPr>
            </w:pPr>
            <w:r w:rsidRPr="009E663D">
              <w:rPr>
                <w:rFonts w:cs="Arial"/>
                <w:b/>
                <w:szCs w:val="22"/>
              </w:rPr>
              <w:t>Cena za všechny servisní zásahy bez DPH</w:t>
            </w:r>
          </w:p>
        </w:tc>
        <w:tc>
          <w:tcPr>
            <w:tcW w:w="1797" w:type="dxa"/>
          </w:tcPr>
          <w:p w14:paraId="5B9545A8" w14:textId="77777777" w:rsidR="003A5FF4" w:rsidRPr="009E663D" w:rsidRDefault="003A5FF4" w:rsidP="009E663D">
            <w:pPr>
              <w:rPr>
                <w:rFonts w:cs="Arial"/>
                <w:b/>
                <w:szCs w:val="22"/>
              </w:rPr>
            </w:pPr>
            <w:r w:rsidRPr="009E663D">
              <w:rPr>
                <w:rFonts w:cs="Arial"/>
                <w:b/>
                <w:szCs w:val="22"/>
              </w:rPr>
              <w:t>Cena za všechny servisní zásahy s DPH</w:t>
            </w:r>
          </w:p>
        </w:tc>
      </w:tr>
      <w:tr w:rsidR="003A5FF4" w14:paraId="72C077C7" w14:textId="77777777" w:rsidTr="003A5FF4">
        <w:tc>
          <w:tcPr>
            <w:tcW w:w="1836" w:type="dxa"/>
          </w:tcPr>
          <w:p w14:paraId="38BB017F" w14:textId="77777777" w:rsidR="003A5FF4" w:rsidRPr="00E534D1" w:rsidRDefault="003A5FF4" w:rsidP="009E663D">
            <w:pPr>
              <w:rPr>
                <w:rFonts w:cs="Arial"/>
                <w:szCs w:val="22"/>
              </w:rPr>
            </w:pPr>
            <w:r w:rsidRPr="00E534D1">
              <w:rPr>
                <w:rFonts w:cs="Arial"/>
                <w:szCs w:val="22"/>
              </w:rPr>
              <w:t>Čimice</w:t>
            </w:r>
          </w:p>
        </w:tc>
        <w:tc>
          <w:tcPr>
            <w:tcW w:w="1819" w:type="dxa"/>
          </w:tcPr>
          <w:p w14:paraId="79353E26" w14:textId="77777777" w:rsidR="003A5FF4" w:rsidRPr="00E534D1" w:rsidRDefault="003A5FF4" w:rsidP="009E663D">
            <w:pPr>
              <w:jc w:val="center"/>
              <w:rPr>
                <w:rFonts w:cs="Arial"/>
                <w:szCs w:val="22"/>
              </w:rPr>
            </w:pPr>
            <w:r w:rsidRPr="00E534D1">
              <w:rPr>
                <w:rFonts w:cs="Arial"/>
                <w:szCs w:val="22"/>
              </w:rPr>
              <w:t>2</w:t>
            </w:r>
          </w:p>
        </w:tc>
        <w:tc>
          <w:tcPr>
            <w:tcW w:w="1805" w:type="dxa"/>
          </w:tcPr>
          <w:p w14:paraId="0A9E2FEB" w14:textId="0CA7C903" w:rsidR="003A5FF4" w:rsidRPr="00027FAB" w:rsidRDefault="00DE34E6" w:rsidP="00C90FAB">
            <w:pPr>
              <w:jc w:val="center"/>
              <w:rPr>
                <w:rFonts w:cs="Arial"/>
                <w:szCs w:val="22"/>
              </w:rPr>
            </w:pPr>
            <w:r w:rsidRPr="00027FAB">
              <w:rPr>
                <w:rFonts w:cs="Arial"/>
                <w:szCs w:val="22"/>
              </w:rPr>
              <w:t>1.400,-</w:t>
            </w:r>
          </w:p>
        </w:tc>
        <w:tc>
          <w:tcPr>
            <w:tcW w:w="1805" w:type="dxa"/>
          </w:tcPr>
          <w:p w14:paraId="71A10470" w14:textId="2A69D76F" w:rsidR="003A5FF4" w:rsidRPr="00027FAB" w:rsidRDefault="00DE34E6" w:rsidP="00C90FAB">
            <w:pPr>
              <w:jc w:val="center"/>
              <w:rPr>
                <w:rFonts w:cs="Arial"/>
              </w:rPr>
            </w:pPr>
            <w:r w:rsidRPr="00027FAB">
              <w:rPr>
                <w:rFonts w:cs="Arial"/>
              </w:rPr>
              <w:t>2.800,-</w:t>
            </w:r>
          </w:p>
        </w:tc>
        <w:tc>
          <w:tcPr>
            <w:tcW w:w="1797" w:type="dxa"/>
          </w:tcPr>
          <w:p w14:paraId="4934341F" w14:textId="397A81E2" w:rsidR="003A5FF4" w:rsidRPr="00027FAB" w:rsidRDefault="00750227">
            <w:pPr>
              <w:jc w:val="center"/>
              <w:rPr>
                <w:rFonts w:cs="Arial"/>
              </w:rPr>
            </w:pPr>
            <w:r w:rsidRPr="00027FAB">
              <w:rPr>
                <w:rFonts w:cs="Arial"/>
                <w:szCs w:val="22"/>
              </w:rPr>
              <w:t>3.388,-</w:t>
            </w:r>
          </w:p>
        </w:tc>
      </w:tr>
      <w:tr w:rsidR="003A5FF4" w14:paraId="2544AF28" w14:textId="77777777" w:rsidTr="003A5FF4">
        <w:tc>
          <w:tcPr>
            <w:tcW w:w="1836" w:type="dxa"/>
          </w:tcPr>
          <w:p w14:paraId="5CC00A6C" w14:textId="77777777" w:rsidR="003A5FF4" w:rsidRPr="00E534D1" w:rsidRDefault="003A5FF4" w:rsidP="009E663D">
            <w:pPr>
              <w:rPr>
                <w:rFonts w:cs="Arial"/>
                <w:szCs w:val="22"/>
              </w:rPr>
            </w:pPr>
            <w:r w:rsidRPr="00E534D1">
              <w:rPr>
                <w:rFonts w:cs="Arial"/>
                <w:szCs w:val="22"/>
              </w:rPr>
              <w:t>Vršní</w:t>
            </w:r>
          </w:p>
        </w:tc>
        <w:tc>
          <w:tcPr>
            <w:tcW w:w="1819" w:type="dxa"/>
          </w:tcPr>
          <w:p w14:paraId="4E5CB843" w14:textId="77777777" w:rsidR="003A5FF4" w:rsidRPr="00E534D1" w:rsidRDefault="003A5FF4" w:rsidP="009E663D">
            <w:pPr>
              <w:jc w:val="center"/>
              <w:rPr>
                <w:rFonts w:cs="Arial"/>
                <w:szCs w:val="22"/>
              </w:rPr>
            </w:pPr>
            <w:r w:rsidRPr="00E534D1">
              <w:rPr>
                <w:rFonts w:cs="Arial"/>
                <w:szCs w:val="22"/>
              </w:rPr>
              <w:t>2</w:t>
            </w:r>
          </w:p>
        </w:tc>
        <w:tc>
          <w:tcPr>
            <w:tcW w:w="1805" w:type="dxa"/>
          </w:tcPr>
          <w:p w14:paraId="5615B2D0" w14:textId="2BD59CA9" w:rsidR="003A5FF4" w:rsidRPr="00027FAB" w:rsidRDefault="00DE34E6" w:rsidP="00C90FAB">
            <w:pPr>
              <w:jc w:val="center"/>
              <w:rPr>
                <w:rFonts w:cs="Arial"/>
                <w:szCs w:val="22"/>
              </w:rPr>
            </w:pPr>
            <w:r w:rsidRPr="00027FAB">
              <w:rPr>
                <w:rFonts w:cs="Arial"/>
                <w:szCs w:val="22"/>
              </w:rPr>
              <w:t>1.200,-</w:t>
            </w:r>
          </w:p>
        </w:tc>
        <w:tc>
          <w:tcPr>
            <w:tcW w:w="1805" w:type="dxa"/>
          </w:tcPr>
          <w:p w14:paraId="1979B28D" w14:textId="22A005D6" w:rsidR="003A5FF4" w:rsidRPr="00027FAB" w:rsidRDefault="00DE34E6" w:rsidP="00C90FAB">
            <w:pPr>
              <w:jc w:val="center"/>
              <w:rPr>
                <w:rFonts w:cs="Arial"/>
              </w:rPr>
            </w:pPr>
            <w:r w:rsidRPr="00027FAB">
              <w:rPr>
                <w:rFonts w:cs="Arial"/>
                <w:szCs w:val="22"/>
              </w:rPr>
              <w:t>2.400,-</w:t>
            </w:r>
          </w:p>
        </w:tc>
        <w:tc>
          <w:tcPr>
            <w:tcW w:w="1797" w:type="dxa"/>
          </w:tcPr>
          <w:p w14:paraId="6CC38EA8" w14:textId="700CB131" w:rsidR="003A5FF4" w:rsidRPr="00027FAB" w:rsidRDefault="00750227" w:rsidP="00C90FAB">
            <w:pPr>
              <w:jc w:val="center"/>
              <w:rPr>
                <w:rFonts w:cs="Arial"/>
              </w:rPr>
            </w:pPr>
            <w:r w:rsidRPr="00027FAB">
              <w:rPr>
                <w:rFonts w:cs="Arial"/>
                <w:szCs w:val="22"/>
              </w:rPr>
              <w:t>2.904,-</w:t>
            </w:r>
          </w:p>
        </w:tc>
      </w:tr>
      <w:tr w:rsidR="003A5FF4" w14:paraId="5B03F2B1" w14:textId="77777777" w:rsidTr="003A5FF4">
        <w:tc>
          <w:tcPr>
            <w:tcW w:w="1836" w:type="dxa"/>
          </w:tcPr>
          <w:p w14:paraId="57004934" w14:textId="77777777" w:rsidR="003A5FF4" w:rsidRPr="00E534D1" w:rsidRDefault="003A5FF4" w:rsidP="009E663D">
            <w:pPr>
              <w:rPr>
                <w:rFonts w:cs="Arial"/>
                <w:szCs w:val="22"/>
              </w:rPr>
            </w:pPr>
            <w:r w:rsidRPr="00E534D1">
              <w:rPr>
                <w:rFonts w:cs="Arial"/>
                <w:szCs w:val="22"/>
              </w:rPr>
              <w:t>BZKÚ (bez bufetu a jídelny)</w:t>
            </w:r>
          </w:p>
        </w:tc>
        <w:tc>
          <w:tcPr>
            <w:tcW w:w="1819" w:type="dxa"/>
          </w:tcPr>
          <w:p w14:paraId="41052828" w14:textId="77777777" w:rsidR="003A5FF4" w:rsidRPr="00E534D1" w:rsidRDefault="003A5FF4" w:rsidP="009E663D">
            <w:pPr>
              <w:jc w:val="center"/>
              <w:rPr>
                <w:rFonts w:cs="Arial"/>
                <w:szCs w:val="22"/>
              </w:rPr>
            </w:pPr>
            <w:r w:rsidRPr="00E534D1">
              <w:rPr>
                <w:rFonts w:cs="Arial"/>
                <w:szCs w:val="22"/>
              </w:rPr>
              <w:t>2</w:t>
            </w:r>
          </w:p>
        </w:tc>
        <w:tc>
          <w:tcPr>
            <w:tcW w:w="1805" w:type="dxa"/>
          </w:tcPr>
          <w:p w14:paraId="7DE25F51" w14:textId="596ABFA1" w:rsidR="003A5FF4" w:rsidRPr="00027FAB" w:rsidRDefault="00951B46" w:rsidP="00C90FAB">
            <w:pPr>
              <w:jc w:val="center"/>
              <w:rPr>
                <w:rFonts w:cs="Arial"/>
                <w:szCs w:val="22"/>
              </w:rPr>
            </w:pPr>
            <w:r w:rsidRPr="00027FAB">
              <w:rPr>
                <w:rFonts w:cs="Arial"/>
                <w:szCs w:val="22"/>
              </w:rPr>
              <w:t xml:space="preserve"> </w:t>
            </w:r>
            <w:r w:rsidR="00DE34E6" w:rsidRPr="00027FAB">
              <w:rPr>
                <w:rFonts w:cs="Arial"/>
                <w:szCs w:val="22"/>
              </w:rPr>
              <w:t>2.600,-</w:t>
            </w:r>
          </w:p>
        </w:tc>
        <w:tc>
          <w:tcPr>
            <w:tcW w:w="1805" w:type="dxa"/>
          </w:tcPr>
          <w:p w14:paraId="706FAFFE" w14:textId="6F46736E" w:rsidR="003A5FF4" w:rsidRPr="00027FAB" w:rsidRDefault="00DE34E6" w:rsidP="00C90FAB">
            <w:pPr>
              <w:jc w:val="center"/>
              <w:rPr>
                <w:rFonts w:cs="Arial"/>
              </w:rPr>
            </w:pPr>
            <w:r w:rsidRPr="00027FAB">
              <w:rPr>
                <w:rFonts w:cs="Arial"/>
                <w:szCs w:val="22"/>
              </w:rPr>
              <w:t>5.200,-</w:t>
            </w:r>
          </w:p>
        </w:tc>
        <w:tc>
          <w:tcPr>
            <w:tcW w:w="1797" w:type="dxa"/>
          </w:tcPr>
          <w:p w14:paraId="07BF9000" w14:textId="7CC72B08" w:rsidR="003A5FF4" w:rsidRPr="00027FAB" w:rsidRDefault="00750227" w:rsidP="00C90FAB">
            <w:pPr>
              <w:jc w:val="center"/>
              <w:rPr>
                <w:rFonts w:cs="Arial"/>
              </w:rPr>
            </w:pPr>
            <w:r w:rsidRPr="00027FAB">
              <w:rPr>
                <w:rFonts w:cs="Arial"/>
                <w:szCs w:val="22"/>
              </w:rPr>
              <w:t>6.292,-</w:t>
            </w:r>
          </w:p>
        </w:tc>
      </w:tr>
      <w:tr w:rsidR="003A5FF4" w14:paraId="26473C6F" w14:textId="77777777" w:rsidTr="003A5FF4">
        <w:tc>
          <w:tcPr>
            <w:tcW w:w="1836" w:type="dxa"/>
          </w:tcPr>
          <w:p w14:paraId="41824DF6" w14:textId="77777777" w:rsidR="003A5FF4" w:rsidRPr="00E534D1" w:rsidRDefault="003A5FF4" w:rsidP="009E663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</w:t>
            </w:r>
            <w:r w:rsidRPr="00E534D1">
              <w:rPr>
                <w:rFonts w:cs="Arial"/>
                <w:szCs w:val="22"/>
              </w:rPr>
              <w:t>ídelna</w:t>
            </w:r>
          </w:p>
        </w:tc>
        <w:tc>
          <w:tcPr>
            <w:tcW w:w="1819" w:type="dxa"/>
          </w:tcPr>
          <w:p w14:paraId="3EF5B228" w14:textId="77777777" w:rsidR="003A5FF4" w:rsidRPr="00E534D1" w:rsidRDefault="003A5FF4" w:rsidP="009E663D">
            <w:pPr>
              <w:jc w:val="center"/>
              <w:rPr>
                <w:rFonts w:cs="Arial"/>
                <w:szCs w:val="22"/>
              </w:rPr>
            </w:pPr>
            <w:r w:rsidRPr="00E534D1">
              <w:rPr>
                <w:rFonts w:cs="Arial"/>
                <w:szCs w:val="22"/>
              </w:rPr>
              <w:t>4</w:t>
            </w:r>
          </w:p>
        </w:tc>
        <w:tc>
          <w:tcPr>
            <w:tcW w:w="1805" w:type="dxa"/>
          </w:tcPr>
          <w:p w14:paraId="72C06F8F" w14:textId="24A5FA01" w:rsidR="003A5FF4" w:rsidRPr="00027FAB" w:rsidRDefault="00DE34E6" w:rsidP="00C90FAB">
            <w:pPr>
              <w:jc w:val="center"/>
              <w:rPr>
                <w:rFonts w:cs="Arial"/>
                <w:szCs w:val="22"/>
              </w:rPr>
            </w:pPr>
            <w:r w:rsidRPr="00027FAB">
              <w:rPr>
                <w:rFonts w:cs="Arial"/>
                <w:szCs w:val="22"/>
              </w:rPr>
              <w:t>600,-</w:t>
            </w:r>
          </w:p>
        </w:tc>
        <w:tc>
          <w:tcPr>
            <w:tcW w:w="1805" w:type="dxa"/>
          </w:tcPr>
          <w:p w14:paraId="5B84C8A5" w14:textId="0E74C3F8" w:rsidR="003A5FF4" w:rsidRPr="00027FAB" w:rsidRDefault="00DE34E6" w:rsidP="00C90FAB">
            <w:pPr>
              <w:jc w:val="center"/>
              <w:rPr>
                <w:rFonts w:cs="Arial"/>
              </w:rPr>
            </w:pPr>
            <w:r w:rsidRPr="00027FAB">
              <w:rPr>
                <w:rFonts w:cs="Arial"/>
                <w:szCs w:val="22"/>
              </w:rPr>
              <w:t>2.400,-</w:t>
            </w:r>
          </w:p>
        </w:tc>
        <w:tc>
          <w:tcPr>
            <w:tcW w:w="1797" w:type="dxa"/>
          </w:tcPr>
          <w:p w14:paraId="101239FC" w14:textId="308EBF23" w:rsidR="003A5FF4" w:rsidRPr="00027FAB" w:rsidRDefault="00750227" w:rsidP="00C90FAB">
            <w:pPr>
              <w:jc w:val="center"/>
              <w:rPr>
                <w:rFonts w:cs="Arial"/>
              </w:rPr>
            </w:pPr>
            <w:r w:rsidRPr="00027FAB">
              <w:rPr>
                <w:rFonts w:cs="Arial"/>
                <w:szCs w:val="22"/>
              </w:rPr>
              <w:t>2.904,-</w:t>
            </w:r>
          </w:p>
        </w:tc>
      </w:tr>
      <w:tr w:rsidR="003A5FF4" w14:paraId="2E6996A9" w14:textId="77777777" w:rsidTr="003A5FF4">
        <w:tc>
          <w:tcPr>
            <w:tcW w:w="1836" w:type="dxa"/>
          </w:tcPr>
          <w:p w14:paraId="15E63788" w14:textId="77777777" w:rsidR="003A5FF4" w:rsidRPr="00E534D1" w:rsidRDefault="003A5FF4" w:rsidP="009E663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</w:t>
            </w:r>
            <w:r w:rsidRPr="00E534D1">
              <w:rPr>
                <w:rFonts w:cs="Arial"/>
                <w:szCs w:val="22"/>
              </w:rPr>
              <w:t>ufet</w:t>
            </w:r>
          </w:p>
        </w:tc>
        <w:tc>
          <w:tcPr>
            <w:tcW w:w="1819" w:type="dxa"/>
          </w:tcPr>
          <w:p w14:paraId="3BED21A4" w14:textId="77777777" w:rsidR="003A5FF4" w:rsidRPr="00E534D1" w:rsidRDefault="003A5FF4" w:rsidP="009E663D">
            <w:pPr>
              <w:jc w:val="center"/>
              <w:rPr>
                <w:rFonts w:cs="Arial"/>
                <w:szCs w:val="22"/>
              </w:rPr>
            </w:pPr>
            <w:r w:rsidRPr="00E534D1">
              <w:rPr>
                <w:rFonts w:cs="Arial"/>
                <w:szCs w:val="22"/>
              </w:rPr>
              <w:t>4</w:t>
            </w:r>
          </w:p>
        </w:tc>
        <w:tc>
          <w:tcPr>
            <w:tcW w:w="1805" w:type="dxa"/>
          </w:tcPr>
          <w:p w14:paraId="13306420" w14:textId="6F476479" w:rsidR="003A5FF4" w:rsidRPr="00027FAB" w:rsidRDefault="00DE34E6">
            <w:pPr>
              <w:jc w:val="center"/>
              <w:rPr>
                <w:rFonts w:cs="Arial"/>
                <w:szCs w:val="22"/>
              </w:rPr>
            </w:pPr>
            <w:r w:rsidRPr="00027FAB">
              <w:rPr>
                <w:rFonts w:cs="Arial"/>
                <w:szCs w:val="22"/>
              </w:rPr>
              <w:t>700,-</w:t>
            </w:r>
          </w:p>
        </w:tc>
        <w:tc>
          <w:tcPr>
            <w:tcW w:w="1805" w:type="dxa"/>
          </w:tcPr>
          <w:p w14:paraId="427DE768" w14:textId="20E67018" w:rsidR="003A5FF4" w:rsidRPr="00027FAB" w:rsidRDefault="00DE34E6" w:rsidP="00C90FAB">
            <w:pPr>
              <w:jc w:val="center"/>
              <w:rPr>
                <w:rFonts w:cs="Arial"/>
              </w:rPr>
            </w:pPr>
            <w:r w:rsidRPr="00027FAB">
              <w:rPr>
                <w:rFonts w:cs="Arial"/>
                <w:szCs w:val="22"/>
              </w:rPr>
              <w:t>2.800,-</w:t>
            </w:r>
          </w:p>
        </w:tc>
        <w:tc>
          <w:tcPr>
            <w:tcW w:w="1797" w:type="dxa"/>
          </w:tcPr>
          <w:p w14:paraId="73235B11" w14:textId="283005C3" w:rsidR="003A5FF4" w:rsidRPr="00027FAB" w:rsidRDefault="00750227" w:rsidP="00C90FAB">
            <w:pPr>
              <w:jc w:val="center"/>
              <w:rPr>
                <w:rFonts w:cs="Arial"/>
              </w:rPr>
            </w:pPr>
            <w:r w:rsidRPr="00027FAB">
              <w:rPr>
                <w:rFonts w:cs="Arial"/>
                <w:szCs w:val="22"/>
              </w:rPr>
              <w:t>3.388,-</w:t>
            </w:r>
          </w:p>
        </w:tc>
      </w:tr>
      <w:tr w:rsidR="003A5FF4" w14:paraId="29547238" w14:textId="77777777" w:rsidTr="003A5FF4">
        <w:trPr>
          <w:trHeight w:val="936"/>
        </w:trPr>
        <w:tc>
          <w:tcPr>
            <w:tcW w:w="1836" w:type="dxa"/>
          </w:tcPr>
          <w:p w14:paraId="037D9D6A" w14:textId="77777777" w:rsidR="003A5FF4" w:rsidRPr="0060053A" w:rsidRDefault="003A5FF4" w:rsidP="009E663D">
            <w:pPr>
              <w:rPr>
                <w:rFonts w:cs="Arial"/>
                <w:b/>
                <w:szCs w:val="22"/>
              </w:rPr>
            </w:pPr>
            <w:proofErr w:type="gramStart"/>
            <w:r w:rsidRPr="0060053A">
              <w:rPr>
                <w:rFonts w:cs="Arial"/>
                <w:b/>
                <w:szCs w:val="22"/>
              </w:rPr>
              <w:t xml:space="preserve">Celková </w:t>
            </w:r>
            <w:r>
              <w:rPr>
                <w:rFonts w:cs="Arial"/>
                <w:b/>
                <w:szCs w:val="22"/>
              </w:rPr>
              <w:t xml:space="preserve"> nabídková</w:t>
            </w:r>
            <w:proofErr w:type="gramEnd"/>
            <w:r>
              <w:rPr>
                <w:rFonts w:cs="Arial"/>
                <w:b/>
                <w:szCs w:val="22"/>
              </w:rPr>
              <w:t xml:space="preserve"> </w:t>
            </w:r>
            <w:r w:rsidRPr="0060053A">
              <w:rPr>
                <w:rFonts w:cs="Arial"/>
                <w:b/>
                <w:szCs w:val="22"/>
              </w:rPr>
              <w:t xml:space="preserve">cena </w:t>
            </w:r>
          </w:p>
        </w:tc>
        <w:tc>
          <w:tcPr>
            <w:tcW w:w="1819" w:type="dxa"/>
          </w:tcPr>
          <w:p w14:paraId="050C9E8A" w14:textId="77777777" w:rsidR="003A5FF4" w:rsidRPr="0060053A" w:rsidRDefault="003A5FF4" w:rsidP="009E663D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805" w:type="dxa"/>
          </w:tcPr>
          <w:p w14:paraId="502ABBFE" w14:textId="6F41F847" w:rsidR="003A5FF4" w:rsidRPr="00027FAB" w:rsidRDefault="00DE34E6" w:rsidP="00C90FAB">
            <w:pPr>
              <w:jc w:val="center"/>
              <w:rPr>
                <w:rFonts w:cs="Arial"/>
                <w:b/>
                <w:szCs w:val="22"/>
              </w:rPr>
            </w:pPr>
            <w:r w:rsidRPr="00027FAB">
              <w:rPr>
                <w:rFonts w:cs="Arial"/>
                <w:szCs w:val="22"/>
              </w:rPr>
              <w:t>6.500,-</w:t>
            </w:r>
          </w:p>
        </w:tc>
        <w:tc>
          <w:tcPr>
            <w:tcW w:w="1805" w:type="dxa"/>
          </w:tcPr>
          <w:p w14:paraId="127AF164" w14:textId="50DE9B8D" w:rsidR="003A5FF4" w:rsidRPr="00027FAB" w:rsidRDefault="00750227" w:rsidP="00C90FAB">
            <w:pPr>
              <w:jc w:val="center"/>
              <w:rPr>
                <w:rFonts w:cs="Arial"/>
                <w:b/>
                <w:szCs w:val="22"/>
              </w:rPr>
            </w:pPr>
            <w:r w:rsidRPr="00027FAB">
              <w:rPr>
                <w:rFonts w:cs="Arial"/>
                <w:szCs w:val="22"/>
              </w:rPr>
              <w:t>15.600,-</w:t>
            </w:r>
          </w:p>
        </w:tc>
        <w:tc>
          <w:tcPr>
            <w:tcW w:w="1797" w:type="dxa"/>
          </w:tcPr>
          <w:p w14:paraId="118B554F" w14:textId="07024F76" w:rsidR="003A5FF4" w:rsidRPr="00027FAB" w:rsidRDefault="00750227" w:rsidP="00C90FAB">
            <w:pPr>
              <w:jc w:val="center"/>
              <w:rPr>
                <w:rFonts w:cs="Arial"/>
                <w:b/>
              </w:rPr>
            </w:pPr>
            <w:r w:rsidRPr="00027FAB">
              <w:rPr>
                <w:rFonts w:cs="Arial"/>
                <w:szCs w:val="22"/>
              </w:rPr>
              <w:t>18.876,-</w:t>
            </w:r>
          </w:p>
        </w:tc>
      </w:tr>
    </w:tbl>
    <w:p w14:paraId="27AEA2DD" w14:textId="77777777" w:rsidR="003A5FF4" w:rsidRDefault="003A5FF4" w:rsidP="003A5FF4">
      <w:pPr>
        <w:spacing w:before="120"/>
        <w:ind w:firstLine="708"/>
        <w:rPr>
          <w:rFonts w:cs="Arial"/>
          <w:b/>
        </w:rPr>
      </w:pPr>
      <w:r w:rsidRPr="00E534D1">
        <w:rPr>
          <w:rFonts w:cs="Arial"/>
          <w:b/>
        </w:rPr>
        <w:t>Cena obsahuje veškeré náklady s dílem spojené (např. dopravu, materiál…)</w:t>
      </w:r>
    </w:p>
    <w:p w14:paraId="66F9A20B" w14:textId="00211F7E" w:rsidR="003A5FF4" w:rsidRDefault="003A5FF4" w:rsidP="003A5FF4">
      <w:pPr>
        <w:rPr>
          <w:rFonts w:cs="Arial"/>
          <w:b/>
          <w:i/>
          <w:u w:val="single"/>
        </w:rPr>
      </w:pPr>
    </w:p>
    <w:p w14:paraId="1E3EE15E" w14:textId="1CC90BB1" w:rsidR="003A5FF4" w:rsidRPr="00033D4A" w:rsidRDefault="003A5FF4" w:rsidP="003A5FF4">
      <w:pPr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Cena za zásah dle čl. 2 odst. </w:t>
      </w:r>
      <w:r w:rsidR="00951B46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)</w:t>
      </w:r>
    </w:p>
    <w:p w14:paraId="40AAEE8A" w14:textId="12AB9F36" w:rsidR="003A5FF4" w:rsidRDefault="003A5FF4" w:rsidP="003A5FF4">
      <w:pPr>
        <w:ind w:firstLine="708"/>
        <w:rPr>
          <w:rFonts w:cs="Arial"/>
        </w:rPr>
      </w:pPr>
      <w:r>
        <w:rPr>
          <w:rFonts w:cs="Arial"/>
          <w:b/>
          <w:i/>
          <w:u w:val="single"/>
        </w:rPr>
        <w:t xml:space="preserve">Hmyz - </w:t>
      </w:r>
      <w:r w:rsidRPr="00D46B27">
        <w:rPr>
          <w:rFonts w:cs="Arial"/>
        </w:rPr>
        <w:t>1 zásah za</w:t>
      </w:r>
      <w:r>
        <w:rPr>
          <w:rFonts w:cs="Arial"/>
        </w:rPr>
        <w:t xml:space="preserve"> 100</w:t>
      </w:r>
      <w:r w:rsidRPr="00D46B27">
        <w:rPr>
          <w:rFonts w:cs="Arial"/>
        </w:rPr>
        <w:t xml:space="preserve"> m2 ošetřené plochy</w:t>
      </w:r>
      <w:r w:rsidR="00787AB7" w:rsidRPr="00027FAB">
        <w:rPr>
          <w:rFonts w:cs="Arial"/>
        </w:rPr>
        <w:t>…………………</w:t>
      </w:r>
      <w:r w:rsidR="00B82485" w:rsidRPr="00027FAB">
        <w:rPr>
          <w:rFonts w:cs="Arial"/>
        </w:rPr>
        <w:t xml:space="preserve">1.300,- </w:t>
      </w:r>
      <w:r w:rsidR="00787AB7">
        <w:rPr>
          <w:rFonts w:cs="Arial"/>
        </w:rPr>
        <w:t>Kč</w:t>
      </w:r>
    </w:p>
    <w:p w14:paraId="788DFE45" w14:textId="67E1BF35" w:rsidR="003A5FF4" w:rsidRPr="00D46B27" w:rsidRDefault="003A5FF4" w:rsidP="003A5FF4">
      <w:pPr>
        <w:ind w:firstLine="708"/>
        <w:rPr>
          <w:rFonts w:cs="Arial"/>
        </w:rPr>
      </w:pPr>
      <w:r>
        <w:rPr>
          <w:rFonts w:cs="Arial"/>
        </w:rPr>
        <w:t>Cena za 1 m2 ošetřené plochy</w:t>
      </w:r>
      <w:r w:rsidRPr="00027FAB">
        <w:rPr>
          <w:rFonts w:cs="Arial"/>
        </w:rPr>
        <w:t>……………………………………</w:t>
      </w:r>
      <w:r w:rsidR="00B82485" w:rsidRPr="00027FAB">
        <w:rPr>
          <w:rFonts w:cs="Arial"/>
        </w:rPr>
        <w:t xml:space="preserve"> 13,-</w:t>
      </w:r>
      <w:r w:rsidR="00027FAB">
        <w:rPr>
          <w:rFonts w:cs="Arial"/>
        </w:rPr>
        <w:t xml:space="preserve"> </w:t>
      </w:r>
      <w:r>
        <w:rPr>
          <w:rFonts w:cs="Arial"/>
        </w:rPr>
        <w:t>Kč</w:t>
      </w:r>
    </w:p>
    <w:p w14:paraId="243E9832" w14:textId="21F49329" w:rsidR="00033D4A" w:rsidRDefault="003A5FF4" w:rsidP="003A5FF4">
      <w:pPr>
        <w:ind w:firstLine="708"/>
        <w:rPr>
          <w:rFonts w:cs="Arial"/>
          <w:b/>
          <w:szCs w:val="22"/>
        </w:rPr>
      </w:pPr>
      <w:r w:rsidRPr="00D46B27">
        <w:rPr>
          <w:rFonts w:cs="Arial"/>
        </w:rPr>
        <w:t>Cena je včetně dopravy a dalších souvisejících</w:t>
      </w:r>
      <w:r>
        <w:rPr>
          <w:rFonts w:cs="Arial"/>
        </w:rPr>
        <w:t xml:space="preserve"> nákladů.</w:t>
      </w:r>
    </w:p>
    <w:p w14:paraId="1F29E9D0" w14:textId="77777777" w:rsidR="00B561E6" w:rsidRPr="00033D4A" w:rsidRDefault="00B561E6" w:rsidP="003A5FF4">
      <w:pPr>
        <w:spacing w:before="120"/>
        <w:rPr>
          <w:rFonts w:cs="Arial"/>
          <w:b/>
          <w:i/>
          <w:szCs w:val="22"/>
        </w:rPr>
      </w:pPr>
    </w:p>
    <w:p w14:paraId="191752C6" w14:textId="5EE7F59A" w:rsidR="00402FB0" w:rsidRPr="0054308E" w:rsidRDefault="00372885" w:rsidP="003A5FF4">
      <w:pPr>
        <w:pStyle w:val="Odstavecseseznamem"/>
        <w:numPr>
          <w:ilvl w:val="0"/>
          <w:numId w:val="46"/>
        </w:numPr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>Platba se uskuteční na základě faktury – daňového</w:t>
      </w:r>
      <w:r w:rsidR="003D6869" w:rsidRPr="00033D4A">
        <w:rPr>
          <w:rFonts w:cs="Arial"/>
          <w:szCs w:val="22"/>
        </w:rPr>
        <w:t xml:space="preserve"> </w:t>
      </w:r>
      <w:r w:rsidRPr="00033D4A">
        <w:rPr>
          <w:rFonts w:cs="Arial"/>
          <w:szCs w:val="22"/>
        </w:rPr>
        <w:t xml:space="preserve">dokladu zaslaného dodavatelem </w:t>
      </w:r>
      <w:r w:rsidR="00402FB0">
        <w:rPr>
          <w:rFonts w:cs="Arial"/>
          <w:szCs w:val="22"/>
        </w:rPr>
        <w:t xml:space="preserve">objednateli elektronicky ve formátu PDF na e-mail nebo poštou na adresu objednatele. Splatnost </w:t>
      </w:r>
      <w:r w:rsidR="00402FB0" w:rsidRPr="00033D4A">
        <w:rPr>
          <w:rFonts w:cs="Arial"/>
          <w:szCs w:val="22"/>
        </w:rPr>
        <w:t>dokladu je 14 dní od</w:t>
      </w:r>
      <w:r w:rsidR="00402FB0">
        <w:rPr>
          <w:rFonts w:cs="Arial"/>
          <w:szCs w:val="22"/>
        </w:rPr>
        <w:t xml:space="preserve"> </w:t>
      </w:r>
      <w:r w:rsidR="00402FB0" w:rsidRPr="00033D4A">
        <w:rPr>
          <w:rFonts w:cs="Arial"/>
          <w:szCs w:val="22"/>
        </w:rPr>
        <w:t>dne doručení objednavateli. Faktura musí obsahovat náležitosti daňového dokladu dle zák.</w:t>
      </w:r>
      <w:r w:rsidR="00402FB0">
        <w:rPr>
          <w:rFonts w:cs="Arial"/>
          <w:szCs w:val="22"/>
        </w:rPr>
        <w:t xml:space="preserve"> </w:t>
      </w:r>
      <w:r w:rsidR="00402FB0" w:rsidRPr="00033D4A">
        <w:rPr>
          <w:rFonts w:cs="Arial"/>
          <w:szCs w:val="22"/>
        </w:rPr>
        <w:t xml:space="preserve">č. 235/2004 Sb., o dani z přidané hodnoty ve znění pozdějších předpisů a zákona č. 563/1991 Sb., o účetnictví, ve znění pozdějších předpisů. </w:t>
      </w:r>
      <w:r w:rsidR="00402FB0" w:rsidRPr="00033D4A">
        <w:rPr>
          <w:rFonts w:cs="Arial"/>
          <w:szCs w:val="22"/>
        </w:rPr>
        <w:lastRenderedPageBreak/>
        <w:t>V případě, že faktura nebude mít odpovídající náležitosti, je objednavatel oprávněn zaslat ji ve lhůtě splatnosti zpět zhotoviteli k doplnění, aniž se tak dostane do prodlení se splatností. Lhůta splatnosti počíná běžet znovu od opětovného doručení náležitě doplněných či opravených dokladů objednateli.</w:t>
      </w:r>
    </w:p>
    <w:p w14:paraId="77801FBD" w14:textId="48EFDF73" w:rsidR="000E1744" w:rsidRPr="00834FFB" w:rsidRDefault="00D03431" w:rsidP="003A5FF4">
      <w:pPr>
        <w:pStyle w:val="Odstavecseseznamem"/>
        <w:ind w:left="720"/>
        <w:jc w:val="both"/>
        <w:rPr>
          <w:rFonts w:cs="Arial"/>
          <w:szCs w:val="22"/>
        </w:rPr>
      </w:pPr>
      <w:r w:rsidRPr="00834FFB">
        <w:rPr>
          <w:rFonts w:cs="Arial"/>
          <w:szCs w:val="22"/>
        </w:rPr>
        <w:t xml:space="preserve">            </w:t>
      </w:r>
      <w:r w:rsidR="00372885" w:rsidRPr="00834FFB">
        <w:rPr>
          <w:rFonts w:cs="Arial"/>
          <w:szCs w:val="22"/>
        </w:rPr>
        <w:t xml:space="preserve"> </w:t>
      </w:r>
    </w:p>
    <w:p w14:paraId="094E8FCC" w14:textId="21A8FA6C" w:rsidR="00372885" w:rsidRDefault="00372885" w:rsidP="003A5FF4">
      <w:pPr>
        <w:pStyle w:val="Odstavecseseznamem"/>
        <w:numPr>
          <w:ilvl w:val="0"/>
          <w:numId w:val="46"/>
        </w:numPr>
        <w:rPr>
          <w:rFonts w:cs="Arial"/>
          <w:szCs w:val="22"/>
        </w:rPr>
      </w:pPr>
      <w:r w:rsidRPr="00033D4A">
        <w:rPr>
          <w:rFonts w:cs="Arial"/>
          <w:szCs w:val="22"/>
        </w:rPr>
        <w:t>Fakturace bude vždy rozdělena na příslušné objekty, dle této kalkulace.</w:t>
      </w:r>
    </w:p>
    <w:p w14:paraId="68CAC8EC" w14:textId="01756512" w:rsidR="00052A10" w:rsidRPr="00834FFB" w:rsidRDefault="00052A10" w:rsidP="003A5FF4">
      <w:pPr>
        <w:pStyle w:val="Odstavecseseznamem"/>
        <w:numPr>
          <w:ilvl w:val="0"/>
          <w:numId w:val="46"/>
        </w:numPr>
        <w:spacing w:before="120"/>
        <w:jc w:val="both"/>
        <w:rPr>
          <w:rFonts w:cs="Arial"/>
          <w:szCs w:val="22"/>
        </w:rPr>
      </w:pPr>
      <w:r w:rsidRPr="005D2814">
        <w:rPr>
          <w:rFonts w:cs="Arial"/>
          <w:szCs w:val="22"/>
        </w:rPr>
        <w:t xml:space="preserve">Dohodnutá cena nemůže být ze strany dodavatele překročena a zahrnuje veškeré </w:t>
      </w:r>
      <w:r w:rsidRPr="00834FFB">
        <w:rPr>
          <w:rFonts w:cs="Arial"/>
          <w:szCs w:val="22"/>
        </w:rPr>
        <w:t>náklady vynaložené na provedení prací a služeb.</w:t>
      </w:r>
    </w:p>
    <w:p w14:paraId="3335E01B" w14:textId="18829B22" w:rsidR="005D2814" w:rsidRPr="003A5FF4" w:rsidRDefault="005D2814" w:rsidP="003A5FF4">
      <w:pPr>
        <w:pStyle w:val="Odstavecseseznamem"/>
        <w:numPr>
          <w:ilvl w:val="0"/>
          <w:numId w:val="46"/>
        </w:numPr>
        <w:spacing w:before="120"/>
        <w:jc w:val="both"/>
        <w:rPr>
          <w:rFonts w:cs="Arial"/>
          <w:szCs w:val="22"/>
        </w:rPr>
      </w:pPr>
      <w:r w:rsidRPr="005D2814">
        <w:rPr>
          <w:rFonts w:cs="Arial"/>
          <w:szCs w:val="22"/>
        </w:rPr>
        <w:t>V případě</w:t>
      </w:r>
      <w:r w:rsidRPr="00110A6D">
        <w:rPr>
          <w:rFonts w:cs="Arial"/>
          <w:szCs w:val="22"/>
        </w:rPr>
        <w:t xml:space="preserve"> mimořádných zvýšení cen deratizačních přípravků dotýkajících se dodavatele, budou případné změny cen stanoveny na základě vzájemného jednání mezi objednavatelem</w:t>
      </w:r>
      <w:r w:rsidR="00C90FAB">
        <w:rPr>
          <w:rFonts w:cs="Arial"/>
          <w:szCs w:val="22"/>
        </w:rPr>
        <w:t xml:space="preserve"> </w:t>
      </w:r>
      <w:r w:rsidRPr="00834FFB">
        <w:rPr>
          <w:rFonts w:cs="Arial"/>
          <w:szCs w:val="22"/>
        </w:rPr>
        <w:t>a dodavatelem a toto zvýšení je možné upravit pouze formou dodatku k této Smlouvě.</w:t>
      </w:r>
    </w:p>
    <w:p w14:paraId="67557512" w14:textId="77777777" w:rsidR="00355DAB" w:rsidRPr="008F057A" w:rsidRDefault="00355DAB" w:rsidP="00355DAB">
      <w:pPr>
        <w:ind w:left="360"/>
        <w:jc w:val="both"/>
        <w:rPr>
          <w:rFonts w:cs="Arial"/>
          <w:szCs w:val="22"/>
        </w:rPr>
      </w:pPr>
    </w:p>
    <w:p w14:paraId="547920A2" w14:textId="65AA5E5A" w:rsidR="00355DAB" w:rsidRPr="0054308E" w:rsidRDefault="00355DAB" w:rsidP="00AD396E">
      <w:pPr>
        <w:pStyle w:val="Nadpis1"/>
        <w:rPr>
          <w:rStyle w:val="Siln"/>
          <w:b/>
          <w:bCs w:val="0"/>
        </w:rPr>
      </w:pPr>
      <w:r w:rsidRPr="0054308E">
        <w:rPr>
          <w:rStyle w:val="Siln"/>
          <w:b/>
          <w:bCs w:val="0"/>
        </w:rPr>
        <w:t>Článek 4</w:t>
      </w:r>
    </w:p>
    <w:p w14:paraId="1CCFF8F0" w14:textId="6A97F7C5" w:rsidR="00D74A22" w:rsidRDefault="00355DAB" w:rsidP="0054308E">
      <w:pPr>
        <w:pStyle w:val="Nadpis1"/>
        <w:rPr>
          <w:rStyle w:val="Siln"/>
        </w:rPr>
      </w:pPr>
      <w:r w:rsidRPr="00110A6D">
        <w:rPr>
          <w:rStyle w:val="Siln"/>
          <w:b/>
        </w:rPr>
        <w:t>Předání provedených prací</w:t>
      </w:r>
    </w:p>
    <w:p w14:paraId="718DCA9A" w14:textId="0CC3B637" w:rsidR="00D74A22" w:rsidRPr="00AD396E" w:rsidRDefault="00D74A22" w:rsidP="003A5FF4">
      <w:pPr>
        <w:pStyle w:val="Stylslovn1"/>
        <w:numPr>
          <w:ilvl w:val="0"/>
          <w:numId w:val="41"/>
        </w:numPr>
        <w:spacing w:before="120"/>
        <w:jc w:val="both"/>
        <w:rPr>
          <w:b/>
          <w:bCs/>
        </w:rPr>
      </w:pPr>
      <w:r w:rsidRPr="00C570F0">
        <w:t>Po ukončení prací je zhotovitel povinen předat objednateli podrobný protokol o</w:t>
      </w:r>
      <w:r>
        <w:t> </w:t>
      </w:r>
      <w:r w:rsidRPr="00C570F0">
        <w:t>provedených</w:t>
      </w:r>
      <w:r w:rsidR="00972CDB">
        <w:t xml:space="preserve"> </w:t>
      </w:r>
      <w:r w:rsidRPr="00C570F0">
        <w:t>pracích dle této Smlouvy</w:t>
      </w:r>
      <w:r w:rsidR="00470802">
        <w:t>.</w:t>
      </w:r>
    </w:p>
    <w:p w14:paraId="67A277B8" w14:textId="7A49C746" w:rsidR="00D74A22" w:rsidRDefault="00D74A22" w:rsidP="003A5FF4">
      <w:pPr>
        <w:pStyle w:val="Stylslovn1"/>
        <w:numPr>
          <w:ilvl w:val="0"/>
          <w:numId w:val="41"/>
        </w:numPr>
        <w:spacing w:before="120"/>
        <w:jc w:val="both"/>
      </w:pPr>
      <w:r w:rsidRPr="005550A9">
        <w:t>předání a převzetí řádně provedených prací se sepíše zápis podepsaný oběma smluvními</w:t>
      </w:r>
      <w:r w:rsidR="00972CDB">
        <w:t xml:space="preserve"> </w:t>
      </w:r>
      <w:r w:rsidRPr="005550A9">
        <w:t>stranami.</w:t>
      </w:r>
    </w:p>
    <w:p w14:paraId="5ED7BEC2" w14:textId="77777777" w:rsidR="00D74A22" w:rsidRPr="00834FFB" w:rsidRDefault="00D74A22" w:rsidP="003A5FF4">
      <w:pPr>
        <w:pStyle w:val="Odstavecseseznamem"/>
        <w:numPr>
          <w:ilvl w:val="0"/>
          <w:numId w:val="41"/>
        </w:numPr>
        <w:spacing w:before="120"/>
        <w:jc w:val="both"/>
        <w:rPr>
          <w:rFonts w:cs="Arial"/>
          <w:szCs w:val="22"/>
        </w:rPr>
      </w:pPr>
      <w:r w:rsidRPr="00834FFB">
        <w:rPr>
          <w:rFonts w:cs="Arial"/>
          <w:szCs w:val="22"/>
        </w:rPr>
        <w:t>Protokol musí obsahovat náležitosti v souladu se standardní metodikou vyhlášenou hlavním hygienikem ČR ve smyslu zákona č.258/2000 Sb., o ochraně veřejného zdraví.</w:t>
      </w:r>
    </w:p>
    <w:p w14:paraId="15BE0E6B" w14:textId="77777777" w:rsidR="00EC78C8" w:rsidRDefault="00EC78C8" w:rsidP="003A5FF4">
      <w:pPr>
        <w:pStyle w:val="Odstavecseseznamem"/>
        <w:spacing w:before="120"/>
        <w:ind w:left="720"/>
        <w:jc w:val="both"/>
        <w:rPr>
          <w:rFonts w:cs="Arial"/>
          <w:szCs w:val="22"/>
        </w:rPr>
      </w:pPr>
    </w:p>
    <w:p w14:paraId="4E02C7E9" w14:textId="77777777" w:rsidR="00355DAB" w:rsidRPr="0054308E" w:rsidRDefault="00801A25" w:rsidP="00AD396E">
      <w:pPr>
        <w:pStyle w:val="Nadpis1"/>
        <w:rPr>
          <w:rStyle w:val="Siln"/>
          <w:b/>
        </w:rPr>
      </w:pPr>
      <w:r w:rsidRPr="0054308E">
        <w:rPr>
          <w:rStyle w:val="Siln"/>
          <w:b/>
        </w:rPr>
        <w:t>Článek 5</w:t>
      </w:r>
    </w:p>
    <w:p w14:paraId="5BBC1312" w14:textId="77777777" w:rsidR="00355DAB" w:rsidRPr="005D2814" w:rsidRDefault="00355DAB" w:rsidP="00AD396E">
      <w:pPr>
        <w:pStyle w:val="Nadpis1"/>
        <w:rPr>
          <w:rStyle w:val="Siln"/>
          <w:b/>
        </w:rPr>
      </w:pPr>
      <w:r w:rsidRPr="0054308E">
        <w:rPr>
          <w:rStyle w:val="Siln"/>
          <w:b/>
        </w:rPr>
        <w:t>Odpovědnost za vady</w:t>
      </w:r>
    </w:p>
    <w:p w14:paraId="44B18105" w14:textId="630935E7" w:rsidR="00355DAB" w:rsidRPr="00D74A22" w:rsidRDefault="00355DAB" w:rsidP="003A5FF4">
      <w:pPr>
        <w:pStyle w:val="Odstavecseseznamem"/>
        <w:numPr>
          <w:ilvl w:val="0"/>
          <w:numId w:val="40"/>
        </w:numPr>
        <w:spacing w:before="120"/>
        <w:jc w:val="both"/>
      </w:pPr>
      <w:r w:rsidRPr="00AF27AC">
        <w:t xml:space="preserve">Zhotovitel odpovídá za vady jeho plnění. Za vadu, jež </w:t>
      </w:r>
      <w:proofErr w:type="gramStart"/>
      <w:r w:rsidRPr="00AF27AC">
        <w:t>vznikne</w:t>
      </w:r>
      <w:proofErr w:type="gramEnd"/>
      <w:r w:rsidR="00B1065C">
        <w:t xml:space="preserve"> </w:t>
      </w:r>
      <w:r w:rsidRPr="00AF27AC">
        <w:t xml:space="preserve"> po ukončení činnosti zhotovitel</w:t>
      </w:r>
      <w:r w:rsidR="00B1065C">
        <w:t xml:space="preserve"> </w:t>
      </w:r>
      <w:proofErr w:type="gramStart"/>
      <w:r w:rsidRPr="00D74A22">
        <w:t>odpovídá</w:t>
      </w:r>
      <w:proofErr w:type="gramEnd"/>
      <w:r w:rsidRPr="00D74A22">
        <w:t>, jestliže byla způsobena porušením jeho povinností.</w:t>
      </w:r>
    </w:p>
    <w:p w14:paraId="2FC0CD2F" w14:textId="7B29090A" w:rsidR="00355DAB" w:rsidRPr="00AF27AC" w:rsidRDefault="00355DAB" w:rsidP="003A5FF4">
      <w:pPr>
        <w:pStyle w:val="Odstavecseseznamem"/>
        <w:numPr>
          <w:ilvl w:val="0"/>
          <w:numId w:val="40"/>
        </w:numPr>
        <w:spacing w:before="120"/>
        <w:jc w:val="both"/>
      </w:pPr>
      <w:r w:rsidRPr="008F057A">
        <w:t>Objednatel je povinen případné vady vytknout u zhotovitele bez zbytečného odkladu poté, kdy</w:t>
      </w:r>
      <w:r w:rsidR="006E3057" w:rsidRPr="006E3057">
        <w:t xml:space="preserve"> </w:t>
      </w:r>
      <w:r w:rsidRPr="00AF27AC">
        <w:t>je zjistil.</w:t>
      </w:r>
    </w:p>
    <w:p w14:paraId="2E8B6537" w14:textId="4EE1FBF4" w:rsidR="00355DAB" w:rsidRPr="00972CDB" w:rsidRDefault="00355DAB" w:rsidP="003A5FF4">
      <w:pPr>
        <w:pStyle w:val="Odstavecseseznamem"/>
        <w:numPr>
          <w:ilvl w:val="0"/>
          <w:numId w:val="40"/>
        </w:numPr>
        <w:spacing w:before="120"/>
        <w:jc w:val="both"/>
      </w:pPr>
      <w:r w:rsidRPr="00AF27AC">
        <w:t>Má-li prováděná činnost zhotovitele vady, je objednatel oprávněn požadovat jejich bezplatné</w:t>
      </w:r>
      <w:r w:rsidR="00C90FAB">
        <w:t xml:space="preserve"> </w:t>
      </w:r>
      <w:r w:rsidRPr="00AF27AC">
        <w:t>a</w:t>
      </w:r>
      <w:r w:rsidR="00972CDB">
        <w:t xml:space="preserve"> </w:t>
      </w:r>
      <w:r w:rsidRPr="00972CDB">
        <w:t>okamžité odstranění nebo přiměřenou slevu z ceny.</w:t>
      </w:r>
    </w:p>
    <w:p w14:paraId="2C603130" w14:textId="77777777" w:rsidR="00D74A22" w:rsidRPr="00AF27AC" w:rsidRDefault="00D74A22" w:rsidP="003A5FF4">
      <w:pPr>
        <w:pStyle w:val="Odstavecseseznamem"/>
        <w:numPr>
          <w:ilvl w:val="0"/>
          <w:numId w:val="40"/>
        </w:numPr>
        <w:spacing w:before="120"/>
        <w:jc w:val="both"/>
      </w:pPr>
      <w:r w:rsidRPr="00F47F69">
        <w:t>Zhotovitel odpovídá za veškeré škody, které způsobí svou činností dle této Smlouvy třetím</w:t>
      </w:r>
      <w:r>
        <w:t xml:space="preserve"> </w:t>
      </w:r>
      <w:r w:rsidRPr="00F47F69">
        <w:t>osobám a to jak na jejich zdraví, tak i na majetku.</w:t>
      </w:r>
    </w:p>
    <w:p w14:paraId="014BCFF7" w14:textId="77777777" w:rsidR="00355DAB" w:rsidRPr="009524D5" w:rsidRDefault="00355DAB" w:rsidP="0054308E">
      <w:pPr>
        <w:spacing w:before="120"/>
      </w:pPr>
    </w:p>
    <w:p w14:paraId="5475DBD2" w14:textId="77777777" w:rsidR="00355DAB" w:rsidRPr="0054308E" w:rsidRDefault="00801A25" w:rsidP="00AD396E">
      <w:pPr>
        <w:pStyle w:val="Nadpis1"/>
        <w:rPr>
          <w:rStyle w:val="Siln"/>
          <w:b/>
          <w:szCs w:val="24"/>
        </w:rPr>
      </w:pPr>
      <w:r w:rsidRPr="0054308E">
        <w:rPr>
          <w:rStyle w:val="Siln"/>
          <w:b/>
        </w:rPr>
        <w:t>Článek 6</w:t>
      </w:r>
    </w:p>
    <w:p w14:paraId="487EDDC2" w14:textId="77777777" w:rsidR="00355DAB" w:rsidRPr="0054308E" w:rsidRDefault="00355DAB" w:rsidP="00AD396E">
      <w:pPr>
        <w:pStyle w:val="Nadpis1"/>
        <w:rPr>
          <w:rStyle w:val="Siln"/>
          <w:b/>
        </w:rPr>
      </w:pPr>
      <w:r w:rsidRPr="0054308E">
        <w:rPr>
          <w:rStyle w:val="Siln"/>
          <w:b/>
        </w:rPr>
        <w:t>Smluvní pokuty</w:t>
      </w:r>
    </w:p>
    <w:p w14:paraId="7774750E" w14:textId="4D0B8DB1" w:rsidR="00355DAB" w:rsidRDefault="00355DAB" w:rsidP="003A5FF4">
      <w:pPr>
        <w:pStyle w:val="Odstavecseseznamem"/>
        <w:numPr>
          <w:ilvl w:val="0"/>
          <w:numId w:val="39"/>
        </w:numPr>
        <w:spacing w:before="120"/>
        <w:jc w:val="both"/>
      </w:pPr>
      <w:r w:rsidRPr="009524D5">
        <w:t xml:space="preserve">Pro případ porušení povinností zhotovitele provádět řádně činnosti dle této </w:t>
      </w:r>
      <w:r w:rsidR="00801A25" w:rsidRPr="009524D5">
        <w:t>S</w:t>
      </w:r>
      <w:r w:rsidRPr="009524D5">
        <w:t>mlouvy si smluvní</w:t>
      </w:r>
      <w:r w:rsidR="00EC78C8">
        <w:t xml:space="preserve"> </w:t>
      </w:r>
      <w:r w:rsidRPr="009524D5">
        <w:t xml:space="preserve">strany dohodly smluvní pokutu ve výši 1.000,-Kč za každý prokazatelný případ porušení </w:t>
      </w:r>
      <w:r w:rsidR="00801A25" w:rsidRPr="009524D5">
        <w:t>S</w:t>
      </w:r>
      <w:r w:rsidRPr="009524D5">
        <w:t>mlouvy.</w:t>
      </w:r>
    </w:p>
    <w:p w14:paraId="2AFD05F3" w14:textId="4F47988A" w:rsidR="00355DAB" w:rsidRDefault="00355DAB" w:rsidP="003A5FF4">
      <w:pPr>
        <w:pStyle w:val="Odstavecseseznamem"/>
        <w:numPr>
          <w:ilvl w:val="0"/>
          <w:numId w:val="39"/>
        </w:numPr>
        <w:spacing w:before="120"/>
        <w:jc w:val="both"/>
      </w:pPr>
      <w:r w:rsidRPr="00AF27AC">
        <w:t>Tato smluvní pokuta se sjednává zejména pro případ prodlení se splněním některého ze sjednaných</w:t>
      </w:r>
      <w:r w:rsidR="00AF27AC">
        <w:t xml:space="preserve"> </w:t>
      </w:r>
      <w:r w:rsidRPr="009524D5">
        <w:t>termínů pro plnění ze strany zhotovitele.</w:t>
      </w:r>
    </w:p>
    <w:p w14:paraId="45B17017" w14:textId="62B2306E" w:rsidR="00355DAB" w:rsidRDefault="00355DAB" w:rsidP="003A5FF4">
      <w:pPr>
        <w:pStyle w:val="Odstavecseseznamem"/>
        <w:numPr>
          <w:ilvl w:val="0"/>
          <w:numId w:val="39"/>
        </w:numPr>
        <w:spacing w:before="120"/>
        <w:jc w:val="both"/>
      </w:pPr>
      <w:r w:rsidRPr="009524D5">
        <w:t xml:space="preserve">V případě, že bude zhotovitel provádět dílo v rozporu s touto </w:t>
      </w:r>
      <w:r w:rsidR="00801A25" w:rsidRPr="009524D5">
        <w:t>S</w:t>
      </w:r>
      <w:r w:rsidRPr="009524D5">
        <w:t>mlouvou tak, že ji bude porušovat</w:t>
      </w:r>
      <w:r w:rsidR="00AF27AC">
        <w:t xml:space="preserve"> </w:t>
      </w:r>
      <w:r w:rsidRPr="009524D5">
        <w:t>podstatným způsobem a vytčené závady neodstraní ani v dodatečné přiměřené lhůtě, je zhotovitel</w:t>
      </w:r>
      <w:r w:rsidR="00AF27AC">
        <w:t xml:space="preserve"> </w:t>
      </w:r>
      <w:r w:rsidRPr="009524D5">
        <w:t>povinen zaplatit smluvní pokutu ve výši 1% z celkové sjednané ceny plnění za provedení díla podle čl.</w:t>
      </w:r>
      <w:r w:rsidR="00AF27AC">
        <w:t xml:space="preserve"> </w:t>
      </w:r>
      <w:r w:rsidR="00801A25" w:rsidRPr="009524D5">
        <w:t>3</w:t>
      </w:r>
      <w:r w:rsidRPr="009524D5">
        <w:t xml:space="preserve">. této </w:t>
      </w:r>
      <w:r w:rsidR="00801A25" w:rsidRPr="009524D5">
        <w:t>S</w:t>
      </w:r>
      <w:r w:rsidRPr="009524D5">
        <w:t>mlouvy.</w:t>
      </w:r>
    </w:p>
    <w:p w14:paraId="706C5865" w14:textId="68F8CD97" w:rsidR="00355DAB" w:rsidRDefault="00355DAB" w:rsidP="003A5FF4">
      <w:pPr>
        <w:pStyle w:val="Odstavecseseznamem"/>
        <w:numPr>
          <w:ilvl w:val="0"/>
          <w:numId w:val="39"/>
        </w:numPr>
        <w:spacing w:before="120"/>
        <w:jc w:val="both"/>
      </w:pPr>
      <w:r w:rsidRPr="009524D5">
        <w:t>Objednatel se může domáhat pouze náhrady škody přesahující smluvní pokutu zaplacenou ze</w:t>
      </w:r>
      <w:r w:rsidR="00AF27AC">
        <w:t xml:space="preserve"> </w:t>
      </w:r>
      <w:r w:rsidRPr="009524D5">
        <w:t>shodného důvodu.</w:t>
      </w:r>
    </w:p>
    <w:p w14:paraId="078E8235" w14:textId="2BF40DB2" w:rsidR="00355DAB" w:rsidRPr="00834FFB" w:rsidRDefault="00355DAB" w:rsidP="003A5FF4">
      <w:pPr>
        <w:pStyle w:val="Odstavecseseznamem"/>
        <w:numPr>
          <w:ilvl w:val="0"/>
          <w:numId w:val="39"/>
        </w:numPr>
        <w:spacing w:before="120"/>
        <w:jc w:val="both"/>
        <w:rPr>
          <w:rFonts w:cs="Arial"/>
          <w:szCs w:val="22"/>
        </w:rPr>
      </w:pPr>
      <w:r w:rsidRPr="009524D5">
        <w:lastRenderedPageBreak/>
        <w:t xml:space="preserve">Odstoupení od </w:t>
      </w:r>
      <w:r w:rsidR="00801A25" w:rsidRPr="009524D5">
        <w:t>S</w:t>
      </w:r>
      <w:r w:rsidRPr="009524D5">
        <w:t>mlouvy se nedotýká nároku</w:t>
      </w:r>
      <w:r w:rsidRPr="00834FFB">
        <w:rPr>
          <w:rFonts w:cs="Arial"/>
          <w:szCs w:val="22"/>
        </w:rPr>
        <w:t xml:space="preserve"> na zaplacení smluvní pokuty.</w:t>
      </w:r>
    </w:p>
    <w:p w14:paraId="0125D5D1" w14:textId="77777777" w:rsidR="00801A25" w:rsidRPr="00834FFB" w:rsidRDefault="00801A25" w:rsidP="003A5FF4">
      <w:pPr>
        <w:pStyle w:val="Odstavecseseznamem"/>
        <w:autoSpaceDE w:val="0"/>
        <w:autoSpaceDN w:val="0"/>
        <w:adjustRightInd w:val="0"/>
        <w:spacing w:before="120"/>
        <w:ind w:left="720"/>
        <w:rPr>
          <w:rFonts w:cs="Arial"/>
          <w:szCs w:val="22"/>
        </w:rPr>
      </w:pPr>
    </w:p>
    <w:p w14:paraId="23886CFF" w14:textId="77777777" w:rsidR="00801A25" w:rsidRPr="008F057A" w:rsidRDefault="00801A25" w:rsidP="00355DAB">
      <w:pPr>
        <w:autoSpaceDE w:val="0"/>
        <w:autoSpaceDN w:val="0"/>
        <w:adjustRightInd w:val="0"/>
        <w:rPr>
          <w:rFonts w:cs="Arial"/>
          <w:szCs w:val="22"/>
        </w:rPr>
      </w:pPr>
    </w:p>
    <w:p w14:paraId="43CA43B6" w14:textId="77777777" w:rsidR="00355DAB" w:rsidRPr="0054308E" w:rsidRDefault="00801A25" w:rsidP="0054308E">
      <w:pPr>
        <w:pStyle w:val="Nadpis1"/>
        <w:spacing w:before="120" w:after="0"/>
        <w:contextualSpacing w:val="0"/>
        <w:rPr>
          <w:rStyle w:val="Siln"/>
          <w:b/>
        </w:rPr>
      </w:pPr>
      <w:r w:rsidRPr="0054308E">
        <w:rPr>
          <w:rStyle w:val="Siln"/>
          <w:b/>
        </w:rPr>
        <w:t>Článek 7</w:t>
      </w:r>
    </w:p>
    <w:p w14:paraId="76B181A3" w14:textId="3BAF1787" w:rsidR="00355DAB" w:rsidRPr="00AF27AC" w:rsidRDefault="00F651C4" w:rsidP="0054308E">
      <w:pPr>
        <w:autoSpaceDE w:val="0"/>
        <w:autoSpaceDN w:val="0"/>
        <w:adjustRightInd w:val="0"/>
        <w:spacing w:after="120"/>
        <w:jc w:val="center"/>
        <w:rPr>
          <w:rFonts w:cs="Arial"/>
          <w:bCs/>
          <w:iCs/>
          <w:szCs w:val="22"/>
        </w:rPr>
      </w:pPr>
      <w:r w:rsidRPr="00AD396E">
        <w:rPr>
          <w:rStyle w:val="Siln"/>
          <w:kern w:val="28"/>
        </w:rPr>
        <w:t>Ukončení smlouvy</w:t>
      </w:r>
    </w:p>
    <w:p w14:paraId="0364B247" w14:textId="4CBE3876" w:rsidR="00801A25" w:rsidRDefault="00355DAB" w:rsidP="003A5FF4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</w:pPr>
      <w:r w:rsidRPr="00834FFB">
        <w:t xml:space="preserve">Objednatel je oprávněn od této </w:t>
      </w:r>
      <w:r w:rsidR="00801A25" w:rsidRPr="00834FFB">
        <w:t>S</w:t>
      </w:r>
      <w:r w:rsidRPr="003A5FF4">
        <w:t>mlouvy odstoupit:</w:t>
      </w:r>
    </w:p>
    <w:p w14:paraId="4917F102" w14:textId="47265E6C" w:rsidR="00AF27AC" w:rsidRPr="003A5FF4" w:rsidRDefault="00355DAB" w:rsidP="003A5FF4">
      <w:pPr>
        <w:pStyle w:val="Odstavecseseznamem"/>
        <w:numPr>
          <w:ilvl w:val="0"/>
          <w:numId w:val="43"/>
        </w:numPr>
        <w:rPr>
          <w:rFonts w:cs="Arial"/>
          <w:i/>
          <w:iCs/>
          <w:szCs w:val="22"/>
        </w:rPr>
      </w:pPr>
      <w:r w:rsidRPr="00834FFB">
        <w:rPr>
          <w:rFonts w:cs="Arial"/>
          <w:szCs w:val="22"/>
        </w:rPr>
        <w:t xml:space="preserve">jestliže je zhotovitel v prodlení s provedením prací dle této </w:t>
      </w:r>
      <w:r w:rsidR="00801A25" w:rsidRPr="00834FFB">
        <w:rPr>
          <w:rFonts w:cs="Arial"/>
          <w:szCs w:val="22"/>
        </w:rPr>
        <w:t>S</w:t>
      </w:r>
      <w:r w:rsidRPr="003A5FF4">
        <w:rPr>
          <w:rFonts w:cs="Arial"/>
          <w:szCs w:val="22"/>
        </w:rPr>
        <w:t xml:space="preserve">mlouvy trvajícím déle </w:t>
      </w:r>
    </w:p>
    <w:p w14:paraId="4468BAC7" w14:textId="5B0E5357" w:rsidR="00355DAB" w:rsidRDefault="003D5DA7" w:rsidP="00AD396E">
      <w:pPr>
        <w:pStyle w:val="Odstavecseseznamem"/>
        <w:autoSpaceDE w:val="0"/>
        <w:autoSpaceDN w:val="0"/>
        <w:adjustRightInd w:val="0"/>
        <w:ind w:left="720"/>
      </w:pPr>
      <w:r>
        <w:rPr>
          <w:rFonts w:cs="Arial"/>
          <w:szCs w:val="22"/>
        </w:rPr>
        <w:t xml:space="preserve">      </w:t>
      </w:r>
      <w:r w:rsidR="00355DAB" w:rsidRPr="00AF27AC">
        <w:rPr>
          <w:rFonts w:cs="Arial"/>
          <w:szCs w:val="22"/>
        </w:rPr>
        <w:t xml:space="preserve">než </w:t>
      </w:r>
      <w:r w:rsidR="00355DAB" w:rsidRPr="00AF27AC">
        <w:rPr>
          <w:rFonts w:cs="Arial"/>
          <w:i/>
          <w:iCs/>
          <w:szCs w:val="22"/>
        </w:rPr>
        <w:t>7</w:t>
      </w:r>
      <w:r w:rsidR="00AF27AC">
        <w:rPr>
          <w:rFonts w:cs="Arial"/>
          <w:i/>
          <w:iCs/>
          <w:szCs w:val="22"/>
        </w:rPr>
        <w:t xml:space="preserve"> </w:t>
      </w:r>
      <w:r w:rsidR="00355DAB" w:rsidRPr="00AF27AC">
        <w:t>dnů nebo</w:t>
      </w:r>
    </w:p>
    <w:p w14:paraId="5FB9B8D2" w14:textId="77777777" w:rsidR="00951B46" w:rsidRDefault="00862231" w:rsidP="003A5FF4">
      <w:pPr>
        <w:pStyle w:val="Odstavecseseznamem"/>
        <w:numPr>
          <w:ilvl w:val="0"/>
          <w:numId w:val="43"/>
        </w:numPr>
      </w:pPr>
      <w:r>
        <w:t>n</w:t>
      </w:r>
      <w:r w:rsidRPr="00972CDB">
        <w:t>eodstraní-li zhotovitel vady způsobem požadovaným objednatelem v souladu s odst.</w:t>
      </w:r>
      <w:r>
        <w:t xml:space="preserve"> </w:t>
      </w:r>
    </w:p>
    <w:p w14:paraId="374FABB5" w14:textId="0116B8BC" w:rsidR="00862231" w:rsidRDefault="00862231" w:rsidP="00951B46">
      <w:pPr>
        <w:pStyle w:val="Odstavecseseznamem"/>
        <w:ind w:left="1068"/>
      </w:pPr>
      <w:r w:rsidRPr="00972CDB">
        <w:t>3</w:t>
      </w:r>
      <w:r>
        <w:t xml:space="preserve"> v čl. 5</w:t>
      </w:r>
      <w:r w:rsidRPr="00972CDB">
        <w:t xml:space="preserve"> je</w:t>
      </w:r>
      <w:r>
        <w:t xml:space="preserve"> </w:t>
      </w:r>
      <w:r w:rsidRPr="00972CDB">
        <w:t>objednatel oprávněn odstoupit od Smlouvy nebo požadovat slevu z ceny.</w:t>
      </w:r>
    </w:p>
    <w:p w14:paraId="5CFF77A1" w14:textId="77777777" w:rsidR="003D5DA7" w:rsidRDefault="003D5DA7" w:rsidP="003A5FF4">
      <w:pPr>
        <w:pStyle w:val="Odstavecseseznamem"/>
        <w:ind w:left="1068"/>
      </w:pPr>
    </w:p>
    <w:p w14:paraId="08F277B1" w14:textId="3B7B53B2" w:rsidR="00B1065C" w:rsidRDefault="003D5DA7" w:rsidP="003A5FF4">
      <w:pPr>
        <w:pStyle w:val="Odstavecseseznamem"/>
        <w:numPr>
          <w:ilvl w:val="0"/>
          <w:numId w:val="42"/>
        </w:numPr>
        <w:rPr>
          <w:rFonts w:cs="Arial"/>
          <w:szCs w:val="22"/>
        </w:rPr>
      </w:pPr>
      <w:r>
        <w:t>O</w:t>
      </w:r>
      <w:r w:rsidR="00F651C4" w:rsidRPr="00972CDB">
        <w:rPr>
          <w:rFonts w:cs="Arial"/>
          <w:szCs w:val="22"/>
        </w:rPr>
        <w:t xml:space="preserve">bjednatel může smlouvu vypovědět bez udání důvodů </w:t>
      </w:r>
      <w:r w:rsidR="00F651C4" w:rsidRPr="00895388">
        <w:rPr>
          <w:rFonts w:cs="Arial"/>
          <w:szCs w:val="22"/>
        </w:rPr>
        <w:t>a to s </w:t>
      </w:r>
      <w:r w:rsidR="006F2C87">
        <w:rPr>
          <w:rFonts w:cs="Arial"/>
          <w:szCs w:val="22"/>
        </w:rPr>
        <w:t>2</w:t>
      </w:r>
      <w:r w:rsidR="00F651C4" w:rsidRPr="00895388">
        <w:rPr>
          <w:rFonts w:cs="Arial"/>
          <w:szCs w:val="22"/>
        </w:rPr>
        <w:t xml:space="preserve"> měsíční výpovědní lhůtou.</w:t>
      </w:r>
      <w:r w:rsidR="00F651C4" w:rsidRPr="008F057A">
        <w:rPr>
          <w:rFonts w:cs="Arial"/>
          <w:szCs w:val="22"/>
        </w:rPr>
        <w:t xml:space="preserve"> </w:t>
      </w:r>
      <w:r w:rsidR="00B1065C">
        <w:rPr>
          <w:rFonts w:cs="Arial"/>
          <w:szCs w:val="22"/>
        </w:rPr>
        <w:t xml:space="preserve"> </w:t>
      </w:r>
    </w:p>
    <w:p w14:paraId="74D1C8CB" w14:textId="77777777" w:rsidR="003D5DA7" w:rsidRDefault="00B1065C" w:rsidP="008F057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 w:rsidR="003D5DA7">
        <w:rPr>
          <w:rFonts w:cs="Arial"/>
          <w:szCs w:val="22"/>
        </w:rPr>
        <w:t xml:space="preserve">        </w:t>
      </w:r>
      <w:r w:rsidR="00F93B7D" w:rsidRPr="008F057A">
        <w:rPr>
          <w:rFonts w:cs="Arial"/>
          <w:szCs w:val="22"/>
        </w:rPr>
        <w:t>Výpovědní lhůta začíná běžet od</w:t>
      </w:r>
      <w:r>
        <w:rPr>
          <w:rFonts w:cs="Arial"/>
          <w:szCs w:val="22"/>
        </w:rPr>
        <w:t xml:space="preserve"> </w:t>
      </w:r>
      <w:r w:rsidR="00F93B7D" w:rsidRPr="008F057A">
        <w:rPr>
          <w:rFonts w:cs="Arial"/>
          <w:szCs w:val="22"/>
        </w:rPr>
        <w:t>1.</w:t>
      </w:r>
      <w:r>
        <w:rPr>
          <w:rFonts w:cs="Arial"/>
          <w:szCs w:val="22"/>
        </w:rPr>
        <w:t xml:space="preserve"> </w:t>
      </w:r>
      <w:r w:rsidR="00F93B7D" w:rsidRPr="008F057A">
        <w:rPr>
          <w:rFonts w:cs="Arial"/>
          <w:szCs w:val="22"/>
        </w:rPr>
        <w:t xml:space="preserve">dne měsíce následujícího po doručení výpovědi </w:t>
      </w:r>
      <w:r w:rsidR="003D5DA7">
        <w:rPr>
          <w:rFonts w:cs="Arial"/>
          <w:szCs w:val="22"/>
        </w:rPr>
        <w:t xml:space="preserve"> </w:t>
      </w:r>
    </w:p>
    <w:p w14:paraId="2CBB1730" w14:textId="7525B66F" w:rsidR="00C061CF" w:rsidRPr="008F057A" w:rsidRDefault="003D5DA7" w:rsidP="008F057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</w:t>
      </w:r>
      <w:r w:rsidR="00F93B7D" w:rsidRPr="008F057A">
        <w:rPr>
          <w:rFonts w:cs="Arial"/>
          <w:szCs w:val="22"/>
        </w:rPr>
        <w:t>Zhotoviteli.</w:t>
      </w:r>
    </w:p>
    <w:p w14:paraId="207561F8" w14:textId="77777777" w:rsidR="00E94B5E" w:rsidRPr="00033D4A" w:rsidRDefault="00E94B5E">
      <w:pPr>
        <w:rPr>
          <w:rFonts w:cs="Arial"/>
          <w:szCs w:val="22"/>
        </w:rPr>
      </w:pPr>
    </w:p>
    <w:p w14:paraId="523C3AE6" w14:textId="77777777" w:rsidR="00242187" w:rsidRPr="00033D4A" w:rsidRDefault="00242187" w:rsidP="00AD396E">
      <w:pPr>
        <w:pStyle w:val="Nadpis1"/>
        <w:rPr>
          <w:rFonts w:cs="Arial"/>
        </w:rPr>
      </w:pPr>
    </w:p>
    <w:p w14:paraId="6BAC7CE8" w14:textId="77777777" w:rsidR="000E1744" w:rsidRPr="005D2814" w:rsidRDefault="00372885" w:rsidP="00AD396E">
      <w:pPr>
        <w:pStyle w:val="Nadpis1"/>
        <w:rPr>
          <w:rFonts w:cs="Arial"/>
        </w:rPr>
      </w:pPr>
      <w:r w:rsidRPr="0054308E">
        <w:rPr>
          <w:rStyle w:val="Siln"/>
          <w:b/>
          <w:bCs w:val="0"/>
        </w:rPr>
        <w:t>Článek</w:t>
      </w:r>
      <w:r w:rsidRPr="005D2814">
        <w:rPr>
          <w:rFonts w:cs="Arial"/>
        </w:rPr>
        <w:t xml:space="preserve"> </w:t>
      </w:r>
      <w:r w:rsidR="00801A25" w:rsidRPr="005D2814">
        <w:rPr>
          <w:rFonts w:cs="Arial"/>
        </w:rPr>
        <w:t>8</w:t>
      </w:r>
    </w:p>
    <w:p w14:paraId="73919002" w14:textId="02DD23CC" w:rsidR="000E1744" w:rsidRPr="00972CDB" w:rsidRDefault="00372885" w:rsidP="0054308E">
      <w:pPr>
        <w:pStyle w:val="Nadpis1"/>
      </w:pPr>
      <w:r w:rsidRPr="005D2814">
        <w:rPr>
          <w:rFonts w:cs="Arial"/>
        </w:rPr>
        <w:t xml:space="preserve">Obecná </w:t>
      </w:r>
      <w:r w:rsidRPr="00110A6D">
        <w:rPr>
          <w:rStyle w:val="Siln"/>
          <w:b/>
          <w:bCs w:val="0"/>
        </w:rPr>
        <w:t>ustanovení</w:t>
      </w:r>
      <w:r w:rsidRPr="005D2814">
        <w:rPr>
          <w:rFonts w:cs="Arial"/>
        </w:rPr>
        <w:t xml:space="preserve"> </w:t>
      </w:r>
    </w:p>
    <w:p w14:paraId="0A77645A" w14:textId="78B2EB93" w:rsidR="000E1744" w:rsidRPr="00467786" w:rsidRDefault="00372885" w:rsidP="00A75918">
      <w:pPr>
        <w:numPr>
          <w:ilvl w:val="0"/>
          <w:numId w:val="7"/>
        </w:numPr>
        <w:tabs>
          <w:tab w:val="clear" w:pos="720"/>
        </w:tabs>
        <w:spacing w:before="120"/>
        <w:jc w:val="both"/>
        <w:rPr>
          <w:rFonts w:cs="Arial"/>
          <w:szCs w:val="22"/>
        </w:rPr>
      </w:pPr>
      <w:r w:rsidRPr="00972CDB">
        <w:rPr>
          <w:rFonts w:cs="Arial"/>
          <w:szCs w:val="22"/>
        </w:rPr>
        <w:t xml:space="preserve">Tato </w:t>
      </w:r>
      <w:r w:rsidR="00013EAB" w:rsidRPr="00972CDB">
        <w:rPr>
          <w:rFonts w:cs="Arial"/>
          <w:szCs w:val="22"/>
        </w:rPr>
        <w:t>S</w:t>
      </w:r>
      <w:r w:rsidRPr="00972CDB">
        <w:rPr>
          <w:rFonts w:cs="Arial"/>
          <w:szCs w:val="22"/>
        </w:rPr>
        <w:t xml:space="preserve">mlouva se uzavírá na dobu </w:t>
      </w:r>
      <w:r w:rsidR="00033D4A">
        <w:rPr>
          <w:rFonts w:cs="Arial"/>
          <w:szCs w:val="22"/>
        </w:rPr>
        <w:t>neurčitou</w:t>
      </w:r>
      <w:r w:rsidRPr="00972CDB">
        <w:rPr>
          <w:rFonts w:cs="Arial"/>
          <w:szCs w:val="22"/>
        </w:rPr>
        <w:t>.</w:t>
      </w:r>
      <w:r w:rsidR="00471D69" w:rsidRPr="00972CDB">
        <w:rPr>
          <w:rFonts w:cs="Arial"/>
          <w:szCs w:val="22"/>
        </w:rPr>
        <w:t xml:space="preserve"> </w:t>
      </w:r>
      <w:r w:rsidRPr="00972CDB">
        <w:rPr>
          <w:rFonts w:cs="Arial"/>
          <w:szCs w:val="22"/>
        </w:rPr>
        <w:t xml:space="preserve">Po dobu účinnosti může </w:t>
      </w:r>
      <w:r w:rsidR="00013EAB" w:rsidRPr="00895388">
        <w:rPr>
          <w:rFonts w:cs="Arial"/>
          <w:szCs w:val="22"/>
        </w:rPr>
        <w:t>S</w:t>
      </w:r>
      <w:r w:rsidRPr="00895388">
        <w:rPr>
          <w:rFonts w:cs="Arial"/>
          <w:szCs w:val="22"/>
        </w:rPr>
        <w:t xml:space="preserve">mlouva zaniknout dohodou smluvních stran nebo odstoupením od </w:t>
      </w:r>
      <w:r w:rsidR="000138ED" w:rsidRPr="008F057A">
        <w:rPr>
          <w:rFonts w:cs="Arial"/>
          <w:szCs w:val="22"/>
        </w:rPr>
        <w:t>S</w:t>
      </w:r>
      <w:r w:rsidRPr="008F057A">
        <w:rPr>
          <w:rFonts w:cs="Arial"/>
          <w:szCs w:val="22"/>
        </w:rPr>
        <w:t>mlouvy v důsledku podstatného porušení povinností druhou smluvní stranou, případně z důvodů uvedených v zákoně.</w:t>
      </w:r>
    </w:p>
    <w:p w14:paraId="4D571407" w14:textId="0546BA2B" w:rsidR="000E1744" w:rsidRPr="00467786" w:rsidRDefault="00372885" w:rsidP="0054308E">
      <w:pPr>
        <w:numPr>
          <w:ilvl w:val="0"/>
          <w:numId w:val="7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 xml:space="preserve">Změny obsahu a podmínek této </w:t>
      </w:r>
      <w:r w:rsidR="000138ED" w:rsidRPr="00033D4A">
        <w:rPr>
          <w:rFonts w:cs="Arial"/>
          <w:szCs w:val="22"/>
        </w:rPr>
        <w:t>S</w:t>
      </w:r>
      <w:r w:rsidRPr="00033D4A">
        <w:rPr>
          <w:rFonts w:cs="Arial"/>
          <w:szCs w:val="22"/>
        </w:rPr>
        <w:t xml:space="preserve">mlouvy mohou být uskutečněny pouze formou písemného dodatku ke </w:t>
      </w:r>
      <w:r w:rsidR="000138ED" w:rsidRPr="00033D4A">
        <w:rPr>
          <w:rFonts w:cs="Arial"/>
          <w:szCs w:val="22"/>
        </w:rPr>
        <w:t>S</w:t>
      </w:r>
      <w:r w:rsidRPr="00033D4A">
        <w:rPr>
          <w:rFonts w:cs="Arial"/>
          <w:szCs w:val="22"/>
        </w:rPr>
        <w:t>mlouvě, potvrzeného oběma smluvními stranami</w:t>
      </w:r>
      <w:r w:rsidR="006F2C87">
        <w:rPr>
          <w:rFonts w:cs="Arial"/>
          <w:szCs w:val="22"/>
        </w:rPr>
        <w:t xml:space="preserve"> a </w:t>
      </w:r>
      <w:r w:rsidR="00886DE5">
        <w:rPr>
          <w:rFonts w:cs="Arial"/>
          <w:szCs w:val="22"/>
        </w:rPr>
        <w:t>provedené prostřednictvím datových schránek.</w:t>
      </w:r>
    </w:p>
    <w:p w14:paraId="71B8FD61" w14:textId="5851CE78" w:rsidR="000E1744" w:rsidRPr="00467786" w:rsidRDefault="00372885" w:rsidP="0054308E">
      <w:pPr>
        <w:numPr>
          <w:ilvl w:val="0"/>
          <w:numId w:val="7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 xml:space="preserve">Pokud není v této </w:t>
      </w:r>
      <w:r w:rsidR="00013EAB" w:rsidRPr="00033D4A">
        <w:rPr>
          <w:rFonts w:cs="Arial"/>
          <w:szCs w:val="22"/>
        </w:rPr>
        <w:t>S</w:t>
      </w:r>
      <w:r w:rsidRPr="00033D4A">
        <w:rPr>
          <w:rFonts w:cs="Arial"/>
          <w:szCs w:val="22"/>
        </w:rPr>
        <w:t xml:space="preserve">mlouvě uvedeno jinak, řídí se vztahy mezi smluvními </w:t>
      </w:r>
      <w:r w:rsidR="00A528E1" w:rsidRPr="00033D4A">
        <w:rPr>
          <w:rFonts w:cs="Arial"/>
          <w:szCs w:val="22"/>
        </w:rPr>
        <w:t>stranami</w:t>
      </w:r>
      <w:r w:rsidRPr="00033D4A">
        <w:rPr>
          <w:rFonts w:cs="Arial"/>
          <w:szCs w:val="22"/>
        </w:rPr>
        <w:t xml:space="preserve"> obecně závaznými předpisy, především </w:t>
      </w:r>
      <w:r w:rsidR="005D3525">
        <w:rPr>
          <w:rFonts w:cs="Arial"/>
          <w:szCs w:val="22"/>
        </w:rPr>
        <w:t>občanským</w:t>
      </w:r>
      <w:r w:rsidRPr="005D3525">
        <w:rPr>
          <w:rFonts w:cs="Arial"/>
          <w:szCs w:val="22"/>
        </w:rPr>
        <w:t xml:space="preserve"> zákoníkem.</w:t>
      </w:r>
    </w:p>
    <w:p w14:paraId="27B06B14" w14:textId="556AB4CD" w:rsidR="00D71413" w:rsidRPr="00467786" w:rsidRDefault="00372885" w:rsidP="0054308E">
      <w:pPr>
        <w:numPr>
          <w:ilvl w:val="0"/>
          <w:numId w:val="7"/>
        </w:numPr>
        <w:spacing w:before="120"/>
        <w:jc w:val="both"/>
        <w:rPr>
          <w:rFonts w:cs="Arial"/>
          <w:szCs w:val="22"/>
        </w:rPr>
      </w:pPr>
      <w:r w:rsidRPr="00033D4A">
        <w:rPr>
          <w:rFonts w:cs="Arial"/>
          <w:szCs w:val="22"/>
        </w:rPr>
        <w:t xml:space="preserve">Smlouva se vyhotovuje ve třech výtiscích, z nichž obdrží jeden výtisk dodavatel a dva objednatel. </w:t>
      </w:r>
    </w:p>
    <w:p w14:paraId="2A547852" w14:textId="03B29A7A" w:rsidR="003A5FF4" w:rsidRDefault="00960180" w:rsidP="0054308E">
      <w:pPr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Platnost této S</w:t>
      </w:r>
      <w:r w:rsidRPr="005317FA">
        <w:rPr>
          <w:rFonts w:cs="Arial"/>
          <w:szCs w:val="22"/>
        </w:rPr>
        <w:t>mlouvy nastává dnem podpisu oběma smluvními stranami</w:t>
      </w:r>
      <w:r>
        <w:rPr>
          <w:rFonts w:cs="Arial"/>
          <w:szCs w:val="22"/>
        </w:rPr>
        <w:t xml:space="preserve"> a účinnost</w:t>
      </w:r>
      <w:r w:rsidR="00B1065C">
        <w:rPr>
          <w:rFonts w:cs="Arial"/>
          <w:szCs w:val="22"/>
        </w:rPr>
        <w:tab/>
      </w:r>
      <w:r w:rsidR="001805D0">
        <w:rPr>
          <w:rFonts w:cs="Arial"/>
          <w:szCs w:val="22"/>
        </w:rPr>
        <w:t xml:space="preserve"> </w:t>
      </w:r>
    </w:p>
    <w:p w14:paraId="36089590" w14:textId="78673476" w:rsidR="00960180" w:rsidRDefault="001805D0" w:rsidP="00951B46">
      <w:pPr>
        <w:spacing w:line="276" w:lineRule="auto"/>
        <w:ind w:left="714"/>
        <w:jc w:val="both"/>
        <w:rPr>
          <w:rFonts w:cs="Arial"/>
          <w:szCs w:val="22"/>
        </w:rPr>
      </w:pPr>
      <w:r>
        <w:rPr>
          <w:rFonts w:cs="Arial"/>
          <w:szCs w:val="22"/>
        </w:rPr>
        <w:t>od 1. 1. 2018</w:t>
      </w:r>
      <w:r w:rsidR="00960180" w:rsidRPr="005317FA">
        <w:rPr>
          <w:rFonts w:cs="Arial"/>
          <w:szCs w:val="22"/>
        </w:rPr>
        <w:t>.</w:t>
      </w:r>
    </w:p>
    <w:p w14:paraId="025E911B" w14:textId="77777777" w:rsidR="00960180" w:rsidRPr="00CD032D" w:rsidRDefault="00960180" w:rsidP="0054308E">
      <w:pPr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cs="Arial"/>
          <w:szCs w:val="22"/>
        </w:rPr>
      </w:pPr>
      <w:r w:rsidRPr="00CD032D">
        <w:rPr>
          <w:rFonts w:cs="Arial"/>
          <w:szCs w:val="22"/>
        </w:rPr>
        <w:t>Tato smlouva podléhá povinnosti zveřejnění v registru smluv podle zákona č. 340/2015 Sb., o zvláštních podmínkách účinnosti některých smluv, uveřejňování těchto smluv a o registru smluv</w:t>
      </w:r>
      <w:r>
        <w:rPr>
          <w:rFonts w:cs="Arial"/>
          <w:szCs w:val="22"/>
        </w:rPr>
        <w:t>. P</w:t>
      </w:r>
      <w:r w:rsidRPr="00CD032D">
        <w:rPr>
          <w:rFonts w:cs="Arial"/>
          <w:szCs w:val="22"/>
        </w:rPr>
        <w:t>rávo  k zaslání smlouvy do registr</w:t>
      </w:r>
      <w:r>
        <w:rPr>
          <w:rFonts w:cs="Arial"/>
          <w:szCs w:val="22"/>
        </w:rPr>
        <w:t>u</w:t>
      </w:r>
      <w:r w:rsidR="002D5F46">
        <w:rPr>
          <w:rFonts w:cs="Arial"/>
          <w:szCs w:val="22"/>
        </w:rPr>
        <w:t xml:space="preserve"> smluv svědčí straně objednatele</w:t>
      </w:r>
      <w:r>
        <w:rPr>
          <w:rFonts w:cs="Arial"/>
          <w:szCs w:val="22"/>
        </w:rPr>
        <w:t xml:space="preserve">. </w:t>
      </w:r>
      <w:r w:rsidRPr="00CD032D">
        <w:rPr>
          <w:rFonts w:cs="Arial"/>
          <w:szCs w:val="22"/>
        </w:rPr>
        <w:t>Veškeré změny a dodatky musí být učiněny pouze písemnou dohodou obou smluvních stran.</w:t>
      </w:r>
    </w:p>
    <w:p w14:paraId="62036ADA" w14:textId="77777777" w:rsidR="00C90FAB" w:rsidRDefault="00C90FAB" w:rsidP="00027FAB">
      <w:pPr>
        <w:rPr>
          <w:rFonts w:cs="Arial"/>
          <w:szCs w:val="22"/>
        </w:rPr>
      </w:pPr>
    </w:p>
    <w:p w14:paraId="4C92EF8D" w14:textId="77777777" w:rsidR="00C90FAB" w:rsidRDefault="00C90FAB" w:rsidP="00834FFB">
      <w:pPr>
        <w:ind w:left="426"/>
        <w:rPr>
          <w:rFonts w:cs="Arial"/>
          <w:szCs w:val="22"/>
        </w:rPr>
      </w:pPr>
    </w:p>
    <w:p w14:paraId="220702F4" w14:textId="6CE17E02" w:rsidR="006A513C" w:rsidRPr="00033D4A" w:rsidRDefault="00372885" w:rsidP="00834FFB">
      <w:pPr>
        <w:ind w:left="426"/>
        <w:rPr>
          <w:rFonts w:cs="Arial"/>
          <w:szCs w:val="22"/>
        </w:rPr>
      </w:pPr>
      <w:r w:rsidRPr="00033D4A">
        <w:rPr>
          <w:rFonts w:cs="Arial"/>
          <w:szCs w:val="22"/>
        </w:rPr>
        <w:t>V</w:t>
      </w:r>
      <w:r w:rsidR="00027FAB">
        <w:rPr>
          <w:rFonts w:cs="Arial"/>
          <w:szCs w:val="22"/>
        </w:rPr>
        <w:t xml:space="preserve"> </w:t>
      </w:r>
      <w:r w:rsidR="00FB4ACA">
        <w:rPr>
          <w:rFonts w:cs="Arial"/>
          <w:szCs w:val="22"/>
        </w:rPr>
        <w:t>Praze</w:t>
      </w:r>
      <w:r w:rsidR="00027FAB">
        <w:rPr>
          <w:rFonts w:cs="Arial"/>
          <w:szCs w:val="22"/>
        </w:rPr>
        <w:t xml:space="preserve"> </w:t>
      </w:r>
      <w:r w:rsidRPr="00AF27AC">
        <w:rPr>
          <w:rFonts w:cs="Arial"/>
          <w:szCs w:val="22"/>
        </w:rPr>
        <w:t>dne</w:t>
      </w:r>
      <w:r w:rsidR="002C22B4">
        <w:rPr>
          <w:rFonts w:cs="Arial"/>
          <w:szCs w:val="22"/>
        </w:rPr>
        <w:t xml:space="preserve"> 6. 12. 2017</w:t>
      </w:r>
      <w:r w:rsidR="006A513C" w:rsidRPr="00033D4A">
        <w:rPr>
          <w:rFonts w:cs="Arial"/>
          <w:szCs w:val="22"/>
        </w:rPr>
        <w:tab/>
      </w:r>
      <w:r w:rsidR="00E712D9">
        <w:rPr>
          <w:rFonts w:cs="Arial"/>
          <w:szCs w:val="22"/>
        </w:rPr>
        <w:tab/>
      </w:r>
      <w:r w:rsidR="006A513C" w:rsidRPr="00033D4A">
        <w:rPr>
          <w:rFonts w:cs="Arial"/>
          <w:szCs w:val="22"/>
        </w:rPr>
        <w:tab/>
      </w:r>
      <w:r w:rsidR="006A513C" w:rsidRPr="00033D4A">
        <w:rPr>
          <w:rFonts w:cs="Arial"/>
          <w:szCs w:val="22"/>
        </w:rPr>
        <w:tab/>
      </w:r>
      <w:r w:rsidR="006A513C" w:rsidRPr="00033D4A">
        <w:rPr>
          <w:rFonts w:cs="Arial"/>
          <w:szCs w:val="22"/>
        </w:rPr>
        <w:tab/>
        <w:t>V Praze dne</w:t>
      </w:r>
      <w:r w:rsidR="002C22B4">
        <w:rPr>
          <w:rFonts w:cs="Arial"/>
          <w:szCs w:val="22"/>
        </w:rPr>
        <w:t xml:space="preserve"> 11. 12. 2017</w:t>
      </w:r>
    </w:p>
    <w:p w14:paraId="02092143" w14:textId="77777777" w:rsidR="00242187" w:rsidRPr="00033D4A" w:rsidRDefault="00242187" w:rsidP="00834FFB">
      <w:pPr>
        <w:ind w:left="426"/>
        <w:rPr>
          <w:rFonts w:cs="Arial"/>
          <w:szCs w:val="22"/>
        </w:rPr>
      </w:pPr>
    </w:p>
    <w:p w14:paraId="334DB9EB" w14:textId="77777777" w:rsidR="00242187" w:rsidRPr="00033D4A" w:rsidRDefault="00242187" w:rsidP="00834FFB">
      <w:pPr>
        <w:ind w:left="426"/>
        <w:rPr>
          <w:rFonts w:cs="Arial"/>
          <w:szCs w:val="22"/>
        </w:rPr>
      </w:pPr>
    </w:p>
    <w:p w14:paraId="47E23727" w14:textId="6D25EBAE" w:rsidR="000E1744" w:rsidRPr="00033D4A" w:rsidRDefault="00372885" w:rsidP="00834FFB">
      <w:pPr>
        <w:ind w:left="426"/>
        <w:rPr>
          <w:rFonts w:cs="Arial"/>
          <w:szCs w:val="22"/>
        </w:rPr>
      </w:pPr>
      <w:r w:rsidRPr="00033D4A">
        <w:rPr>
          <w:rFonts w:cs="Arial"/>
          <w:szCs w:val="22"/>
        </w:rPr>
        <w:t>Za dodavatele</w:t>
      </w:r>
      <w:r w:rsidR="00460D94" w:rsidRPr="00033D4A">
        <w:rPr>
          <w:rFonts w:cs="Arial"/>
          <w:szCs w:val="22"/>
        </w:rPr>
        <w:tab/>
      </w:r>
      <w:r w:rsidR="00460D94" w:rsidRPr="00033D4A">
        <w:rPr>
          <w:rFonts w:cs="Arial"/>
          <w:szCs w:val="22"/>
        </w:rPr>
        <w:tab/>
      </w:r>
      <w:r w:rsidR="00460D94" w:rsidRPr="00033D4A">
        <w:rPr>
          <w:rFonts w:cs="Arial"/>
          <w:szCs w:val="22"/>
        </w:rPr>
        <w:tab/>
      </w:r>
      <w:r w:rsidR="00460D94" w:rsidRPr="00033D4A">
        <w:rPr>
          <w:rFonts w:cs="Arial"/>
          <w:szCs w:val="22"/>
        </w:rPr>
        <w:tab/>
      </w:r>
      <w:r w:rsidR="00460D94" w:rsidRPr="00033D4A">
        <w:rPr>
          <w:rFonts w:cs="Arial"/>
          <w:szCs w:val="22"/>
        </w:rPr>
        <w:tab/>
      </w:r>
      <w:r w:rsidR="00460D94" w:rsidRPr="00033D4A">
        <w:rPr>
          <w:rFonts w:cs="Arial"/>
          <w:szCs w:val="22"/>
        </w:rPr>
        <w:tab/>
      </w:r>
      <w:r w:rsidR="00834FFB">
        <w:rPr>
          <w:rFonts w:cs="Arial"/>
          <w:szCs w:val="22"/>
        </w:rPr>
        <w:t xml:space="preserve">    </w:t>
      </w:r>
      <w:r w:rsidRPr="00033D4A">
        <w:rPr>
          <w:rFonts w:cs="Arial"/>
          <w:szCs w:val="22"/>
        </w:rPr>
        <w:t>Za objednatele</w:t>
      </w:r>
    </w:p>
    <w:p w14:paraId="4C6AA849" w14:textId="77777777" w:rsidR="000138ED" w:rsidRPr="00033D4A" w:rsidRDefault="000138ED" w:rsidP="00834FFB">
      <w:pPr>
        <w:ind w:left="426"/>
        <w:rPr>
          <w:rFonts w:cs="Arial"/>
          <w:b/>
          <w:szCs w:val="22"/>
        </w:rPr>
      </w:pPr>
    </w:p>
    <w:p w14:paraId="32C6DF8C" w14:textId="77777777" w:rsidR="000138ED" w:rsidRDefault="000138ED" w:rsidP="00834FFB">
      <w:pPr>
        <w:ind w:left="426"/>
        <w:rPr>
          <w:rFonts w:cs="Arial"/>
          <w:b/>
          <w:szCs w:val="22"/>
        </w:rPr>
      </w:pPr>
    </w:p>
    <w:p w14:paraId="313608A8" w14:textId="77777777" w:rsidR="00FB4ACA" w:rsidRDefault="00FB4ACA" w:rsidP="00834FFB">
      <w:pPr>
        <w:ind w:left="426"/>
        <w:rPr>
          <w:rFonts w:cs="Arial"/>
          <w:b/>
          <w:szCs w:val="22"/>
        </w:rPr>
      </w:pPr>
    </w:p>
    <w:p w14:paraId="00F6E3A3" w14:textId="77777777" w:rsidR="00FB4ACA" w:rsidRDefault="00FB4ACA" w:rsidP="00834FFB">
      <w:pPr>
        <w:ind w:left="426"/>
        <w:rPr>
          <w:rFonts w:cs="Arial"/>
          <w:b/>
          <w:szCs w:val="22"/>
        </w:rPr>
      </w:pPr>
    </w:p>
    <w:p w14:paraId="5C2FB15D" w14:textId="77777777" w:rsidR="00FB4ACA" w:rsidRPr="00033D4A" w:rsidRDefault="00FB4ACA" w:rsidP="00834FFB">
      <w:pPr>
        <w:ind w:left="426"/>
        <w:rPr>
          <w:rFonts w:cs="Arial"/>
          <w:b/>
          <w:szCs w:val="22"/>
        </w:rPr>
      </w:pPr>
    </w:p>
    <w:p w14:paraId="127ACE56" w14:textId="62CF5963" w:rsidR="000138ED" w:rsidRPr="00033D4A" w:rsidRDefault="000138ED" w:rsidP="00834FFB">
      <w:pPr>
        <w:ind w:left="426"/>
        <w:rPr>
          <w:rFonts w:cs="Arial"/>
          <w:b/>
          <w:szCs w:val="22"/>
        </w:rPr>
      </w:pPr>
      <w:r w:rsidRPr="00027FAB">
        <w:rPr>
          <w:rFonts w:cs="Arial"/>
          <w:b/>
          <w:szCs w:val="22"/>
        </w:rPr>
        <w:t>……………………………….</w:t>
      </w:r>
      <w:r w:rsidRPr="00033D4A">
        <w:rPr>
          <w:rFonts w:cs="Arial"/>
          <w:b/>
          <w:szCs w:val="22"/>
        </w:rPr>
        <w:tab/>
      </w:r>
      <w:r w:rsidRPr="00033D4A">
        <w:rPr>
          <w:rFonts w:cs="Arial"/>
          <w:b/>
          <w:szCs w:val="22"/>
        </w:rPr>
        <w:tab/>
      </w:r>
      <w:r w:rsidRPr="00033D4A">
        <w:rPr>
          <w:rFonts w:cs="Arial"/>
          <w:b/>
          <w:szCs w:val="22"/>
        </w:rPr>
        <w:tab/>
      </w:r>
      <w:r w:rsidRPr="00033D4A">
        <w:rPr>
          <w:rFonts w:cs="Arial"/>
          <w:b/>
          <w:szCs w:val="22"/>
        </w:rPr>
        <w:tab/>
      </w:r>
      <w:r w:rsidR="00834FFB">
        <w:rPr>
          <w:rFonts w:cs="Arial"/>
          <w:b/>
          <w:szCs w:val="22"/>
        </w:rPr>
        <w:t xml:space="preserve">    </w:t>
      </w:r>
      <w:r w:rsidRPr="00033D4A">
        <w:rPr>
          <w:rFonts w:cs="Arial"/>
          <w:b/>
          <w:szCs w:val="22"/>
        </w:rPr>
        <w:t>……………………………</w:t>
      </w:r>
      <w:r w:rsidR="00052A10">
        <w:rPr>
          <w:rFonts w:cs="Arial"/>
          <w:b/>
          <w:szCs w:val="22"/>
        </w:rPr>
        <w:t>…..</w:t>
      </w:r>
    </w:p>
    <w:p w14:paraId="49522B5D" w14:textId="31EFBCC7" w:rsidR="00951B46" w:rsidRDefault="002C22B4" w:rsidP="00834FFB">
      <w:pPr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v. r. </w:t>
      </w:r>
      <w:r w:rsidR="00FB4ACA">
        <w:rPr>
          <w:rFonts w:cs="Arial"/>
          <w:szCs w:val="22"/>
        </w:rPr>
        <w:t>Tomáš Raška</w:t>
      </w:r>
      <w:r w:rsidR="00565896" w:rsidRPr="00033D4A">
        <w:rPr>
          <w:rFonts w:cs="Arial"/>
          <w:szCs w:val="22"/>
        </w:rPr>
        <w:tab/>
      </w:r>
      <w:r w:rsidR="00565896" w:rsidRPr="00033D4A">
        <w:rPr>
          <w:rFonts w:cs="Arial"/>
          <w:szCs w:val="22"/>
        </w:rPr>
        <w:tab/>
      </w:r>
      <w:r w:rsidR="00565896" w:rsidRPr="00033D4A">
        <w:rPr>
          <w:rFonts w:cs="Arial"/>
          <w:szCs w:val="22"/>
        </w:rPr>
        <w:tab/>
      </w:r>
      <w:r w:rsidR="00565896" w:rsidRPr="00033D4A">
        <w:rPr>
          <w:rFonts w:cs="Arial"/>
          <w:szCs w:val="22"/>
        </w:rPr>
        <w:tab/>
      </w:r>
      <w:r w:rsidR="00565896" w:rsidRPr="00033D4A">
        <w:rPr>
          <w:rFonts w:cs="Arial"/>
          <w:szCs w:val="22"/>
        </w:rPr>
        <w:tab/>
      </w:r>
      <w:r>
        <w:rPr>
          <w:rFonts w:cs="Arial"/>
          <w:szCs w:val="22"/>
        </w:rPr>
        <w:t xml:space="preserve">  v.r. </w:t>
      </w:r>
      <w:r w:rsidR="00372885" w:rsidRPr="00033D4A">
        <w:rPr>
          <w:rFonts w:cs="Arial"/>
          <w:szCs w:val="22"/>
        </w:rPr>
        <w:t>Ing.</w:t>
      </w:r>
      <w:r w:rsidR="002532A6" w:rsidRPr="00033D4A">
        <w:rPr>
          <w:rFonts w:cs="Arial"/>
          <w:szCs w:val="22"/>
        </w:rPr>
        <w:t xml:space="preserve"> Karel Brázdil, CSc.</w:t>
      </w:r>
      <w:r w:rsidR="00B561E6" w:rsidRPr="00033D4A">
        <w:rPr>
          <w:rFonts w:cs="Arial"/>
          <w:szCs w:val="22"/>
        </w:rPr>
        <w:tab/>
      </w:r>
      <w:r w:rsidR="00B561E6" w:rsidRPr="00033D4A">
        <w:rPr>
          <w:rFonts w:cs="Arial"/>
          <w:szCs w:val="22"/>
        </w:rPr>
        <w:tab/>
      </w:r>
    </w:p>
    <w:p w14:paraId="1977C185" w14:textId="61912AA8" w:rsidR="00951B46" w:rsidRPr="00033D4A" w:rsidRDefault="00FB4ACA" w:rsidP="00027FAB">
      <w:pPr>
        <w:ind w:firstLine="426"/>
        <w:rPr>
          <w:rFonts w:cs="Arial"/>
          <w:szCs w:val="22"/>
        </w:rPr>
      </w:pPr>
      <w:r>
        <w:rPr>
          <w:rFonts w:cs="Arial"/>
          <w:szCs w:val="22"/>
        </w:rPr>
        <w:t xml:space="preserve">jednatel společnosti </w:t>
      </w:r>
      <w:r w:rsidR="00B561E6" w:rsidRPr="00033D4A">
        <w:rPr>
          <w:rFonts w:cs="Arial"/>
          <w:szCs w:val="22"/>
        </w:rPr>
        <w:tab/>
      </w:r>
      <w:r w:rsidR="00B561E6" w:rsidRPr="00033D4A">
        <w:rPr>
          <w:rFonts w:cs="Arial"/>
          <w:szCs w:val="22"/>
        </w:rPr>
        <w:tab/>
      </w:r>
      <w:r w:rsidR="00052A10">
        <w:rPr>
          <w:rFonts w:cs="Arial"/>
          <w:szCs w:val="22"/>
        </w:rPr>
        <w:t xml:space="preserve">                                   </w:t>
      </w:r>
      <w:r w:rsidR="00834FFB">
        <w:rPr>
          <w:rFonts w:cs="Arial"/>
          <w:szCs w:val="22"/>
        </w:rPr>
        <w:t xml:space="preserve">    </w:t>
      </w:r>
      <w:r w:rsidR="00B561E6" w:rsidRPr="00033D4A">
        <w:rPr>
          <w:rFonts w:cs="Arial"/>
          <w:szCs w:val="22"/>
        </w:rPr>
        <w:t>ředitel úřad</w:t>
      </w:r>
      <w:r>
        <w:rPr>
          <w:rFonts w:cs="Arial"/>
          <w:szCs w:val="22"/>
        </w:rPr>
        <w:t>u</w:t>
      </w:r>
    </w:p>
    <w:sectPr w:rsidR="00951B46" w:rsidRPr="00033D4A" w:rsidSect="007712FC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BAC3" w14:textId="77777777" w:rsidR="00B85EE5" w:rsidRDefault="00B85EE5" w:rsidP="00A528E1">
      <w:r>
        <w:separator/>
      </w:r>
    </w:p>
  </w:endnote>
  <w:endnote w:type="continuationSeparator" w:id="0">
    <w:p w14:paraId="2B9953B7" w14:textId="77777777" w:rsidR="00B85EE5" w:rsidRDefault="00B85EE5" w:rsidP="00A5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932047"/>
      <w:docPartObj>
        <w:docPartGallery w:val="Page Numbers (Bottom of Page)"/>
        <w:docPartUnique/>
      </w:docPartObj>
    </w:sdtPr>
    <w:sdtEndPr/>
    <w:sdtContent>
      <w:p w14:paraId="1F13F5FC" w14:textId="384F676F" w:rsidR="00355DAB" w:rsidRDefault="001C67B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8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D07FAA" w14:textId="77777777" w:rsidR="00355DAB" w:rsidRDefault="00355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ABECA" w14:textId="77777777" w:rsidR="00B85EE5" w:rsidRDefault="00B85EE5" w:rsidP="00A528E1">
      <w:r>
        <w:separator/>
      </w:r>
    </w:p>
  </w:footnote>
  <w:footnote w:type="continuationSeparator" w:id="0">
    <w:p w14:paraId="3AB9A4F9" w14:textId="77777777" w:rsidR="00B85EE5" w:rsidRDefault="00B85EE5" w:rsidP="00A5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7C425" w14:textId="7756633C" w:rsidR="00355DAB" w:rsidRDefault="00355DAB" w:rsidP="00280855">
    <w:pPr>
      <w:pStyle w:val="Zhlav"/>
      <w:jc w:val="right"/>
    </w:pPr>
    <w:r>
      <w:tab/>
    </w:r>
    <w:r>
      <w:tab/>
    </w:r>
    <w:r w:rsidR="00280855">
      <w:t xml:space="preserve">   </w:t>
    </w:r>
    <w:r>
      <w:t>Zeměměřický úřad</w:t>
    </w:r>
  </w:p>
  <w:p w14:paraId="398C9576" w14:textId="0719278D" w:rsidR="00355DAB" w:rsidRDefault="00355DAB" w:rsidP="00280855">
    <w:pPr>
      <w:pStyle w:val="Zhlav"/>
      <w:jc w:val="right"/>
    </w:pPr>
    <w:r>
      <w:tab/>
    </w:r>
    <w:r>
      <w:tab/>
      <w:t xml:space="preserve">Č. j: ZÚ- </w:t>
    </w:r>
    <w:r w:rsidR="007E4EA8">
      <w:t>03605</w:t>
    </w:r>
    <w:r w:rsidR="000728A6">
      <w:t>/2017-12220</w:t>
    </w:r>
  </w:p>
  <w:p w14:paraId="6B0EF74E" w14:textId="49FF362D" w:rsidR="00280855" w:rsidRDefault="00280855" w:rsidP="00280855">
    <w:pPr>
      <w:pStyle w:val="Zhlav"/>
      <w:jc w:val="right"/>
    </w:pPr>
    <w:r>
      <w:t>SMLS 134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2E7"/>
    <w:multiLevelType w:val="hybridMultilevel"/>
    <w:tmpl w:val="38D49EA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12C50"/>
    <w:multiLevelType w:val="hybridMultilevel"/>
    <w:tmpl w:val="5ECAD546"/>
    <w:lvl w:ilvl="0" w:tplc="A8F2D708">
      <w:start w:val="1"/>
      <w:numFmt w:val="decimal"/>
      <w:lvlText w:val="%1."/>
      <w:lvlJc w:val="left"/>
      <w:pPr>
        <w:ind w:left="480" w:hanging="12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A1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72E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92A8C"/>
    <w:multiLevelType w:val="hybridMultilevel"/>
    <w:tmpl w:val="A9B40C6C"/>
    <w:lvl w:ilvl="0" w:tplc="E238F8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544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E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0A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8F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4D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747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E3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28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937C4"/>
    <w:multiLevelType w:val="hybridMultilevel"/>
    <w:tmpl w:val="78D85444"/>
    <w:lvl w:ilvl="0" w:tplc="01C2B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C81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FA5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841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0C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646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CAB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A0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E6C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900E7"/>
    <w:multiLevelType w:val="singleLevel"/>
    <w:tmpl w:val="AF3626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 w15:restartNumberingAfterBreak="0">
    <w:nsid w:val="29945570"/>
    <w:multiLevelType w:val="hybridMultilevel"/>
    <w:tmpl w:val="50EAB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6C50"/>
    <w:multiLevelType w:val="hybridMultilevel"/>
    <w:tmpl w:val="04BE5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4F6D"/>
    <w:multiLevelType w:val="hybridMultilevel"/>
    <w:tmpl w:val="B37625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6348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8D75C4"/>
    <w:multiLevelType w:val="hybridMultilevel"/>
    <w:tmpl w:val="744E71A4"/>
    <w:lvl w:ilvl="0" w:tplc="A8F2D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07B7C"/>
    <w:multiLevelType w:val="hybridMultilevel"/>
    <w:tmpl w:val="7A48C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04DD7"/>
    <w:multiLevelType w:val="hybridMultilevel"/>
    <w:tmpl w:val="E27AF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97CD6"/>
    <w:multiLevelType w:val="hybridMultilevel"/>
    <w:tmpl w:val="E3CC8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72A80"/>
    <w:multiLevelType w:val="hybridMultilevel"/>
    <w:tmpl w:val="7674E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E5DD1"/>
    <w:multiLevelType w:val="hybridMultilevel"/>
    <w:tmpl w:val="50E4C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96A9F"/>
    <w:multiLevelType w:val="hybridMultilevel"/>
    <w:tmpl w:val="F33E21D6"/>
    <w:lvl w:ilvl="0" w:tplc="E61079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0B532E"/>
    <w:multiLevelType w:val="hybridMultilevel"/>
    <w:tmpl w:val="8CDC6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50B4"/>
    <w:multiLevelType w:val="hybridMultilevel"/>
    <w:tmpl w:val="E3282BA4"/>
    <w:lvl w:ilvl="0" w:tplc="866C5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8D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761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05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69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CC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87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CB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D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0734E4"/>
    <w:multiLevelType w:val="hybridMultilevel"/>
    <w:tmpl w:val="5636B2AE"/>
    <w:lvl w:ilvl="0" w:tplc="EDC6532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5A414296"/>
    <w:multiLevelType w:val="hybridMultilevel"/>
    <w:tmpl w:val="C2BC46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6A58AF"/>
    <w:multiLevelType w:val="hybridMultilevel"/>
    <w:tmpl w:val="82B85BA0"/>
    <w:lvl w:ilvl="0" w:tplc="99340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A27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325588"/>
    <w:multiLevelType w:val="singleLevel"/>
    <w:tmpl w:val="1FD49048"/>
    <w:lvl w:ilvl="0">
      <w:start w:val="16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5FAB7E49"/>
    <w:multiLevelType w:val="hybridMultilevel"/>
    <w:tmpl w:val="B5842404"/>
    <w:lvl w:ilvl="0" w:tplc="A8F2D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CB1792"/>
    <w:multiLevelType w:val="singleLevel"/>
    <w:tmpl w:val="D2243D8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27" w15:restartNumberingAfterBreak="0">
    <w:nsid w:val="62FB155E"/>
    <w:multiLevelType w:val="multilevel"/>
    <w:tmpl w:val="B61A89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59673F"/>
    <w:multiLevelType w:val="hybridMultilevel"/>
    <w:tmpl w:val="2C46C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758F7"/>
    <w:multiLevelType w:val="multilevel"/>
    <w:tmpl w:val="D38E6D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355F95"/>
    <w:multiLevelType w:val="hybridMultilevel"/>
    <w:tmpl w:val="2634E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33515"/>
    <w:multiLevelType w:val="hybridMultilevel"/>
    <w:tmpl w:val="0D9EC6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E68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C1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C22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01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348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E4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C5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CA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B5652C"/>
    <w:multiLevelType w:val="multilevel"/>
    <w:tmpl w:val="4910386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391F08"/>
    <w:multiLevelType w:val="hybridMultilevel"/>
    <w:tmpl w:val="5972F60A"/>
    <w:lvl w:ilvl="0" w:tplc="A67A439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FD042F3"/>
    <w:multiLevelType w:val="hybridMultilevel"/>
    <w:tmpl w:val="4A8C6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9142E"/>
    <w:multiLevelType w:val="hybridMultilevel"/>
    <w:tmpl w:val="89AC0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E4E4A"/>
    <w:multiLevelType w:val="multilevel"/>
    <w:tmpl w:val="BC12B0F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650D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B16B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6C4EF9"/>
    <w:multiLevelType w:val="hybridMultilevel"/>
    <w:tmpl w:val="BB96DA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72C3186"/>
    <w:multiLevelType w:val="hybridMultilevel"/>
    <w:tmpl w:val="55E0C508"/>
    <w:lvl w:ilvl="0" w:tplc="94449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0C842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B603D"/>
    <w:multiLevelType w:val="hybridMultilevel"/>
    <w:tmpl w:val="931C3A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26"/>
  </w:num>
  <w:num w:numId="5">
    <w:abstractNumId w:val="36"/>
  </w:num>
  <w:num w:numId="6">
    <w:abstractNumId w:val="16"/>
  </w:num>
  <w:num w:numId="7">
    <w:abstractNumId w:val="31"/>
  </w:num>
  <w:num w:numId="8">
    <w:abstractNumId w:val="24"/>
  </w:num>
  <w:num w:numId="9">
    <w:abstractNumId w:val="7"/>
  </w:num>
  <w:num w:numId="10">
    <w:abstractNumId w:val="20"/>
  </w:num>
  <w:num w:numId="11">
    <w:abstractNumId w:val="35"/>
  </w:num>
  <w:num w:numId="12">
    <w:abstractNumId w:val="33"/>
  </w:num>
  <w:num w:numId="13">
    <w:abstractNumId w:val="13"/>
  </w:num>
  <w:num w:numId="14">
    <w:abstractNumId w:val="6"/>
  </w:num>
  <w:num w:numId="15">
    <w:abstractNumId w:val="10"/>
  </w:num>
  <w:num w:numId="16">
    <w:abstractNumId w:val="28"/>
  </w:num>
  <w:num w:numId="17">
    <w:abstractNumId w:val="10"/>
    <w:lvlOverride w:ilvl="0">
      <w:startOverride w:val="1"/>
    </w:lvlOverride>
  </w:num>
  <w:num w:numId="18">
    <w:abstractNumId w:val="38"/>
  </w:num>
  <w:num w:numId="19">
    <w:abstractNumId w:val="3"/>
  </w:num>
  <w:num w:numId="20">
    <w:abstractNumId w:val="23"/>
  </w:num>
  <w:num w:numId="21">
    <w:abstractNumId w:val="2"/>
  </w:num>
  <w:num w:numId="22">
    <w:abstractNumId w:val="2"/>
  </w:num>
  <w:num w:numId="23">
    <w:abstractNumId w:val="37"/>
  </w:num>
  <w:num w:numId="24">
    <w:abstractNumId w:val="2"/>
  </w:num>
  <w:num w:numId="25">
    <w:abstractNumId w:val="2"/>
  </w:num>
  <w:num w:numId="26">
    <w:abstractNumId w:val="34"/>
  </w:num>
  <w:num w:numId="27">
    <w:abstractNumId w:val="41"/>
  </w:num>
  <w:num w:numId="28">
    <w:abstractNumId w:val="29"/>
  </w:num>
  <w:num w:numId="29">
    <w:abstractNumId w:val="30"/>
  </w:num>
  <w:num w:numId="30">
    <w:abstractNumId w:val="39"/>
  </w:num>
  <w:num w:numId="31">
    <w:abstractNumId w:val="32"/>
  </w:num>
  <w:num w:numId="32">
    <w:abstractNumId w:val="27"/>
  </w:num>
  <w:num w:numId="33">
    <w:abstractNumId w:val="21"/>
  </w:num>
  <w:num w:numId="34">
    <w:abstractNumId w:val="15"/>
  </w:num>
  <w:num w:numId="35">
    <w:abstractNumId w:val="8"/>
  </w:num>
  <w:num w:numId="36">
    <w:abstractNumId w:val="12"/>
  </w:num>
  <w:num w:numId="37">
    <w:abstractNumId w:val="18"/>
  </w:num>
  <w:num w:numId="38">
    <w:abstractNumId w:val="9"/>
  </w:num>
  <w:num w:numId="39">
    <w:abstractNumId w:val="0"/>
  </w:num>
  <w:num w:numId="40">
    <w:abstractNumId w:val="14"/>
  </w:num>
  <w:num w:numId="41">
    <w:abstractNumId w:val="22"/>
  </w:num>
  <w:num w:numId="42">
    <w:abstractNumId w:val="1"/>
  </w:num>
  <w:num w:numId="43">
    <w:abstractNumId w:val="17"/>
  </w:num>
  <w:num w:numId="44">
    <w:abstractNumId w:val="40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D0"/>
    <w:rsid w:val="00010700"/>
    <w:rsid w:val="000138ED"/>
    <w:rsid w:val="00013EAB"/>
    <w:rsid w:val="00027FAB"/>
    <w:rsid w:val="0003040E"/>
    <w:rsid w:val="00033D4A"/>
    <w:rsid w:val="00037F67"/>
    <w:rsid w:val="00040756"/>
    <w:rsid w:val="00052A10"/>
    <w:rsid w:val="0006521F"/>
    <w:rsid w:val="000728A6"/>
    <w:rsid w:val="00074F16"/>
    <w:rsid w:val="000816BF"/>
    <w:rsid w:val="00095321"/>
    <w:rsid w:val="00097BA5"/>
    <w:rsid w:val="000B6123"/>
    <w:rsid w:val="000C120A"/>
    <w:rsid w:val="000E1744"/>
    <w:rsid w:val="000E61E1"/>
    <w:rsid w:val="000F2CB7"/>
    <w:rsid w:val="00110A6D"/>
    <w:rsid w:val="00112F3A"/>
    <w:rsid w:val="001202EE"/>
    <w:rsid w:val="00153F9C"/>
    <w:rsid w:val="001622F6"/>
    <w:rsid w:val="00175CAC"/>
    <w:rsid w:val="001805D0"/>
    <w:rsid w:val="001922EE"/>
    <w:rsid w:val="00195D0F"/>
    <w:rsid w:val="001A4EFF"/>
    <w:rsid w:val="001A6912"/>
    <w:rsid w:val="001C3A76"/>
    <w:rsid w:val="001C67B9"/>
    <w:rsid w:val="001E14BC"/>
    <w:rsid w:val="001E48A7"/>
    <w:rsid w:val="001F13BC"/>
    <w:rsid w:val="001F6170"/>
    <w:rsid w:val="00200444"/>
    <w:rsid w:val="002041AA"/>
    <w:rsid w:val="00206851"/>
    <w:rsid w:val="00242187"/>
    <w:rsid w:val="002532A6"/>
    <w:rsid w:val="00264E66"/>
    <w:rsid w:val="00274102"/>
    <w:rsid w:val="00280855"/>
    <w:rsid w:val="00286E34"/>
    <w:rsid w:val="00292588"/>
    <w:rsid w:val="002C22B4"/>
    <w:rsid w:val="002C6C1E"/>
    <w:rsid w:val="002D1BE3"/>
    <w:rsid w:val="002D3FF8"/>
    <w:rsid w:val="002D5F46"/>
    <w:rsid w:val="00311105"/>
    <w:rsid w:val="00312987"/>
    <w:rsid w:val="003226F9"/>
    <w:rsid w:val="003261FA"/>
    <w:rsid w:val="00341CCE"/>
    <w:rsid w:val="00355DAB"/>
    <w:rsid w:val="00364344"/>
    <w:rsid w:val="00372885"/>
    <w:rsid w:val="00394014"/>
    <w:rsid w:val="003A5FF4"/>
    <w:rsid w:val="003D5DA7"/>
    <w:rsid w:val="003D6869"/>
    <w:rsid w:val="003E29AB"/>
    <w:rsid w:val="003F0C45"/>
    <w:rsid w:val="00402FB0"/>
    <w:rsid w:val="004037EA"/>
    <w:rsid w:val="00404615"/>
    <w:rsid w:val="004128C7"/>
    <w:rsid w:val="00430BF6"/>
    <w:rsid w:val="00437762"/>
    <w:rsid w:val="00442701"/>
    <w:rsid w:val="00460D94"/>
    <w:rsid w:val="00467755"/>
    <w:rsid w:val="00467786"/>
    <w:rsid w:val="00470802"/>
    <w:rsid w:val="00471D69"/>
    <w:rsid w:val="004805E0"/>
    <w:rsid w:val="00492787"/>
    <w:rsid w:val="004948E7"/>
    <w:rsid w:val="004E6FDD"/>
    <w:rsid w:val="00507208"/>
    <w:rsid w:val="005144C4"/>
    <w:rsid w:val="005220D0"/>
    <w:rsid w:val="005244B4"/>
    <w:rsid w:val="00541D08"/>
    <w:rsid w:val="0054308E"/>
    <w:rsid w:val="0055587B"/>
    <w:rsid w:val="00561138"/>
    <w:rsid w:val="00565896"/>
    <w:rsid w:val="00571DDF"/>
    <w:rsid w:val="0057369D"/>
    <w:rsid w:val="00590875"/>
    <w:rsid w:val="005A51C9"/>
    <w:rsid w:val="005A7AD5"/>
    <w:rsid w:val="005B3012"/>
    <w:rsid w:val="005D2814"/>
    <w:rsid w:val="005D3525"/>
    <w:rsid w:val="005D7A8D"/>
    <w:rsid w:val="005E4B1D"/>
    <w:rsid w:val="006111FE"/>
    <w:rsid w:val="00617ECC"/>
    <w:rsid w:val="006556C8"/>
    <w:rsid w:val="00660039"/>
    <w:rsid w:val="00660391"/>
    <w:rsid w:val="00661CC4"/>
    <w:rsid w:val="00673750"/>
    <w:rsid w:val="006902E2"/>
    <w:rsid w:val="006A43DC"/>
    <w:rsid w:val="006A513C"/>
    <w:rsid w:val="006C5C31"/>
    <w:rsid w:val="006D443D"/>
    <w:rsid w:val="006E3057"/>
    <w:rsid w:val="006F2C87"/>
    <w:rsid w:val="006F7ED7"/>
    <w:rsid w:val="007114EC"/>
    <w:rsid w:val="007144CE"/>
    <w:rsid w:val="00741BAF"/>
    <w:rsid w:val="00747998"/>
    <w:rsid w:val="00750227"/>
    <w:rsid w:val="00752C99"/>
    <w:rsid w:val="007579DB"/>
    <w:rsid w:val="00763DCC"/>
    <w:rsid w:val="007657CE"/>
    <w:rsid w:val="007712FC"/>
    <w:rsid w:val="00782744"/>
    <w:rsid w:val="00787AB7"/>
    <w:rsid w:val="007934B1"/>
    <w:rsid w:val="00796317"/>
    <w:rsid w:val="007A6A9F"/>
    <w:rsid w:val="007C3DB4"/>
    <w:rsid w:val="007C4837"/>
    <w:rsid w:val="007D1A09"/>
    <w:rsid w:val="007E4EA8"/>
    <w:rsid w:val="00800D00"/>
    <w:rsid w:val="00801A25"/>
    <w:rsid w:val="00816033"/>
    <w:rsid w:val="008244D0"/>
    <w:rsid w:val="00827BE4"/>
    <w:rsid w:val="00834FFB"/>
    <w:rsid w:val="00851D2E"/>
    <w:rsid w:val="00862231"/>
    <w:rsid w:val="00875DCA"/>
    <w:rsid w:val="00877923"/>
    <w:rsid w:val="00886DE5"/>
    <w:rsid w:val="008929B6"/>
    <w:rsid w:val="00894C00"/>
    <w:rsid w:val="00895388"/>
    <w:rsid w:val="0089737B"/>
    <w:rsid w:val="008A77FB"/>
    <w:rsid w:val="008D74DE"/>
    <w:rsid w:val="008E7952"/>
    <w:rsid w:val="008F057A"/>
    <w:rsid w:val="00903376"/>
    <w:rsid w:val="00906EC0"/>
    <w:rsid w:val="00911663"/>
    <w:rsid w:val="00913868"/>
    <w:rsid w:val="00926899"/>
    <w:rsid w:val="00927B7A"/>
    <w:rsid w:val="00945093"/>
    <w:rsid w:val="00951010"/>
    <w:rsid w:val="00951B46"/>
    <w:rsid w:val="009524D5"/>
    <w:rsid w:val="00954DB2"/>
    <w:rsid w:val="00960180"/>
    <w:rsid w:val="00964A33"/>
    <w:rsid w:val="00972CDB"/>
    <w:rsid w:val="009B5A36"/>
    <w:rsid w:val="009B692A"/>
    <w:rsid w:val="009D2848"/>
    <w:rsid w:val="009D451D"/>
    <w:rsid w:val="00A17466"/>
    <w:rsid w:val="00A25DBE"/>
    <w:rsid w:val="00A30C7B"/>
    <w:rsid w:val="00A43F87"/>
    <w:rsid w:val="00A51966"/>
    <w:rsid w:val="00A528E1"/>
    <w:rsid w:val="00A60996"/>
    <w:rsid w:val="00A65B18"/>
    <w:rsid w:val="00A724DB"/>
    <w:rsid w:val="00A75918"/>
    <w:rsid w:val="00AA75C2"/>
    <w:rsid w:val="00AD396E"/>
    <w:rsid w:val="00AF211C"/>
    <w:rsid w:val="00AF27AC"/>
    <w:rsid w:val="00B044B7"/>
    <w:rsid w:val="00B1065C"/>
    <w:rsid w:val="00B10781"/>
    <w:rsid w:val="00B152DC"/>
    <w:rsid w:val="00B152E6"/>
    <w:rsid w:val="00B3123D"/>
    <w:rsid w:val="00B432D3"/>
    <w:rsid w:val="00B45620"/>
    <w:rsid w:val="00B561E6"/>
    <w:rsid w:val="00B62D94"/>
    <w:rsid w:val="00B76D3B"/>
    <w:rsid w:val="00B82485"/>
    <w:rsid w:val="00B85EE5"/>
    <w:rsid w:val="00BC664D"/>
    <w:rsid w:val="00BD101F"/>
    <w:rsid w:val="00BD30B1"/>
    <w:rsid w:val="00BD5A81"/>
    <w:rsid w:val="00C02C99"/>
    <w:rsid w:val="00C02F74"/>
    <w:rsid w:val="00C0309B"/>
    <w:rsid w:val="00C061CF"/>
    <w:rsid w:val="00C15F53"/>
    <w:rsid w:val="00C643A4"/>
    <w:rsid w:val="00C8395B"/>
    <w:rsid w:val="00C86ECA"/>
    <w:rsid w:val="00C90FAB"/>
    <w:rsid w:val="00CA4CD8"/>
    <w:rsid w:val="00CC35B5"/>
    <w:rsid w:val="00CF0488"/>
    <w:rsid w:val="00D03431"/>
    <w:rsid w:val="00D03543"/>
    <w:rsid w:val="00D1656D"/>
    <w:rsid w:val="00D32FB1"/>
    <w:rsid w:val="00D71413"/>
    <w:rsid w:val="00D74A22"/>
    <w:rsid w:val="00D82054"/>
    <w:rsid w:val="00D95E2A"/>
    <w:rsid w:val="00D97D79"/>
    <w:rsid w:val="00DC2839"/>
    <w:rsid w:val="00DE15B0"/>
    <w:rsid w:val="00DE34E6"/>
    <w:rsid w:val="00DF1CA5"/>
    <w:rsid w:val="00E20E94"/>
    <w:rsid w:val="00E313BA"/>
    <w:rsid w:val="00E60208"/>
    <w:rsid w:val="00E638CD"/>
    <w:rsid w:val="00E712D9"/>
    <w:rsid w:val="00E935BF"/>
    <w:rsid w:val="00E94B5E"/>
    <w:rsid w:val="00E95074"/>
    <w:rsid w:val="00E977E3"/>
    <w:rsid w:val="00EA0AEE"/>
    <w:rsid w:val="00EA68F7"/>
    <w:rsid w:val="00EB6DA1"/>
    <w:rsid w:val="00EC78C8"/>
    <w:rsid w:val="00F10AF4"/>
    <w:rsid w:val="00F14683"/>
    <w:rsid w:val="00F651C4"/>
    <w:rsid w:val="00F67D40"/>
    <w:rsid w:val="00F93B7D"/>
    <w:rsid w:val="00FB29DD"/>
    <w:rsid w:val="00FB4ACA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B6676"/>
  <w15:docId w15:val="{FF64F98D-0F77-47AC-A4A5-90A5708C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4DB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D74A22"/>
    <w:pPr>
      <w:keepNext/>
      <w:spacing w:before="240" w:after="120"/>
      <w:contextualSpacing/>
      <w:jc w:val="center"/>
      <w:outlineLvl w:val="0"/>
    </w:pPr>
    <w:rPr>
      <w:b/>
      <w:kern w:val="28"/>
      <w:szCs w:val="22"/>
    </w:rPr>
  </w:style>
  <w:style w:type="paragraph" w:styleId="Nadpis2">
    <w:name w:val="heading 2"/>
    <w:basedOn w:val="Normln"/>
    <w:next w:val="Normln"/>
    <w:qFormat/>
    <w:rsid w:val="00D32FB1"/>
    <w:pPr>
      <w:keepNext/>
      <w:jc w:val="right"/>
      <w:outlineLvl w:val="1"/>
    </w:pPr>
    <w:rPr>
      <w:color w:val="FF0000"/>
      <w:sz w:val="32"/>
    </w:rPr>
  </w:style>
  <w:style w:type="paragraph" w:styleId="Nadpis3">
    <w:name w:val="heading 3"/>
    <w:basedOn w:val="Normln"/>
    <w:next w:val="Normln"/>
    <w:qFormat/>
    <w:rsid w:val="00D32FB1"/>
    <w:pPr>
      <w:keepNext/>
      <w:jc w:val="right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32FB1"/>
    <w:pPr>
      <w:jc w:val="both"/>
    </w:pPr>
  </w:style>
  <w:style w:type="paragraph" w:styleId="Zkladntextodsazen">
    <w:name w:val="Body Text Indent"/>
    <w:basedOn w:val="Normln"/>
    <w:rsid w:val="00D32FB1"/>
    <w:pPr>
      <w:ind w:left="360"/>
      <w:jc w:val="both"/>
    </w:pPr>
  </w:style>
  <w:style w:type="paragraph" w:styleId="Zkladntext2">
    <w:name w:val="Body Text 2"/>
    <w:basedOn w:val="Normln"/>
    <w:rsid w:val="001F13BC"/>
    <w:pPr>
      <w:spacing w:after="120" w:line="48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C02F7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8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89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298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528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28E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528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28E1"/>
    <w:rPr>
      <w:sz w:val="24"/>
      <w:szCs w:val="24"/>
    </w:rPr>
  </w:style>
  <w:style w:type="paragraph" w:customStyle="1" w:styleId="AFtext">
    <w:name w:val="AF_text"/>
    <w:qFormat/>
    <w:rsid w:val="00B45620"/>
    <w:pPr>
      <w:spacing w:after="200" w:line="260" w:lineRule="exact"/>
    </w:pPr>
    <w:rPr>
      <w:rFonts w:ascii="Arial" w:eastAsia="Calibri" w:hAnsi="Arial"/>
      <w:sz w:val="18"/>
      <w:szCs w:val="22"/>
      <w:lang w:eastAsia="en-US"/>
    </w:rPr>
  </w:style>
  <w:style w:type="paragraph" w:customStyle="1" w:styleId="Stylslovn1">
    <w:name w:val="Styl číslování 1"/>
    <w:basedOn w:val="Odstavecseseznamem"/>
    <w:link w:val="Stylslovn1Char"/>
    <w:qFormat/>
    <w:rsid w:val="00A724DB"/>
    <w:pPr>
      <w:ind w:left="0"/>
    </w:pPr>
    <w:rPr>
      <w:rFonts w:cs="Arial"/>
      <w:szCs w:val="22"/>
    </w:rPr>
  </w:style>
  <w:style w:type="character" w:styleId="Siln">
    <w:name w:val="Strong"/>
    <w:basedOn w:val="Standardnpsmoodstavce"/>
    <w:uiPriority w:val="22"/>
    <w:qFormat/>
    <w:rsid w:val="00A724DB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E3057"/>
    <w:rPr>
      <w:sz w:val="24"/>
      <w:szCs w:val="24"/>
    </w:rPr>
  </w:style>
  <w:style w:type="character" w:customStyle="1" w:styleId="Stylslovn1Char">
    <w:name w:val="Styl číslování 1 Char"/>
    <w:basedOn w:val="OdstavecseseznamemChar"/>
    <w:link w:val="Stylslovn1"/>
    <w:rsid w:val="00A724DB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uiPriority w:val="59"/>
    <w:rsid w:val="0003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33D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D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D4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D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D4A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033D4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7FF5-B618-41A6-996D-1679FDDE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1625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ND Logistics CZ s.r.o.</Company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Vladimír Kvítek</dc:creator>
  <cp:lastModifiedBy>Podobská Lucie</cp:lastModifiedBy>
  <cp:revision>6</cp:revision>
  <cp:lastPrinted>2017-12-05T08:54:00Z</cp:lastPrinted>
  <dcterms:created xsi:type="dcterms:W3CDTF">2017-12-13T10:53:00Z</dcterms:created>
  <dcterms:modified xsi:type="dcterms:W3CDTF">2017-12-18T09:20:00Z</dcterms:modified>
</cp:coreProperties>
</file>