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3B" w:rsidRDefault="006F223B" w:rsidP="00CA6438">
      <w:pPr>
        <w:spacing w:before="120"/>
        <w:jc w:val="center"/>
        <w:rPr>
          <w:rFonts w:ascii="Arial" w:hAnsi="Arial" w:cs="Arial"/>
          <w:b/>
          <w:i/>
          <w:color w:val="000000"/>
          <w:sz w:val="22"/>
          <w:szCs w:val="22"/>
        </w:rPr>
      </w:pPr>
    </w:p>
    <w:p w:rsidR="001105EE" w:rsidRPr="0005120B" w:rsidRDefault="001105EE" w:rsidP="00CA6438">
      <w:pPr>
        <w:spacing w:before="120"/>
        <w:jc w:val="center"/>
        <w:rPr>
          <w:rFonts w:ascii="Arial" w:hAnsi="Arial" w:cs="Arial"/>
          <w:b/>
          <w:color w:val="000000"/>
          <w:sz w:val="28"/>
          <w:szCs w:val="28"/>
        </w:rPr>
      </w:pPr>
      <w:r w:rsidRPr="0005120B">
        <w:rPr>
          <w:rFonts w:ascii="Arial" w:hAnsi="Arial" w:cs="Arial"/>
          <w:b/>
          <w:color w:val="000000"/>
          <w:sz w:val="28"/>
          <w:szCs w:val="28"/>
        </w:rPr>
        <w:t xml:space="preserve">Smlouva o zajištění </w:t>
      </w:r>
      <w:r w:rsidRPr="004C00ED">
        <w:rPr>
          <w:rFonts w:ascii="Arial" w:hAnsi="Arial" w:cs="Arial"/>
          <w:b/>
          <w:sz w:val="28"/>
          <w:szCs w:val="28"/>
        </w:rPr>
        <w:t>odborného výcviku</w:t>
      </w:r>
    </w:p>
    <w:p w:rsidR="001105EE" w:rsidRPr="0005120B" w:rsidRDefault="001105EE" w:rsidP="00CA6438">
      <w:pPr>
        <w:spacing w:before="120"/>
        <w:jc w:val="both"/>
        <w:rPr>
          <w:rFonts w:ascii="Arial" w:hAnsi="Arial" w:cs="Arial"/>
          <w:color w:val="000000"/>
          <w:sz w:val="20"/>
        </w:rPr>
      </w:pPr>
      <w:r w:rsidRPr="0005120B">
        <w:rPr>
          <w:rFonts w:ascii="Arial" w:hAnsi="Arial" w:cs="Arial"/>
          <w:color w:val="000000"/>
          <w:sz w:val="20"/>
        </w:rPr>
        <w:t>na základě § 65 odst. 2 zákona č. 561/2004 Sb., o předškolním, základním, středním, vyšším odborném a jiném vzdělávání (školský zákon) v platném znění, podle kterého se uskutečňuje praktické vyučování na pracovištích fyzických nebo právnických osob, které mají oprávnění k činnosti související s daným oborem.</w:t>
      </w:r>
    </w:p>
    <w:p w:rsidR="001105EE" w:rsidRPr="0005120B" w:rsidRDefault="001105EE" w:rsidP="006F223B">
      <w:pPr>
        <w:spacing w:before="180"/>
        <w:jc w:val="center"/>
        <w:rPr>
          <w:rFonts w:ascii="Arial" w:hAnsi="Arial" w:cs="Arial"/>
          <w:b/>
          <w:color w:val="000000"/>
          <w:sz w:val="22"/>
          <w:szCs w:val="22"/>
        </w:rPr>
      </w:pPr>
      <w:r w:rsidRPr="0005120B">
        <w:rPr>
          <w:rFonts w:ascii="Arial" w:hAnsi="Arial" w:cs="Arial"/>
          <w:b/>
          <w:color w:val="000000"/>
          <w:sz w:val="22"/>
          <w:szCs w:val="22"/>
        </w:rPr>
        <w:t>I.</w:t>
      </w:r>
    </w:p>
    <w:p w:rsidR="001105EE" w:rsidRPr="004F5EF7" w:rsidRDefault="001105EE" w:rsidP="001105EE">
      <w:pPr>
        <w:jc w:val="center"/>
        <w:rPr>
          <w:rFonts w:ascii="Arial" w:hAnsi="Arial" w:cs="Arial"/>
          <w:color w:val="000000"/>
          <w:sz w:val="20"/>
        </w:rPr>
      </w:pPr>
      <w:r w:rsidRPr="004F5EF7">
        <w:rPr>
          <w:rFonts w:ascii="Arial" w:hAnsi="Arial" w:cs="Arial"/>
          <w:b/>
          <w:color w:val="000000"/>
          <w:sz w:val="20"/>
        </w:rPr>
        <w:t>Smluvní strany</w:t>
      </w:r>
    </w:p>
    <w:p w:rsidR="006C1D65" w:rsidRPr="009D0193" w:rsidRDefault="006C1D65" w:rsidP="006C1D65">
      <w:pPr>
        <w:numPr>
          <w:ilvl w:val="0"/>
          <w:numId w:val="12"/>
        </w:numPr>
        <w:spacing w:before="120" w:line="240" w:lineRule="auto"/>
        <w:ind w:left="425" w:hanging="425"/>
        <w:rPr>
          <w:rFonts w:ascii="Arial" w:hAnsi="Arial" w:cs="Arial"/>
          <w:color w:val="000000"/>
          <w:sz w:val="20"/>
        </w:rPr>
      </w:pPr>
      <w:r>
        <w:rPr>
          <w:rFonts w:ascii="Arial" w:hAnsi="Arial" w:cs="Arial"/>
          <w:b/>
          <w:color w:val="000000"/>
          <w:sz w:val="20"/>
          <w:szCs w:val="20"/>
        </w:rPr>
        <w:t xml:space="preserve">Akademie řemesel Praha - </w:t>
      </w:r>
      <w:r w:rsidRPr="00FF604D">
        <w:rPr>
          <w:rFonts w:ascii="Arial" w:hAnsi="Arial" w:cs="Arial"/>
          <w:b/>
          <w:color w:val="000000"/>
          <w:sz w:val="20"/>
          <w:szCs w:val="20"/>
        </w:rPr>
        <w:t>Střední škola technická</w:t>
      </w:r>
      <w:r w:rsidRPr="0005120B">
        <w:rPr>
          <w:rFonts w:ascii="Arial" w:hAnsi="Arial" w:cs="Arial"/>
          <w:caps/>
          <w:color w:val="000000"/>
          <w:sz w:val="20"/>
        </w:rPr>
        <w:br/>
      </w:r>
      <w:r w:rsidRPr="009D0193">
        <w:rPr>
          <w:rFonts w:ascii="Arial" w:hAnsi="Arial" w:cs="Arial"/>
          <w:color w:val="000000"/>
          <w:sz w:val="20"/>
        </w:rPr>
        <w:t xml:space="preserve">Sídlo: </w:t>
      </w:r>
      <w:r w:rsidRPr="009D0193">
        <w:rPr>
          <w:rFonts w:ascii="Arial" w:hAnsi="Arial" w:cs="Arial"/>
          <w:sz w:val="20"/>
          <w:szCs w:val="20"/>
        </w:rPr>
        <w:t>Zelený pruh 1294</w:t>
      </w:r>
      <w:r>
        <w:rPr>
          <w:rFonts w:ascii="Arial" w:hAnsi="Arial" w:cs="Arial"/>
          <w:sz w:val="20"/>
          <w:szCs w:val="20"/>
        </w:rPr>
        <w:t>/52</w:t>
      </w:r>
      <w:r w:rsidRPr="009D0193">
        <w:rPr>
          <w:rFonts w:ascii="Arial" w:hAnsi="Arial" w:cs="Arial"/>
          <w:sz w:val="20"/>
          <w:szCs w:val="20"/>
        </w:rPr>
        <w:t xml:space="preserve">, </w:t>
      </w:r>
      <w:proofErr w:type="gramStart"/>
      <w:r w:rsidRPr="009D0193">
        <w:rPr>
          <w:rFonts w:ascii="Arial" w:hAnsi="Arial" w:cs="Arial"/>
          <w:sz w:val="20"/>
          <w:szCs w:val="20"/>
        </w:rPr>
        <w:t>147 08  Praha</w:t>
      </w:r>
      <w:proofErr w:type="gramEnd"/>
      <w:r w:rsidRPr="009D0193">
        <w:rPr>
          <w:rFonts w:ascii="Arial" w:hAnsi="Arial" w:cs="Arial"/>
          <w:sz w:val="20"/>
          <w:szCs w:val="20"/>
        </w:rPr>
        <w:t xml:space="preserve"> 4</w:t>
      </w:r>
    </w:p>
    <w:p w:rsidR="006C1D65" w:rsidRDefault="006C1D65" w:rsidP="006C1D65">
      <w:pPr>
        <w:ind w:left="426" w:hanging="426"/>
        <w:rPr>
          <w:rFonts w:ascii="Arial" w:hAnsi="Arial"/>
          <w:sz w:val="20"/>
          <w:szCs w:val="20"/>
        </w:rPr>
      </w:pPr>
      <w:r w:rsidRPr="009D0193">
        <w:rPr>
          <w:rFonts w:ascii="Arial" w:hAnsi="Arial" w:cs="Arial"/>
          <w:color w:val="000000"/>
          <w:sz w:val="20"/>
        </w:rPr>
        <w:t xml:space="preserve">    </w:t>
      </w:r>
      <w:r w:rsidRPr="009D0193">
        <w:rPr>
          <w:rFonts w:ascii="Arial" w:hAnsi="Arial" w:cs="Arial"/>
          <w:color w:val="000000"/>
          <w:sz w:val="20"/>
        </w:rPr>
        <w:tab/>
        <w:t>Zastoupená:</w:t>
      </w:r>
      <w:r>
        <w:rPr>
          <w:rFonts w:ascii="Arial" w:hAnsi="Arial" w:cs="Arial"/>
          <w:color w:val="000000"/>
          <w:sz w:val="20"/>
        </w:rPr>
        <w:t xml:space="preserve"> </w:t>
      </w:r>
      <w:r>
        <w:rPr>
          <w:rFonts w:ascii="Arial" w:hAnsi="Arial"/>
          <w:color w:val="000000"/>
          <w:sz w:val="20"/>
          <w:szCs w:val="20"/>
        </w:rPr>
        <w:t xml:space="preserve">Ing. </w:t>
      </w:r>
      <w:r w:rsidRPr="00095CBD">
        <w:rPr>
          <w:rFonts w:ascii="Arial" w:hAnsi="Arial"/>
          <w:color w:val="000000"/>
          <w:sz w:val="20"/>
          <w:szCs w:val="20"/>
        </w:rPr>
        <w:t>Drahoslavem Matonohou</w:t>
      </w:r>
      <w:r w:rsidRPr="00095CBD">
        <w:rPr>
          <w:rFonts w:ascii="Arial" w:hAnsi="Arial"/>
          <w:sz w:val="20"/>
          <w:szCs w:val="20"/>
        </w:rPr>
        <w:t>, ředitelem školy</w:t>
      </w:r>
    </w:p>
    <w:p w:rsidR="006C1D65" w:rsidRDefault="006C1D65" w:rsidP="006C1D65">
      <w:pPr>
        <w:ind w:firstLine="425"/>
        <w:jc w:val="both"/>
        <w:rPr>
          <w:rFonts w:ascii="Arial" w:hAnsi="Arial"/>
          <w:sz w:val="20"/>
        </w:rPr>
      </w:pPr>
      <w:r w:rsidRPr="00B32075">
        <w:rPr>
          <w:rFonts w:ascii="Arial" w:hAnsi="Arial"/>
          <w:sz w:val="20"/>
        </w:rPr>
        <w:t>a Bc.</w:t>
      </w:r>
      <w:r>
        <w:rPr>
          <w:rFonts w:ascii="Arial" w:hAnsi="Arial"/>
          <w:sz w:val="20"/>
        </w:rPr>
        <w:t xml:space="preserve"> Karlem Novákem,</w:t>
      </w:r>
      <w:r w:rsidRPr="00B32075">
        <w:rPr>
          <w:rFonts w:ascii="Arial" w:hAnsi="Arial"/>
          <w:sz w:val="20"/>
        </w:rPr>
        <w:t xml:space="preserve"> zástupcem ředitele školy pro odborný výcvik</w:t>
      </w:r>
    </w:p>
    <w:p w:rsidR="006C1D65" w:rsidRPr="009D0193" w:rsidRDefault="006C1D65" w:rsidP="006C1D65">
      <w:pPr>
        <w:ind w:left="426" w:hanging="426"/>
        <w:rPr>
          <w:rFonts w:ascii="Arial" w:hAnsi="Arial" w:cs="Arial"/>
          <w:color w:val="000000"/>
          <w:sz w:val="20"/>
        </w:rPr>
      </w:pPr>
      <w:r w:rsidRPr="009D0193">
        <w:rPr>
          <w:rFonts w:ascii="Arial" w:hAnsi="Arial" w:cs="Arial"/>
          <w:color w:val="000000"/>
          <w:sz w:val="20"/>
        </w:rPr>
        <w:tab/>
        <w:t xml:space="preserve">IČ: </w:t>
      </w:r>
      <w:r w:rsidRPr="00095CBD">
        <w:rPr>
          <w:rFonts w:ascii="Arial" w:hAnsi="Arial"/>
          <w:sz w:val="20"/>
          <w:szCs w:val="20"/>
        </w:rPr>
        <w:t>14891522</w:t>
      </w:r>
      <w:r w:rsidRPr="009D0193">
        <w:rPr>
          <w:rFonts w:ascii="Arial" w:hAnsi="Arial" w:cs="Arial"/>
          <w:color w:val="000000"/>
          <w:sz w:val="20"/>
        </w:rPr>
        <w:tab/>
      </w:r>
    </w:p>
    <w:p w:rsidR="006C1D65" w:rsidRPr="009D0193" w:rsidRDefault="006C1D65" w:rsidP="006C1D65">
      <w:pPr>
        <w:ind w:left="426" w:hanging="426"/>
        <w:rPr>
          <w:rFonts w:ascii="Arial" w:hAnsi="Arial" w:cs="Arial"/>
          <w:color w:val="000000"/>
          <w:sz w:val="20"/>
        </w:rPr>
      </w:pPr>
      <w:r w:rsidRPr="009D0193">
        <w:rPr>
          <w:rFonts w:ascii="Arial" w:hAnsi="Arial" w:cs="Arial"/>
          <w:color w:val="000000"/>
          <w:sz w:val="20"/>
        </w:rPr>
        <w:tab/>
        <w:t xml:space="preserve">DIČ: </w:t>
      </w:r>
      <w:r>
        <w:rPr>
          <w:rFonts w:ascii="Arial" w:hAnsi="Arial" w:cs="Arial"/>
          <w:color w:val="000000"/>
          <w:sz w:val="20"/>
        </w:rPr>
        <w:t>CZ</w:t>
      </w:r>
      <w:r w:rsidRPr="00095CBD">
        <w:rPr>
          <w:rFonts w:ascii="Arial" w:hAnsi="Arial"/>
          <w:sz w:val="20"/>
          <w:szCs w:val="20"/>
        </w:rPr>
        <w:t>14891522</w:t>
      </w:r>
    </w:p>
    <w:p w:rsidR="006C1D65" w:rsidRPr="009D0193" w:rsidRDefault="006C1D65" w:rsidP="006C1D65">
      <w:pPr>
        <w:ind w:left="426" w:hanging="426"/>
        <w:rPr>
          <w:rFonts w:ascii="Arial" w:hAnsi="Arial" w:cs="Arial"/>
          <w:color w:val="000000"/>
          <w:sz w:val="20"/>
        </w:rPr>
      </w:pPr>
      <w:r w:rsidRPr="009D0193">
        <w:rPr>
          <w:rFonts w:ascii="Arial" w:hAnsi="Arial" w:cs="Arial"/>
          <w:color w:val="000000"/>
          <w:sz w:val="20"/>
        </w:rPr>
        <w:tab/>
        <w:t xml:space="preserve">bankovní </w:t>
      </w:r>
      <w:proofErr w:type="gramStart"/>
      <w:r w:rsidRPr="009D0193">
        <w:rPr>
          <w:rFonts w:ascii="Arial" w:hAnsi="Arial" w:cs="Arial"/>
          <w:color w:val="000000"/>
          <w:sz w:val="20"/>
        </w:rPr>
        <w:t>spojení :</w:t>
      </w:r>
      <w:r>
        <w:rPr>
          <w:rFonts w:ascii="Arial" w:hAnsi="Arial" w:cs="Arial"/>
          <w:color w:val="000000"/>
          <w:sz w:val="20"/>
        </w:rPr>
        <w:t xml:space="preserve"> </w:t>
      </w:r>
      <w:r w:rsidRPr="00095CBD">
        <w:rPr>
          <w:rFonts w:ascii="Arial" w:hAnsi="Arial"/>
          <w:sz w:val="20"/>
          <w:szCs w:val="20"/>
        </w:rPr>
        <w:t>ČSO</w:t>
      </w:r>
      <w:r>
        <w:rPr>
          <w:rFonts w:ascii="Arial" w:hAnsi="Arial"/>
          <w:sz w:val="20"/>
          <w:szCs w:val="20"/>
        </w:rPr>
        <w:t>B</w:t>
      </w:r>
      <w:proofErr w:type="gramEnd"/>
      <w:r>
        <w:rPr>
          <w:rFonts w:ascii="Arial" w:hAnsi="Arial"/>
          <w:sz w:val="20"/>
          <w:szCs w:val="20"/>
        </w:rPr>
        <w:t xml:space="preserve"> a.s. Praha 4, Pankrác 310, </w:t>
      </w:r>
      <w:proofErr w:type="spellStart"/>
      <w:proofErr w:type="gramStart"/>
      <w:r>
        <w:rPr>
          <w:rFonts w:ascii="Arial" w:hAnsi="Arial"/>
          <w:sz w:val="20"/>
          <w:szCs w:val="20"/>
        </w:rPr>
        <w:t>č.ú</w:t>
      </w:r>
      <w:proofErr w:type="spellEnd"/>
      <w:r>
        <w:rPr>
          <w:rFonts w:ascii="Arial" w:hAnsi="Arial"/>
          <w:sz w:val="20"/>
          <w:szCs w:val="20"/>
        </w:rPr>
        <w:t xml:space="preserve">. </w:t>
      </w:r>
      <w:proofErr w:type="gramEnd"/>
      <w:r w:rsidR="00DE5405">
        <w:rPr>
          <w:rFonts w:ascii="Arial" w:hAnsi="Arial"/>
          <w:sz w:val="20"/>
          <w:szCs w:val="20"/>
        </w:rPr>
        <w:t>XXXXXXXXXX</w:t>
      </w:r>
    </w:p>
    <w:p w:rsidR="006C1D65" w:rsidRPr="009D0193" w:rsidRDefault="006C1D65" w:rsidP="006C1D65">
      <w:pPr>
        <w:ind w:left="426"/>
        <w:rPr>
          <w:rFonts w:ascii="Arial" w:hAnsi="Arial" w:cs="Arial"/>
          <w:color w:val="000000"/>
          <w:sz w:val="20"/>
        </w:rPr>
      </w:pPr>
      <w:r w:rsidRPr="009D0193">
        <w:rPr>
          <w:rFonts w:ascii="Arial" w:hAnsi="Arial" w:cs="Arial"/>
          <w:color w:val="000000"/>
          <w:sz w:val="20"/>
        </w:rPr>
        <w:t xml:space="preserve">(dále jen </w:t>
      </w:r>
      <w:r>
        <w:rPr>
          <w:rFonts w:ascii="Arial" w:hAnsi="Arial" w:cs="Arial"/>
          <w:color w:val="000000"/>
          <w:sz w:val="20"/>
        </w:rPr>
        <w:t>„</w:t>
      </w:r>
      <w:r w:rsidRPr="009D0193">
        <w:rPr>
          <w:rFonts w:ascii="Arial" w:hAnsi="Arial" w:cs="Arial"/>
          <w:color w:val="000000"/>
          <w:sz w:val="20"/>
        </w:rPr>
        <w:t>škola</w:t>
      </w:r>
      <w:r>
        <w:rPr>
          <w:rFonts w:ascii="Arial" w:hAnsi="Arial" w:cs="Arial"/>
          <w:color w:val="000000"/>
          <w:sz w:val="20"/>
        </w:rPr>
        <w:t>“</w:t>
      </w:r>
      <w:r w:rsidRPr="009D0193">
        <w:rPr>
          <w:rFonts w:ascii="Arial" w:hAnsi="Arial" w:cs="Arial"/>
          <w:color w:val="000000"/>
          <w:sz w:val="20"/>
        </w:rPr>
        <w:t xml:space="preserve">) </w:t>
      </w:r>
    </w:p>
    <w:p w:rsidR="001105EE" w:rsidRPr="006C1D65" w:rsidRDefault="001105EE" w:rsidP="001105EE">
      <w:pPr>
        <w:numPr>
          <w:ilvl w:val="0"/>
          <w:numId w:val="12"/>
        </w:numPr>
        <w:spacing w:before="120" w:line="240" w:lineRule="auto"/>
        <w:ind w:left="425" w:hanging="425"/>
        <w:rPr>
          <w:rFonts w:ascii="Arial" w:hAnsi="Arial" w:cs="Arial"/>
          <w:b/>
          <w:color w:val="000000"/>
          <w:sz w:val="20"/>
        </w:rPr>
      </w:pPr>
      <w:r w:rsidRPr="006C1D65">
        <w:rPr>
          <w:rFonts w:ascii="Arial" w:hAnsi="Arial" w:cs="Arial"/>
          <w:b/>
          <w:color w:val="000000"/>
          <w:sz w:val="20"/>
        </w:rPr>
        <w:t>Metrostav a.</w:t>
      </w:r>
      <w:r w:rsidR="006C1D65">
        <w:rPr>
          <w:rFonts w:ascii="Arial" w:hAnsi="Arial" w:cs="Arial"/>
          <w:b/>
          <w:color w:val="000000"/>
          <w:sz w:val="20"/>
        </w:rPr>
        <w:t xml:space="preserve"> </w:t>
      </w:r>
      <w:r w:rsidRPr="006C1D65">
        <w:rPr>
          <w:rFonts w:ascii="Arial" w:hAnsi="Arial" w:cs="Arial"/>
          <w:b/>
          <w:color w:val="000000"/>
          <w:sz w:val="20"/>
        </w:rPr>
        <w:t>s.</w:t>
      </w:r>
      <w:r w:rsidRPr="006C1D65">
        <w:rPr>
          <w:rFonts w:ascii="Arial" w:hAnsi="Arial" w:cs="Arial"/>
          <w:b/>
          <w:color w:val="000000"/>
          <w:sz w:val="20"/>
        </w:rPr>
        <w:tab/>
      </w:r>
    </w:p>
    <w:p w:rsidR="003034A1" w:rsidRPr="003034A1" w:rsidRDefault="003034A1" w:rsidP="003034A1">
      <w:pPr>
        <w:ind w:left="426"/>
        <w:rPr>
          <w:rFonts w:ascii="Arial" w:hAnsi="Arial" w:cs="Arial"/>
          <w:color w:val="000000"/>
          <w:sz w:val="20"/>
          <w:u w:val="single"/>
        </w:rPr>
      </w:pPr>
      <w:r w:rsidRPr="003034A1">
        <w:rPr>
          <w:rFonts w:ascii="Arial" w:hAnsi="Arial" w:cs="Arial"/>
          <w:color w:val="000000"/>
          <w:sz w:val="20"/>
        </w:rPr>
        <w:t xml:space="preserve">Sídlo: Praha 8, Koželužská 2450/4, PSČ 180 00  </w:t>
      </w:r>
    </w:p>
    <w:p w:rsidR="003034A1" w:rsidRPr="003034A1" w:rsidRDefault="009F19A4" w:rsidP="003034A1">
      <w:pPr>
        <w:ind w:left="426"/>
        <w:rPr>
          <w:rFonts w:ascii="Arial" w:hAnsi="Arial" w:cs="Arial"/>
          <w:color w:val="000000"/>
          <w:sz w:val="20"/>
        </w:rPr>
      </w:pPr>
      <w:r>
        <w:rPr>
          <w:rFonts w:ascii="Arial" w:hAnsi="Arial" w:cs="Arial"/>
          <w:color w:val="000000"/>
          <w:sz w:val="20"/>
        </w:rPr>
        <w:t>Zastoupený</w:t>
      </w:r>
      <w:r w:rsidR="003034A1" w:rsidRPr="003034A1">
        <w:rPr>
          <w:rFonts w:ascii="Arial" w:hAnsi="Arial" w:cs="Arial"/>
          <w:color w:val="000000"/>
          <w:sz w:val="20"/>
        </w:rPr>
        <w:t>: Ing.</w:t>
      </w:r>
      <w:r w:rsidR="003034A1" w:rsidRPr="003034A1">
        <w:rPr>
          <w:rFonts w:ascii="Arial" w:hAnsi="Arial"/>
          <w:color w:val="000000"/>
          <w:sz w:val="20"/>
        </w:rPr>
        <w:t xml:space="preserve"> Martinem Plchem, ř</w:t>
      </w:r>
      <w:r w:rsidR="003034A1" w:rsidRPr="003034A1">
        <w:rPr>
          <w:rFonts w:ascii="Arial" w:hAnsi="Arial" w:cs="Arial"/>
          <w:color w:val="000000"/>
          <w:sz w:val="20"/>
        </w:rPr>
        <w:t>editelem divize 3</w:t>
      </w:r>
    </w:p>
    <w:p w:rsidR="003034A1" w:rsidRPr="003034A1" w:rsidRDefault="003034A1" w:rsidP="003034A1">
      <w:pPr>
        <w:ind w:left="426"/>
        <w:rPr>
          <w:rFonts w:ascii="Arial" w:hAnsi="Arial" w:cs="Arial"/>
          <w:color w:val="000000"/>
          <w:sz w:val="20"/>
        </w:rPr>
      </w:pPr>
      <w:r w:rsidRPr="003034A1">
        <w:rPr>
          <w:rFonts w:ascii="Arial" w:hAnsi="Arial" w:cs="Arial"/>
          <w:color w:val="000000"/>
          <w:sz w:val="20"/>
        </w:rPr>
        <w:t>a zástupcem ředitele divize / náměstkem ředitele Ing. Michalem Pokorným</w:t>
      </w:r>
    </w:p>
    <w:p w:rsidR="003034A1" w:rsidRDefault="003034A1" w:rsidP="003034A1">
      <w:pPr>
        <w:pStyle w:val="Prosttext"/>
        <w:ind w:left="426"/>
        <w:rPr>
          <w:rFonts w:ascii="Arial" w:eastAsia="MS Mincho" w:hAnsi="Arial" w:cs="Arial"/>
          <w:color w:val="000000"/>
          <w:sz w:val="20"/>
          <w:szCs w:val="20"/>
        </w:rPr>
      </w:pPr>
      <w:r w:rsidRPr="0057060D">
        <w:rPr>
          <w:rFonts w:ascii="Arial" w:hAnsi="Arial" w:cs="Arial"/>
          <w:color w:val="000000"/>
          <w:sz w:val="20"/>
        </w:rPr>
        <w:t xml:space="preserve">Adresa pro doručování: </w:t>
      </w:r>
      <w:r w:rsidRPr="0057060D">
        <w:rPr>
          <w:rFonts w:ascii="Arial" w:eastAsia="MS Mincho" w:hAnsi="Arial" w:cs="Arial"/>
          <w:color w:val="000000"/>
          <w:sz w:val="20"/>
          <w:szCs w:val="20"/>
        </w:rPr>
        <w:t xml:space="preserve">Metrostav a.s., Divize </w:t>
      </w:r>
      <w:r>
        <w:rPr>
          <w:rFonts w:ascii="Arial" w:eastAsia="MS Mincho" w:hAnsi="Arial" w:cs="Arial"/>
          <w:color w:val="000000"/>
          <w:sz w:val="20"/>
          <w:szCs w:val="20"/>
        </w:rPr>
        <w:t>3</w:t>
      </w:r>
      <w:r w:rsidRPr="0057060D">
        <w:rPr>
          <w:rFonts w:ascii="Arial" w:eastAsia="MS Mincho" w:hAnsi="Arial" w:cs="Arial"/>
          <w:color w:val="000000"/>
          <w:sz w:val="20"/>
          <w:szCs w:val="20"/>
        </w:rPr>
        <w:t xml:space="preserve">, Palmovka Park II, Koželužská 2450/4, 180 00  </w:t>
      </w:r>
      <w:r>
        <w:rPr>
          <w:rFonts w:ascii="Arial" w:eastAsia="MS Mincho" w:hAnsi="Arial" w:cs="Arial"/>
          <w:color w:val="000000"/>
          <w:sz w:val="20"/>
          <w:szCs w:val="20"/>
        </w:rPr>
        <w:t xml:space="preserve">  </w:t>
      </w:r>
    </w:p>
    <w:p w:rsidR="003034A1" w:rsidRPr="0057060D" w:rsidRDefault="003034A1" w:rsidP="003034A1">
      <w:pPr>
        <w:pStyle w:val="Prosttext"/>
        <w:ind w:left="426"/>
        <w:rPr>
          <w:rFonts w:ascii="Arial" w:eastAsia="MS Mincho" w:hAnsi="Arial" w:cs="Arial"/>
          <w:color w:val="000000"/>
          <w:sz w:val="20"/>
          <w:szCs w:val="20"/>
        </w:rPr>
      </w:pPr>
      <w:r>
        <w:rPr>
          <w:rFonts w:ascii="Arial" w:eastAsia="MS Mincho" w:hAnsi="Arial" w:cs="Arial"/>
          <w:color w:val="000000"/>
          <w:sz w:val="20"/>
          <w:szCs w:val="20"/>
        </w:rPr>
        <w:t xml:space="preserve">                                       </w:t>
      </w:r>
      <w:r w:rsidRPr="0057060D">
        <w:rPr>
          <w:rFonts w:ascii="Arial" w:eastAsia="MS Mincho" w:hAnsi="Arial" w:cs="Arial"/>
          <w:color w:val="000000"/>
          <w:sz w:val="20"/>
          <w:szCs w:val="20"/>
        </w:rPr>
        <w:t>Praha 8</w:t>
      </w:r>
    </w:p>
    <w:p w:rsidR="006C1D65" w:rsidRPr="00323D7B" w:rsidRDefault="006C1D65" w:rsidP="006C1D65">
      <w:pPr>
        <w:pStyle w:val="Prosttext"/>
        <w:ind w:left="426"/>
        <w:rPr>
          <w:rFonts w:ascii="Arial" w:eastAsia="MS Mincho" w:hAnsi="Arial" w:cs="Arial"/>
          <w:color w:val="000000"/>
          <w:sz w:val="20"/>
          <w:szCs w:val="20"/>
        </w:rPr>
      </w:pPr>
      <w:r w:rsidRPr="0005120B">
        <w:rPr>
          <w:rFonts w:ascii="Arial" w:hAnsi="Arial" w:cs="Arial"/>
          <w:color w:val="000000"/>
          <w:sz w:val="20"/>
        </w:rPr>
        <w:t>IČ: 00014915</w:t>
      </w:r>
    </w:p>
    <w:p w:rsidR="006C1D65" w:rsidRPr="006C1D65" w:rsidRDefault="006C1D65" w:rsidP="006C1D65">
      <w:pPr>
        <w:ind w:left="426"/>
        <w:rPr>
          <w:rFonts w:ascii="Arial" w:hAnsi="Arial" w:cs="Arial"/>
          <w:color w:val="000000"/>
          <w:sz w:val="20"/>
        </w:rPr>
      </w:pPr>
      <w:r w:rsidRPr="006C1D65">
        <w:rPr>
          <w:rFonts w:ascii="Arial" w:hAnsi="Arial" w:cs="Arial"/>
          <w:color w:val="000000"/>
          <w:sz w:val="20"/>
        </w:rPr>
        <w:t>DIČ: CZ 00014915</w:t>
      </w:r>
    </w:p>
    <w:p w:rsidR="006C1D65" w:rsidRPr="006C1D65" w:rsidRDefault="006C1D65" w:rsidP="006C1D65">
      <w:pPr>
        <w:ind w:left="426"/>
        <w:outlineLvl w:val="0"/>
        <w:rPr>
          <w:rFonts w:ascii="Arial" w:hAnsi="Arial" w:cs="Arial"/>
          <w:color w:val="000000"/>
          <w:sz w:val="20"/>
          <w:szCs w:val="20"/>
        </w:rPr>
      </w:pPr>
      <w:r w:rsidRPr="006C1D65">
        <w:rPr>
          <w:rFonts w:ascii="Arial" w:hAnsi="Arial" w:cs="Arial"/>
          <w:color w:val="000000"/>
          <w:sz w:val="20"/>
          <w:szCs w:val="20"/>
        </w:rPr>
        <w:t xml:space="preserve">bankovní spojení: Komerční banka a.s., č. </w:t>
      </w:r>
      <w:proofErr w:type="spellStart"/>
      <w:r w:rsidRPr="006C1D65">
        <w:rPr>
          <w:rFonts w:ascii="Arial" w:hAnsi="Arial" w:cs="Arial"/>
          <w:color w:val="000000"/>
          <w:sz w:val="20"/>
          <w:szCs w:val="20"/>
        </w:rPr>
        <w:t>ú</w:t>
      </w:r>
      <w:proofErr w:type="spellEnd"/>
      <w:r w:rsidRPr="006C1D65">
        <w:rPr>
          <w:rFonts w:ascii="Arial" w:hAnsi="Arial" w:cs="Arial"/>
          <w:color w:val="000000"/>
          <w:sz w:val="20"/>
          <w:szCs w:val="20"/>
        </w:rPr>
        <w:t xml:space="preserve">. </w:t>
      </w:r>
      <w:r w:rsidR="00DE5405">
        <w:rPr>
          <w:rFonts w:ascii="Arial" w:hAnsi="Arial"/>
          <w:sz w:val="20"/>
          <w:szCs w:val="20"/>
        </w:rPr>
        <w:t>XXXXXXXXXX</w:t>
      </w:r>
    </w:p>
    <w:p w:rsidR="006C1D65" w:rsidRPr="006C1D65" w:rsidRDefault="006C1D65" w:rsidP="006C1D65">
      <w:pPr>
        <w:ind w:left="426"/>
        <w:rPr>
          <w:rFonts w:ascii="Arial" w:hAnsi="Arial" w:cs="Arial"/>
          <w:color w:val="000000"/>
          <w:sz w:val="20"/>
          <w:u w:val="single"/>
        </w:rPr>
      </w:pPr>
      <w:r w:rsidRPr="006C1D65">
        <w:rPr>
          <w:rFonts w:ascii="Arial" w:hAnsi="Arial" w:cs="Arial"/>
          <w:color w:val="000000"/>
          <w:sz w:val="20"/>
        </w:rPr>
        <w:t xml:space="preserve">Zapsaná v OR u Městského soudu v Praze, </w:t>
      </w:r>
      <w:proofErr w:type="spellStart"/>
      <w:proofErr w:type="gramStart"/>
      <w:r w:rsidRPr="006C1D65">
        <w:rPr>
          <w:rFonts w:ascii="Arial" w:hAnsi="Arial" w:cs="Arial"/>
          <w:color w:val="000000"/>
          <w:sz w:val="20"/>
        </w:rPr>
        <w:t>odd.B</w:t>
      </w:r>
      <w:proofErr w:type="spellEnd"/>
      <w:r w:rsidRPr="006C1D65">
        <w:rPr>
          <w:rFonts w:ascii="Arial" w:hAnsi="Arial" w:cs="Arial"/>
          <w:color w:val="000000"/>
          <w:sz w:val="20"/>
        </w:rPr>
        <w:t xml:space="preserve">, </w:t>
      </w:r>
      <w:proofErr w:type="spellStart"/>
      <w:r w:rsidRPr="006C1D65">
        <w:rPr>
          <w:rFonts w:ascii="Arial" w:hAnsi="Arial" w:cs="Arial"/>
          <w:color w:val="000000"/>
          <w:sz w:val="20"/>
        </w:rPr>
        <w:t>vl</w:t>
      </w:r>
      <w:proofErr w:type="spellEnd"/>
      <w:proofErr w:type="gramEnd"/>
      <w:r w:rsidRPr="006C1D65">
        <w:rPr>
          <w:rFonts w:ascii="Arial" w:hAnsi="Arial" w:cs="Arial"/>
          <w:color w:val="000000"/>
          <w:sz w:val="20"/>
        </w:rPr>
        <w:t>. 758</w:t>
      </w:r>
    </w:p>
    <w:p w:rsidR="006C1D65" w:rsidRPr="006C1D65" w:rsidRDefault="006C1D65" w:rsidP="006C1D65">
      <w:pPr>
        <w:ind w:left="426"/>
        <w:rPr>
          <w:rFonts w:ascii="Arial" w:hAnsi="Arial" w:cs="Arial"/>
          <w:color w:val="000000"/>
          <w:sz w:val="20"/>
        </w:rPr>
      </w:pPr>
      <w:r w:rsidRPr="006C1D65">
        <w:rPr>
          <w:rFonts w:ascii="Arial" w:hAnsi="Arial" w:cs="Arial"/>
          <w:color w:val="000000"/>
          <w:sz w:val="20"/>
        </w:rPr>
        <w:t xml:space="preserve">(dále jen </w:t>
      </w:r>
      <w:r>
        <w:rPr>
          <w:rFonts w:ascii="Arial" w:hAnsi="Arial" w:cs="Arial"/>
          <w:color w:val="000000"/>
          <w:sz w:val="20"/>
        </w:rPr>
        <w:t>„</w:t>
      </w:r>
      <w:r w:rsidRPr="006C1D65">
        <w:rPr>
          <w:rFonts w:ascii="Arial" w:hAnsi="Arial" w:cs="Arial"/>
          <w:color w:val="000000"/>
          <w:sz w:val="20"/>
        </w:rPr>
        <w:t>Metrostav a.</w:t>
      </w:r>
      <w:r>
        <w:rPr>
          <w:rFonts w:ascii="Arial" w:hAnsi="Arial" w:cs="Arial"/>
          <w:color w:val="000000"/>
          <w:sz w:val="20"/>
        </w:rPr>
        <w:t xml:space="preserve"> </w:t>
      </w:r>
      <w:r w:rsidRPr="006C1D65">
        <w:rPr>
          <w:rFonts w:ascii="Arial" w:hAnsi="Arial" w:cs="Arial"/>
          <w:color w:val="000000"/>
          <w:sz w:val="20"/>
        </w:rPr>
        <w:t>s.</w:t>
      </w:r>
      <w:r>
        <w:rPr>
          <w:rFonts w:ascii="Arial" w:hAnsi="Arial" w:cs="Arial"/>
          <w:color w:val="000000"/>
          <w:sz w:val="20"/>
        </w:rPr>
        <w:t>“</w:t>
      </w:r>
      <w:r w:rsidRPr="006C1D65">
        <w:rPr>
          <w:rFonts w:ascii="Arial" w:hAnsi="Arial" w:cs="Arial"/>
          <w:color w:val="000000"/>
          <w:sz w:val="20"/>
        </w:rPr>
        <w:t>)</w:t>
      </w:r>
    </w:p>
    <w:p w:rsidR="001105EE" w:rsidRPr="0005120B" w:rsidRDefault="001105EE" w:rsidP="006F223B">
      <w:pPr>
        <w:spacing w:before="180"/>
        <w:jc w:val="center"/>
        <w:rPr>
          <w:rFonts w:ascii="Arial" w:hAnsi="Arial" w:cs="Arial"/>
          <w:b/>
          <w:color w:val="000000"/>
          <w:sz w:val="22"/>
          <w:szCs w:val="22"/>
        </w:rPr>
      </w:pPr>
      <w:r w:rsidRPr="0005120B">
        <w:rPr>
          <w:rFonts w:ascii="Arial" w:hAnsi="Arial" w:cs="Arial"/>
          <w:b/>
          <w:color w:val="000000"/>
          <w:sz w:val="22"/>
          <w:szCs w:val="22"/>
        </w:rPr>
        <w:t>II.</w:t>
      </w:r>
    </w:p>
    <w:p w:rsidR="001105EE" w:rsidRPr="0005120B" w:rsidRDefault="001105EE" w:rsidP="001105EE">
      <w:pPr>
        <w:jc w:val="center"/>
        <w:rPr>
          <w:rFonts w:ascii="Arial" w:hAnsi="Arial" w:cs="Arial"/>
          <w:color w:val="000000"/>
          <w:sz w:val="20"/>
        </w:rPr>
      </w:pPr>
      <w:r w:rsidRPr="0005120B">
        <w:rPr>
          <w:rFonts w:ascii="Arial" w:hAnsi="Arial" w:cs="Arial"/>
          <w:b/>
          <w:color w:val="000000"/>
          <w:sz w:val="20"/>
        </w:rPr>
        <w:t>Předmět smlouvy</w:t>
      </w:r>
    </w:p>
    <w:p w:rsidR="001105EE" w:rsidRPr="00467E4A" w:rsidRDefault="001105EE" w:rsidP="00CA6438">
      <w:pPr>
        <w:spacing w:before="120"/>
        <w:ind w:left="709"/>
        <w:jc w:val="both"/>
        <w:rPr>
          <w:rFonts w:ascii="Arial" w:hAnsi="Arial" w:cs="Arial"/>
          <w:color w:val="000000"/>
          <w:sz w:val="20"/>
        </w:rPr>
      </w:pPr>
      <w:r w:rsidRPr="00467E4A">
        <w:rPr>
          <w:rFonts w:ascii="Arial" w:hAnsi="Arial" w:cs="Arial"/>
          <w:color w:val="000000"/>
          <w:sz w:val="20"/>
        </w:rPr>
        <w:t xml:space="preserve">Smluvní strany se dohodly, že žákům školy, jejichž seznam je uveden v příloze </w:t>
      </w:r>
      <w:r w:rsidR="00A070AF" w:rsidRPr="00467E4A">
        <w:rPr>
          <w:rFonts w:ascii="Arial" w:hAnsi="Arial" w:cs="Arial"/>
          <w:color w:val="000000"/>
          <w:sz w:val="20"/>
        </w:rPr>
        <w:t>č. 1 této</w:t>
      </w:r>
      <w:r w:rsidRPr="00467E4A">
        <w:rPr>
          <w:rFonts w:ascii="Arial" w:hAnsi="Arial" w:cs="Arial"/>
          <w:color w:val="000000"/>
          <w:sz w:val="20"/>
        </w:rPr>
        <w:t xml:space="preserve"> smlouvy, zajistí Metrostav a.</w:t>
      </w:r>
      <w:r w:rsidR="00E56D2E">
        <w:rPr>
          <w:rFonts w:ascii="Arial" w:hAnsi="Arial" w:cs="Arial"/>
          <w:color w:val="000000"/>
          <w:sz w:val="20"/>
        </w:rPr>
        <w:t xml:space="preserve"> </w:t>
      </w:r>
      <w:r w:rsidRPr="00467E4A">
        <w:rPr>
          <w:rFonts w:ascii="Arial" w:hAnsi="Arial" w:cs="Arial"/>
          <w:color w:val="000000"/>
          <w:sz w:val="20"/>
        </w:rPr>
        <w:t>s. odborný výcvik, a to na základě jejího oprávnění k činnostem souvisejícím s danými obory vzdělání a za podmínek této smlouvy.</w:t>
      </w:r>
    </w:p>
    <w:p w:rsidR="001105EE" w:rsidRPr="0005120B" w:rsidRDefault="001105EE" w:rsidP="006F223B">
      <w:pPr>
        <w:spacing w:before="180"/>
        <w:jc w:val="center"/>
        <w:rPr>
          <w:rFonts w:ascii="Arial" w:hAnsi="Arial" w:cs="Arial"/>
          <w:color w:val="000000"/>
          <w:sz w:val="22"/>
          <w:szCs w:val="22"/>
        </w:rPr>
      </w:pPr>
      <w:r w:rsidRPr="0005120B">
        <w:rPr>
          <w:rFonts w:ascii="Arial" w:hAnsi="Arial" w:cs="Arial"/>
          <w:b/>
          <w:color w:val="000000"/>
          <w:sz w:val="22"/>
          <w:szCs w:val="22"/>
        </w:rPr>
        <w:t>III.</w:t>
      </w:r>
    </w:p>
    <w:p w:rsidR="001105EE" w:rsidRPr="004F5EF7" w:rsidRDefault="001105EE" w:rsidP="001105EE">
      <w:pPr>
        <w:ind w:left="993" w:hanging="993"/>
        <w:jc w:val="center"/>
        <w:rPr>
          <w:rFonts w:ascii="Arial" w:hAnsi="Arial" w:cs="Arial"/>
          <w:b/>
          <w:color w:val="000000"/>
          <w:sz w:val="20"/>
        </w:rPr>
      </w:pPr>
      <w:r w:rsidRPr="004F5EF7">
        <w:rPr>
          <w:rFonts w:ascii="Arial" w:hAnsi="Arial" w:cs="Arial"/>
          <w:b/>
          <w:color w:val="000000"/>
          <w:sz w:val="20"/>
        </w:rPr>
        <w:t>Práva a povinnosti smluvních stran</w:t>
      </w:r>
    </w:p>
    <w:p w:rsidR="001105EE" w:rsidRPr="0005120B" w:rsidRDefault="001105EE" w:rsidP="00CA6438">
      <w:pPr>
        <w:numPr>
          <w:ilvl w:val="0"/>
          <w:numId w:val="13"/>
        </w:numPr>
        <w:spacing w:before="120" w:line="240" w:lineRule="auto"/>
        <w:ind w:left="425" w:hanging="425"/>
        <w:rPr>
          <w:rFonts w:ascii="Arial" w:hAnsi="Arial" w:cs="Arial"/>
          <w:color w:val="000000"/>
          <w:sz w:val="20"/>
          <w:u w:val="single"/>
        </w:rPr>
      </w:pPr>
      <w:r w:rsidRPr="0005120B">
        <w:rPr>
          <w:rFonts w:ascii="Arial" w:hAnsi="Arial" w:cs="Arial"/>
          <w:color w:val="000000"/>
          <w:sz w:val="20"/>
          <w:u w:val="single"/>
        </w:rPr>
        <w:t>Metrostav a.</w:t>
      </w:r>
      <w:r w:rsidR="006C1D65">
        <w:rPr>
          <w:rFonts w:ascii="Arial" w:hAnsi="Arial" w:cs="Arial"/>
          <w:color w:val="000000"/>
          <w:sz w:val="20"/>
          <w:u w:val="single"/>
        </w:rPr>
        <w:t xml:space="preserve"> </w:t>
      </w:r>
      <w:r w:rsidRPr="0005120B">
        <w:rPr>
          <w:rFonts w:ascii="Arial" w:hAnsi="Arial" w:cs="Arial"/>
          <w:color w:val="000000"/>
          <w:sz w:val="20"/>
          <w:u w:val="single"/>
        </w:rPr>
        <w:t>s. se zavazuje</w:t>
      </w:r>
      <w:r>
        <w:rPr>
          <w:rFonts w:ascii="Arial" w:hAnsi="Arial" w:cs="Arial"/>
          <w:color w:val="000000"/>
          <w:sz w:val="20"/>
          <w:u w:val="single"/>
        </w:rPr>
        <w:t>,</w:t>
      </w:r>
      <w:r w:rsidRPr="0005120B">
        <w:rPr>
          <w:rFonts w:ascii="Arial" w:hAnsi="Arial" w:cs="Arial"/>
          <w:color w:val="000000"/>
          <w:sz w:val="20"/>
          <w:u w:val="single"/>
        </w:rPr>
        <w:t xml:space="preserve"> že:</w:t>
      </w:r>
    </w:p>
    <w:p w:rsidR="001105EE" w:rsidRPr="00CA6438" w:rsidRDefault="001105EE" w:rsidP="001105EE">
      <w:pPr>
        <w:numPr>
          <w:ilvl w:val="0"/>
          <w:numId w:val="14"/>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Zabezpečí odborný výcvik pro žáky školy uvedené v příloze </w:t>
      </w:r>
      <w:r w:rsidR="00A070AF" w:rsidRPr="00CA6438">
        <w:rPr>
          <w:rFonts w:ascii="Arial" w:hAnsi="Arial" w:cs="Arial"/>
          <w:color w:val="000000"/>
          <w:sz w:val="20"/>
        </w:rPr>
        <w:t>č. 1 této</w:t>
      </w:r>
      <w:r w:rsidR="006C1D65">
        <w:rPr>
          <w:rFonts w:ascii="Arial" w:hAnsi="Arial" w:cs="Arial"/>
          <w:color w:val="000000"/>
          <w:sz w:val="20"/>
        </w:rPr>
        <w:t xml:space="preserve"> smlouvy.</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Odborný výcvik bude probíhat na pracovištích </w:t>
      </w:r>
      <w:r w:rsidR="006C1D65">
        <w:rPr>
          <w:rFonts w:ascii="Arial" w:hAnsi="Arial" w:cs="Arial"/>
          <w:color w:val="000000"/>
          <w:sz w:val="20"/>
        </w:rPr>
        <w:t>území hlavního města Prahy</w:t>
      </w:r>
      <w:r w:rsidRPr="00CA6438">
        <w:rPr>
          <w:rFonts w:ascii="Arial" w:hAnsi="Arial" w:cs="Arial"/>
          <w:color w:val="000000"/>
          <w:sz w:val="20"/>
        </w:rPr>
        <w:t>, podle vzdělávací koncepce školy včetně učebních plánů, učebních osnov, příp. jiných schválených učebních dokumentů.</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V souladu s § 65 odst. 3 zákona č. 561/2004 Sb. (školského zákona) v platném znění budou při odborném výcviku dodržována ustanovení zákoníku práce, která upravují pracovní dobu mladistvých a bezpečnost a ochranu zdraví při práci žáků, péči o zaměstnance a pracovní podmínky žen a mladistvých, a další předpisy o bezpečnosti a ochraně zdraví při práci.</w:t>
      </w:r>
    </w:p>
    <w:p w:rsidR="001105EE"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Prostory budou z hlediska bezpečnosti pro navrhovaný účel (realizace odborného výcviku) odpovídat předpisům BOZP a PO a normám přísl</w:t>
      </w:r>
      <w:r w:rsidR="006C1D65">
        <w:rPr>
          <w:rFonts w:ascii="Arial" w:hAnsi="Arial" w:cs="Arial"/>
          <w:color w:val="000000"/>
          <w:sz w:val="20"/>
        </w:rPr>
        <w:t>ušného orgánu hygienické služby.</w:t>
      </w:r>
    </w:p>
    <w:p w:rsidR="006F223B" w:rsidRDefault="006F223B" w:rsidP="006F223B">
      <w:pPr>
        <w:spacing w:before="60" w:line="240" w:lineRule="auto"/>
        <w:jc w:val="both"/>
        <w:rPr>
          <w:rFonts w:ascii="Arial" w:hAnsi="Arial" w:cs="Arial"/>
          <w:color w:val="000000"/>
          <w:sz w:val="20"/>
        </w:rPr>
      </w:pPr>
    </w:p>
    <w:p w:rsidR="006F223B" w:rsidRPr="00CA6438" w:rsidRDefault="006F223B" w:rsidP="006F223B">
      <w:pPr>
        <w:spacing w:before="60" w:line="240" w:lineRule="auto"/>
        <w:jc w:val="both"/>
        <w:rPr>
          <w:rFonts w:ascii="Arial" w:hAnsi="Arial" w:cs="Arial"/>
          <w:color w:val="000000"/>
          <w:sz w:val="20"/>
        </w:rPr>
      </w:pPr>
    </w:p>
    <w:p w:rsidR="001105EE"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lastRenderedPageBreak/>
        <w:t>Materiální zabezpečení odborného výcviku a vybavení základními OOPP ve vizuálním stylu Metrostav a.</w:t>
      </w:r>
      <w:r w:rsidR="006C1D65">
        <w:rPr>
          <w:rFonts w:ascii="Arial" w:hAnsi="Arial" w:cs="Arial"/>
          <w:color w:val="000000"/>
          <w:sz w:val="20"/>
        </w:rPr>
        <w:t xml:space="preserve"> </w:t>
      </w:r>
      <w:r w:rsidRPr="00CA6438">
        <w:rPr>
          <w:rFonts w:ascii="Arial" w:hAnsi="Arial" w:cs="Arial"/>
          <w:color w:val="000000"/>
          <w:sz w:val="20"/>
        </w:rPr>
        <w:t>s. bude odpovídat potřebám výuky daného oboru vzdělání včetně dodržení podmínek bezpečnosti práce a ochrany zdraví žáků a jejich proškolení.</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Při organizaci a personálním zabezpečení odborného výcviku bude v příslušném rozsahu respektovat ustanovení §§ </w:t>
      </w:r>
      <w:smartTag w:uri="urn:schemas-microsoft-com:office:smarttags" w:element="metricconverter">
        <w:smartTagPr>
          <w:attr w:name="ProductID" w:val="12 a"/>
        </w:smartTagPr>
        <w:r w:rsidRPr="00CA6438">
          <w:rPr>
            <w:rFonts w:ascii="Arial" w:hAnsi="Arial" w:cs="Arial"/>
            <w:color w:val="000000"/>
            <w:sz w:val="20"/>
          </w:rPr>
          <w:t>12 a</w:t>
        </w:r>
      </w:smartTag>
      <w:r w:rsidRPr="00CA6438">
        <w:rPr>
          <w:rFonts w:ascii="Arial" w:hAnsi="Arial" w:cs="Arial"/>
          <w:color w:val="000000"/>
          <w:sz w:val="20"/>
        </w:rPr>
        <w:t xml:space="preserve"> 13 vyhlášky č.13/2005 Sb., o středním vzdělávání a vzdělávání </w:t>
      </w:r>
      <w:r w:rsidR="006C1D65">
        <w:rPr>
          <w:rFonts w:ascii="Arial" w:hAnsi="Arial" w:cs="Arial"/>
          <w:color w:val="000000"/>
          <w:sz w:val="20"/>
        </w:rPr>
        <w:t>v konzervatoři v platném znění.</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Po vyhodnocení měsíční docházky žáka uhradí škole smluvně sjednanou cenu za produktivní činnost žáka ve výši </w:t>
      </w:r>
      <w:r w:rsidR="006C1D65" w:rsidRPr="006C1D65">
        <w:rPr>
          <w:rFonts w:ascii="Arial" w:hAnsi="Arial" w:cs="Arial"/>
          <w:b/>
          <w:color w:val="000000"/>
          <w:sz w:val="20"/>
        </w:rPr>
        <w:t>80</w:t>
      </w:r>
      <w:r w:rsidRPr="006C1D65">
        <w:rPr>
          <w:rFonts w:ascii="Arial" w:hAnsi="Arial" w:cs="Arial"/>
          <w:b/>
          <w:color w:val="000000"/>
          <w:sz w:val="20"/>
        </w:rPr>
        <w:t>,-Kč/hod.</w:t>
      </w:r>
      <w:r w:rsidRPr="00CA6438">
        <w:rPr>
          <w:rFonts w:ascii="Arial" w:hAnsi="Arial" w:cs="Arial"/>
          <w:color w:val="000000"/>
          <w:sz w:val="20"/>
        </w:rPr>
        <w:t xml:space="preserve"> Hodinová sazba za produktivní činnost žáka činí nejméně 30% minimální mzdy v souladu s § 122 </w:t>
      </w:r>
      <w:r w:rsidR="00A070AF" w:rsidRPr="00CA6438">
        <w:rPr>
          <w:rFonts w:ascii="Arial" w:hAnsi="Arial" w:cs="Arial"/>
          <w:color w:val="000000"/>
          <w:sz w:val="20"/>
        </w:rPr>
        <w:t>odst. 1) zákona</w:t>
      </w:r>
      <w:r w:rsidRPr="00CA6438">
        <w:rPr>
          <w:rFonts w:ascii="Arial" w:hAnsi="Arial" w:cs="Arial"/>
          <w:color w:val="000000"/>
          <w:sz w:val="20"/>
        </w:rPr>
        <w:t xml:space="preserve"> č. 561/2004 Sb. (školského zákona) v platném znění a podle aktuálně platné směrnice školy o odměňování žáků.</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Vybaví žáka pracovními pomůckami, nářadím, osobními ochrannými pracovními pomůckami a pomůckami BOZP dle charakteru jejich pracovního nasazení, vychází přitom ze seznamu vybavení žáka školy, který je uveden na evidenční kartě před nástupem na pracoviště. Dopravu žáků do místa výkonu praktického vyučování Metrostav a.</w:t>
      </w:r>
      <w:r w:rsidR="006C1D65">
        <w:rPr>
          <w:rFonts w:ascii="Arial" w:hAnsi="Arial" w:cs="Arial"/>
          <w:color w:val="000000"/>
          <w:sz w:val="20"/>
        </w:rPr>
        <w:t xml:space="preserve"> </w:t>
      </w:r>
      <w:r w:rsidRPr="00CA6438">
        <w:rPr>
          <w:rFonts w:ascii="Arial" w:hAnsi="Arial" w:cs="Arial"/>
          <w:color w:val="000000"/>
          <w:sz w:val="20"/>
        </w:rPr>
        <w:t>s. nezajišťuje.</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Odpovídá žákům za škodu (obecná odpovědnost, odpovědnost při odvracení škody, odpovědnost na odložených věcech a na zdraví) v souladu s ustanovením § 391 </w:t>
      </w:r>
      <w:r w:rsidR="00A070AF" w:rsidRPr="00CA6438">
        <w:rPr>
          <w:rFonts w:ascii="Arial" w:hAnsi="Arial" w:cs="Arial"/>
          <w:color w:val="000000"/>
          <w:sz w:val="20"/>
        </w:rPr>
        <w:t>odst. 3 zákoníku</w:t>
      </w:r>
      <w:r w:rsidR="006C1D65">
        <w:rPr>
          <w:rFonts w:ascii="Arial" w:hAnsi="Arial" w:cs="Arial"/>
          <w:color w:val="000000"/>
          <w:sz w:val="20"/>
        </w:rPr>
        <w:t xml:space="preserve"> práce.</w:t>
      </w:r>
    </w:p>
    <w:p w:rsidR="001105EE"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Umožní zástupcům školy (tj. zástupci školy a jejího zřizovatele), příslušnému školskému úřadu a České školní inspekci vstup do prostor, kde je realizován odborný výcvik v rozsahu potřebném pro provádění koordinačních a kontrolních činností a bezpečnosti práce.</w:t>
      </w:r>
    </w:p>
    <w:p w:rsidR="001135C5" w:rsidRPr="00CA6438" w:rsidRDefault="001135C5" w:rsidP="001105EE">
      <w:pPr>
        <w:numPr>
          <w:ilvl w:val="0"/>
          <w:numId w:val="15"/>
        </w:numPr>
        <w:spacing w:before="60" w:line="240" w:lineRule="auto"/>
        <w:ind w:left="851" w:hanging="284"/>
        <w:jc w:val="both"/>
        <w:rPr>
          <w:rFonts w:ascii="Arial" w:hAnsi="Arial" w:cs="Arial"/>
          <w:color w:val="000000"/>
          <w:sz w:val="20"/>
        </w:rPr>
      </w:pPr>
      <w:r w:rsidRPr="00B32075">
        <w:rPr>
          <w:rFonts w:ascii="Arial" w:hAnsi="Arial" w:cs="Arial"/>
          <w:color w:val="000000"/>
          <w:sz w:val="20"/>
        </w:rPr>
        <w:t>Prostřednictvím určeného zaměstnance – instruktora odborného výcviku bude spolupracovat s pověřeným zaměstnancem školy při realizaci této smlouvy</w:t>
      </w:r>
      <w:r w:rsidR="00A070AF">
        <w:rPr>
          <w:rFonts w:ascii="Arial" w:hAnsi="Arial" w:cs="Arial"/>
          <w:color w:val="000000"/>
          <w:sz w:val="20"/>
        </w:rPr>
        <w:t xml:space="preserve"> a bude navrhovat klasifikaci a </w:t>
      </w:r>
      <w:r w:rsidRPr="00B32075">
        <w:rPr>
          <w:rFonts w:ascii="Arial" w:hAnsi="Arial" w:cs="Arial"/>
          <w:color w:val="000000"/>
          <w:sz w:val="20"/>
        </w:rPr>
        <w:t>hodnocení žáků.</w:t>
      </w:r>
    </w:p>
    <w:p w:rsidR="001105EE" w:rsidRPr="00CA6438" w:rsidRDefault="001105EE" w:rsidP="001105EE">
      <w:pPr>
        <w:numPr>
          <w:ilvl w:val="0"/>
          <w:numId w:val="15"/>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Bude se v nezbytném rozsahu podílet na zajištění závěrečných praktických zkoušek a dalších činností, které souvisejí se závěrem odborného výcviku. </w:t>
      </w:r>
    </w:p>
    <w:p w:rsidR="001105EE" w:rsidRPr="00CA6438" w:rsidRDefault="001105EE" w:rsidP="00A070AF">
      <w:pPr>
        <w:numPr>
          <w:ilvl w:val="0"/>
          <w:numId w:val="15"/>
        </w:numPr>
        <w:tabs>
          <w:tab w:val="left" w:pos="900"/>
        </w:tabs>
        <w:spacing w:before="60" w:line="240" w:lineRule="auto"/>
        <w:ind w:left="851" w:hanging="284"/>
        <w:jc w:val="both"/>
        <w:rPr>
          <w:rFonts w:ascii="Arial" w:hAnsi="Arial" w:cs="Arial"/>
          <w:color w:val="000000"/>
          <w:sz w:val="20"/>
        </w:rPr>
      </w:pPr>
      <w:r w:rsidRPr="00CA6438">
        <w:rPr>
          <w:rFonts w:ascii="Arial" w:hAnsi="Arial" w:cs="Arial"/>
          <w:color w:val="000000"/>
          <w:sz w:val="20"/>
        </w:rPr>
        <w:t>Umožní smluvním žákům přístup k nejnovějším technologiím v daném oboru.</w:t>
      </w:r>
    </w:p>
    <w:p w:rsidR="001105EE" w:rsidRPr="00CA6438" w:rsidRDefault="001105EE" w:rsidP="00CA6438">
      <w:pPr>
        <w:numPr>
          <w:ilvl w:val="0"/>
          <w:numId w:val="13"/>
        </w:numPr>
        <w:spacing w:before="120" w:line="240" w:lineRule="auto"/>
        <w:ind w:left="425" w:hanging="425"/>
        <w:rPr>
          <w:rFonts w:ascii="Arial" w:hAnsi="Arial" w:cs="Arial"/>
          <w:color w:val="000000"/>
          <w:sz w:val="20"/>
          <w:u w:val="single"/>
        </w:rPr>
      </w:pPr>
      <w:r w:rsidRPr="00CA6438">
        <w:rPr>
          <w:rFonts w:ascii="Arial" w:hAnsi="Arial" w:cs="Arial"/>
          <w:color w:val="000000"/>
          <w:sz w:val="20"/>
          <w:u w:val="single"/>
        </w:rPr>
        <w:t>Škola se zavazuje, že:</w:t>
      </w:r>
    </w:p>
    <w:p w:rsidR="001105EE" w:rsidRPr="00CA6438" w:rsidRDefault="001105EE" w:rsidP="001105EE">
      <w:pPr>
        <w:numPr>
          <w:ilvl w:val="0"/>
          <w:numId w:val="16"/>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Prostřednictvím pověřeného zaměstnance bude spolupracovat s instruktorem odborného výcviku </w:t>
      </w:r>
      <w:proofErr w:type="gramStart"/>
      <w:r w:rsidRPr="00CA6438">
        <w:rPr>
          <w:rFonts w:ascii="Arial" w:hAnsi="Arial" w:cs="Arial"/>
          <w:color w:val="000000"/>
          <w:sz w:val="20"/>
        </w:rPr>
        <w:t>Metrostav a</w:t>
      </w:r>
      <w:r w:rsidR="006C1D65">
        <w:rPr>
          <w:rFonts w:ascii="Arial" w:hAnsi="Arial" w:cs="Arial"/>
          <w:color w:val="000000"/>
          <w:sz w:val="20"/>
        </w:rPr>
        <w:t xml:space="preserve"> </w:t>
      </w:r>
      <w:r w:rsidRPr="00CA6438">
        <w:rPr>
          <w:rFonts w:ascii="Arial" w:hAnsi="Arial" w:cs="Arial"/>
          <w:color w:val="000000"/>
          <w:sz w:val="20"/>
        </w:rPr>
        <w:t>.s.</w:t>
      </w:r>
      <w:proofErr w:type="gramEnd"/>
      <w:r w:rsidRPr="00CA6438">
        <w:rPr>
          <w:rFonts w:ascii="Arial" w:hAnsi="Arial" w:cs="Arial"/>
          <w:color w:val="000000"/>
          <w:sz w:val="20"/>
        </w:rPr>
        <w:t xml:space="preserve"> při pedagogické činnosti a při realizaci této smlouvy. Dále bude přijímat a zpracovávat návrhy hodnocení žáků pro výplatu hmotného zabezpečení </w:t>
      </w:r>
      <w:r w:rsidR="00A070AF" w:rsidRPr="00CA6438">
        <w:rPr>
          <w:rFonts w:ascii="Arial" w:hAnsi="Arial" w:cs="Arial"/>
          <w:color w:val="000000"/>
          <w:sz w:val="20"/>
        </w:rPr>
        <w:t>smluvních žáků</w:t>
      </w:r>
      <w:r w:rsidR="006C1D65">
        <w:rPr>
          <w:rFonts w:ascii="Arial" w:hAnsi="Arial" w:cs="Arial"/>
          <w:color w:val="000000"/>
          <w:sz w:val="20"/>
        </w:rPr>
        <w:t>.</w:t>
      </w:r>
    </w:p>
    <w:p w:rsidR="001105EE" w:rsidRPr="00CA6438" w:rsidRDefault="001105EE" w:rsidP="001105EE">
      <w:pPr>
        <w:numPr>
          <w:ilvl w:val="0"/>
          <w:numId w:val="16"/>
        </w:numPr>
        <w:spacing w:before="60" w:line="240" w:lineRule="auto"/>
        <w:ind w:left="851" w:hanging="284"/>
        <w:jc w:val="both"/>
        <w:rPr>
          <w:rFonts w:ascii="Arial" w:hAnsi="Arial" w:cs="Arial"/>
          <w:color w:val="000000"/>
          <w:sz w:val="20"/>
        </w:rPr>
      </w:pPr>
      <w:r w:rsidRPr="00CA6438">
        <w:rPr>
          <w:rFonts w:ascii="Arial" w:hAnsi="Arial" w:cs="Arial"/>
          <w:color w:val="000000"/>
          <w:sz w:val="20"/>
        </w:rPr>
        <w:t xml:space="preserve">Na základě měsíčního výkazu o odpracovaných hodinách žáka, potvrzeného oběma stranami, vyhotoví fakturu s náležitostmi daňového dokladu, přičemž škola bude z fakturované ceny hradit žákům odměnu v souladu s § 122 </w:t>
      </w:r>
      <w:r w:rsidR="00A070AF" w:rsidRPr="00CA6438">
        <w:rPr>
          <w:rFonts w:ascii="Arial" w:hAnsi="Arial" w:cs="Arial"/>
          <w:color w:val="000000"/>
          <w:sz w:val="20"/>
        </w:rPr>
        <w:t>odst. 1) zákona</w:t>
      </w:r>
      <w:r w:rsidRPr="00CA6438">
        <w:rPr>
          <w:rFonts w:ascii="Arial" w:hAnsi="Arial" w:cs="Arial"/>
          <w:color w:val="000000"/>
          <w:sz w:val="20"/>
        </w:rPr>
        <w:t xml:space="preserve"> č. 561/2004 Sb. (školského zákona) v platném znění </w:t>
      </w:r>
      <w:r w:rsidR="008C03E1" w:rsidRPr="00CA6438">
        <w:rPr>
          <w:rFonts w:ascii="Arial" w:hAnsi="Arial" w:cs="Arial"/>
          <w:color w:val="000000"/>
          <w:sz w:val="20"/>
        </w:rPr>
        <w:t xml:space="preserve">a podle aktuálně platné směrnice školy </w:t>
      </w:r>
      <w:r w:rsidRPr="00CA6438">
        <w:rPr>
          <w:rFonts w:ascii="Arial" w:hAnsi="Arial" w:cs="Arial"/>
          <w:color w:val="000000"/>
          <w:sz w:val="20"/>
        </w:rPr>
        <w:t xml:space="preserve">o odměňování žáků. Lhůta splatnosti daňového dokladu – faktury činí 30 dní od jejího doručení. </w:t>
      </w:r>
      <w:r w:rsidR="001135C5" w:rsidRPr="0057060D">
        <w:rPr>
          <w:rFonts w:ascii="Arial" w:hAnsi="Arial" w:cs="Arial"/>
          <w:color w:val="000000"/>
          <w:sz w:val="20"/>
        </w:rPr>
        <w:t>V případě, že daňový doklad  - faktura nebude obsahovat náležitosti daňového dokladu nebo údaje uvedené ve smlouvě, nebude potvrzen oprávněným zástupcem Metrostav a.</w:t>
      </w:r>
      <w:r w:rsidR="006C1D65">
        <w:rPr>
          <w:rFonts w:ascii="Arial" w:hAnsi="Arial" w:cs="Arial"/>
          <w:color w:val="000000"/>
          <w:sz w:val="20"/>
        </w:rPr>
        <w:t xml:space="preserve"> </w:t>
      </w:r>
      <w:r w:rsidR="001135C5" w:rsidRPr="0057060D">
        <w:rPr>
          <w:rFonts w:ascii="Arial" w:hAnsi="Arial" w:cs="Arial"/>
          <w:color w:val="000000"/>
          <w:sz w:val="20"/>
        </w:rPr>
        <w:t>s., je Metrostav a.</w:t>
      </w:r>
      <w:r w:rsidR="006C1D65">
        <w:rPr>
          <w:rFonts w:ascii="Arial" w:hAnsi="Arial" w:cs="Arial"/>
          <w:color w:val="000000"/>
          <w:sz w:val="20"/>
        </w:rPr>
        <w:t xml:space="preserve"> </w:t>
      </w:r>
      <w:r w:rsidR="001135C5" w:rsidRPr="0057060D">
        <w:rPr>
          <w:rFonts w:ascii="Arial" w:hAnsi="Arial" w:cs="Arial"/>
          <w:color w:val="000000"/>
          <w:sz w:val="20"/>
        </w:rPr>
        <w:t>s. oprávněn tento daňový doklad vrátit škole ve lhůtě splatnosti. Doručením nového daňového dokladu běží nová lhůta splatnosti. Dnem úhrady daňového dokladu se rozumí odepsání částky z účtu Metrostav a.</w:t>
      </w:r>
      <w:r w:rsidR="006C1D65">
        <w:rPr>
          <w:rFonts w:ascii="Arial" w:hAnsi="Arial" w:cs="Arial"/>
          <w:color w:val="000000"/>
          <w:sz w:val="20"/>
        </w:rPr>
        <w:t xml:space="preserve"> </w:t>
      </w:r>
      <w:r w:rsidR="001135C5" w:rsidRPr="0057060D">
        <w:rPr>
          <w:rFonts w:ascii="Arial" w:hAnsi="Arial" w:cs="Arial"/>
          <w:color w:val="000000"/>
          <w:sz w:val="20"/>
        </w:rPr>
        <w:t>s.</w:t>
      </w:r>
    </w:p>
    <w:p w:rsidR="001105EE" w:rsidRPr="00CA6438" w:rsidRDefault="001105EE" w:rsidP="001105EE">
      <w:pPr>
        <w:numPr>
          <w:ilvl w:val="0"/>
          <w:numId w:val="16"/>
        </w:numPr>
        <w:spacing w:before="60" w:line="240" w:lineRule="auto"/>
        <w:ind w:left="851" w:hanging="284"/>
        <w:jc w:val="both"/>
        <w:rPr>
          <w:rFonts w:ascii="Arial" w:hAnsi="Arial" w:cs="Arial"/>
          <w:color w:val="000000"/>
          <w:sz w:val="20"/>
        </w:rPr>
      </w:pPr>
      <w:r w:rsidRPr="00CA6438">
        <w:rPr>
          <w:rFonts w:ascii="Arial" w:hAnsi="Arial" w:cs="Arial"/>
          <w:color w:val="000000"/>
          <w:sz w:val="20"/>
        </w:rPr>
        <w:t>Umožní instruktorům odborného výcviku Metrostav a.</w:t>
      </w:r>
      <w:r w:rsidR="006C1D65">
        <w:rPr>
          <w:rFonts w:ascii="Arial" w:hAnsi="Arial" w:cs="Arial"/>
          <w:color w:val="000000"/>
          <w:sz w:val="20"/>
        </w:rPr>
        <w:t xml:space="preserve"> </w:t>
      </w:r>
      <w:r w:rsidRPr="00CA6438">
        <w:rPr>
          <w:rFonts w:ascii="Arial" w:hAnsi="Arial" w:cs="Arial"/>
          <w:color w:val="000000"/>
          <w:sz w:val="20"/>
        </w:rPr>
        <w:t>s. pravidelně se účastnit pe</w:t>
      </w:r>
      <w:r w:rsidR="006C1D65">
        <w:rPr>
          <w:rFonts w:ascii="Arial" w:hAnsi="Arial" w:cs="Arial"/>
          <w:color w:val="000000"/>
          <w:sz w:val="20"/>
        </w:rPr>
        <w:t>dagogických a metodických akcí.</w:t>
      </w:r>
    </w:p>
    <w:p w:rsidR="001105EE" w:rsidRPr="00CA6438" w:rsidRDefault="001105EE" w:rsidP="001105EE">
      <w:pPr>
        <w:numPr>
          <w:ilvl w:val="0"/>
          <w:numId w:val="16"/>
        </w:numPr>
        <w:spacing w:before="60" w:line="240" w:lineRule="auto"/>
        <w:ind w:left="851" w:hanging="284"/>
        <w:jc w:val="both"/>
        <w:rPr>
          <w:rFonts w:ascii="Arial" w:hAnsi="Arial" w:cs="Arial"/>
          <w:color w:val="000000"/>
          <w:sz w:val="20"/>
        </w:rPr>
      </w:pPr>
      <w:r w:rsidRPr="00CA6438">
        <w:rPr>
          <w:rFonts w:ascii="Arial" w:hAnsi="Arial" w:cs="Arial"/>
          <w:color w:val="000000"/>
          <w:sz w:val="20"/>
        </w:rPr>
        <w:t>Seznámí prokazatelně žáky se zásadou, že mohou vstoupit na pracoviště Metrostav a.</w:t>
      </w:r>
      <w:r w:rsidR="006C1D65">
        <w:rPr>
          <w:rFonts w:ascii="Arial" w:hAnsi="Arial" w:cs="Arial"/>
          <w:color w:val="000000"/>
          <w:sz w:val="20"/>
        </w:rPr>
        <w:t xml:space="preserve"> </w:t>
      </w:r>
      <w:r w:rsidRPr="00CA6438">
        <w:rPr>
          <w:rFonts w:ascii="Arial" w:hAnsi="Arial" w:cs="Arial"/>
          <w:color w:val="000000"/>
          <w:sz w:val="20"/>
        </w:rPr>
        <w:t>s. pouze s vědomím určeného zaměstnance Metrostav a.</w:t>
      </w:r>
      <w:r w:rsidR="006C1D65">
        <w:rPr>
          <w:rFonts w:ascii="Arial" w:hAnsi="Arial" w:cs="Arial"/>
          <w:color w:val="000000"/>
          <w:sz w:val="20"/>
        </w:rPr>
        <w:t xml:space="preserve"> </w:t>
      </w:r>
      <w:r w:rsidRPr="00CA6438">
        <w:rPr>
          <w:rFonts w:ascii="Arial" w:hAnsi="Arial" w:cs="Arial"/>
          <w:color w:val="000000"/>
          <w:sz w:val="20"/>
        </w:rPr>
        <w:t>s. a po absolv</w:t>
      </w:r>
      <w:r w:rsidR="006C1D65">
        <w:rPr>
          <w:rFonts w:ascii="Arial" w:hAnsi="Arial" w:cs="Arial"/>
          <w:color w:val="000000"/>
          <w:sz w:val="20"/>
        </w:rPr>
        <w:t>ování vstupního školení BOZP.</w:t>
      </w:r>
    </w:p>
    <w:p w:rsidR="001105EE" w:rsidRPr="00CA6438" w:rsidRDefault="001105EE" w:rsidP="006F223B">
      <w:pPr>
        <w:spacing w:before="180"/>
        <w:jc w:val="center"/>
        <w:rPr>
          <w:rFonts w:ascii="Arial" w:hAnsi="Arial" w:cs="Arial"/>
          <w:b/>
          <w:color w:val="000000"/>
          <w:sz w:val="22"/>
          <w:szCs w:val="22"/>
        </w:rPr>
      </w:pPr>
      <w:r w:rsidRPr="00CA6438">
        <w:rPr>
          <w:rFonts w:ascii="Arial" w:hAnsi="Arial" w:cs="Arial"/>
          <w:b/>
          <w:color w:val="000000"/>
          <w:sz w:val="22"/>
          <w:szCs w:val="22"/>
        </w:rPr>
        <w:t>IV.</w:t>
      </w:r>
    </w:p>
    <w:p w:rsidR="001105EE" w:rsidRPr="00CA6438" w:rsidRDefault="001105EE" w:rsidP="001105EE">
      <w:pPr>
        <w:jc w:val="center"/>
        <w:rPr>
          <w:rFonts w:ascii="Arial" w:hAnsi="Arial" w:cs="Arial"/>
          <w:b/>
          <w:color w:val="000000"/>
          <w:sz w:val="20"/>
        </w:rPr>
      </w:pPr>
      <w:r w:rsidRPr="00CA6438">
        <w:rPr>
          <w:rFonts w:ascii="Arial" w:hAnsi="Arial" w:cs="Arial"/>
          <w:b/>
          <w:color w:val="000000"/>
          <w:sz w:val="20"/>
        </w:rPr>
        <w:t>Závěrečná ustanovení</w:t>
      </w:r>
    </w:p>
    <w:p w:rsidR="001105EE" w:rsidRPr="00CA6438" w:rsidRDefault="001105EE" w:rsidP="00CA6438">
      <w:pPr>
        <w:numPr>
          <w:ilvl w:val="0"/>
          <w:numId w:val="17"/>
        </w:numPr>
        <w:spacing w:before="120" w:line="240" w:lineRule="auto"/>
        <w:ind w:left="425" w:hanging="425"/>
        <w:jc w:val="both"/>
        <w:rPr>
          <w:rFonts w:ascii="Arial" w:hAnsi="Arial" w:cs="Arial"/>
          <w:color w:val="000000"/>
          <w:sz w:val="20"/>
        </w:rPr>
      </w:pPr>
      <w:r w:rsidRPr="00CA6438">
        <w:rPr>
          <w:rFonts w:ascii="Arial" w:hAnsi="Arial" w:cs="Arial"/>
          <w:color w:val="000000"/>
          <w:sz w:val="20"/>
        </w:rPr>
        <w:t>Škola pověřuje ve věci plnění této smlouvy pro jednání s Metrostav a.</w:t>
      </w:r>
      <w:r w:rsidR="006C1D65">
        <w:rPr>
          <w:rFonts w:ascii="Arial" w:hAnsi="Arial" w:cs="Arial"/>
          <w:color w:val="000000"/>
          <w:sz w:val="20"/>
        </w:rPr>
        <w:t xml:space="preserve"> </w:t>
      </w:r>
      <w:r w:rsidRPr="00CA6438">
        <w:rPr>
          <w:rFonts w:ascii="Arial" w:hAnsi="Arial" w:cs="Arial"/>
          <w:color w:val="000000"/>
          <w:sz w:val="20"/>
        </w:rPr>
        <w:t xml:space="preserve">s. </w:t>
      </w:r>
      <w:r w:rsidR="006C1D65">
        <w:rPr>
          <w:rFonts w:ascii="Arial" w:hAnsi="Arial" w:cs="Arial"/>
          <w:color w:val="000000"/>
          <w:sz w:val="20"/>
        </w:rPr>
        <w:t xml:space="preserve">p. </w:t>
      </w:r>
      <w:r w:rsidR="00DE5405">
        <w:rPr>
          <w:rFonts w:ascii="Arial" w:hAnsi="Arial"/>
          <w:sz w:val="20"/>
          <w:szCs w:val="20"/>
        </w:rPr>
        <w:t>XXXXXXXXXX</w:t>
      </w:r>
      <w:r w:rsidR="006C1D65">
        <w:rPr>
          <w:rFonts w:ascii="Arial" w:hAnsi="Arial" w:cs="Arial"/>
          <w:color w:val="000000"/>
          <w:sz w:val="20"/>
        </w:rPr>
        <w:t>.</w:t>
      </w:r>
    </w:p>
    <w:p w:rsidR="001105EE"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Právní vztahy, které nejsou výslovně upraveny touto smlouvou, se řídí příslušnými ustanoveními obecně závazných právních předpisů, zejména školského zákona a zákoníku práce.</w:t>
      </w:r>
    </w:p>
    <w:p w:rsidR="00A070AF" w:rsidRPr="00CA6438" w:rsidRDefault="00A070AF" w:rsidP="00A070AF">
      <w:pPr>
        <w:spacing w:before="60" w:line="240" w:lineRule="auto"/>
        <w:jc w:val="both"/>
        <w:rPr>
          <w:rFonts w:ascii="Arial" w:hAnsi="Arial" w:cs="Arial"/>
          <w:color w:val="000000"/>
          <w:sz w:val="20"/>
        </w:rPr>
      </w:pPr>
    </w:p>
    <w:p w:rsidR="001105EE" w:rsidRPr="00CA6438"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lastRenderedPageBreak/>
        <w:t>Škola je oprávněna postoupit pohledávky a jiná práva vyplývající z této smlouvy vůči  Metrostav a.</w:t>
      </w:r>
      <w:r w:rsidR="006C1D65">
        <w:rPr>
          <w:rFonts w:ascii="Arial" w:hAnsi="Arial" w:cs="Arial"/>
          <w:color w:val="000000"/>
          <w:sz w:val="20"/>
        </w:rPr>
        <w:t xml:space="preserve"> </w:t>
      </w:r>
      <w:r w:rsidRPr="00CA6438">
        <w:rPr>
          <w:rFonts w:ascii="Arial" w:hAnsi="Arial" w:cs="Arial"/>
          <w:color w:val="000000"/>
          <w:sz w:val="20"/>
        </w:rPr>
        <w:t>s. pouze po předchozím písemném souhlasu  Metrostav a. s.</w:t>
      </w:r>
    </w:p>
    <w:p w:rsidR="001105EE" w:rsidRPr="00CA6438"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 xml:space="preserve">Tato smlouva nabývá účinnosti dnem </w:t>
      </w:r>
      <w:proofErr w:type="gramStart"/>
      <w:r w:rsidR="006C1D65">
        <w:rPr>
          <w:rFonts w:ascii="Arial" w:hAnsi="Arial" w:cs="Arial"/>
          <w:color w:val="000000"/>
          <w:sz w:val="20"/>
        </w:rPr>
        <w:t>1.9.2017</w:t>
      </w:r>
      <w:proofErr w:type="gramEnd"/>
      <w:r w:rsidR="006C1D65">
        <w:rPr>
          <w:rFonts w:ascii="Arial" w:hAnsi="Arial" w:cs="Arial"/>
          <w:color w:val="000000"/>
          <w:sz w:val="20"/>
        </w:rPr>
        <w:t>.</w:t>
      </w:r>
    </w:p>
    <w:p w:rsidR="001105EE" w:rsidRPr="00CA6438"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Tato smlouva se uzavírá na dobu určitou do</w:t>
      </w:r>
      <w:r w:rsidR="00A070AF">
        <w:rPr>
          <w:rFonts w:ascii="Arial" w:hAnsi="Arial" w:cs="Arial"/>
          <w:color w:val="000000"/>
          <w:sz w:val="20"/>
        </w:rPr>
        <w:t xml:space="preserve"> </w:t>
      </w:r>
      <w:proofErr w:type="gramStart"/>
      <w:r w:rsidR="006C1D65">
        <w:rPr>
          <w:rFonts w:ascii="Arial" w:hAnsi="Arial" w:cs="Arial"/>
          <w:color w:val="000000"/>
          <w:sz w:val="20"/>
        </w:rPr>
        <w:t>31.8.2018</w:t>
      </w:r>
      <w:proofErr w:type="gramEnd"/>
      <w:r w:rsidR="006C1D65">
        <w:rPr>
          <w:rFonts w:ascii="Arial" w:hAnsi="Arial" w:cs="Arial"/>
          <w:color w:val="000000"/>
          <w:sz w:val="20"/>
        </w:rPr>
        <w:t>.</w:t>
      </w:r>
    </w:p>
    <w:p w:rsidR="001105EE"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 xml:space="preserve">Nedílnou součástí této smlouvy je příloha </w:t>
      </w:r>
      <w:r w:rsidR="00A070AF" w:rsidRPr="00CA6438">
        <w:rPr>
          <w:rFonts w:ascii="Arial" w:hAnsi="Arial" w:cs="Arial"/>
          <w:color w:val="000000"/>
          <w:sz w:val="20"/>
        </w:rPr>
        <w:t>č. 1 obsahující</w:t>
      </w:r>
      <w:r w:rsidRPr="00CA6438">
        <w:rPr>
          <w:rFonts w:ascii="Arial" w:hAnsi="Arial" w:cs="Arial"/>
          <w:color w:val="000000"/>
          <w:sz w:val="20"/>
        </w:rPr>
        <w:t xml:space="preserve"> jména žáků, obor vzdělání, ročník, druh činností, které budou žáci při odborném výcviku vykonávat, místo konání odborného výcviku, časový rozvrh odborného výcviku, jeho délku a den jeho zahájení a jména příslušných instruktorů.</w:t>
      </w:r>
    </w:p>
    <w:p w:rsidR="001105EE"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Tato smlouva je sepsána ve dvou stejnopisech. Každá smluvní strana obdrží jeden výtisk. Smlouvu lze měnit pouze písemně a po dohodě obou stran, a to formou číslovaných dodatků k ní.</w:t>
      </w:r>
    </w:p>
    <w:p w:rsidR="001105EE" w:rsidRDefault="001105EE" w:rsidP="001105EE">
      <w:pPr>
        <w:numPr>
          <w:ilvl w:val="0"/>
          <w:numId w:val="17"/>
        </w:numPr>
        <w:spacing w:before="60" w:line="240" w:lineRule="auto"/>
        <w:ind w:left="425" w:hanging="425"/>
        <w:jc w:val="both"/>
        <w:rPr>
          <w:rFonts w:ascii="Arial" w:hAnsi="Arial" w:cs="Arial"/>
          <w:color w:val="000000"/>
          <w:sz w:val="20"/>
        </w:rPr>
      </w:pPr>
      <w:r w:rsidRPr="00CA6438">
        <w:rPr>
          <w:rFonts w:ascii="Arial" w:hAnsi="Arial" w:cs="Arial"/>
          <w:color w:val="000000"/>
          <w:sz w:val="20"/>
        </w:rPr>
        <w:t>Smluvní strany prohlašují, že uzavírají tuto smlouvu svobodně a vážně a na důkaz svého souhlasu s jejím obsahem připojují své vlastnoruční podpisy.</w:t>
      </w:r>
    </w:p>
    <w:p w:rsidR="00757387" w:rsidRDefault="00757387" w:rsidP="00757387">
      <w:pPr>
        <w:spacing w:before="60" w:line="240" w:lineRule="auto"/>
        <w:jc w:val="both"/>
        <w:rPr>
          <w:rFonts w:ascii="Arial" w:hAnsi="Arial" w:cs="Arial"/>
          <w:color w:val="000000"/>
          <w:sz w:val="20"/>
        </w:rPr>
      </w:pPr>
    </w:p>
    <w:p w:rsidR="00757387" w:rsidRDefault="00757387" w:rsidP="00757387">
      <w:pPr>
        <w:spacing w:before="60" w:line="240" w:lineRule="auto"/>
        <w:jc w:val="both"/>
        <w:rPr>
          <w:rFonts w:ascii="Arial" w:hAnsi="Arial" w:cs="Arial"/>
          <w:color w:val="000000"/>
          <w:sz w:val="20"/>
        </w:rPr>
      </w:pPr>
    </w:p>
    <w:p w:rsidR="00757387" w:rsidRDefault="00757387" w:rsidP="00757387">
      <w:pPr>
        <w:spacing w:before="60" w:line="240" w:lineRule="auto"/>
        <w:jc w:val="both"/>
        <w:rPr>
          <w:rFonts w:ascii="Arial" w:hAnsi="Arial" w:cs="Arial"/>
          <w:color w:val="000000"/>
          <w:sz w:val="20"/>
        </w:rPr>
      </w:pPr>
    </w:p>
    <w:p w:rsidR="001135C5" w:rsidRDefault="001135C5" w:rsidP="00757387">
      <w:pPr>
        <w:spacing w:before="60" w:line="240" w:lineRule="auto"/>
        <w:jc w:val="both"/>
        <w:rPr>
          <w:rFonts w:ascii="Arial" w:hAnsi="Arial" w:cs="Arial"/>
          <w:color w:val="000000"/>
          <w:sz w:val="20"/>
        </w:rPr>
      </w:pPr>
    </w:p>
    <w:p w:rsidR="001135C5" w:rsidRDefault="001135C5" w:rsidP="00757387">
      <w:pPr>
        <w:spacing w:before="60" w:line="240" w:lineRule="auto"/>
        <w:jc w:val="both"/>
        <w:rPr>
          <w:rFonts w:ascii="Arial" w:hAnsi="Arial" w:cs="Arial"/>
          <w:color w:val="000000"/>
          <w:sz w:val="20"/>
        </w:rPr>
      </w:pPr>
    </w:p>
    <w:p w:rsidR="001135C5" w:rsidRDefault="001135C5" w:rsidP="00757387">
      <w:pPr>
        <w:spacing w:before="60" w:line="240" w:lineRule="auto"/>
        <w:jc w:val="both"/>
        <w:rPr>
          <w:rFonts w:ascii="Arial" w:hAnsi="Arial" w:cs="Arial"/>
          <w:color w:val="000000"/>
          <w:sz w:val="20"/>
        </w:rPr>
      </w:pPr>
    </w:p>
    <w:p w:rsidR="001135C5" w:rsidRDefault="001135C5" w:rsidP="00757387">
      <w:pPr>
        <w:spacing w:before="60" w:line="240" w:lineRule="auto"/>
        <w:jc w:val="both"/>
        <w:rPr>
          <w:rFonts w:ascii="Arial" w:hAnsi="Arial" w:cs="Arial"/>
          <w:color w:val="000000"/>
          <w:sz w:val="20"/>
        </w:rPr>
      </w:pPr>
    </w:p>
    <w:p w:rsidR="001135C5" w:rsidRPr="00CA6438" w:rsidRDefault="001135C5" w:rsidP="00757387">
      <w:pPr>
        <w:spacing w:before="60" w:line="240" w:lineRule="auto"/>
        <w:jc w:val="both"/>
        <w:rPr>
          <w:rFonts w:ascii="Arial" w:hAnsi="Arial" w:cs="Arial"/>
          <w:color w:val="000000"/>
          <w:sz w:val="20"/>
        </w:rPr>
      </w:pPr>
    </w:p>
    <w:p w:rsidR="001105EE" w:rsidRPr="00CA6438" w:rsidRDefault="001105EE" w:rsidP="00CA6438">
      <w:pPr>
        <w:spacing w:before="160"/>
        <w:jc w:val="both"/>
        <w:rPr>
          <w:rFonts w:ascii="Arial" w:hAnsi="Arial" w:cs="Arial"/>
          <w:color w:val="000000"/>
          <w:sz w:val="20"/>
        </w:rPr>
      </w:pPr>
      <w:r w:rsidRPr="00CA6438">
        <w:rPr>
          <w:rFonts w:ascii="Arial" w:hAnsi="Arial" w:cs="Arial"/>
          <w:color w:val="000000"/>
          <w:sz w:val="20"/>
        </w:rPr>
        <w:t>V </w:t>
      </w:r>
      <w:r w:rsidR="00A070AF" w:rsidRPr="00CA6438">
        <w:rPr>
          <w:rFonts w:ascii="Arial" w:hAnsi="Arial" w:cs="Arial"/>
          <w:color w:val="000000"/>
          <w:sz w:val="20"/>
        </w:rPr>
        <w:t>Praze dne</w:t>
      </w:r>
      <w:r w:rsidR="006C1D65">
        <w:rPr>
          <w:rFonts w:ascii="Arial" w:hAnsi="Arial" w:cs="Arial"/>
          <w:color w:val="000000"/>
          <w:sz w:val="20"/>
        </w:rPr>
        <w:t>:</w:t>
      </w:r>
      <w:r w:rsidR="00E56D2E">
        <w:rPr>
          <w:rFonts w:ascii="Arial" w:hAnsi="Arial" w:cs="Arial"/>
          <w:color w:val="000000"/>
          <w:sz w:val="20"/>
        </w:rPr>
        <w:t xml:space="preserve"> </w:t>
      </w:r>
      <w:proofErr w:type="gramStart"/>
      <w:r w:rsidR="00E56D2E">
        <w:rPr>
          <w:rFonts w:ascii="Arial" w:hAnsi="Arial" w:cs="Arial"/>
          <w:color w:val="000000"/>
          <w:sz w:val="20"/>
        </w:rPr>
        <w:t>15.8.2017</w:t>
      </w:r>
      <w:proofErr w:type="gramEnd"/>
    </w:p>
    <w:p w:rsidR="00757387" w:rsidRDefault="00757387" w:rsidP="00CA6438">
      <w:pPr>
        <w:spacing w:before="300"/>
        <w:ind w:firstLine="357"/>
        <w:jc w:val="both"/>
        <w:rPr>
          <w:rFonts w:ascii="Arial" w:hAnsi="Arial"/>
          <w:color w:val="000000"/>
          <w:sz w:val="20"/>
        </w:rPr>
      </w:pPr>
    </w:p>
    <w:p w:rsidR="00757387" w:rsidRDefault="00757387" w:rsidP="00CA6438">
      <w:pPr>
        <w:spacing w:before="300"/>
        <w:ind w:firstLine="357"/>
        <w:jc w:val="both"/>
        <w:rPr>
          <w:rFonts w:ascii="Arial" w:hAnsi="Arial"/>
          <w:color w:val="000000"/>
          <w:sz w:val="20"/>
        </w:rPr>
      </w:pPr>
    </w:p>
    <w:p w:rsidR="00757387" w:rsidRDefault="00757387" w:rsidP="00CA6438">
      <w:pPr>
        <w:spacing w:before="300"/>
        <w:ind w:firstLine="357"/>
        <w:jc w:val="both"/>
        <w:rPr>
          <w:rFonts w:ascii="Arial" w:hAnsi="Arial"/>
          <w:color w:val="000000"/>
          <w:sz w:val="20"/>
        </w:rPr>
      </w:pPr>
    </w:p>
    <w:p w:rsidR="003034A1" w:rsidRDefault="003034A1" w:rsidP="003034A1">
      <w:pPr>
        <w:tabs>
          <w:tab w:val="center" w:pos="1980"/>
          <w:tab w:val="center" w:pos="6480"/>
        </w:tabs>
        <w:spacing w:before="120"/>
        <w:rPr>
          <w:rFonts w:ascii="Arial" w:hAnsi="Arial"/>
          <w:color w:val="000000"/>
          <w:sz w:val="20"/>
        </w:rPr>
      </w:pPr>
      <w:r>
        <w:rPr>
          <w:rFonts w:ascii="Arial" w:hAnsi="Arial"/>
          <w:color w:val="000000"/>
          <w:sz w:val="20"/>
        </w:rPr>
        <w:tab/>
        <w:t>……………………………….…</w:t>
      </w:r>
      <w:r>
        <w:rPr>
          <w:rFonts w:ascii="Arial" w:hAnsi="Arial"/>
          <w:color w:val="000000"/>
          <w:sz w:val="20"/>
        </w:rPr>
        <w:tab/>
        <w:t>………………………………</w:t>
      </w:r>
      <w:r>
        <w:rPr>
          <w:rFonts w:ascii="Arial" w:hAnsi="Arial"/>
          <w:color w:val="000000"/>
          <w:sz w:val="20"/>
        </w:rPr>
        <w:tab/>
      </w:r>
    </w:p>
    <w:p w:rsidR="003034A1" w:rsidRDefault="003034A1" w:rsidP="003034A1">
      <w:pPr>
        <w:tabs>
          <w:tab w:val="center" w:pos="1980"/>
          <w:tab w:val="center" w:pos="6480"/>
        </w:tabs>
        <w:spacing w:before="120"/>
        <w:ind w:firstLine="357"/>
        <w:rPr>
          <w:rFonts w:ascii="Arial" w:hAnsi="Arial"/>
          <w:color w:val="000000"/>
          <w:sz w:val="20"/>
        </w:rPr>
      </w:pPr>
      <w:r>
        <w:rPr>
          <w:rFonts w:ascii="Arial" w:hAnsi="Arial"/>
          <w:color w:val="000000"/>
          <w:sz w:val="20"/>
        </w:rPr>
        <w:tab/>
        <w:t>Ing. Drahoslav Matonoha</w:t>
      </w:r>
      <w:r>
        <w:rPr>
          <w:rFonts w:ascii="Arial" w:hAnsi="Arial"/>
          <w:color w:val="000000"/>
          <w:sz w:val="20"/>
        </w:rPr>
        <w:tab/>
      </w:r>
      <w:r w:rsidRPr="00520730">
        <w:rPr>
          <w:rFonts w:ascii="Arial" w:hAnsi="Arial" w:cs="Arial"/>
          <w:color w:val="000000"/>
          <w:sz w:val="20"/>
        </w:rPr>
        <w:t xml:space="preserve">Ing. </w:t>
      </w:r>
      <w:r>
        <w:rPr>
          <w:rFonts w:ascii="Arial" w:hAnsi="Arial" w:cs="Arial"/>
          <w:color w:val="000000"/>
          <w:sz w:val="20"/>
        </w:rPr>
        <w:t>Martin Plch</w:t>
      </w:r>
    </w:p>
    <w:p w:rsidR="003034A1" w:rsidRDefault="003034A1" w:rsidP="003034A1">
      <w:pPr>
        <w:tabs>
          <w:tab w:val="center" w:pos="1980"/>
          <w:tab w:val="center" w:pos="6480"/>
        </w:tabs>
        <w:spacing w:before="120"/>
        <w:rPr>
          <w:rFonts w:ascii="Arial" w:hAnsi="Arial"/>
          <w:color w:val="000000"/>
          <w:sz w:val="20"/>
        </w:rPr>
      </w:pPr>
      <w:r>
        <w:rPr>
          <w:rFonts w:ascii="Arial" w:hAnsi="Arial"/>
          <w:color w:val="000000"/>
          <w:sz w:val="20"/>
        </w:rPr>
        <w:tab/>
        <w:t>Akademie řemesel Praha – Střední škola technická</w:t>
      </w:r>
      <w:r>
        <w:rPr>
          <w:rFonts w:ascii="Arial" w:hAnsi="Arial"/>
          <w:color w:val="000000"/>
          <w:sz w:val="20"/>
        </w:rPr>
        <w:tab/>
        <w:t>Metrostav a.</w:t>
      </w:r>
      <w:r w:rsidR="00277A1C">
        <w:rPr>
          <w:rFonts w:ascii="Arial" w:hAnsi="Arial"/>
          <w:color w:val="000000"/>
          <w:sz w:val="20"/>
        </w:rPr>
        <w:t xml:space="preserve"> </w:t>
      </w:r>
      <w:r>
        <w:rPr>
          <w:rFonts w:ascii="Arial" w:hAnsi="Arial"/>
          <w:color w:val="000000"/>
          <w:sz w:val="20"/>
        </w:rPr>
        <w:t>s.</w:t>
      </w:r>
    </w:p>
    <w:p w:rsidR="003034A1" w:rsidRDefault="003034A1" w:rsidP="003034A1">
      <w:pPr>
        <w:spacing w:before="300"/>
        <w:jc w:val="both"/>
        <w:rPr>
          <w:rFonts w:ascii="Arial" w:hAnsi="Arial"/>
          <w:color w:val="000000"/>
          <w:sz w:val="20"/>
        </w:rPr>
      </w:pPr>
    </w:p>
    <w:p w:rsidR="003034A1" w:rsidRDefault="003034A1" w:rsidP="003034A1">
      <w:pPr>
        <w:spacing w:before="300"/>
        <w:jc w:val="both"/>
        <w:rPr>
          <w:rFonts w:ascii="Arial" w:hAnsi="Arial"/>
          <w:color w:val="000000"/>
          <w:sz w:val="20"/>
        </w:rPr>
      </w:pPr>
    </w:p>
    <w:p w:rsidR="003034A1" w:rsidRDefault="003034A1" w:rsidP="003034A1">
      <w:pPr>
        <w:tabs>
          <w:tab w:val="center" w:pos="1980"/>
          <w:tab w:val="center" w:pos="6480"/>
        </w:tabs>
        <w:spacing w:before="120"/>
        <w:rPr>
          <w:rFonts w:ascii="Arial" w:hAnsi="Arial"/>
          <w:color w:val="000000"/>
          <w:sz w:val="20"/>
        </w:rPr>
      </w:pPr>
      <w:r>
        <w:rPr>
          <w:rFonts w:ascii="Arial" w:hAnsi="Arial"/>
          <w:color w:val="000000"/>
          <w:sz w:val="20"/>
        </w:rPr>
        <w:tab/>
        <w:t>……………………………….…</w:t>
      </w:r>
      <w:r>
        <w:rPr>
          <w:rFonts w:ascii="Arial" w:hAnsi="Arial"/>
          <w:color w:val="000000"/>
          <w:sz w:val="20"/>
        </w:rPr>
        <w:tab/>
        <w:t>………………………………</w:t>
      </w:r>
      <w:r>
        <w:rPr>
          <w:rFonts w:ascii="Arial" w:hAnsi="Arial"/>
          <w:color w:val="000000"/>
          <w:sz w:val="20"/>
        </w:rPr>
        <w:tab/>
      </w:r>
    </w:p>
    <w:p w:rsidR="003034A1" w:rsidRDefault="003034A1" w:rsidP="003034A1">
      <w:pPr>
        <w:tabs>
          <w:tab w:val="center" w:pos="1980"/>
          <w:tab w:val="center" w:pos="6480"/>
        </w:tabs>
        <w:spacing w:before="120"/>
        <w:ind w:firstLine="357"/>
        <w:rPr>
          <w:rFonts w:ascii="Arial" w:hAnsi="Arial"/>
          <w:color w:val="000000"/>
          <w:sz w:val="20"/>
        </w:rPr>
      </w:pPr>
      <w:r>
        <w:rPr>
          <w:rFonts w:ascii="Arial" w:hAnsi="Arial"/>
          <w:color w:val="000000"/>
          <w:sz w:val="20"/>
        </w:rPr>
        <w:tab/>
        <w:t>Bc. Karel Novák</w:t>
      </w:r>
      <w:r>
        <w:rPr>
          <w:rFonts w:ascii="Arial" w:hAnsi="Arial"/>
          <w:color w:val="000000"/>
          <w:sz w:val="20"/>
        </w:rPr>
        <w:tab/>
      </w:r>
      <w:r>
        <w:rPr>
          <w:rFonts w:ascii="Arial" w:hAnsi="Arial" w:cs="Arial"/>
          <w:sz w:val="20"/>
          <w:szCs w:val="20"/>
        </w:rPr>
        <w:t>Ing. Michal Pokorný</w:t>
      </w:r>
    </w:p>
    <w:p w:rsidR="003034A1" w:rsidRDefault="003034A1" w:rsidP="003034A1">
      <w:pPr>
        <w:tabs>
          <w:tab w:val="center" w:pos="1980"/>
          <w:tab w:val="center" w:pos="6480"/>
        </w:tabs>
        <w:spacing w:before="120"/>
        <w:rPr>
          <w:rFonts w:ascii="Arial" w:hAnsi="Arial"/>
          <w:color w:val="000000"/>
          <w:sz w:val="20"/>
        </w:rPr>
      </w:pPr>
      <w:r>
        <w:rPr>
          <w:rFonts w:ascii="Arial" w:hAnsi="Arial"/>
          <w:color w:val="000000"/>
          <w:sz w:val="20"/>
        </w:rPr>
        <w:tab/>
        <w:t>Akademie řemesel Praha – Střední škola technická</w:t>
      </w:r>
      <w:r>
        <w:rPr>
          <w:rFonts w:ascii="Arial" w:hAnsi="Arial"/>
          <w:color w:val="000000"/>
          <w:sz w:val="20"/>
        </w:rPr>
        <w:tab/>
        <w:t>Metrostav a.</w:t>
      </w:r>
      <w:r w:rsidR="00277A1C">
        <w:rPr>
          <w:rFonts w:ascii="Arial" w:hAnsi="Arial"/>
          <w:color w:val="000000"/>
          <w:sz w:val="20"/>
        </w:rPr>
        <w:t xml:space="preserve"> </w:t>
      </w:r>
      <w:bookmarkStart w:id="0" w:name="_GoBack"/>
      <w:bookmarkEnd w:id="0"/>
      <w:r>
        <w:rPr>
          <w:rFonts w:ascii="Arial" w:hAnsi="Arial"/>
          <w:color w:val="000000"/>
          <w:sz w:val="20"/>
        </w:rPr>
        <w:t>s.</w:t>
      </w:r>
    </w:p>
    <w:p w:rsidR="006C1D65" w:rsidRDefault="006C1D65" w:rsidP="006C1D65">
      <w:pPr>
        <w:spacing w:before="300"/>
        <w:jc w:val="both"/>
        <w:rPr>
          <w:rFonts w:ascii="Arial" w:hAnsi="Arial"/>
          <w:color w:val="000000"/>
          <w:sz w:val="20"/>
        </w:rPr>
      </w:pPr>
    </w:p>
    <w:p w:rsidR="00757387" w:rsidRPr="00CA6438" w:rsidRDefault="00757387" w:rsidP="006C1D65">
      <w:pPr>
        <w:spacing w:before="300"/>
        <w:ind w:firstLine="357"/>
        <w:jc w:val="both"/>
      </w:pPr>
    </w:p>
    <w:sectPr w:rsidR="00757387" w:rsidRPr="00CA6438" w:rsidSect="00CA6438">
      <w:headerReference w:type="default" r:id="rId11"/>
      <w:footerReference w:type="default" r:id="rId12"/>
      <w:pgSz w:w="11906" w:h="16838"/>
      <w:pgMar w:top="1418" w:right="1418" w:bottom="1418" w:left="1418" w:header="107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F3" w:rsidRDefault="003569F3">
      <w:r>
        <w:separator/>
      </w:r>
    </w:p>
  </w:endnote>
  <w:endnote w:type="continuationSeparator" w:id="0">
    <w:p w:rsidR="003569F3" w:rsidRDefault="00356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E1" w:rsidRDefault="008C03E1">
    <w:pPr>
      <w:pBdr>
        <w:top w:val="single" w:sz="8" w:space="1" w:color="auto"/>
        <w:bottom w:val="single" w:sz="8" w:space="0" w:color="auto"/>
      </w:pBdr>
      <w:autoSpaceDE w:val="0"/>
      <w:autoSpaceDN w:val="0"/>
      <w:adjustRightInd w:val="0"/>
      <w:spacing w:line="240" w:lineRule="auto"/>
      <w:rPr>
        <w:b/>
        <w:bCs/>
        <w:sz w:val="18"/>
        <w:szCs w:val="18"/>
      </w:rPr>
    </w:pPr>
    <w:r>
      <w:rPr>
        <w:b/>
        <w:bCs/>
        <w:sz w:val="18"/>
        <w:szCs w:val="18"/>
      </w:rPr>
      <w:t xml:space="preserve">Příloha č. </w:t>
    </w:r>
    <w:r>
      <w:rPr>
        <w:b/>
        <w:sz w:val="18"/>
        <w:szCs w:val="18"/>
      </w:rPr>
      <w:t>3</w:t>
    </w:r>
    <w:r>
      <w:rPr>
        <w:b/>
        <w:bCs/>
        <w:sz w:val="18"/>
        <w:szCs w:val="18"/>
      </w:rPr>
      <w:t xml:space="preserve">, vydání č. </w:t>
    </w:r>
    <w:r w:rsidR="0072714B">
      <w:rPr>
        <w:b/>
        <w:sz w:val="18"/>
        <w:szCs w:val="18"/>
      </w:rPr>
      <w:t xml:space="preserve">5 </w:t>
    </w:r>
    <w:r>
      <w:rPr>
        <w:b/>
        <w:bCs/>
        <w:sz w:val="18"/>
        <w:szCs w:val="18"/>
      </w:rPr>
      <w:t xml:space="preserve">/ OŘN </w:t>
    </w:r>
    <w:r>
      <w:rPr>
        <w:b/>
        <w:sz w:val="18"/>
        <w:szCs w:val="18"/>
      </w:rPr>
      <w:t>21-106</w:t>
    </w:r>
    <w:r>
      <w:rPr>
        <w:b/>
        <w:bCs/>
        <w:sz w:val="18"/>
        <w:szCs w:val="18"/>
      </w:rPr>
      <w:tab/>
    </w:r>
    <w:r w:rsidR="006C1D65">
      <w:rPr>
        <w:b/>
        <w:bCs/>
        <w:sz w:val="18"/>
        <w:szCs w:val="18"/>
      </w:rPr>
      <w:t xml:space="preserve">                            </w:t>
    </w:r>
    <w:proofErr w:type="spellStart"/>
    <w:r w:rsidR="006C1D65">
      <w:rPr>
        <w:b/>
        <w:bCs/>
        <w:sz w:val="18"/>
        <w:szCs w:val="18"/>
      </w:rPr>
      <w:t>šk</w:t>
    </w:r>
    <w:proofErr w:type="spellEnd"/>
    <w:r w:rsidR="006C1D65">
      <w:rPr>
        <w:b/>
        <w:bCs/>
        <w:sz w:val="18"/>
        <w:szCs w:val="18"/>
      </w:rPr>
      <w:t>. rok 2017/2018</w:t>
    </w:r>
    <w:r>
      <w:rPr>
        <w:b/>
        <w:bCs/>
        <w:sz w:val="18"/>
        <w:szCs w:val="18"/>
      </w:rPr>
      <w:tab/>
    </w:r>
    <w:r w:rsidR="006C1D65">
      <w:rPr>
        <w:b/>
        <w:bCs/>
        <w:sz w:val="18"/>
        <w:szCs w:val="18"/>
      </w:rPr>
      <w:t xml:space="preserve">  </w:t>
    </w:r>
    <w:r>
      <w:rPr>
        <w:b/>
        <w:bCs/>
        <w:sz w:val="18"/>
        <w:szCs w:val="18"/>
      </w:rPr>
      <w:tab/>
      <w:t xml:space="preserve">   </w:t>
    </w:r>
    <w:r w:rsidR="006C1D65">
      <w:rPr>
        <w:b/>
        <w:bCs/>
        <w:sz w:val="18"/>
        <w:szCs w:val="18"/>
      </w:rPr>
      <w:t xml:space="preserve">  </w:t>
    </w:r>
    <w:r>
      <w:rPr>
        <w:b/>
        <w:bCs/>
        <w:sz w:val="18"/>
        <w:szCs w:val="18"/>
      </w:rPr>
      <w:tab/>
      <w:t xml:space="preserve">             </w:t>
    </w:r>
    <w:r w:rsidR="006C1D65">
      <w:rPr>
        <w:b/>
        <w:bCs/>
        <w:sz w:val="18"/>
        <w:szCs w:val="18"/>
      </w:rPr>
      <w:t xml:space="preserve">                </w:t>
    </w:r>
    <w:r>
      <w:rPr>
        <w:b/>
        <w:bCs/>
        <w:sz w:val="18"/>
        <w:szCs w:val="18"/>
      </w:rPr>
      <w:t xml:space="preserve">         </w:t>
    </w:r>
    <w:r w:rsidR="00426530">
      <w:rPr>
        <w:rStyle w:val="slostrnky"/>
        <w:b/>
        <w:sz w:val="18"/>
        <w:szCs w:val="18"/>
      </w:rPr>
      <w:fldChar w:fldCharType="begin"/>
    </w:r>
    <w:r>
      <w:rPr>
        <w:rStyle w:val="slostrnky"/>
        <w:b/>
        <w:sz w:val="18"/>
        <w:szCs w:val="18"/>
      </w:rPr>
      <w:instrText xml:space="preserve"> PAGE </w:instrText>
    </w:r>
    <w:r w:rsidR="00426530">
      <w:rPr>
        <w:rStyle w:val="slostrnky"/>
        <w:b/>
        <w:sz w:val="18"/>
        <w:szCs w:val="18"/>
      </w:rPr>
      <w:fldChar w:fldCharType="separate"/>
    </w:r>
    <w:r w:rsidR="00DE5405">
      <w:rPr>
        <w:rStyle w:val="slostrnky"/>
        <w:b/>
        <w:noProof/>
        <w:sz w:val="18"/>
        <w:szCs w:val="18"/>
      </w:rPr>
      <w:t>1</w:t>
    </w:r>
    <w:r w:rsidR="00426530">
      <w:rPr>
        <w:rStyle w:val="slostrnky"/>
        <w:b/>
        <w:sz w:val="18"/>
        <w:szCs w:val="18"/>
      </w:rPr>
      <w:fldChar w:fldCharType="end"/>
    </w:r>
    <w:r>
      <w:rPr>
        <w:rStyle w:val="slostrnky"/>
        <w:b/>
        <w:sz w:val="18"/>
        <w:szCs w:val="18"/>
      </w:rPr>
      <w:t xml:space="preserve"> / </w:t>
    </w:r>
    <w:r w:rsidR="00426530">
      <w:rPr>
        <w:rStyle w:val="slostrnky"/>
        <w:b/>
        <w:sz w:val="18"/>
        <w:szCs w:val="18"/>
      </w:rPr>
      <w:fldChar w:fldCharType="begin"/>
    </w:r>
    <w:r>
      <w:rPr>
        <w:rStyle w:val="slostrnky"/>
        <w:b/>
        <w:sz w:val="18"/>
        <w:szCs w:val="18"/>
      </w:rPr>
      <w:instrText xml:space="preserve"> NUMPAGES </w:instrText>
    </w:r>
    <w:r w:rsidR="00426530">
      <w:rPr>
        <w:rStyle w:val="slostrnky"/>
        <w:b/>
        <w:sz w:val="18"/>
        <w:szCs w:val="18"/>
      </w:rPr>
      <w:fldChar w:fldCharType="separate"/>
    </w:r>
    <w:r w:rsidR="00DE5405">
      <w:rPr>
        <w:rStyle w:val="slostrnky"/>
        <w:b/>
        <w:noProof/>
        <w:sz w:val="18"/>
        <w:szCs w:val="18"/>
      </w:rPr>
      <w:t>3</w:t>
    </w:r>
    <w:r w:rsidR="00426530">
      <w:rPr>
        <w:rStyle w:val="slostrnky"/>
        <w:b/>
        <w:sz w:val="18"/>
        <w:szCs w:val="18"/>
      </w:rPr>
      <w:fldChar w:fldCharType="end"/>
    </w:r>
  </w:p>
  <w:p w:rsidR="008C03E1" w:rsidRDefault="008C03E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F3" w:rsidRDefault="003569F3">
      <w:r>
        <w:separator/>
      </w:r>
    </w:p>
  </w:footnote>
  <w:footnote w:type="continuationSeparator" w:id="0">
    <w:p w:rsidR="003569F3" w:rsidRDefault="00356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E1" w:rsidRDefault="008C03E1">
    <w:pPr>
      <w:pBdr>
        <w:top w:val="single" w:sz="8" w:space="1" w:color="auto"/>
        <w:bottom w:val="single" w:sz="8" w:space="1" w:color="auto"/>
      </w:pBdr>
      <w:autoSpaceDE w:val="0"/>
      <w:autoSpaceDN w:val="0"/>
      <w:adjustRightInd w:val="0"/>
      <w:spacing w:line="240" w:lineRule="auto"/>
      <w:rPr>
        <w:b/>
        <w:bCs/>
        <w:sz w:val="18"/>
        <w:szCs w:val="18"/>
      </w:rPr>
    </w:pPr>
    <w:r>
      <w:rPr>
        <w:b/>
        <w:bCs/>
        <w:sz w:val="18"/>
        <w:szCs w:val="18"/>
      </w:rPr>
      <w:t>Metrostav a.</w:t>
    </w:r>
    <w:r w:rsidR="006C1D65">
      <w:rPr>
        <w:b/>
        <w:bCs/>
        <w:sz w:val="18"/>
        <w:szCs w:val="18"/>
      </w:rPr>
      <w:t xml:space="preserve"> </w:t>
    </w:r>
    <w:r>
      <w:rPr>
        <w:b/>
        <w:bCs/>
        <w:sz w:val="18"/>
        <w:szCs w:val="18"/>
      </w:rPr>
      <w:t xml:space="preserve">s.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sz w:val="18"/>
        <w:szCs w:val="18"/>
      </w:rPr>
      <w:t>Smlouva o zajištění odborného výcviku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006"/>
    <w:multiLevelType w:val="multilevel"/>
    <w:tmpl w:val="F816E7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84783"/>
    <w:multiLevelType w:val="hybridMultilevel"/>
    <w:tmpl w:val="68E22A6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15821A5"/>
    <w:multiLevelType w:val="hybridMultilevel"/>
    <w:tmpl w:val="F816E7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085C74"/>
    <w:multiLevelType w:val="hybridMultilevel"/>
    <w:tmpl w:val="2EA4A8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8AE7F5A"/>
    <w:multiLevelType w:val="singleLevel"/>
    <w:tmpl w:val="C748BD22"/>
    <w:lvl w:ilvl="0">
      <w:start w:val="1"/>
      <w:numFmt w:val="lowerLetter"/>
      <w:lvlText w:val="%1) "/>
      <w:lvlJc w:val="left"/>
      <w:pPr>
        <w:tabs>
          <w:tab w:val="num" w:pos="-1134"/>
        </w:tabs>
        <w:ind w:left="709" w:hanging="283"/>
      </w:pPr>
      <w:rPr>
        <w:rFonts w:ascii="Arial" w:hAnsi="Arial" w:cs="Arial" w:hint="default"/>
        <w:b w:val="0"/>
        <w:i w:val="0"/>
        <w:sz w:val="20"/>
        <w:szCs w:val="22"/>
        <w:u w:val="none"/>
      </w:rPr>
    </w:lvl>
  </w:abstractNum>
  <w:abstractNum w:abstractNumId="5">
    <w:nsid w:val="1A600BDA"/>
    <w:multiLevelType w:val="hybridMultilevel"/>
    <w:tmpl w:val="998C1C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980FAD"/>
    <w:multiLevelType w:val="hybridMultilevel"/>
    <w:tmpl w:val="2D90501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7687253"/>
    <w:multiLevelType w:val="hybridMultilevel"/>
    <w:tmpl w:val="740418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9EF7A3E"/>
    <w:multiLevelType w:val="singleLevel"/>
    <w:tmpl w:val="4C0CF63C"/>
    <w:lvl w:ilvl="0">
      <w:start w:val="2"/>
      <w:numFmt w:val="lowerLetter"/>
      <w:lvlText w:val="%1) "/>
      <w:lvlJc w:val="left"/>
      <w:pPr>
        <w:tabs>
          <w:tab w:val="num" w:pos="0"/>
        </w:tabs>
        <w:ind w:left="1134" w:hanging="283"/>
      </w:pPr>
      <w:rPr>
        <w:rFonts w:ascii="Arial" w:hAnsi="Arial" w:cs="Arial" w:hint="default"/>
        <w:b w:val="0"/>
        <w:i w:val="0"/>
        <w:sz w:val="20"/>
        <w:szCs w:val="22"/>
        <w:u w:val="none"/>
      </w:rPr>
    </w:lvl>
  </w:abstractNum>
  <w:abstractNum w:abstractNumId="9">
    <w:nsid w:val="301C664F"/>
    <w:multiLevelType w:val="singleLevel"/>
    <w:tmpl w:val="2E0CD784"/>
    <w:lvl w:ilvl="0">
      <w:start w:val="1"/>
      <w:numFmt w:val="decimal"/>
      <w:lvlText w:val="%1) "/>
      <w:lvlJc w:val="left"/>
      <w:pPr>
        <w:tabs>
          <w:tab w:val="num" w:pos="0"/>
        </w:tabs>
        <w:ind w:left="992" w:hanging="283"/>
      </w:pPr>
      <w:rPr>
        <w:rFonts w:ascii="Arial" w:hAnsi="Arial" w:cs="Arial" w:hint="default"/>
        <w:b w:val="0"/>
        <w:i w:val="0"/>
        <w:sz w:val="20"/>
        <w:szCs w:val="22"/>
        <w:u w:val="none"/>
      </w:rPr>
    </w:lvl>
  </w:abstractNum>
  <w:abstractNum w:abstractNumId="10">
    <w:nsid w:val="391A67E1"/>
    <w:multiLevelType w:val="hybridMultilevel"/>
    <w:tmpl w:val="BC188FB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CF76C12"/>
    <w:multiLevelType w:val="singleLevel"/>
    <w:tmpl w:val="775A5494"/>
    <w:lvl w:ilvl="0">
      <w:start w:val="1"/>
      <w:numFmt w:val="lowerLetter"/>
      <w:lvlText w:val="%1) "/>
      <w:lvlJc w:val="left"/>
      <w:pPr>
        <w:tabs>
          <w:tab w:val="num" w:pos="0"/>
        </w:tabs>
        <w:ind w:left="1699" w:hanging="283"/>
      </w:pPr>
      <w:rPr>
        <w:rFonts w:ascii="Arial" w:hAnsi="Arial" w:cs="Arial" w:hint="default"/>
        <w:b w:val="0"/>
        <w:i w:val="0"/>
        <w:sz w:val="20"/>
        <w:szCs w:val="22"/>
        <w:u w:val="none"/>
      </w:rPr>
    </w:lvl>
  </w:abstractNum>
  <w:abstractNum w:abstractNumId="12">
    <w:nsid w:val="58520D46"/>
    <w:multiLevelType w:val="singleLevel"/>
    <w:tmpl w:val="8DC064D4"/>
    <w:lvl w:ilvl="0">
      <w:start w:val="1"/>
      <w:numFmt w:val="decimal"/>
      <w:lvlText w:val="%1) "/>
      <w:lvlJc w:val="left"/>
      <w:pPr>
        <w:tabs>
          <w:tab w:val="num" w:pos="0"/>
        </w:tabs>
        <w:ind w:left="3261" w:hanging="283"/>
      </w:pPr>
      <w:rPr>
        <w:rFonts w:ascii="Arial" w:hAnsi="Arial" w:cs="Arial" w:hint="default"/>
        <w:b w:val="0"/>
        <w:i w:val="0"/>
        <w:sz w:val="20"/>
        <w:szCs w:val="22"/>
        <w:u w:val="none"/>
      </w:rPr>
    </w:lvl>
  </w:abstractNum>
  <w:abstractNum w:abstractNumId="13">
    <w:nsid w:val="6BBD7158"/>
    <w:multiLevelType w:val="hybridMultilevel"/>
    <w:tmpl w:val="06C629E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C281AA8"/>
    <w:multiLevelType w:val="hybridMultilevel"/>
    <w:tmpl w:val="9E42C4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E1F72BF"/>
    <w:multiLevelType w:val="singleLevel"/>
    <w:tmpl w:val="53626D62"/>
    <w:lvl w:ilvl="0">
      <w:start w:val="1"/>
      <w:numFmt w:val="decimal"/>
      <w:lvlText w:val="%1) "/>
      <w:lvlJc w:val="left"/>
      <w:pPr>
        <w:tabs>
          <w:tab w:val="num" w:pos="0"/>
        </w:tabs>
        <w:ind w:left="993" w:hanging="283"/>
      </w:pPr>
      <w:rPr>
        <w:rFonts w:ascii="Arial" w:hAnsi="Arial" w:cs="Arial" w:hint="default"/>
        <w:b w:val="0"/>
        <w:i w:val="0"/>
        <w:sz w:val="20"/>
        <w:szCs w:val="22"/>
        <w:u w:val="none"/>
      </w:rPr>
    </w:lvl>
  </w:abstractNum>
  <w:abstractNum w:abstractNumId="16">
    <w:nsid w:val="71C015C4"/>
    <w:multiLevelType w:val="hybridMultilevel"/>
    <w:tmpl w:val="7E54E63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7"/>
  </w:num>
  <w:num w:numId="6">
    <w:abstractNumId w:val="16"/>
  </w:num>
  <w:num w:numId="7">
    <w:abstractNumId w:val="6"/>
  </w:num>
  <w:num w:numId="8">
    <w:abstractNumId w:val="14"/>
  </w:num>
  <w:num w:numId="9">
    <w:abstractNumId w:val="3"/>
  </w:num>
  <w:num w:numId="10">
    <w:abstractNumId w:val="13"/>
  </w:num>
  <w:num w:numId="11">
    <w:abstractNumId w:val="10"/>
  </w:num>
  <w:num w:numId="12">
    <w:abstractNumId w:val="15"/>
  </w:num>
  <w:num w:numId="13">
    <w:abstractNumId w:val="9"/>
  </w:num>
  <w:num w:numId="14">
    <w:abstractNumId w:val="11"/>
  </w:num>
  <w:num w:numId="15">
    <w:abstractNumId w:val="8"/>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docVars>
    <w:docVar w:name="EISOD_ADMIN_NAME" w:val="Admin IPM [IT], Caithaml Pavel, Ing. [Modelátoři], Dlouhý David Ing. [Modelátoři], Profota Ladislav, Ing. [Eisod readers] a Zelenka Michal, Ing. [Eisod readers]"/>
    <w:docVar w:name="EISOD_CISLO_KARTY" w:val="3855"/>
    <w:docVar w:name="EISOD_DOC_NAME" w:val="OŘN 21-106 příloha 03 Smlouva o zajištění odborného výcviku"/>
    <w:docVar w:name="EISOD_DOCUMENT_STATE" w:val="Aktuální"/>
    <w:docVar w:name="EISOD_LAST_REVISION_DATE" w:val="19.12.2013"/>
    <w:docVar w:name="EISOD_NADRIZENY_DOKUMENT" w:val="\21-1 Lidské zdroje\OŘN\21-106 Reprodukce kvalifikovaného dělnického personálu \OŘN 21-106  Reprodukce kvalifikovaného dělnického personálu.doc"/>
    <w:docVar w:name="EISOD_PODRIZENE_DOKUMENTY" w:val="(proměnná nedefinována)"/>
    <w:docVar w:name="EISOD_REVISION_NUMBER" w:val="4"/>
    <w:docVar w:name="EISOD_SCHVALOVATEL_NAME" w:val="Admin IPM [IT], Caithaml Pavel, Ing. [Modelátoři], Dlouhý David Ing. [Modelátoři], Profota Ladislav, Ing. [Eisod readers] a Zelenka Michal, Ing. [Eisod readers]"/>
    <w:docVar w:name="EISOD_SCHVALOVATELII_NAME" w:val="Admin IPM [IT], Caithaml Pavel, Ing. [Modelátoři], Dlouhý David Ing. [Modelátoři], Profota Ladislav, Ing. [Eisod readers] a Zelenka Michal, Ing. [Eisod readers]"/>
    <w:docVar w:name="EISOD_ZPRACOVATEL_NAME" w:val="Admin IPM [IT], Caithaml Pavel, Ing. [Modelátoři], Dlouhý David Ing. [Modelátoři], Profota Ladislav, Ing. [Eisod readers] a Zelenka Michal, Ing. [Eisod readers]"/>
  </w:docVars>
  <w:rsids>
    <w:rsidRoot w:val="00265264"/>
    <w:rsid w:val="00071549"/>
    <w:rsid w:val="00094AD3"/>
    <w:rsid w:val="000A0990"/>
    <w:rsid w:val="001105EE"/>
    <w:rsid w:val="001135C5"/>
    <w:rsid w:val="0012365A"/>
    <w:rsid w:val="001C5172"/>
    <w:rsid w:val="0022729C"/>
    <w:rsid w:val="00244021"/>
    <w:rsid w:val="00265264"/>
    <w:rsid w:val="00277A1C"/>
    <w:rsid w:val="002A6F34"/>
    <w:rsid w:val="002E6919"/>
    <w:rsid w:val="003034A1"/>
    <w:rsid w:val="00331C0B"/>
    <w:rsid w:val="003569F3"/>
    <w:rsid w:val="00362673"/>
    <w:rsid w:val="003A229C"/>
    <w:rsid w:val="004243CF"/>
    <w:rsid w:val="00426530"/>
    <w:rsid w:val="004306EE"/>
    <w:rsid w:val="004F1588"/>
    <w:rsid w:val="00544AE7"/>
    <w:rsid w:val="006A3AAD"/>
    <w:rsid w:val="006C1D65"/>
    <w:rsid w:val="006F223B"/>
    <w:rsid w:val="0072714B"/>
    <w:rsid w:val="00757387"/>
    <w:rsid w:val="00832536"/>
    <w:rsid w:val="00872310"/>
    <w:rsid w:val="008C03E1"/>
    <w:rsid w:val="008C0FA0"/>
    <w:rsid w:val="008C4F46"/>
    <w:rsid w:val="00911C4A"/>
    <w:rsid w:val="00980242"/>
    <w:rsid w:val="009A065E"/>
    <w:rsid w:val="009D6B40"/>
    <w:rsid w:val="009E24F2"/>
    <w:rsid w:val="009F19A4"/>
    <w:rsid w:val="00A070AF"/>
    <w:rsid w:val="00AF30BC"/>
    <w:rsid w:val="00BD698B"/>
    <w:rsid w:val="00BE576F"/>
    <w:rsid w:val="00C03DB7"/>
    <w:rsid w:val="00CA6438"/>
    <w:rsid w:val="00DC4DCD"/>
    <w:rsid w:val="00DE5405"/>
    <w:rsid w:val="00E21EAB"/>
    <w:rsid w:val="00E56D2E"/>
    <w:rsid w:val="00E607DF"/>
    <w:rsid w:val="00EE3B62"/>
    <w:rsid w:val="00F27AD6"/>
    <w:rsid w:val="00F77AB6"/>
    <w:rsid w:val="00FC1C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530"/>
    <w:pPr>
      <w:spacing w:line="280" w:lineRule="exact"/>
    </w:pPr>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26530"/>
    <w:pPr>
      <w:tabs>
        <w:tab w:val="center" w:pos="4536"/>
        <w:tab w:val="right" w:pos="9072"/>
      </w:tabs>
    </w:pPr>
  </w:style>
  <w:style w:type="paragraph" w:styleId="Zpat">
    <w:name w:val="footer"/>
    <w:basedOn w:val="Normln"/>
    <w:rsid w:val="00426530"/>
    <w:pPr>
      <w:tabs>
        <w:tab w:val="center" w:pos="4536"/>
        <w:tab w:val="right" w:pos="9072"/>
      </w:tabs>
    </w:pPr>
  </w:style>
  <w:style w:type="paragraph" w:styleId="Nzev">
    <w:name w:val="Title"/>
    <w:basedOn w:val="Normln"/>
    <w:qFormat/>
    <w:rsid w:val="00426530"/>
    <w:pPr>
      <w:spacing w:line="240" w:lineRule="auto"/>
      <w:jc w:val="center"/>
    </w:pPr>
    <w:rPr>
      <w:rFonts w:ascii="Arial" w:hAnsi="Arial" w:cs="Arial"/>
      <w:b/>
      <w:sz w:val="28"/>
      <w:szCs w:val="28"/>
    </w:rPr>
  </w:style>
  <w:style w:type="paragraph" w:customStyle="1" w:styleId="Subproces">
    <w:name w:val="Subproces"/>
    <w:basedOn w:val="Nzev"/>
    <w:rsid w:val="00426530"/>
    <w:pPr>
      <w:spacing w:before="120" w:after="120"/>
      <w:jc w:val="left"/>
    </w:pPr>
    <w:rPr>
      <w:b w:val="0"/>
      <w:u w:val="single"/>
    </w:rPr>
  </w:style>
  <w:style w:type="paragraph" w:customStyle="1" w:styleId="innost">
    <w:name w:val="Činnost"/>
    <w:basedOn w:val="Nzev"/>
    <w:rsid w:val="00426530"/>
    <w:pPr>
      <w:spacing w:after="120"/>
      <w:jc w:val="left"/>
    </w:pPr>
    <w:rPr>
      <w:sz w:val="24"/>
    </w:rPr>
  </w:style>
  <w:style w:type="paragraph" w:customStyle="1" w:styleId="Text">
    <w:name w:val="Text"/>
    <w:basedOn w:val="Nzev"/>
    <w:rsid w:val="00426530"/>
    <w:pPr>
      <w:jc w:val="left"/>
    </w:pPr>
    <w:rPr>
      <w:b w:val="0"/>
      <w:sz w:val="24"/>
      <w:lang w:val="pl-PL"/>
    </w:rPr>
  </w:style>
  <w:style w:type="character" w:customStyle="1" w:styleId="Zkratka">
    <w:name w:val="Zkratka"/>
    <w:rsid w:val="00426530"/>
    <w:rPr>
      <w:rFonts w:ascii="Arial" w:hAnsi="Arial"/>
      <w:b/>
      <w:sz w:val="24"/>
      <w:u w:val="single"/>
      <w:lang w:val="cs-CZ"/>
    </w:rPr>
  </w:style>
  <w:style w:type="character" w:customStyle="1" w:styleId="Definicezkratky">
    <w:name w:val="Definice zkratky"/>
    <w:rsid w:val="00426530"/>
    <w:rPr>
      <w:rFonts w:ascii="Arial" w:hAnsi="Arial"/>
      <w:sz w:val="24"/>
      <w:lang w:val="cs-CZ"/>
    </w:rPr>
  </w:style>
  <w:style w:type="character" w:styleId="Hypertextovodkaz">
    <w:name w:val="Hyperlink"/>
    <w:rsid w:val="00426530"/>
    <w:rPr>
      <w:rFonts w:ascii="Arial" w:hAnsi="Arial"/>
      <w:color w:val="0000FF"/>
      <w:sz w:val="24"/>
      <w:u w:val="single"/>
    </w:rPr>
  </w:style>
  <w:style w:type="character" w:styleId="slostrnky">
    <w:name w:val="page number"/>
    <w:basedOn w:val="Standardnpsmoodstavce"/>
    <w:rsid w:val="00426530"/>
  </w:style>
  <w:style w:type="paragraph" w:styleId="Textbubliny">
    <w:name w:val="Balloon Text"/>
    <w:basedOn w:val="Normln"/>
    <w:semiHidden/>
    <w:rsid w:val="00757387"/>
    <w:rPr>
      <w:rFonts w:ascii="Tahoma" w:hAnsi="Tahoma" w:cs="Tahoma"/>
      <w:sz w:val="16"/>
      <w:szCs w:val="16"/>
    </w:rPr>
  </w:style>
  <w:style w:type="paragraph" w:styleId="Textpoznpodarou">
    <w:name w:val="footnote text"/>
    <w:basedOn w:val="Normln"/>
    <w:semiHidden/>
    <w:rsid w:val="006F223B"/>
    <w:rPr>
      <w:sz w:val="20"/>
      <w:szCs w:val="20"/>
    </w:rPr>
  </w:style>
  <w:style w:type="character" w:styleId="Znakapoznpodarou">
    <w:name w:val="footnote reference"/>
    <w:semiHidden/>
    <w:rsid w:val="006F223B"/>
    <w:rPr>
      <w:vertAlign w:val="superscript"/>
    </w:rPr>
  </w:style>
  <w:style w:type="paragraph" w:styleId="Prosttext">
    <w:name w:val="Plain Text"/>
    <w:basedOn w:val="Normln"/>
    <w:link w:val="ProsttextChar"/>
    <w:uiPriority w:val="99"/>
    <w:rsid w:val="006C1D65"/>
    <w:pPr>
      <w:spacing w:line="240" w:lineRule="auto"/>
    </w:pPr>
    <w:rPr>
      <w:rFonts w:ascii="Calibri" w:hAnsi="Calibri" w:cs="Calibri"/>
      <w:sz w:val="22"/>
      <w:szCs w:val="22"/>
      <w:lang w:eastAsia="en-US"/>
    </w:rPr>
  </w:style>
  <w:style w:type="character" w:customStyle="1" w:styleId="ProsttextChar">
    <w:name w:val="Prostý text Char"/>
    <w:basedOn w:val="Standardnpsmoodstavce"/>
    <w:link w:val="Prosttext"/>
    <w:uiPriority w:val="99"/>
    <w:rsid w:val="006C1D65"/>
    <w:rPr>
      <w:rFonts w:ascii="Calibri" w:hAnsi="Calibri" w:cs="Calibri"/>
      <w:sz w:val="22"/>
      <w:szCs w:val="22"/>
      <w:lang w:eastAsia="en-US"/>
    </w:rPr>
  </w:style>
  <w:style w:type="paragraph" w:styleId="Odstavecseseznamem">
    <w:name w:val="List Paragraph"/>
    <w:basedOn w:val="Normln"/>
    <w:uiPriority w:val="34"/>
    <w:qFormat/>
    <w:rsid w:val="006C1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line="280" w:lineRule="exact"/>
    </w:pPr>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spacing w:line="240" w:lineRule="auto"/>
      <w:jc w:val="center"/>
    </w:pPr>
    <w:rPr>
      <w:rFonts w:ascii="Arial" w:hAnsi="Arial" w:cs="Arial"/>
      <w:b/>
      <w:sz w:val="28"/>
      <w:szCs w:val="28"/>
    </w:rPr>
  </w:style>
  <w:style w:type="paragraph" w:customStyle="1" w:styleId="Subproces">
    <w:name w:val="Subproces"/>
    <w:basedOn w:val="Nzev"/>
    <w:pPr>
      <w:spacing w:before="120" w:after="120"/>
      <w:jc w:val="left"/>
    </w:pPr>
    <w:rPr>
      <w:b w:val="0"/>
      <w:u w:val="single"/>
    </w:rPr>
  </w:style>
  <w:style w:type="paragraph" w:customStyle="1" w:styleId="innost">
    <w:name w:val="Činnost"/>
    <w:basedOn w:val="Nzev"/>
    <w:pPr>
      <w:spacing w:after="120"/>
      <w:jc w:val="left"/>
    </w:pPr>
    <w:rPr>
      <w:sz w:val="24"/>
    </w:rPr>
  </w:style>
  <w:style w:type="paragraph" w:customStyle="1" w:styleId="Text">
    <w:name w:val="Text"/>
    <w:basedOn w:val="Nzev"/>
    <w:pPr>
      <w:jc w:val="left"/>
    </w:pPr>
    <w:rPr>
      <w:b w:val="0"/>
      <w:sz w:val="24"/>
      <w:lang w:val="pl-PL"/>
    </w:rPr>
  </w:style>
  <w:style w:type="character" w:customStyle="1" w:styleId="Zkratka">
    <w:name w:val="Zkratka"/>
    <w:rPr>
      <w:rFonts w:ascii="Arial" w:hAnsi="Arial"/>
      <w:b/>
      <w:sz w:val="24"/>
      <w:u w:val="single"/>
      <w:lang w:val="cs-CZ"/>
    </w:rPr>
  </w:style>
  <w:style w:type="character" w:customStyle="1" w:styleId="Definicezkratky">
    <w:name w:val="Definice zkratky"/>
    <w:rPr>
      <w:rFonts w:ascii="Arial" w:hAnsi="Arial"/>
      <w:sz w:val="24"/>
      <w:lang w:val="cs-CZ"/>
    </w:rPr>
  </w:style>
  <w:style w:type="character" w:styleId="Hypertextovodkaz">
    <w:name w:val="Hyperlink"/>
    <w:rPr>
      <w:rFonts w:ascii="Arial" w:hAnsi="Arial"/>
      <w:color w:val="0000FF"/>
      <w:sz w:val="24"/>
      <w:u w:val="single"/>
    </w:rPr>
  </w:style>
  <w:style w:type="character" w:styleId="slostrnky">
    <w:name w:val="page number"/>
    <w:basedOn w:val="Standardnpsmoodstavce"/>
  </w:style>
  <w:style w:type="paragraph" w:styleId="Textbubliny">
    <w:name w:val="Balloon Text"/>
    <w:basedOn w:val="Normln"/>
    <w:semiHidden/>
    <w:rsid w:val="00757387"/>
    <w:rPr>
      <w:rFonts w:ascii="Tahoma" w:hAnsi="Tahoma" w:cs="Tahoma"/>
      <w:sz w:val="16"/>
      <w:szCs w:val="16"/>
    </w:rPr>
  </w:style>
  <w:style w:type="paragraph" w:styleId="Textpoznpodarou">
    <w:name w:val="footnote text"/>
    <w:basedOn w:val="Normln"/>
    <w:semiHidden/>
    <w:rsid w:val="006F223B"/>
    <w:rPr>
      <w:sz w:val="20"/>
      <w:szCs w:val="20"/>
    </w:rPr>
  </w:style>
  <w:style w:type="character" w:styleId="Znakapoznpodarou">
    <w:name w:val="footnote reference"/>
    <w:semiHidden/>
    <w:rsid w:val="006F223B"/>
    <w:rPr>
      <w:vertAlign w:val="superscript"/>
    </w:rPr>
  </w:style>
  <w:style w:type="paragraph" w:styleId="Prosttext">
    <w:name w:val="Plain Text"/>
    <w:basedOn w:val="Normln"/>
    <w:link w:val="ProsttextChar"/>
    <w:uiPriority w:val="99"/>
    <w:rsid w:val="006C1D65"/>
    <w:pPr>
      <w:spacing w:line="240" w:lineRule="auto"/>
    </w:pPr>
    <w:rPr>
      <w:rFonts w:ascii="Calibri" w:hAnsi="Calibri" w:cs="Calibri"/>
      <w:sz w:val="22"/>
      <w:szCs w:val="22"/>
      <w:lang w:eastAsia="en-US"/>
    </w:rPr>
  </w:style>
  <w:style w:type="character" w:customStyle="1" w:styleId="ProsttextChar">
    <w:name w:val="Prostý text Char"/>
    <w:basedOn w:val="Standardnpsmoodstavce"/>
    <w:link w:val="Prosttext"/>
    <w:uiPriority w:val="99"/>
    <w:rsid w:val="006C1D65"/>
    <w:rPr>
      <w:rFonts w:ascii="Calibri" w:hAnsi="Calibri" w:cs="Calibri"/>
      <w:sz w:val="22"/>
      <w:szCs w:val="22"/>
      <w:lang w:eastAsia="en-US"/>
    </w:rPr>
  </w:style>
  <w:style w:type="paragraph" w:styleId="Odstavecseseznamem">
    <w:name w:val="List Paragraph"/>
    <w:basedOn w:val="Normln"/>
    <w:uiPriority w:val="34"/>
    <w:qFormat/>
    <w:rsid w:val="006C1D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ŘN - příloha" ma:contentTypeID="0x01010044D94D80A074F842989C4BC74D20621B0100B1C6BAEAF856344FA75CF62696673EAB" ma:contentTypeVersion="10" ma:contentTypeDescription="" ma:contentTypeScope="" ma:versionID="2fa914bb7c18d180451b6215dccd247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07c23623e90a10cb625e6c9f7a47fd79" ns2:_="" ns3:_="">
    <xsd:import namespace="b7a39e83-1545-4312-b8b2-f06ac13f73a4"/>
    <xsd:import namespace="53506eff-c285-4f12-8bbf-0a876fd91805"/>
    <xsd:element name="properties">
      <xsd:complexType>
        <xsd:sequence>
          <xsd:element name="documentManagement">
            <xsd:complexType>
              <xsd:all>
                <xsd:element ref="ns2:SubsystemSearch"/>
                <xsd:element ref="ns2:ProcesSearch"/>
                <xsd:element ref="ns2:SubprocesSearch" minOccurs="0"/>
                <xsd:element ref="ns2:cisloprilohy" minOccurs="0"/>
                <xsd:element ref="ns2:UcinnostDo" minOccurs="0"/>
                <xsd:element ref="ns2:UcinnostOd" minOccurs="0"/>
                <xsd:element ref="ns2:verzedok" minOccurs="0"/>
                <xsd:element ref="ns2:sablona" minOccurs="0"/>
                <xsd:element ref="ns2:poznamka" minOccurs="0"/>
                <xsd:element ref="ns2:SubsystemSearch_x003a_IDSubsystem" minOccurs="0"/>
                <xsd:element ref="ns2:SubsystemSearch_x003a_Nadpis" minOccurs="0"/>
                <xsd:element ref="ns2:ProcesSearch_x003a_IDProces" minOccurs="0"/>
                <xsd:element ref="ns2:ProcesSearch_x003a_Nadpis" minOccurs="0"/>
                <xsd:element ref="ns2:SubprocesSearch_x003a_IDSubproces" minOccurs="0"/>
                <xsd:element ref="ns2:SubprocesSearch_x003a_Nadpis" minOccurs="0"/>
                <xsd:element ref="ns3:ORNoznaceni"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SubsystemSearch" ma:index="2" ma:displayName="Název subsystému" ma:list="{E45F3400-3760-43FC-81F5-3B87380E0ED1}" ma:internalName="SubsystemSearch" ma:readOnly="false" ma:showField="Subsystem" ma:web="{53506eff-c285-4f12-8bbf-0a876fd91805}">
      <xsd:simpleType>
        <xsd:restriction base="dms:Lookup"/>
      </xsd:simpleType>
    </xsd:element>
    <xsd:element name="ProcesSearch" ma:index="3" ma:displayName="Název procesu" ma:list="{BF2E0FC0-5E81-4CCD-83FD-89A635BAE128}" ma:internalName="ProcesSearch" ma:readOnly="false" ma:showField="Proces" ma:web="{53506eff-c285-4f12-8bbf-0a876fd91805}">
      <xsd:simpleType>
        <xsd:restriction base="dms:Lookup"/>
      </xsd:simpleType>
    </xsd:element>
    <xsd:element name="SubprocesSearch" ma:index="4" nillable="true" ma:displayName="Název subprocesu" ma:list="{AC5D036E-DF76-4B1C-A4D5-A1FAD2B41B2A}" ma:internalName="SubprocesSearch" ma:readOnly="false" ma:showField="Subproces" ma:web="{53506eff-c285-4f12-8bbf-0a876fd91805}">
      <xsd:simpleType>
        <xsd:restriction base="dms:Lookup"/>
      </xsd:simpleType>
    </xsd:element>
    <xsd:element name="cisloprilohy" ma:index="5" nillable="true" ma:displayName="Číslo přílohy" ma:internalName="cisloprilohy" ma:readOnly="false">
      <xsd:simpleType>
        <xsd:restriction base="dms:Text">
          <xsd:maxLength value="10"/>
        </xsd:restriction>
      </xsd:simpleType>
    </xsd:element>
    <xsd:element name="UcinnostDo" ma:index="6" nillable="true" ma:displayName="platnost od" ma:format="DateOnly" ma:internalName="UcinnostDo" ma:readOnly="false">
      <xsd:simpleType>
        <xsd:restriction base="dms:DateTime"/>
      </xsd:simpleType>
    </xsd:element>
    <xsd:element name="UcinnostOd" ma:index="7" nillable="true" ma:displayName="platnost do" ma:format="DateOnly" ma:internalName="UcinnostOd" ma:readOnly="false">
      <xsd:simpleType>
        <xsd:restriction base="dms:DateTime"/>
      </xsd:simpleType>
    </xsd:element>
    <xsd:element name="verzedok" ma:index="8" nillable="true" ma:displayName="verze dokumentu" ma:decimals="0" ma:internalName="verzedok" ma:readOnly="false" ma:percentage="FALSE">
      <xsd:simpleType>
        <xsd:restriction base="dms:Number"/>
      </xsd:simpleType>
    </xsd:element>
    <xsd:element name="sablona" ma:index="9" nillable="true" ma:displayName="Šablona" ma:default="0" ma:internalName="sablona" ma:readOnly="false">
      <xsd:simpleType>
        <xsd:restriction base="dms:Boolean"/>
      </xsd:simpleType>
    </xsd:element>
    <xsd:element name="poznamka" ma:index="10" nillable="true" ma:displayName="Poznamka" ma:internalName="poznamka" ma:readOnly="false">
      <xsd:simpleType>
        <xsd:restriction base="dms:Text">
          <xsd:maxLength value="255"/>
        </xsd:restriction>
      </xsd:simpleType>
    </xsd:element>
    <xsd:element name="SubsystemSearch_x003a_IDSubsystem" ma:index="11"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12"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rocesSearch_x003a_IDProces" ma:index="13"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14"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procesSearch_x003a_IDSubproces" ma:index="15" nillable="true" ma:displayName="SubprocesSearch:IDSubproces" ma:list="{AC5D036E-DF76-4B1C-A4D5-A1FAD2B41B2A}" ma:internalName="SubprocesSearch_x003A_IDSubproces" ma:readOnly="true" ma:showField="IDSubproces" ma:web="{53506eff-c285-4f12-8bbf-0a876fd91805}">
      <xsd:simpleType>
        <xsd:restriction base="dms:Lookup"/>
      </xsd:simpleType>
    </xsd:element>
    <xsd:element name="SubprocesSearch_x003a_Nadpis" ma:index="16" nillable="true" ma:displayName="SubprocesSearch:Nadpis" ma:list="{AC5D036E-DF76-4B1C-A4D5-A1FAD2B41B2A}" ma:internalName="SubprocesSearch_x003A_Nadpis" ma:readOnly="true" ma:showField="Title" ma:web="{53506eff-c285-4f12-8bbf-0a876fd91805}">
      <xsd:simpleType>
        <xsd:restriction base="dms:Lookup"/>
      </xsd:simpleType>
    </xsd:element>
    <xsd:element name="platnost" ma:index="24"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ORNoznaceni" ma:index="23" nillable="true" ma:displayName="OŘN označení" ma:internalName="ORNoznace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cinnostOd xmlns="b7a39e83-1545-4312-b8b2-f06ac13f73a4" xsi:nil="true"/>
    <sablona xmlns="b7a39e83-1545-4312-b8b2-f06ac13f73a4">true</sablona>
    <cisloprilohy xmlns="b7a39e83-1545-4312-b8b2-f06ac13f73a4">03</cisloprilohy>
    <SubprocesSearch xmlns="b7a39e83-1545-4312-b8b2-f06ac13f73a4">35</SubprocesSearch>
    <ORNoznaceni xmlns="53506eff-c285-4f12-8bbf-0a876fd91805">OŘN 21-106 Smlouva o zajištění odborného výcviku</ORNoznaceni>
    <SubsystemSearch xmlns="b7a39e83-1545-4312-b8b2-f06ac13f73a4">2</SubsystemSearch>
    <UcinnostDo xmlns="b7a39e83-1545-4312-b8b2-f06ac13f73a4">2015-12-10T23:00:00+00:00</UcinnostDo>
    <poznamka xmlns="b7a39e83-1545-4312-b8b2-f06ac13f73a4" xsi:nil="true"/>
    <ProcesSearch xmlns="b7a39e83-1545-4312-b8b2-f06ac13f73a4">10</ProcesSearch>
    <verzedok xmlns="b7a39e83-1545-4312-b8b2-f06ac13f73a4">5</verzedok>
    <platnost xmlns="b7a39e83-1545-4312-b8b2-f06ac13f73a4">true</platnost>
  </documentManagement>
</p:properties>
</file>

<file path=customXml/itemProps1.xml><?xml version="1.0" encoding="utf-8"?>
<ds:datastoreItem xmlns:ds="http://schemas.openxmlformats.org/officeDocument/2006/customXml" ds:itemID="{4131A3D3-0F54-435A-9205-3BB835A6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95486-23D3-4A87-ABE2-3D6D2072010B}">
  <ds:schemaRefs>
    <ds:schemaRef ds:uri="http://schemas.microsoft.com/sharepoint/v3/contenttype/forms"/>
  </ds:schemaRefs>
</ds:datastoreItem>
</file>

<file path=customXml/itemProps3.xml><?xml version="1.0" encoding="utf-8"?>
<ds:datastoreItem xmlns:ds="http://schemas.openxmlformats.org/officeDocument/2006/customXml" ds:itemID="{25479177-CC11-4D93-89B0-34C1715D9CD3}">
  <ds:schemaRefs>
    <ds:schemaRef ds:uri="http://schemas.microsoft.com/office/2006/metadata/longProperties"/>
  </ds:schemaRefs>
</ds:datastoreItem>
</file>

<file path=customXml/itemProps4.xml><?xml version="1.0" encoding="utf-8"?>
<ds:datastoreItem xmlns:ds="http://schemas.openxmlformats.org/officeDocument/2006/customXml" ds:itemID="{3B25E1E0-D93D-4D4F-A953-76468A04E073}">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3506eff-c285-4f12-8bbf-0a876fd91805"/>
    <ds:schemaRef ds:uri="b7a39e83-1545-4312-b8b2-f06ac13f73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6107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o zajištění odborného výcviku</vt:lpstr>
    </vt:vector>
  </TitlesOfParts>
  <Company>Metrostav a.s.</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odborného výcviku</dc:title>
  <dc:creator>Zelenka Michal, Ing.</dc:creator>
  <cp:lastModifiedBy>Vladimíra Karafiátová</cp:lastModifiedBy>
  <cp:revision>2</cp:revision>
  <cp:lastPrinted>2017-08-15T11:27:00Z</cp:lastPrinted>
  <dcterms:created xsi:type="dcterms:W3CDTF">2017-12-18T09:01:00Z</dcterms:created>
  <dcterms:modified xsi:type="dcterms:W3CDTF">2017-12-18T09:01:00Z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560554ae-8750-4d45-98aa-f01ba2bfaff8,4;560554ae-8750-4d45-98aa-f01ba2bfaff8,13;560554ae-8750-4d45-98aa-f01ba2bfaff8,15;</vt:lpwstr>
  </property>
  <property fmtid="{D5CDD505-2E9C-101B-9397-08002B2CF9AE}" pid="3" name="ContentTypeId">
    <vt:lpwstr>0x01010044D94D80A074F842989C4BC74D20621B0100B1C6BAEAF856344FA75CF62696673EAB</vt:lpwstr>
  </property>
</Properties>
</file>