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5F" w:rsidRDefault="0078465F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</w:p>
    <w:p w:rsidR="0078465F" w:rsidRDefault="00FB424B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142653">
        <w:rPr>
          <w:rFonts w:ascii="Arial" w:hAnsi="Arial" w:cs="Arial"/>
          <w:sz w:val="36"/>
          <w:szCs w:val="36"/>
        </w:rPr>
        <w:t>3</w:t>
      </w:r>
      <w:r w:rsidR="0078465F">
        <w:rPr>
          <w:rFonts w:ascii="Arial" w:hAnsi="Arial" w:cs="Arial"/>
          <w:sz w:val="36"/>
          <w:szCs w:val="36"/>
        </w:rPr>
        <w:t xml:space="preserve"> </w:t>
      </w:r>
    </w:p>
    <w:p w:rsidR="00142653" w:rsidRDefault="00142653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</w:p>
    <w:p w:rsidR="00700D7B" w:rsidRPr="0094437C" w:rsidRDefault="0078465F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ke </w:t>
      </w:r>
      <w:r w:rsidR="00700D7B">
        <w:rPr>
          <w:rFonts w:ascii="Arial" w:hAnsi="Arial" w:cs="Arial"/>
          <w:sz w:val="36"/>
          <w:szCs w:val="36"/>
        </w:rPr>
        <w:t>S</w:t>
      </w:r>
      <w:r w:rsidR="00700D7B" w:rsidRPr="0094437C">
        <w:rPr>
          <w:rFonts w:ascii="Arial" w:hAnsi="Arial" w:cs="Arial"/>
          <w:sz w:val="36"/>
          <w:szCs w:val="36"/>
        </w:rPr>
        <w:t>mlouv</w:t>
      </w:r>
      <w:r>
        <w:rPr>
          <w:rFonts w:ascii="Arial" w:hAnsi="Arial" w:cs="Arial"/>
          <w:sz w:val="36"/>
          <w:szCs w:val="36"/>
        </w:rPr>
        <w:t>ě</w:t>
      </w:r>
      <w:r w:rsidR="00700D7B"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="00700D7B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700D7B"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700D7B" w:rsidRPr="0094437C" w:rsidRDefault="00700D7B" w:rsidP="00700D7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700D7B" w:rsidRPr="0094437C" w:rsidRDefault="00700D7B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C63C5B">
        <w:rPr>
          <w:rFonts w:ascii="Arial" w:hAnsi="Arial" w:cs="Arial"/>
          <w:sz w:val="36"/>
          <w:szCs w:val="36"/>
        </w:rPr>
        <w:t>2017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C96B6F">
        <w:rPr>
          <w:rFonts w:ascii="Arial" w:hAnsi="Arial" w:cs="Arial"/>
          <w:sz w:val="36"/>
          <w:szCs w:val="36"/>
        </w:rPr>
        <w:t>7266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700D7B" w:rsidRPr="00C245AE" w:rsidRDefault="00C63C5B" w:rsidP="00C63C5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Hanou </w:t>
            </w:r>
            <w:proofErr w:type="spellStart"/>
            <w:r>
              <w:t>Janowskou</w:t>
            </w:r>
            <w:proofErr w:type="spellEnd"/>
            <w:r>
              <w:t xml:space="preserve">, ředitelkou Pobočkové sítě Severní Morava  </w:t>
            </w: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700D7B" w:rsidRPr="00B60B7A" w:rsidRDefault="007A4765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xxxxxxxxxxxxxxxxxxxxxxxxxxxxxxxxxxxxxxxxxx</w:t>
            </w:r>
            <w:proofErr w:type="spellEnd"/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700D7B" w:rsidRPr="00B60B7A" w:rsidRDefault="007A4765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xxxxxxxxxxxxxxxxxxxxxxxxxxxxxxxxxxxxxxxxxx</w:t>
            </w:r>
            <w:proofErr w:type="spellEnd"/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700D7B" w:rsidRPr="00B60B7A" w:rsidRDefault="00C63C5B" w:rsidP="00C63C5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Poštovní 1368/20, 728 60 Ostrava </w:t>
            </w: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700D7B" w:rsidRPr="00B60B7A" w:rsidRDefault="007A4765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xxxxxxxxxxxxxxxxxxxxxxxxxxxxxxxxxxxxxxxxxx</w:t>
            </w:r>
            <w:proofErr w:type="spellEnd"/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700D7B" w:rsidRPr="00B60B7A" w:rsidRDefault="007A4765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xxxxxxxxxxxxxxxxxxxxxxxxxxxxxxxxxxxxxxxxxx</w:t>
            </w:r>
            <w:proofErr w:type="spellEnd"/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700D7B" w:rsidRPr="00C245AE" w:rsidRDefault="00700D7B" w:rsidP="00700D7B">
      <w:pPr>
        <w:rPr>
          <w:sz w:val="22"/>
          <w:szCs w:val="22"/>
        </w:rPr>
      </w:pPr>
    </w:p>
    <w:p w:rsidR="00700D7B" w:rsidRPr="00C245AE" w:rsidRDefault="00700D7B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:rsidTr="000B5961">
        <w:tc>
          <w:tcPr>
            <w:tcW w:w="3528" w:type="dxa"/>
          </w:tcPr>
          <w:p w:rsidR="00700D7B" w:rsidRPr="00C245AE" w:rsidRDefault="00C63C5B" w:rsidP="00C63C5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 xml:space="preserve">Kulturní </w:t>
            </w:r>
            <w:proofErr w:type="gramStart"/>
            <w:r>
              <w:rPr>
                <w:b/>
              </w:rPr>
              <w:t xml:space="preserve">Morava </w:t>
            </w:r>
            <w:proofErr w:type="spellStart"/>
            <w:r>
              <w:rPr>
                <w:b/>
              </w:rPr>
              <w:t>z.s</w:t>
            </w:r>
            <w:proofErr w:type="spellEnd"/>
            <w:r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700D7B" w:rsidRPr="00C245AE" w:rsidRDefault="00C63C5B" w:rsidP="00C63C5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Dolní Újezd </w:t>
            </w:r>
            <w:proofErr w:type="gramStart"/>
            <w:r>
              <w:t>č.p.</w:t>
            </w:r>
            <w:proofErr w:type="gramEnd"/>
            <w:r>
              <w:t xml:space="preserve"> 155, 751 23 Dolní Újezd</w:t>
            </w: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700D7B" w:rsidRPr="00C245AE" w:rsidRDefault="00C63C5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030 77 373</w:t>
            </w: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700D7B" w:rsidRPr="00C245AE" w:rsidRDefault="00C63C5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plátcem DPH </w:t>
            </w: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700D7B" w:rsidRPr="00C245AE" w:rsidRDefault="00C63C5B" w:rsidP="007A476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Panem Karlem Valentou – členem výboru (MT: </w:t>
            </w:r>
            <w:proofErr w:type="spellStart"/>
            <w:r w:rsidR="007A4765">
              <w:t>xxxxxxxxxxx</w:t>
            </w:r>
            <w:proofErr w:type="spellEnd"/>
            <w:r>
              <w:t>)</w:t>
            </w: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700D7B" w:rsidRPr="00C245AE" w:rsidRDefault="00C63C5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KS v Ostravě, oddíl L, vložka 13 695</w:t>
            </w:r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700D7B" w:rsidRPr="00B60B7A" w:rsidRDefault="007A4765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xxxxxxxxxxxxxxxxxxxxxxxxxxxxxxxxxxxxxxxxxx</w:t>
            </w:r>
            <w:proofErr w:type="spellEnd"/>
          </w:p>
        </w:tc>
      </w:tr>
      <w:tr w:rsidR="00700D7B" w:rsidRPr="00C245AE" w:rsidTr="000B5961">
        <w:tc>
          <w:tcPr>
            <w:tcW w:w="3528" w:type="dxa"/>
          </w:tcPr>
          <w:p w:rsidR="00700D7B" w:rsidRPr="00846C46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:rsidR="00700D7B" w:rsidRPr="00B60B7A" w:rsidRDefault="007A4765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xxxxxxxxxxxxxxxxxxxxxxxxxxxxxxxxxxxxxxxxxx</w:t>
            </w:r>
            <w:bookmarkStart w:id="0" w:name="_GoBack"/>
            <w:bookmarkEnd w:id="0"/>
          </w:p>
        </w:tc>
      </w:tr>
      <w:tr w:rsidR="00700D7B" w:rsidRPr="00C245AE" w:rsidTr="000B5961">
        <w:tc>
          <w:tcPr>
            <w:tcW w:w="3528" w:type="dxa"/>
          </w:tcPr>
          <w:p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700D7B" w:rsidRPr="00B60B7A" w:rsidRDefault="00C63C5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Dolní Újezd </w:t>
            </w:r>
            <w:proofErr w:type="gramStart"/>
            <w:r>
              <w:t>č.p.</w:t>
            </w:r>
            <w:proofErr w:type="gramEnd"/>
            <w:r>
              <w:t xml:space="preserve"> 155, 751 23 Dolní Újezd</w:t>
            </w:r>
          </w:p>
          <w:p w:rsidR="00700D7B" w:rsidRPr="00B60B7A" w:rsidRDefault="007A4765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xxxxxxxxxxxxxxxxxxxxxxxxxxxxxxxxxxxxxxxxxx</w:t>
            </w:r>
            <w:proofErr w:type="spellEnd"/>
          </w:p>
          <w:p w:rsidR="00700D7B" w:rsidRPr="00B60B7A" w:rsidRDefault="007A4765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xxxxxxxxxxxxxxxxxxxxxxxxxxxxxxxxxxxxxxxxxx</w:t>
            </w:r>
            <w:proofErr w:type="spellEnd"/>
          </w:p>
        </w:tc>
      </w:tr>
      <w:tr w:rsidR="00700D7B" w:rsidRPr="00C245AE" w:rsidTr="000B5961">
        <w:tc>
          <w:tcPr>
            <w:tcW w:w="3528" w:type="dxa"/>
          </w:tcPr>
          <w:p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700D7B" w:rsidRPr="00B60B7A" w:rsidRDefault="007A4765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xxxxxxxxxxxxxxxxxxxxxxxxxxxxxxxxxxxxxxxxxx</w:t>
            </w:r>
            <w:proofErr w:type="spellEnd"/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700D7B" w:rsidRPr="00B60B7A" w:rsidRDefault="007A4765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xxxxxxxxxxxxxxxxxxxxxxxxxxxxxxxxxxxxxxxxxx</w:t>
            </w:r>
            <w:proofErr w:type="spellEnd"/>
          </w:p>
        </w:tc>
      </w:tr>
      <w:tr w:rsidR="00700D7B" w:rsidRPr="00C245AE" w:rsidTr="000B5961">
        <w:tc>
          <w:tcPr>
            <w:tcW w:w="3528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700D7B" w:rsidRPr="00C245AE" w:rsidRDefault="00700D7B" w:rsidP="00700D7B">
      <w:pPr>
        <w:spacing w:after="480"/>
        <w:rPr>
          <w:sz w:val="22"/>
          <w:szCs w:val="22"/>
        </w:rPr>
      </w:pPr>
    </w:p>
    <w:p w:rsidR="0078465F" w:rsidRDefault="0078465F" w:rsidP="00700D7B">
      <w:pPr>
        <w:tabs>
          <w:tab w:val="left" w:pos="357"/>
        </w:tabs>
        <w:spacing w:after="120" w:line="260" w:lineRule="exact"/>
        <w:jc w:val="both"/>
        <w:rPr>
          <w:sz w:val="22"/>
          <w:szCs w:val="22"/>
        </w:rPr>
      </w:pPr>
    </w:p>
    <w:p w:rsidR="0078465F" w:rsidRPr="002A4A3E" w:rsidRDefault="0078465F" w:rsidP="0078465F">
      <w:pPr>
        <w:pStyle w:val="cplnekslovan"/>
        <w:rPr>
          <w:b w:val="0"/>
        </w:rPr>
      </w:pPr>
      <w:r w:rsidRPr="00A05A24">
        <w:t>Ujednání</w:t>
      </w:r>
    </w:p>
    <w:p w:rsidR="0078465F" w:rsidRPr="002A4A3E" w:rsidRDefault="0078465F" w:rsidP="00286914">
      <w:pPr>
        <w:pStyle w:val="cpodstavecslovan1"/>
        <w:numPr>
          <w:ilvl w:val="0"/>
          <w:numId w:val="8"/>
        </w:numPr>
        <w:ind w:left="567" w:hanging="567"/>
        <w:rPr>
          <w:sz w:val="24"/>
          <w:szCs w:val="24"/>
        </w:rPr>
      </w:pPr>
      <w:r w:rsidRPr="002A4A3E">
        <w:rPr>
          <w:sz w:val="24"/>
          <w:szCs w:val="24"/>
        </w:rPr>
        <w:t xml:space="preserve">Smluvní strany se vzájemně dohodly na změně obsahu Smlouvy o zajištění služeb pro Českou poštu, </w:t>
      </w:r>
      <w:proofErr w:type="spellStart"/>
      <w:proofErr w:type="gramStart"/>
      <w:r w:rsidRPr="002A4A3E">
        <w:rPr>
          <w:sz w:val="24"/>
          <w:szCs w:val="24"/>
        </w:rPr>
        <w:t>s.p</w:t>
      </w:r>
      <w:proofErr w:type="spellEnd"/>
      <w:r w:rsidRPr="002A4A3E">
        <w:rPr>
          <w:sz w:val="24"/>
          <w:szCs w:val="24"/>
        </w:rPr>
        <w:t>.</w:t>
      </w:r>
      <w:proofErr w:type="gramEnd"/>
      <w:r w:rsidRPr="002A4A3E">
        <w:rPr>
          <w:sz w:val="24"/>
          <w:szCs w:val="24"/>
        </w:rPr>
        <w:t xml:space="preserve"> </w:t>
      </w:r>
      <w:r w:rsidRPr="002A4A3E">
        <w:rPr>
          <w:rStyle w:val="P-HEAD-WBULLETSChar"/>
          <w:rFonts w:ascii="Times New Roman" w:hAnsi="Times New Roman"/>
          <w:sz w:val="24"/>
          <w:szCs w:val="24"/>
        </w:rPr>
        <w:t>č.</w:t>
      </w:r>
      <w:r w:rsidRPr="002A4A3E">
        <w:rPr>
          <w:rFonts w:eastAsia="Calibri"/>
          <w:sz w:val="24"/>
          <w:szCs w:val="24"/>
          <w:lang w:eastAsia="en-US"/>
        </w:rPr>
        <w:t xml:space="preserve"> </w:t>
      </w:r>
      <w:r w:rsidRPr="002A4A3E">
        <w:rPr>
          <w:sz w:val="24"/>
          <w:szCs w:val="24"/>
        </w:rPr>
        <w:t>2017/7266 ze dne 22.03.2017</w:t>
      </w:r>
      <w:r w:rsidR="00FB424B">
        <w:rPr>
          <w:sz w:val="24"/>
          <w:szCs w:val="24"/>
        </w:rPr>
        <w:t xml:space="preserve"> ve znění dalších dodatků</w:t>
      </w:r>
      <w:r w:rsidRPr="002A4A3E">
        <w:rPr>
          <w:rStyle w:val="P-HEAD-WBULLETSChar"/>
          <w:rFonts w:ascii="Times New Roman" w:hAnsi="Times New Roman"/>
          <w:sz w:val="24"/>
          <w:szCs w:val="24"/>
        </w:rPr>
        <w:t xml:space="preserve">, když </w:t>
      </w:r>
      <w:r w:rsidR="00FB424B">
        <w:rPr>
          <w:rStyle w:val="P-HEAD-WBULLETSChar"/>
          <w:rFonts w:ascii="Times New Roman" w:hAnsi="Times New Roman"/>
          <w:sz w:val="24"/>
          <w:szCs w:val="24"/>
        </w:rPr>
        <w:t xml:space="preserve">s účinností od </w:t>
      </w:r>
      <w:r w:rsidR="00142653">
        <w:rPr>
          <w:rStyle w:val="P-HEAD-WBULLETSChar"/>
          <w:rFonts w:ascii="Times New Roman" w:hAnsi="Times New Roman"/>
          <w:sz w:val="24"/>
          <w:szCs w:val="24"/>
        </w:rPr>
        <w:t>23</w:t>
      </w:r>
      <w:r w:rsidR="00FB424B">
        <w:rPr>
          <w:rStyle w:val="P-HEAD-WBULLETSChar"/>
          <w:rFonts w:ascii="Times New Roman" w:hAnsi="Times New Roman"/>
          <w:sz w:val="24"/>
          <w:szCs w:val="24"/>
        </w:rPr>
        <w:t>.11</w:t>
      </w:r>
      <w:r w:rsidR="002A4A3E" w:rsidRPr="002A4A3E">
        <w:rPr>
          <w:rStyle w:val="P-HEAD-WBULLETSChar"/>
          <w:rFonts w:ascii="Times New Roman" w:hAnsi="Times New Roman"/>
          <w:sz w:val="24"/>
          <w:szCs w:val="24"/>
        </w:rPr>
        <w:t xml:space="preserve">.2017 dochází ke změně </w:t>
      </w:r>
      <w:r w:rsidR="00142653">
        <w:rPr>
          <w:rStyle w:val="P-HEAD-WBULLETSChar"/>
          <w:rFonts w:ascii="Times New Roman" w:hAnsi="Times New Roman"/>
          <w:sz w:val="24"/>
          <w:szCs w:val="24"/>
        </w:rPr>
        <w:t>časů návozů</w:t>
      </w:r>
      <w:r w:rsidR="00FB424B">
        <w:rPr>
          <w:rStyle w:val="P-HEAD-WBULLETSChar"/>
          <w:rFonts w:ascii="Times New Roman" w:hAnsi="Times New Roman"/>
          <w:sz w:val="24"/>
          <w:szCs w:val="24"/>
        </w:rPr>
        <w:t xml:space="preserve">. </w:t>
      </w:r>
      <w:r w:rsidR="002A4A3E" w:rsidRPr="002A4A3E">
        <w:rPr>
          <w:rStyle w:val="P-HEAD-WBULLETSChar"/>
          <w:rFonts w:ascii="Times New Roman" w:hAnsi="Times New Roman"/>
          <w:sz w:val="24"/>
          <w:szCs w:val="24"/>
        </w:rPr>
        <w:t xml:space="preserve">S tímto rozhodnutím souvisí změna Přílohy </w:t>
      </w:r>
      <w:r w:rsidRPr="002A4A3E">
        <w:rPr>
          <w:rStyle w:val="P-HEAD-WBULLETSChar"/>
          <w:rFonts w:ascii="Times New Roman" w:hAnsi="Times New Roman"/>
          <w:sz w:val="24"/>
          <w:szCs w:val="24"/>
        </w:rPr>
        <w:t>č. 6 - Dohodnuté časy</w:t>
      </w:r>
      <w:r w:rsidR="002A4A3E" w:rsidRPr="002A4A3E">
        <w:rPr>
          <w:rStyle w:val="P-HEAD-WBULLETSChar"/>
          <w:rFonts w:ascii="Times New Roman" w:hAnsi="Times New Roman"/>
          <w:sz w:val="24"/>
          <w:szCs w:val="24"/>
        </w:rPr>
        <w:t xml:space="preserve"> u </w:t>
      </w:r>
      <w:r w:rsidRPr="002A4A3E">
        <w:rPr>
          <w:rStyle w:val="P-HEAD-WBULLETSChar"/>
          <w:rFonts w:ascii="Times New Roman" w:hAnsi="Times New Roman"/>
          <w:sz w:val="24"/>
          <w:szCs w:val="24"/>
        </w:rPr>
        <w:t>provozovny samostatná pošta Partner 751 23 Dolní Újezd.</w:t>
      </w:r>
    </w:p>
    <w:p w:rsidR="0078465F" w:rsidRPr="002A4A3E" w:rsidRDefault="0078465F" w:rsidP="0078465F">
      <w:pPr>
        <w:pStyle w:val="cplnekslovan"/>
        <w:rPr>
          <w:sz w:val="24"/>
          <w:szCs w:val="24"/>
        </w:rPr>
      </w:pPr>
      <w:r w:rsidRPr="002A4A3E">
        <w:rPr>
          <w:sz w:val="24"/>
          <w:szCs w:val="24"/>
        </w:rPr>
        <w:t>Závěrečná ustanovení</w:t>
      </w:r>
    </w:p>
    <w:p w:rsidR="0078465F" w:rsidRPr="002A4A3E" w:rsidRDefault="0078465F" w:rsidP="0078465F">
      <w:pPr>
        <w:pStyle w:val="cpodstavecslovan1"/>
        <w:rPr>
          <w:sz w:val="24"/>
          <w:szCs w:val="24"/>
        </w:rPr>
      </w:pPr>
      <w:r w:rsidRPr="002A4A3E">
        <w:rPr>
          <w:sz w:val="24"/>
          <w:szCs w:val="24"/>
        </w:rPr>
        <w:t>Ostatní ujednání Smlouvy se nemění.</w:t>
      </w:r>
    </w:p>
    <w:p w:rsidR="0078465F" w:rsidRPr="002A4A3E" w:rsidRDefault="0078465F" w:rsidP="0078465F">
      <w:pPr>
        <w:pStyle w:val="cpodstavecslovan1"/>
        <w:rPr>
          <w:rStyle w:val="P-HEAD-WBULLETSChar"/>
          <w:sz w:val="24"/>
          <w:szCs w:val="24"/>
        </w:rPr>
      </w:pPr>
      <w:r w:rsidRPr="002A4A3E">
        <w:rPr>
          <w:sz w:val="24"/>
          <w:szCs w:val="24"/>
        </w:rPr>
        <w:t>Tento dod</w:t>
      </w:r>
      <w:r w:rsidR="00142653">
        <w:rPr>
          <w:sz w:val="24"/>
          <w:szCs w:val="24"/>
        </w:rPr>
        <w:t>atek nabývá účinnosti dnem 23</w:t>
      </w:r>
      <w:r w:rsidR="00217282">
        <w:rPr>
          <w:sz w:val="24"/>
          <w:szCs w:val="24"/>
        </w:rPr>
        <w:t>. 11</w:t>
      </w:r>
      <w:r w:rsidRPr="002A4A3E">
        <w:rPr>
          <w:sz w:val="24"/>
          <w:szCs w:val="24"/>
        </w:rPr>
        <w:t>. 2017</w:t>
      </w:r>
      <w:r w:rsidRPr="002A4A3E">
        <w:rPr>
          <w:rStyle w:val="P-HEAD-WBULLETSChar"/>
          <w:sz w:val="24"/>
          <w:szCs w:val="24"/>
        </w:rPr>
        <w:t>.</w:t>
      </w:r>
    </w:p>
    <w:p w:rsidR="0078465F" w:rsidRPr="002A4A3E" w:rsidRDefault="0078465F" w:rsidP="0078465F">
      <w:pPr>
        <w:pStyle w:val="cpodstavecslovan1"/>
        <w:rPr>
          <w:sz w:val="24"/>
          <w:szCs w:val="24"/>
        </w:rPr>
      </w:pPr>
      <w:r w:rsidRPr="002A4A3E">
        <w:rPr>
          <w:sz w:val="24"/>
          <w:szCs w:val="24"/>
        </w:rPr>
        <w:t>Tento dodatek je sepsán ve dvou vyhotoveních s platností originálu, z nichž každá ze stran obdrží po jednom výtisku.</w:t>
      </w:r>
    </w:p>
    <w:p w:rsidR="0078465F" w:rsidRPr="002A4A3E" w:rsidRDefault="0078465F" w:rsidP="0078465F">
      <w:pPr>
        <w:pStyle w:val="cpodstavecslovan1"/>
        <w:rPr>
          <w:sz w:val="24"/>
          <w:szCs w:val="24"/>
        </w:rPr>
      </w:pPr>
      <w:r w:rsidRPr="002A4A3E">
        <w:rPr>
          <w:sz w:val="24"/>
          <w:szCs w:val="24"/>
        </w:rPr>
        <w:t>Nedílnou součástí tohoto dodatku jsou následující přílohy:</w:t>
      </w:r>
    </w:p>
    <w:p w:rsidR="00700D7B" w:rsidRPr="002A4A3E" w:rsidRDefault="00700D7B" w:rsidP="002A4A3E">
      <w:pPr>
        <w:tabs>
          <w:tab w:val="left" w:pos="1134"/>
        </w:tabs>
        <w:spacing w:after="120" w:line="260" w:lineRule="exact"/>
        <w:jc w:val="both"/>
      </w:pPr>
      <w:r w:rsidRPr="002A4A3E">
        <w:tab/>
        <w:t>Příloha č. 6</w:t>
      </w:r>
      <w:r w:rsidRPr="002A4A3E">
        <w:tab/>
        <w:t>Dohodnuté časy</w:t>
      </w:r>
      <w:r w:rsidR="00142653">
        <w:t xml:space="preserve"> od 23</w:t>
      </w:r>
      <w:r w:rsidR="0078465F" w:rsidRPr="002A4A3E">
        <w:t>.</w:t>
      </w:r>
      <w:r w:rsidR="00217282">
        <w:t xml:space="preserve"> 11</w:t>
      </w:r>
      <w:r w:rsidR="0078465F" w:rsidRPr="002A4A3E">
        <w:t>.</w:t>
      </w:r>
      <w:r w:rsidR="00217282">
        <w:t xml:space="preserve"> </w:t>
      </w:r>
      <w:r w:rsidR="0078465F" w:rsidRPr="002A4A3E">
        <w:t>2017</w:t>
      </w:r>
    </w:p>
    <w:p w:rsidR="00700D7B" w:rsidRDefault="00700D7B" w:rsidP="00700D7B">
      <w:pPr>
        <w:tabs>
          <w:tab w:val="left" w:pos="357"/>
        </w:tabs>
        <w:spacing w:after="120" w:line="260" w:lineRule="exact"/>
        <w:ind w:left="2124" w:hanging="1416"/>
        <w:jc w:val="both"/>
      </w:pPr>
    </w:p>
    <w:p w:rsidR="002A4A3E" w:rsidRDefault="002A4A3E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2A4A3E" w:rsidRDefault="002A4A3E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2A4A3E" w:rsidRDefault="002A4A3E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2A4A3E" w:rsidRDefault="002A4A3E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2A4A3E" w:rsidRDefault="002A4A3E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2A4A3E" w:rsidRDefault="002A4A3E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2A4A3E" w:rsidRDefault="002A4A3E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C96B6F" w:rsidRPr="00C245AE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 xml:space="preserve"> Ostravě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proofErr w:type="gramStart"/>
      <w:r w:rsidR="00142653">
        <w:rPr>
          <w:rFonts w:ascii="Times New Roman" w:hAnsi="Times New Roman"/>
          <w:sz w:val="22"/>
          <w:szCs w:val="22"/>
        </w:rPr>
        <w:t>23.11.2017</w:t>
      </w:r>
      <w:proofErr w:type="gramEnd"/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V</w:t>
      </w:r>
      <w:r>
        <w:rPr>
          <w:rFonts w:ascii="Times New Roman" w:hAnsi="Times New Roman"/>
          <w:sz w:val="22"/>
          <w:szCs w:val="22"/>
        </w:rPr>
        <w:t> Dolním Újezdu d</w:t>
      </w:r>
      <w:r w:rsidRPr="00C245AE">
        <w:rPr>
          <w:rFonts w:ascii="Times New Roman" w:hAnsi="Times New Roman"/>
          <w:sz w:val="22"/>
          <w:szCs w:val="22"/>
        </w:rPr>
        <w:t xml:space="preserve">ne </w:t>
      </w:r>
      <w:r w:rsidR="00142653">
        <w:rPr>
          <w:rFonts w:ascii="Times New Roman" w:hAnsi="Times New Roman"/>
          <w:sz w:val="22"/>
          <w:szCs w:val="22"/>
        </w:rPr>
        <w:t>23.11.2017</w:t>
      </w:r>
    </w:p>
    <w:p w:rsidR="00C96B6F" w:rsidRPr="00C245AE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C96B6F" w:rsidRPr="00C245AE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C96B6F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C96B6F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C96B6F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C96B6F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C96B6F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C96B6F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C96B6F" w:rsidRPr="00C245AE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C96B6F" w:rsidRPr="00C245AE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</w:p>
    <w:p w:rsidR="00C96B6F" w:rsidRPr="00C245AE" w:rsidRDefault="00C96B6F" w:rsidP="00C96B6F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C96B6F" w:rsidRPr="00C245AE" w:rsidRDefault="00C96B6F" w:rsidP="00C96B6F">
      <w:pPr>
        <w:pStyle w:val="P-NORMAL-TEXT"/>
        <w:tabs>
          <w:tab w:val="clear" w:pos="1701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  <w:t xml:space="preserve">Ing. Hana Janowská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  <w:t xml:space="preserve">Pan Karel Valenta </w:t>
      </w:r>
    </w:p>
    <w:p w:rsidR="00C96B6F" w:rsidRDefault="00C96B6F" w:rsidP="00C96B6F">
      <w:pPr>
        <w:pStyle w:val="P-NORMAL-TEXT"/>
        <w:tabs>
          <w:tab w:val="left" w:pos="510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Ředitelka Pobočkové sítě Severní Morava                      </w:t>
      </w:r>
      <w:r>
        <w:rPr>
          <w:rFonts w:ascii="Times New Roman" w:hAnsi="Times New Roman"/>
          <w:sz w:val="22"/>
          <w:szCs w:val="22"/>
        </w:rPr>
        <w:tab/>
        <w:t xml:space="preserve">   člen výboru zapsaného spolku </w:t>
      </w:r>
    </w:p>
    <w:p w:rsidR="00C96B6F" w:rsidRDefault="00C96B6F" w:rsidP="00C96B6F">
      <w:pPr>
        <w:pStyle w:val="P-NORMAL-TEXT"/>
        <w:tabs>
          <w:tab w:val="left" w:pos="5103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Česká pošta,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s.p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Kulturní Morava </w:t>
      </w:r>
      <w:proofErr w:type="spellStart"/>
      <w:r>
        <w:rPr>
          <w:rFonts w:ascii="Times New Roman" w:hAnsi="Times New Roman"/>
          <w:sz w:val="22"/>
          <w:szCs w:val="22"/>
        </w:rPr>
        <w:t>z.s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</w:p>
    <w:p w:rsidR="00C96B6F" w:rsidRDefault="00C96B6F" w:rsidP="00C96B6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p w:rsidR="00C96B6F" w:rsidRPr="00C245AE" w:rsidRDefault="00C96B6F" w:rsidP="00C96B6F">
      <w:pPr>
        <w:pStyle w:val="P-NORMAL-TEXT"/>
        <w:ind w:left="792"/>
        <w:rPr>
          <w:rFonts w:ascii="Times New Roman" w:hAnsi="Times New Roman"/>
          <w:i/>
          <w:iCs/>
          <w:sz w:val="22"/>
          <w:szCs w:val="22"/>
        </w:rPr>
      </w:pPr>
    </w:p>
    <w:p w:rsidR="00A9026E" w:rsidRDefault="00A9026E" w:rsidP="00C96B6F"/>
    <w:sectPr w:rsidR="00A902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29" w:rsidRDefault="00D50229" w:rsidP="00700D7B">
      <w:r>
        <w:separator/>
      </w:r>
    </w:p>
  </w:endnote>
  <w:endnote w:type="continuationSeparator" w:id="0">
    <w:p w:rsidR="00D50229" w:rsidRDefault="00D50229" w:rsidP="0070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700D7B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7A4765"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 w:rsidR="007A4765">
        <w:rPr>
          <w:noProof/>
        </w:rPr>
        <w:t>2</w:t>
      </w:r>
    </w:fldSimple>
  </w:p>
  <w:p w:rsidR="00700D7B" w:rsidRDefault="00700D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29" w:rsidRDefault="00D50229" w:rsidP="00700D7B">
      <w:r>
        <w:separator/>
      </w:r>
    </w:p>
  </w:footnote>
  <w:footnote w:type="continuationSeparator" w:id="0">
    <w:p w:rsidR="00D50229" w:rsidRDefault="00D50229" w:rsidP="00700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700D7B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3564430A" wp14:editId="626C96EB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AE6AFBA" wp14:editId="7EF0642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8465F">
      <w:rPr>
        <w:rFonts w:ascii="Arial" w:hAnsi="Arial" w:cs="Arial"/>
        <w:noProof/>
      </w:rPr>
      <w:t xml:space="preserve">Dodatek č. </w:t>
    </w:r>
    <w:r w:rsidR="00142653">
      <w:rPr>
        <w:rFonts w:ascii="Arial" w:hAnsi="Arial" w:cs="Arial"/>
        <w:noProof/>
      </w:rPr>
      <w:t>3</w:t>
    </w:r>
    <w:r w:rsidR="0078465F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D3F96D5" wp14:editId="2B8A3C8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C63C5B">
      <w:rPr>
        <w:rFonts w:ascii="Arial" w:hAnsi="Arial" w:cs="Arial"/>
      </w:rPr>
      <w:t>2017</w:t>
    </w:r>
    <w:r>
      <w:rPr>
        <w:rFonts w:ascii="Arial" w:hAnsi="Arial" w:cs="Arial"/>
      </w:rPr>
      <w:t xml:space="preserve"> / </w:t>
    </w:r>
    <w:r w:rsidR="00C96B6F">
      <w:rPr>
        <w:rFonts w:ascii="Arial" w:hAnsi="Arial" w:cs="Arial"/>
      </w:rPr>
      <w:t>7266</w:t>
    </w:r>
    <w:r>
      <w:rPr>
        <w:rFonts w:ascii="Arial" w:hAnsi="Arial" w:cs="Arial"/>
      </w:rPr>
      <w:tab/>
    </w:r>
  </w:p>
  <w:p w:rsidR="00700D7B" w:rsidRDefault="0078465F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partner – Dolní Újezd </w:t>
    </w:r>
  </w:p>
  <w:p w:rsidR="00700D7B" w:rsidRPr="00BB2C84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700D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0E07F49"/>
    <w:multiLevelType w:val="hybridMultilevel"/>
    <w:tmpl w:val="D2EC3876"/>
    <w:lvl w:ilvl="0" w:tplc="0405000F">
      <w:start w:val="1"/>
      <w:numFmt w:val="decimal"/>
      <w:lvlText w:val="%1.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7B"/>
    <w:rsid w:val="00063685"/>
    <w:rsid w:val="000E2216"/>
    <w:rsid w:val="00122605"/>
    <w:rsid w:val="00135D8E"/>
    <w:rsid w:val="00142653"/>
    <w:rsid w:val="001C51E4"/>
    <w:rsid w:val="00217282"/>
    <w:rsid w:val="00262DF0"/>
    <w:rsid w:val="00286914"/>
    <w:rsid w:val="002A4A3E"/>
    <w:rsid w:val="003053C3"/>
    <w:rsid w:val="003423A7"/>
    <w:rsid w:val="00370B28"/>
    <w:rsid w:val="00486DE0"/>
    <w:rsid w:val="00517A16"/>
    <w:rsid w:val="0054790A"/>
    <w:rsid w:val="00590D2F"/>
    <w:rsid w:val="006C6064"/>
    <w:rsid w:val="00700D7B"/>
    <w:rsid w:val="0078465F"/>
    <w:rsid w:val="007846F4"/>
    <w:rsid w:val="007900D2"/>
    <w:rsid w:val="007A29A3"/>
    <w:rsid w:val="007A4765"/>
    <w:rsid w:val="00846C46"/>
    <w:rsid w:val="00865E77"/>
    <w:rsid w:val="009F446E"/>
    <w:rsid w:val="00A277B2"/>
    <w:rsid w:val="00A9026E"/>
    <w:rsid w:val="00AA308B"/>
    <w:rsid w:val="00B60B7A"/>
    <w:rsid w:val="00BA4850"/>
    <w:rsid w:val="00BC2F92"/>
    <w:rsid w:val="00C63C5B"/>
    <w:rsid w:val="00C94165"/>
    <w:rsid w:val="00C96B6F"/>
    <w:rsid w:val="00CA39A2"/>
    <w:rsid w:val="00CD0396"/>
    <w:rsid w:val="00CF7379"/>
    <w:rsid w:val="00D37CC4"/>
    <w:rsid w:val="00D50229"/>
    <w:rsid w:val="00DC3445"/>
    <w:rsid w:val="00E22DAC"/>
    <w:rsid w:val="00E32B38"/>
    <w:rsid w:val="00EF4C97"/>
    <w:rsid w:val="00F92D6D"/>
    <w:rsid w:val="00FB424B"/>
    <w:rsid w:val="00FC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pslovnpsmenn">
    <w:name w:val="cp_číslování písmenné"/>
    <w:basedOn w:val="Normln"/>
    <w:uiPriority w:val="99"/>
    <w:rsid w:val="0078465F"/>
    <w:pPr>
      <w:numPr>
        <w:numId w:val="7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character" w:customStyle="1" w:styleId="P-HEAD-WBULLETSChar">
    <w:name w:val="ČP-HEAD-WBULLETS Char"/>
    <w:basedOn w:val="Standardnpsmoodstavce"/>
    <w:rsid w:val="0078465F"/>
    <w:rPr>
      <w:rFonts w:ascii="Tahoma" w:hAnsi="Tahoma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pslovnpsmenn">
    <w:name w:val="cp_číslování písmenné"/>
    <w:basedOn w:val="Normln"/>
    <w:uiPriority w:val="99"/>
    <w:rsid w:val="0078465F"/>
    <w:pPr>
      <w:numPr>
        <w:numId w:val="7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character" w:customStyle="1" w:styleId="P-HEAD-WBULLETSChar">
    <w:name w:val="ČP-HEAD-WBULLETS Char"/>
    <w:basedOn w:val="Standardnpsmoodstavce"/>
    <w:rsid w:val="0078465F"/>
    <w:rPr>
      <w:rFonts w:ascii="Tahoma" w:hAnsi="Tahoma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Sopuchová Jana Ing. MBA</cp:lastModifiedBy>
  <cp:revision>8</cp:revision>
  <cp:lastPrinted>2017-11-23T13:50:00Z</cp:lastPrinted>
  <dcterms:created xsi:type="dcterms:W3CDTF">2017-03-20T15:02:00Z</dcterms:created>
  <dcterms:modified xsi:type="dcterms:W3CDTF">2017-12-18T07:22:00Z</dcterms:modified>
</cp:coreProperties>
</file>