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C178A8" w:rsidRPr="003630BF" w:rsidTr="007539C9">
        <w:trPr>
          <w:trHeight w:val="1440"/>
        </w:trPr>
        <w:tc>
          <w:tcPr>
            <w:tcW w:w="2381" w:type="dxa"/>
            <w:tcBorders>
              <w:top w:val="nil"/>
              <w:left w:val="nil"/>
              <w:bottom w:val="nil"/>
              <w:right w:val="nil"/>
            </w:tcBorders>
          </w:tcPr>
          <w:p w:rsidR="00C178A8" w:rsidRPr="00ED282F" w:rsidRDefault="00C178A8" w:rsidP="009446C8">
            <w:pPr>
              <w:pStyle w:val="ZCom"/>
            </w:pPr>
            <w:r>
              <w:rPr>
                <w:noProof/>
                <w:lang w:val="en-US" w:eastAsia="bg-BG"/>
              </w:rPr>
              <w:t xml:space="preserve">  </w:t>
            </w:r>
            <w:r w:rsidR="00AC393A">
              <w:rPr>
                <w:noProof/>
                <w:lang w:val="cs-CZ" w:eastAsia="cs-CZ"/>
              </w:rPr>
              <w:drawing>
                <wp:inline distT="0" distB="0" distL="0" distR="0">
                  <wp:extent cx="657225" cy="45720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tc>
        <w:tc>
          <w:tcPr>
            <w:tcW w:w="7087" w:type="dxa"/>
            <w:tcBorders>
              <w:top w:val="nil"/>
              <w:left w:val="nil"/>
              <w:bottom w:val="nil"/>
              <w:right w:val="nil"/>
            </w:tcBorders>
          </w:tcPr>
          <w:p w:rsidR="00C178A8" w:rsidRPr="00A6783E" w:rsidRDefault="00C178A8" w:rsidP="00A6783E">
            <w:pPr>
              <w:pStyle w:val="ZDGName"/>
              <w:rPr>
                <w:b/>
              </w:rPr>
            </w:pPr>
          </w:p>
        </w:tc>
      </w:tr>
    </w:tbl>
    <w:p w:rsidR="00C178A8" w:rsidRDefault="00C178A8" w:rsidP="006D50E4">
      <w:pPr>
        <w:spacing w:after="24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C178A8" w:rsidRPr="00C5632D" w:rsidRDefault="00C178A8" w:rsidP="006D50E4">
      <w:pPr>
        <w:spacing w:after="240"/>
        <w:jc w:val="center"/>
        <w:rPr>
          <w:rFonts w:ascii="Verdana" w:hAnsi="Verdana"/>
          <w:b/>
          <w:color w:val="002060"/>
          <w:lang w:val="en-GB"/>
        </w:rPr>
      </w:pPr>
      <w:r w:rsidRPr="00C5632D">
        <w:rPr>
          <w:rFonts w:ascii="Verdana" w:hAnsi="Verdana"/>
          <w:b/>
          <w:color w:val="002060"/>
          <w:lang w:val="en-GB"/>
        </w:rPr>
        <w:t xml:space="preserve">Key Action 1 </w:t>
      </w:r>
      <w:r w:rsidRPr="00C5632D">
        <w:rPr>
          <w:rFonts w:ascii="Verdana" w:hAnsi="Verdana"/>
          <w:b/>
          <w:color w:val="002060"/>
          <w:lang w:val="en-GB"/>
        </w:rPr>
        <w:br/>
        <w:t xml:space="preserve">– Mobility for learners and staff – </w:t>
      </w:r>
      <w:r w:rsidRPr="00C5632D">
        <w:rPr>
          <w:rFonts w:ascii="Verdana" w:hAnsi="Verdana"/>
          <w:b/>
          <w:color w:val="002060"/>
          <w:lang w:val="en-GB"/>
        </w:rPr>
        <w:br/>
        <w:t>Higher Education Student and Staff Mobility</w:t>
      </w:r>
    </w:p>
    <w:p w:rsidR="00C178A8" w:rsidRPr="003535ED" w:rsidRDefault="00C178A8" w:rsidP="006D50E4">
      <w:pPr>
        <w:spacing w:after="120"/>
        <w:jc w:val="center"/>
        <w:rPr>
          <w:rFonts w:ascii="Verdana" w:hAnsi="Verdana"/>
          <w:b/>
          <w:color w:val="002060"/>
          <w:sz w:val="32"/>
          <w:szCs w:val="32"/>
          <w:lang w:val="en-GB"/>
        </w:rPr>
      </w:pPr>
      <w:r w:rsidRPr="003535ED">
        <w:rPr>
          <w:rFonts w:ascii="Verdana" w:hAnsi="Verdana"/>
          <w:b/>
          <w:color w:val="002060"/>
          <w:sz w:val="32"/>
          <w:szCs w:val="32"/>
          <w:lang w:val="en-GB"/>
        </w:rPr>
        <w:t xml:space="preserve">Annex for Changes of </w:t>
      </w:r>
    </w:p>
    <w:p w:rsidR="00C178A8" w:rsidRDefault="00C178A8" w:rsidP="007539C9">
      <w:pPr>
        <w:jc w:val="center"/>
        <w:rPr>
          <w:rFonts w:ascii="Verdana" w:hAnsi="Verdana"/>
          <w:b/>
          <w:color w:val="002060"/>
          <w:sz w:val="32"/>
          <w:szCs w:val="32"/>
          <w:lang w:val="en-GB"/>
        </w:rPr>
      </w:pPr>
      <w:r w:rsidRPr="008E55E3">
        <w:rPr>
          <w:rFonts w:ascii="Verdana" w:hAnsi="Verdana"/>
          <w:b/>
          <w:color w:val="002060"/>
          <w:sz w:val="32"/>
          <w:szCs w:val="32"/>
          <w:lang w:val="en-GB"/>
        </w:rPr>
        <w:t>Inter-institutional</w:t>
      </w:r>
      <w:r w:rsidRPr="008E55E3">
        <w:rPr>
          <w:rStyle w:val="Znakapoznpodarou"/>
          <w:rFonts w:ascii="Verdana" w:hAnsi="Verdana" w:cs="Arial"/>
          <w:b/>
          <w:color w:val="002060"/>
          <w:sz w:val="32"/>
          <w:szCs w:val="32"/>
          <w:lang w:val="en-GB"/>
        </w:rPr>
        <w:footnoteReference w:id="1"/>
      </w:r>
      <w:r w:rsidRPr="008E55E3">
        <w:rPr>
          <w:rFonts w:ascii="Verdana" w:hAnsi="Verdana"/>
          <w:b/>
          <w:color w:val="002060"/>
          <w:sz w:val="32"/>
          <w:szCs w:val="32"/>
          <w:lang w:val="en-GB"/>
        </w:rPr>
        <w:t xml:space="preserve"> agreement 201</w:t>
      </w:r>
      <w:r w:rsidR="001E1029">
        <w:rPr>
          <w:rFonts w:ascii="Verdana" w:hAnsi="Verdana"/>
          <w:b/>
          <w:color w:val="002060"/>
          <w:sz w:val="32"/>
          <w:szCs w:val="32"/>
          <w:lang w:val="en-GB"/>
        </w:rPr>
        <w:t>7</w:t>
      </w:r>
      <w:r w:rsidRPr="008E55E3">
        <w:rPr>
          <w:rFonts w:ascii="Verdana" w:hAnsi="Verdana"/>
          <w:b/>
          <w:color w:val="002060"/>
          <w:sz w:val="32"/>
          <w:szCs w:val="32"/>
          <w:lang w:val="en-GB"/>
        </w:rPr>
        <w:t>-20</w:t>
      </w:r>
      <w:r>
        <w:rPr>
          <w:rFonts w:ascii="Verdana" w:hAnsi="Verdana"/>
          <w:b/>
          <w:color w:val="002060"/>
          <w:sz w:val="32"/>
          <w:szCs w:val="32"/>
          <w:lang w:val="en-GB"/>
        </w:rPr>
        <w:t>21</w:t>
      </w:r>
    </w:p>
    <w:p w:rsidR="00C178A8" w:rsidRDefault="00C178A8" w:rsidP="007539C9">
      <w:pPr>
        <w:jc w:val="center"/>
        <w:rPr>
          <w:rFonts w:ascii="Verdana" w:hAnsi="Verdana"/>
          <w:b/>
          <w:color w:val="002060"/>
          <w:sz w:val="24"/>
          <w:szCs w:val="32"/>
          <w:lang w:val="en-GB"/>
        </w:rPr>
      </w:pPr>
      <w:r w:rsidRPr="00E9496A">
        <w:rPr>
          <w:rFonts w:ascii="Verdana" w:hAnsi="Verdana"/>
          <w:b/>
          <w:color w:val="002060"/>
          <w:sz w:val="24"/>
          <w:szCs w:val="32"/>
          <w:lang w:val="en-GB"/>
        </w:rPr>
        <w:t>between p</w:t>
      </w:r>
      <w:r>
        <w:rPr>
          <w:rFonts w:ascii="Verdana" w:hAnsi="Verdana"/>
          <w:b/>
          <w:color w:val="002060"/>
          <w:sz w:val="24"/>
          <w:szCs w:val="32"/>
          <w:lang w:val="en-GB"/>
        </w:rPr>
        <w:t>rogramme</w:t>
      </w:r>
      <w:r w:rsidRPr="00E9496A">
        <w:rPr>
          <w:rFonts w:ascii="Verdana" w:hAnsi="Verdana"/>
          <w:b/>
          <w:color w:val="002060"/>
          <w:sz w:val="24"/>
          <w:szCs w:val="32"/>
          <w:lang w:val="en-GB"/>
        </w:rPr>
        <w:t xml:space="preserve"> countries</w:t>
      </w:r>
    </w:p>
    <w:p w:rsidR="00C178A8" w:rsidRPr="00422FF3" w:rsidRDefault="00C178A8" w:rsidP="00093C54">
      <w:pPr>
        <w:spacing w:after="240"/>
        <w:jc w:val="both"/>
        <w:rPr>
          <w:rFonts w:ascii="Verdana" w:hAnsi="Verdana"/>
          <w:color w:val="002060"/>
          <w:sz w:val="20"/>
          <w:szCs w:val="20"/>
          <w:lang w:val="en-GB"/>
        </w:rPr>
      </w:pPr>
      <w:r w:rsidRPr="00422FF3">
        <w:rPr>
          <w:rFonts w:ascii="Verdana" w:hAnsi="Verdana"/>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C178A8" w:rsidRPr="00E46AF7" w:rsidRDefault="00C178A8"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9"/>
        <w:gridCol w:w="1418"/>
        <w:gridCol w:w="2561"/>
        <w:gridCol w:w="2400"/>
      </w:tblGrid>
      <w:tr w:rsidR="00C178A8" w:rsidRPr="006D50E4" w:rsidTr="003220AB">
        <w:tc>
          <w:tcPr>
            <w:tcW w:w="2969" w:type="dxa"/>
            <w:shd w:val="clear" w:color="auto" w:fill="003399"/>
          </w:tcPr>
          <w:p w:rsidR="00C178A8" w:rsidRPr="006D50E4" w:rsidRDefault="00C178A8" w:rsidP="00975684">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Name of the institution</w:t>
            </w:r>
          </w:p>
          <w:p w:rsidR="00C178A8" w:rsidRPr="006D50E4" w:rsidRDefault="00C178A8" w:rsidP="00975684">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(and department, where relevant)</w:t>
            </w:r>
          </w:p>
        </w:tc>
        <w:tc>
          <w:tcPr>
            <w:tcW w:w="1418" w:type="dxa"/>
            <w:shd w:val="clear" w:color="auto" w:fill="003399"/>
          </w:tcPr>
          <w:p w:rsidR="00C178A8" w:rsidRPr="006D50E4" w:rsidRDefault="00C178A8" w:rsidP="00E9496A">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Erasmus code</w:t>
            </w:r>
          </w:p>
        </w:tc>
        <w:tc>
          <w:tcPr>
            <w:tcW w:w="2561" w:type="dxa"/>
            <w:shd w:val="clear" w:color="auto" w:fill="003399"/>
          </w:tcPr>
          <w:p w:rsidR="00C178A8" w:rsidRPr="006D50E4" w:rsidRDefault="00C178A8" w:rsidP="00975684">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Contact details</w:t>
            </w:r>
            <w:r w:rsidRPr="006D50E4">
              <w:rPr>
                <w:rStyle w:val="Znakapoznpodarou"/>
                <w:rFonts w:ascii="Verdana" w:hAnsi="Verdana" w:cs="Arial"/>
                <w:b/>
                <w:bCs/>
                <w:color w:val="FFFFFF"/>
                <w:sz w:val="18"/>
                <w:szCs w:val="18"/>
                <w:lang w:val="en-GB"/>
              </w:rPr>
              <w:footnoteReference w:id="2"/>
            </w:r>
          </w:p>
          <w:p w:rsidR="00C178A8" w:rsidRPr="006D50E4" w:rsidRDefault="00C178A8" w:rsidP="00E9496A">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(email, phone)</w:t>
            </w:r>
          </w:p>
        </w:tc>
        <w:tc>
          <w:tcPr>
            <w:tcW w:w="2400" w:type="dxa"/>
            <w:shd w:val="clear" w:color="auto" w:fill="003399"/>
          </w:tcPr>
          <w:p w:rsidR="00C178A8" w:rsidRPr="006D50E4" w:rsidRDefault="00C178A8" w:rsidP="00E9496A">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Website</w:t>
            </w:r>
          </w:p>
          <w:p w:rsidR="00C178A8" w:rsidRPr="006D50E4" w:rsidRDefault="00C178A8" w:rsidP="00E9496A">
            <w:pPr>
              <w:spacing w:after="120"/>
              <w:jc w:val="center"/>
              <w:rPr>
                <w:rFonts w:ascii="Verdana" w:hAnsi="Verdana"/>
                <w:b/>
                <w:bCs/>
                <w:color w:val="FFFFFF"/>
                <w:sz w:val="18"/>
                <w:szCs w:val="18"/>
                <w:lang w:val="en-GB"/>
              </w:rPr>
            </w:pPr>
            <w:r w:rsidRPr="006D50E4">
              <w:rPr>
                <w:rFonts w:ascii="Verdana" w:hAnsi="Verdana"/>
                <w:b/>
                <w:bCs/>
                <w:color w:val="FFFFFF"/>
                <w:sz w:val="18"/>
                <w:szCs w:val="18"/>
                <w:lang w:val="en-GB"/>
              </w:rPr>
              <w:t>(eg. of the course catalogue)</w:t>
            </w:r>
          </w:p>
        </w:tc>
      </w:tr>
      <w:tr w:rsidR="00C178A8" w:rsidRPr="006D50E4" w:rsidTr="003220AB">
        <w:tc>
          <w:tcPr>
            <w:tcW w:w="2969" w:type="dxa"/>
          </w:tcPr>
          <w:p w:rsidR="00C178A8" w:rsidRPr="006D50E4" w:rsidRDefault="00C178A8" w:rsidP="00ED773F">
            <w:pPr>
              <w:spacing w:after="0" w:line="240" w:lineRule="auto"/>
              <w:rPr>
                <w:rFonts w:ascii="Verdana" w:hAnsi="Verdana"/>
                <w:sz w:val="18"/>
                <w:szCs w:val="18"/>
              </w:rPr>
            </w:pPr>
            <w:r w:rsidRPr="006D50E4">
              <w:rPr>
                <w:rFonts w:ascii="Verdana" w:hAnsi="Verdana"/>
                <w:sz w:val="18"/>
                <w:szCs w:val="18"/>
                <w:lang w:val="en-GB"/>
              </w:rPr>
              <w:t>TECHNICAL UNIVERSITY – SOFIA,</w:t>
            </w:r>
            <w:r w:rsidRPr="006D50E4">
              <w:rPr>
                <w:rFonts w:ascii="Verdana" w:hAnsi="Verdana"/>
                <w:sz w:val="18"/>
                <w:szCs w:val="18"/>
              </w:rPr>
              <w:t xml:space="preserve"> </w:t>
            </w:r>
          </w:p>
          <w:p w:rsidR="00C178A8" w:rsidRPr="006D50E4" w:rsidRDefault="00C178A8" w:rsidP="00ED773F">
            <w:pPr>
              <w:spacing w:after="0" w:line="240" w:lineRule="auto"/>
              <w:rPr>
                <w:rFonts w:ascii="Verdana" w:hAnsi="Verdana"/>
                <w:sz w:val="18"/>
                <w:szCs w:val="18"/>
                <w:lang w:val="en-GB"/>
              </w:rPr>
            </w:pPr>
            <w:r w:rsidRPr="006D50E4">
              <w:rPr>
                <w:rFonts w:ascii="Verdana" w:hAnsi="Verdana"/>
                <w:sz w:val="18"/>
                <w:szCs w:val="18"/>
                <w:lang w:val="en-GB"/>
              </w:rPr>
              <w:t>8 Kl. Ohridski Blvd.</w:t>
            </w:r>
          </w:p>
          <w:p w:rsidR="00C178A8" w:rsidRPr="006D50E4" w:rsidRDefault="00C178A8" w:rsidP="00ED773F">
            <w:pPr>
              <w:spacing w:after="0" w:line="240" w:lineRule="auto"/>
              <w:rPr>
                <w:rFonts w:ascii="Verdana" w:hAnsi="Verdana"/>
                <w:sz w:val="18"/>
                <w:szCs w:val="18"/>
                <w:lang w:val="en-GB"/>
              </w:rPr>
            </w:pPr>
            <w:r w:rsidRPr="006D50E4">
              <w:rPr>
                <w:rFonts w:ascii="Verdana" w:hAnsi="Verdana"/>
                <w:sz w:val="18"/>
                <w:szCs w:val="18"/>
                <w:lang w:val="en-GB"/>
              </w:rPr>
              <w:t>1000 Sofia</w:t>
            </w:r>
          </w:p>
          <w:p w:rsidR="00093C54" w:rsidRPr="006D50E4" w:rsidRDefault="00093C54" w:rsidP="00ED773F">
            <w:pPr>
              <w:spacing w:after="0" w:line="240" w:lineRule="auto"/>
              <w:rPr>
                <w:rFonts w:ascii="Verdana" w:hAnsi="Verdana"/>
                <w:sz w:val="18"/>
                <w:szCs w:val="18"/>
                <w:lang w:val="en-GB"/>
              </w:rPr>
            </w:pPr>
          </w:p>
          <w:p w:rsidR="00C178A8" w:rsidRPr="006D50E4" w:rsidRDefault="00C178A8" w:rsidP="00093C54">
            <w:pPr>
              <w:spacing w:after="0" w:line="240" w:lineRule="auto"/>
              <w:rPr>
                <w:rFonts w:ascii="Verdana" w:hAnsi="Verdana"/>
                <w:sz w:val="18"/>
                <w:szCs w:val="18"/>
                <w:lang w:val="en-GB"/>
              </w:rPr>
            </w:pPr>
            <w:r w:rsidRPr="006D50E4">
              <w:rPr>
                <w:rFonts w:ascii="Verdana" w:hAnsi="Verdana"/>
                <w:sz w:val="18"/>
                <w:szCs w:val="18"/>
                <w:lang w:val="en-GB"/>
              </w:rPr>
              <w:t xml:space="preserve">Prof. Dr. Eng. T. Tashev </w:t>
            </w:r>
          </w:p>
          <w:p w:rsidR="00C178A8" w:rsidRPr="006D50E4" w:rsidRDefault="00C178A8" w:rsidP="00093C54">
            <w:pPr>
              <w:spacing w:after="0" w:line="360" w:lineRule="auto"/>
              <w:rPr>
                <w:rFonts w:ascii="Verdana" w:hAnsi="Verdana"/>
                <w:sz w:val="18"/>
                <w:szCs w:val="18"/>
                <w:lang w:val="en-GB"/>
              </w:rPr>
            </w:pPr>
            <w:r w:rsidRPr="006D50E4">
              <w:rPr>
                <w:rFonts w:ascii="Verdana" w:hAnsi="Verdana"/>
                <w:sz w:val="18"/>
                <w:szCs w:val="18"/>
                <w:lang w:val="en-GB"/>
              </w:rPr>
              <w:t>Institutional Erasmus</w:t>
            </w:r>
            <w:r w:rsidR="00ED773F" w:rsidRPr="006D50E4">
              <w:rPr>
                <w:rFonts w:ascii="Verdana" w:hAnsi="Verdana"/>
                <w:sz w:val="18"/>
                <w:szCs w:val="18"/>
                <w:lang w:val="en-GB"/>
              </w:rPr>
              <w:t xml:space="preserve"> </w:t>
            </w:r>
            <w:r w:rsidR="00093C54" w:rsidRPr="006D50E4">
              <w:rPr>
                <w:rFonts w:ascii="Verdana" w:hAnsi="Verdana"/>
                <w:sz w:val="18"/>
                <w:szCs w:val="18"/>
                <w:lang w:val="en-GB"/>
              </w:rPr>
              <w:t>coordinator</w:t>
            </w:r>
          </w:p>
          <w:p w:rsidR="00C178A8" w:rsidRPr="006D50E4" w:rsidRDefault="00C178A8" w:rsidP="00E9496A">
            <w:pPr>
              <w:spacing w:after="120"/>
              <w:rPr>
                <w:rFonts w:ascii="Verdana" w:hAnsi="Verdana"/>
                <w:sz w:val="18"/>
                <w:szCs w:val="18"/>
              </w:rPr>
            </w:pPr>
            <w:r w:rsidRPr="006D50E4">
              <w:rPr>
                <w:rFonts w:ascii="Verdana" w:hAnsi="Verdana"/>
                <w:sz w:val="18"/>
                <w:szCs w:val="18"/>
              </w:rPr>
              <w:t>EUC: 66389</w:t>
            </w:r>
          </w:p>
          <w:p w:rsidR="00C178A8" w:rsidRPr="006D50E4" w:rsidRDefault="00C178A8" w:rsidP="00E9496A">
            <w:pPr>
              <w:spacing w:after="120"/>
              <w:rPr>
                <w:rFonts w:ascii="Verdana" w:hAnsi="Verdana"/>
                <w:sz w:val="18"/>
                <w:szCs w:val="18"/>
              </w:rPr>
            </w:pPr>
            <w:r w:rsidRPr="006D50E4">
              <w:rPr>
                <w:rFonts w:ascii="Verdana" w:hAnsi="Verdana"/>
                <w:sz w:val="18"/>
                <w:szCs w:val="18"/>
              </w:rPr>
              <w:t>Faculty of Electronic Engineering and Electronics Technology</w:t>
            </w:r>
          </w:p>
        </w:tc>
        <w:tc>
          <w:tcPr>
            <w:tcW w:w="1418" w:type="dxa"/>
          </w:tcPr>
          <w:p w:rsidR="00C178A8" w:rsidRPr="006D50E4" w:rsidRDefault="00C178A8" w:rsidP="00E9496A">
            <w:pPr>
              <w:rPr>
                <w:rFonts w:ascii="Verdana" w:hAnsi="Verdana"/>
                <w:sz w:val="18"/>
                <w:szCs w:val="18"/>
                <w:lang w:val="en-GB"/>
              </w:rPr>
            </w:pPr>
            <w:r w:rsidRPr="006D50E4">
              <w:rPr>
                <w:rFonts w:ascii="Verdana" w:hAnsi="Verdana"/>
                <w:sz w:val="18"/>
                <w:szCs w:val="18"/>
                <w:lang w:val="en-GB"/>
              </w:rPr>
              <w:t>BG SOFIA16</w:t>
            </w:r>
          </w:p>
        </w:tc>
        <w:tc>
          <w:tcPr>
            <w:tcW w:w="2561" w:type="dxa"/>
          </w:tcPr>
          <w:p w:rsidR="00C178A8" w:rsidRPr="006D50E4" w:rsidRDefault="00C178A8" w:rsidP="00B70000">
            <w:pPr>
              <w:spacing w:after="0" w:line="240" w:lineRule="auto"/>
              <w:rPr>
                <w:rFonts w:ascii="Verdana" w:hAnsi="Verdana"/>
                <w:sz w:val="18"/>
                <w:szCs w:val="18"/>
                <w:lang w:val="en-GB"/>
              </w:rPr>
            </w:pPr>
            <w:r w:rsidRPr="006D50E4">
              <w:rPr>
                <w:rFonts w:ascii="Verdana" w:hAnsi="Verdana"/>
                <w:sz w:val="18"/>
                <w:szCs w:val="18"/>
              </w:rPr>
              <w:t xml:space="preserve">Administrative contact </w:t>
            </w:r>
          </w:p>
          <w:p w:rsidR="00C178A8" w:rsidRPr="006D50E4" w:rsidRDefault="00C178A8" w:rsidP="00590DC8">
            <w:pPr>
              <w:spacing w:after="0" w:line="240" w:lineRule="auto"/>
              <w:rPr>
                <w:rFonts w:ascii="Verdana" w:hAnsi="Verdana"/>
                <w:sz w:val="18"/>
                <w:szCs w:val="18"/>
                <w:lang w:val="en-GB"/>
              </w:rPr>
            </w:pPr>
            <w:r w:rsidRPr="006D50E4">
              <w:rPr>
                <w:rFonts w:ascii="Verdana" w:hAnsi="Verdana"/>
                <w:sz w:val="18"/>
                <w:szCs w:val="18"/>
                <w:lang w:val="es-ES"/>
              </w:rPr>
              <w:t xml:space="preserve">Mrs. V. Dobreva , </w:t>
            </w:r>
            <w:r w:rsidRPr="006D50E4">
              <w:rPr>
                <w:rFonts w:ascii="Verdana" w:hAnsi="Verdana"/>
                <w:sz w:val="18"/>
                <w:szCs w:val="18"/>
                <w:lang w:val="en-GB"/>
              </w:rPr>
              <w:t>Int.integration Dept.</w:t>
            </w:r>
          </w:p>
          <w:p w:rsidR="00C178A8" w:rsidRPr="006D50E4" w:rsidRDefault="00C178A8" w:rsidP="008B3C7B">
            <w:pPr>
              <w:spacing w:after="0" w:line="240" w:lineRule="auto"/>
              <w:rPr>
                <w:rFonts w:ascii="Verdana" w:hAnsi="Verdana"/>
                <w:sz w:val="18"/>
                <w:szCs w:val="18"/>
                <w:lang w:val="de-DE"/>
              </w:rPr>
            </w:pPr>
            <w:r w:rsidRPr="006D50E4">
              <w:rPr>
                <w:rFonts w:ascii="Verdana" w:hAnsi="Verdana"/>
                <w:sz w:val="18"/>
                <w:szCs w:val="18"/>
                <w:lang w:val="de-DE"/>
              </w:rPr>
              <w:t xml:space="preserve">E mail: </w:t>
            </w:r>
            <w:hyperlink r:id="rId8" w:history="1">
              <w:r w:rsidRPr="006D50E4">
                <w:rPr>
                  <w:rStyle w:val="Hypertextovodkaz"/>
                  <w:rFonts w:ascii="Verdana" w:hAnsi="Verdana" w:cs="Arial"/>
                  <w:sz w:val="18"/>
                  <w:szCs w:val="18"/>
                  <w:lang w:val="de-DE"/>
                </w:rPr>
                <w:t>vdobreva@tu-sofia.bg</w:t>
              </w:r>
            </w:hyperlink>
            <w:r w:rsidRPr="006D50E4">
              <w:rPr>
                <w:rFonts w:ascii="Verdana" w:hAnsi="Verdana"/>
                <w:sz w:val="18"/>
                <w:szCs w:val="18"/>
                <w:lang w:val="de-DE"/>
              </w:rPr>
              <w:t xml:space="preserve"> </w:t>
            </w:r>
          </w:p>
          <w:p w:rsidR="00C178A8" w:rsidRPr="006D50E4" w:rsidRDefault="00C178A8" w:rsidP="00093C54">
            <w:pPr>
              <w:spacing w:after="120" w:line="240" w:lineRule="auto"/>
              <w:rPr>
                <w:rFonts w:ascii="Verdana" w:hAnsi="Verdana"/>
                <w:sz w:val="18"/>
                <w:szCs w:val="18"/>
                <w:lang w:val="en-GB"/>
              </w:rPr>
            </w:pPr>
            <w:r w:rsidRPr="006D50E4">
              <w:rPr>
                <w:rFonts w:ascii="Verdana" w:hAnsi="Verdana"/>
                <w:sz w:val="18"/>
                <w:szCs w:val="18"/>
                <w:lang w:val="en-GB"/>
              </w:rPr>
              <w:t>Tel. +359(02) 9652655</w:t>
            </w:r>
          </w:p>
          <w:p w:rsidR="00C178A8" w:rsidRPr="006D50E4" w:rsidRDefault="00C178A8" w:rsidP="00590DC8">
            <w:pPr>
              <w:spacing w:after="0" w:line="240" w:lineRule="auto"/>
              <w:rPr>
                <w:rFonts w:ascii="Verdana" w:hAnsi="Verdana"/>
                <w:sz w:val="18"/>
                <w:szCs w:val="18"/>
                <w:lang w:val="en-GB"/>
              </w:rPr>
            </w:pPr>
            <w:r w:rsidRPr="006D50E4">
              <w:rPr>
                <w:rFonts w:ascii="Verdana" w:hAnsi="Verdana"/>
                <w:sz w:val="18"/>
                <w:szCs w:val="18"/>
                <w:lang w:val="es-ES"/>
              </w:rPr>
              <w:t xml:space="preserve">Mrs. St. Vlasova , </w:t>
            </w:r>
            <w:r w:rsidRPr="006D50E4">
              <w:rPr>
                <w:rFonts w:ascii="Verdana" w:hAnsi="Verdana"/>
                <w:sz w:val="18"/>
                <w:szCs w:val="18"/>
                <w:lang w:val="en-GB"/>
              </w:rPr>
              <w:t>Int.integration Dept.</w:t>
            </w:r>
          </w:p>
          <w:p w:rsidR="00C178A8" w:rsidRPr="006D50E4" w:rsidRDefault="00C178A8" w:rsidP="00590DC8">
            <w:pPr>
              <w:spacing w:after="0" w:line="240" w:lineRule="auto"/>
              <w:rPr>
                <w:rFonts w:ascii="Verdana" w:hAnsi="Verdana"/>
                <w:sz w:val="18"/>
                <w:szCs w:val="18"/>
                <w:lang w:val="de-DE"/>
              </w:rPr>
            </w:pPr>
            <w:r w:rsidRPr="006D50E4">
              <w:rPr>
                <w:rFonts w:ascii="Verdana" w:hAnsi="Verdana"/>
                <w:sz w:val="18"/>
                <w:szCs w:val="18"/>
                <w:lang w:val="de-DE"/>
              </w:rPr>
              <w:t xml:space="preserve">E mail: </w:t>
            </w:r>
            <w:hyperlink r:id="rId9" w:history="1">
              <w:r w:rsidRPr="006D50E4">
                <w:rPr>
                  <w:rStyle w:val="Hypertextovodkaz"/>
                  <w:rFonts w:ascii="Verdana" w:hAnsi="Verdana" w:cs="Arial"/>
                  <w:sz w:val="18"/>
                  <w:szCs w:val="18"/>
                  <w:lang w:val="de-DE"/>
                </w:rPr>
                <w:t>stvlasova@tu-sofia.bg</w:t>
              </w:r>
            </w:hyperlink>
            <w:r w:rsidRPr="006D50E4">
              <w:rPr>
                <w:rFonts w:ascii="Verdana" w:hAnsi="Verdana"/>
                <w:sz w:val="18"/>
                <w:szCs w:val="18"/>
                <w:lang w:val="de-DE"/>
              </w:rPr>
              <w:t xml:space="preserve"> </w:t>
            </w:r>
          </w:p>
          <w:p w:rsidR="00C178A8" w:rsidRPr="006D50E4" w:rsidRDefault="00C178A8" w:rsidP="006D50E4">
            <w:pPr>
              <w:spacing w:after="120" w:line="240" w:lineRule="auto"/>
              <w:rPr>
                <w:rFonts w:ascii="Verdana" w:hAnsi="Verdana"/>
                <w:sz w:val="18"/>
                <w:szCs w:val="18"/>
                <w:lang w:val="en-GB"/>
              </w:rPr>
            </w:pPr>
            <w:r w:rsidRPr="006D50E4">
              <w:rPr>
                <w:rFonts w:ascii="Verdana" w:hAnsi="Verdana"/>
                <w:sz w:val="18"/>
                <w:szCs w:val="18"/>
                <w:lang w:val="en-GB"/>
              </w:rPr>
              <w:t>Tel. +359(02) 9652655</w:t>
            </w:r>
          </w:p>
          <w:p w:rsidR="00C178A8" w:rsidRPr="006D50E4" w:rsidRDefault="00C178A8" w:rsidP="00DD1B58">
            <w:pPr>
              <w:spacing w:after="0" w:line="240" w:lineRule="auto"/>
              <w:rPr>
                <w:rFonts w:ascii="Verdana" w:hAnsi="Verdana"/>
                <w:sz w:val="18"/>
                <w:szCs w:val="18"/>
                <w:lang w:val="en-GB"/>
              </w:rPr>
            </w:pPr>
            <w:r w:rsidRPr="006D50E4">
              <w:rPr>
                <w:rFonts w:ascii="Verdana" w:hAnsi="Verdana"/>
                <w:sz w:val="18"/>
                <w:szCs w:val="18"/>
                <w:lang w:val="en-GB"/>
              </w:rPr>
              <w:t xml:space="preserve">Agreement coordinator: </w:t>
            </w:r>
          </w:p>
          <w:p w:rsidR="00C178A8" w:rsidRPr="006D50E4" w:rsidRDefault="00C178A8" w:rsidP="00EF3548">
            <w:pPr>
              <w:spacing w:after="120"/>
              <w:rPr>
                <w:rFonts w:ascii="Verdana" w:hAnsi="Verdana"/>
                <w:sz w:val="18"/>
                <w:szCs w:val="18"/>
                <w:lang w:val="bg-BG"/>
              </w:rPr>
            </w:pPr>
            <w:r w:rsidRPr="006D50E4">
              <w:rPr>
                <w:rFonts w:ascii="Verdana" w:hAnsi="Verdana"/>
                <w:sz w:val="18"/>
                <w:szCs w:val="18"/>
                <w:lang w:val="en-GB"/>
              </w:rPr>
              <w:t xml:space="preserve">Prof. PhG Eng. Anna </w:t>
            </w:r>
            <w:r w:rsidR="006D50E4">
              <w:rPr>
                <w:rFonts w:ascii="Verdana" w:hAnsi="Verdana"/>
                <w:sz w:val="18"/>
                <w:szCs w:val="18"/>
                <w:lang w:val="en-GB"/>
              </w:rPr>
              <w:t>Andonova</w:t>
            </w:r>
            <w:r w:rsidRPr="006D50E4">
              <w:rPr>
                <w:rFonts w:ascii="Verdana" w:hAnsi="Verdana"/>
                <w:sz w:val="18"/>
                <w:szCs w:val="18"/>
                <w:lang w:val="en-GB"/>
              </w:rPr>
              <w:t xml:space="preserve"> </w:t>
            </w:r>
          </w:p>
          <w:p w:rsidR="00C178A8" w:rsidRPr="006D50E4" w:rsidRDefault="00C178A8" w:rsidP="00DD1B58">
            <w:pPr>
              <w:spacing w:after="0" w:line="240" w:lineRule="auto"/>
              <w:rPr>
                <w:rFonts w:ascii="Verdana" w:hAnsi="Verdana"/>
                <w:sz w:val="18"/>
                <w:szCs w:val="18"/>
                <w:lang w:val="en-GB"/>
              </w:rPr>
            </w:pPr>
            <w:r w:rsidRPr="006D50E4">
              <w:rPr>
                <w:rFonts w:ascii="Verdana" w:hAnsi="Verdana"/>
                <w:sz w:val="18"/>
                <w:szCs w:val="18"/>
                <w:lang w:val="en-GB"/>
              </w:rPr>
              <w:t>E mail: ava@ecad. tu-sofia.bg,</w:t>
            </w:r>
          </w:p>
          <w:p w:rsidR="00C178A8" w:rsidRP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Tel. +359(0) 2 965 3263</w:t>
            </w:r>
          </w:p>
        </w:tc>
        <w:tc>
          <w:tcPr>
            <w:tcW w:w="2400" w:type="dxa"/>
          </w:tcPr>
          <w:p w:rsidR="00C178A8" w:rsidRPr="006D50E4" w:rsidRDefault="00AC393A" w:rsidP="00EA771C">
            <w:pPr>
              <w:rPr>
                <w:rFonts w:ascii="Verdana" w:hAnsi="Verdana"/>
                <w:sz w:val="18"/>
                <w:szCs w:val="18"/>
                <w:lang w:val="en-GB"/>
              </w:rPr>
            </w:pPr>
            <w:hyperlink r:id="rId10" w:history="1">
              <w:r w:rsidR="00C178A8" w:rsidRPr="006D50E4">
                <w:rPr>
                  <w:rStyle w:val="Hypertextovodkaz"/>
                  <w:rFonts w:ascii="Verdana" w:hAnsi="Verdana" w:cs="Arial"/>
                  <w:sz w:val="18"/>
                  <w:szCs w:val="18"/>
                  <w:lang w:val="en-GB"/>
                </w:rPr>
                <w:t>http://www.tu-sofia.bg/Erasmus/index.bg</w:t>
              </w:r>
            </w:hyperlink>
          </w:p>
          <w:p w:rsidR="00C178A8" w:rsidRPr="006D50E4" w:rsidRDefault="00C178A8" w:rsidP="00EA771C">
            <w:pPr>
              <w:rPr>
                <w:rFonts w:ascii="Verdana" w:hAnsi="Verdana"/>
                <w:sz w:val="18"/>
                <w:szCs w:val="18"/>
              </w:rPr>
            </w:pPr>
            <w:r w:rsidRPr="006D50E4">
              <w:rPr>
                <w:rFonts w:ascii="Verdana" w:hAnsi="Verdana"/>
                <w:sz w:val="18"/>
                <w:szCs w:val="18"/>
              </w:rPr>
              <w:t>http://www.tu-sofia.bg/eng_new</w:t>
            </w:r>
          </w:p>
          <w:p w:rsidR="00C178A8" w:rsidRPr="006D50E4" w:rsidRDefault="00C178A8" w:rsidP="00E9496A">
            <w:pPr>
              <w:rPr>
                <w:rFonts w:ascii="Verdana" w:hAnsi="Verdana"/>
                <w:sz w:val="18"/>
                <w:szCs w:val="18"/>
                <w:lang w:val="en-GB"/>
              </w:rPr>
            </w:pPr>
          </w:p>
        </w:tc>
      </w:tr>
      <w:tr w:rsidR="00C178A8" w:rsidRPr="006D50E4" w:rsidTr="003220AB">
        <w:tc>
          <w:tcPr>
            <w:tcW w:w="2969" w:type="dxa"/>
          </w:tcPr>
          <w:p w:rsidR="00C178A8" w:rsidRPr="006D50E4" w:rsidRDefault="00C178A8" w:rsidP="00E9496A">
            <w:pPr>
              <w:spacing w:after="120"/>
              <w:rPr>
                <w:rFonts w:ascii="Verdana" w:hAnsi="Verdana"/>
                <w:sz w:val="18"/>
                <w:szCs w:val="18"/>
                <w:lang w:val="en-GB"/>
              </w:rPr>
            </w:pPr>
            <w:r w:rsidRPr="006D50E4">
              <w:rPr>
                <w:rFonts w:ascii="Verdana" w:hAnsi="Verdana"/>
                <w:sz w:val="18"/>
                <w:szCs w:val="18"/>
                <w:lang w:val="en-GB"/>
              </w:rPr>
              <w:lastRenderedPageBreak/>
              <w:t>Brno University of Technology</w:t>
            </w:r>
          </w:p>
          <w:p w:rsidR="00C178A8" w:rsidRPr="006D50E4" w:rsidRDefault="00C178A8" w:rsidP="00E9496A">
            <w:pPr>
              <w:rPr>
                <w:rFonts w:ascii="Verdana" w:hAnsi="Verdana"/>
                <w:sz w:val="18"/>
                <w:szCs w:val="18"/>
                <w:lang w:val="en-GB"/>
              </w:rPr>
            </w:pPr>
          </w:p>
          <w:p w:rsidR="006D50E4" w:rsidRDefault="006D50E4" w:rsidP="00E9496A">
            <w:pPr>
              <w:rPr>
                <w:rFonts w:ascii="Verdana" w:hAnsi="Verdana"/>
                <w:sz w:val="18"/>
                <w:szCs w:val="18"/>
                <w:lang w:val="en-GB"/>
              </w:rPr>
            </w:pPr>
          </w:p>
          <w:p w:rsidR="006D50E4" w:rsidRDefault="006D50E4" w:rsidP="00E9496A">
            <w:pPr>
              <w:rPr>
                <w:rFonts w:ascii="Verdana" w:hAnsi="Verdana"/>
                <w:sz w:val="18"/>
                <w:szCs w:val="18"/>
                <w:lang w:val="en-GB"/>
              </w:rPr>
            </w:pPr>
          </w:p>
          <w:p w:rsidR="006D50E4" w:rsidRDefault="006D50E4" w:rsidP="00E9496A">
            <w:pPr>
              <w:rPr>
                <w:rFonts w:ascii="Verdana" w:hAnsi="Verdana"/>
                <w:sz w:val="18"/>
                <w:szCs w:val="18"/>
                <w:lang w:val="en-GB"/>
              </w:rPr>
            </w:pPr>
          </w:p>
          <w:p w:rsidR="00C178A8" w:rsidRPr="006D50E4" w:rsidRDefault="00C178A8" w:rsidP="00E9496A">
            <w:pPr>
              <w:rPr>
                <w:rFonts w:ascii="Verdana" w:hAnsi="Verdana"/>
                <w:sz w:val="18"/>
                <w:szCs w:val="18"/>
                <w:lang w:val="en-GB"/>
              </w:rPr>
            </w:pPr>
            <w:r w:rsidRPr="006D50E4">
              <w:rPr>
                <w:rFonts w:ascii="Verdana" w:hAnsi="Verdana"/>
                <w:sz w:val="18"/>
                <w:szCs w:val="18"/>
                <w:lang w:val="en-GB"/>
              </w:rPr>
              <w:t>Faculty of Electrical Engineering and Communication</w:t>
            </w:r>
          </w:p>
          <w:p w:rsidR="00093C54" w:rsidRPr="006D50E4" w:rsidRDefault="00093C54" w:rsidP="00093C54">
            <w:pPr>
              <w:spacing w:after="0" w:line="240" w:lineRule="auto"/>
              <w:rPr>
                <w:rFonts w:ascii="Verdana" w:hAnsi="Verdana"/>
                <w:sz w:val="18"/>
                <w:szCs w:val="18"/>
                <w:lang w:val="en-GB"/>
              </w:rPr>
            </w:pPr>
            <w:r w:rsidRPr="006D50E4">
              <w:rPr>
                <w:rFonts w:ascii="Verdana" w:hAnsi="Verdana"/>
                <w:sz w:val="18"/>
                <w:szCs w:val="18"/>
                <w:lang w:val="en-GB"/>
              </w:rPr>
              <w:t>Technicka 10</w:t>
            </w:r>
          </w:p>
          <w:p w:rsidR="00093C54" w:rsidRPr="006D50E4" w:rsidRDefault="00093C54" w:rsidP="00093C54">
            <w:pPr>
              <w:spacing w:after="0" w:line="240" w:lineRule="auto"/>
              <w:rPr>
                <w:rFonts w:ascii="Verdana" w:hAnsi="Verdana"/>
                <w:sz w:val="18"/>
                <w:szCs w:val="18"/>
                <w:lang w:val="en-GB"/>
              </w:rPr>
            </w:pPr>
            <w:r w:rsidRPr="006D50E4">
              <w:rPr>
                <w:rFonts w:ascii="Verdana" w:hAnsi="Verdana"/>
                <w:sz w:val="18"/>
                <w:szCs w:val="18"/>
                <w:lang w:val="en-GB"/>
              </w:rPr>
              <w:t>616 00 Brno</w:t>
            </w:r>
          </w:p>
          <w:p w:rsidR="00093C54" w:rsidRPr="006D50E4" w:rsidRDefault="00093C54" w:rsidP="00093C54">
            <w:pPr>
              <w:spacing w:after="0" w:line="240" w:lineRule="auto"/>
              <w:rPr>
                <w:rFonts w:ascii="Verdana" w:hAnsi="Verdana"/>
                <w:sz w:val="18"/>
                <w:szCs w:val="18"/>
                <w:lang w:val="en-GB"/>
              </w:rPr>
            </w:pPr>
            <w:r w:rsidRPr="006D50E4">
              <w:rPr>
                <w:rFonts w:ascii="Verdana" w:hAnsi="Verdana"/>
                <w:sz w:val="18"/>
                <w:szCs w:val="18"/>
                <w:lang w:val="en-GB"/>
              </w:rPr>
              <w:t>Czech Republic</w:t>
            </w:r>
          </w:p>
        </w:tc>
        <w:tc>
          <w:tcPr>
            <w:tcW w:w="1418" w:type="dxa"/>
          </w:tcPr>
          <w:p w:rsidR="00C178A8" w:rsidRPr="006D50E4" w:rsidRDefault="00C178A8" w:rsidP="00E9496A">
            <w:pPr>
              <w:rPr>
                <w:rFonts w:ascii="Verdana" w:hAnsi="Verdana"/>
                <w:sz w:val="18"/>
                <w:szCs w:val="18"/>
                <w:lang w:val="en-GB"/>
              </w:rPr>
            </w:pPr>
            <w:r w:rsidRPr="006D50E4">
              <w:rPr>
                <w:rFonts w:ascii="Verdana" w:hAnsi="Verdana"/>
                <w:sz w:val="18"/>
                <w:szCs w:val="18"/>
                <w:lang w:val="en-GB"/>
              </w:rPr>
              <w:t>CZ BRNO01</w:t>
            </w:r>
          </w:p>
        </w:tc>
        <w:tc>
          <w:tcPr>
            <w:tcW w:w="2561" w:type="dxa"/>
          </w:tcPr>
          <w:p w:rsidR="00C178A8" w:rsidRPr="006D50E4" w:rsidRDefault="00C178A8" w:rsidP="00A568C0">
            <w:pPr>
              <w:spacing w:after="0" w:line="240" w:lineRule="auto"/>
              <w:rPr>
                <w:rFonts w:ascii="Verdana" w:hAnsi="Verdana"/>
                <w:sz w:val="18"/>
                <w:szCs w:val="18"/>
                <w:lang w:val="en-GB"/>
              </w:rPr>
            </w:pPr>
            <w:r w:rsidRPr="006D50E4">
              <w:rPr>
                <w:rFonts w:ascii="Verdana" w:hAnsi="Verdana"/>
                <w:sz w:val="18"/>
                <w:szCs w:val="18"/>
                <w:lang w:val="en-GB"/>
              </w:rPr>
              <w:t>Erasmus Institutional Coordinator: Bc. Tomas Lady</w:t>
            </w:r>
          </w:p>
          <w:p w:rsidR="00C178A8" w:rsidRPr="006D50E4" w:rsidRDefault="00C178A8" w:rsidP="00A568C0">
            <w:pPr>
              <w:spacing w:after="0" w:line="240" w:lineRule="auto"/>
              <w:rPr>
                <w:rFonts w:ascii="Verdana" w:hAnsi="Verdana"/>
                <w:sz w:val="18"/>
                <w:szCs w:val="18"/>
                <w:lang w:val="de-DE"/>
              </w:rPr>
            </w:pPr>
            <w:r w:rsidRPr="006D50E4">
              <w:rPr>
                <w:rFonts w:ascii="Verdana" w:hAnsi="Verdana"/>
                <w:sz w:val="18"/>
                <w:szCs w:val="18"/>
                <w:lang w:val="de-DE"/>
              </w:rPr>
              <w:t xml:space="preserve">E mail: </w:t>
            </w:r>
            <w:hyperlink r:id="rId11" w:history="1">
              <w:r w:rsidRPr="006D50E4">
                <w:rPr>
                  <w:rStyle w:val="Hypertextovodkaz"/>
                  <w:rFonts w:ascii="Verdana" w:hAnsi="Verdana" w:cs="Arial"/>
                  <w:color w:val="auto"/>
                  <w:sz w:val="18"/>
                  <w:szCs w:val="18"/>
                  <w:u w:val="none"/>
                  <w:lang w:val="de-DE"/>
                </w:rPr>
                <w:t>lady@ro.vutbr.cz</w:t>
              </w:r>
            </w:hyperlink>
          </w:p>
          <w:p w:rsidR="00C178A8" w:rsidRPr="006D50E4" w:rsidRDefault="00C178A8" w:rsidP="00A568C0">
            <w:pPr>
              <w:spacing w:after="0" w:line="240" w:lineRule="auto"/>
              <w:rPr>
                <w:rFonts w:ascii="Verdana" w:hAnsi="Verdana"/>
                <w:sz w:val="18"/>
                <w:szCs w:val="18"/>
                <w:lang w:val="en-GB"/>
              </w:rPr>
            </w:pPr>
            <w:r w:rsidRPr="006D50E4">
              <w:rPr>
                <w:rFonts w:ascii="Verdana" w:hAnsi="Verdana"/>
                <w:sz w:val="18"/>
                <w:szCs w:val="18"/>
                <w:lang w:val="en-GB"/>
              </w:rPr>
              <w:t>Phone: +420 5 4114 5145</w:t>
            </w:r>
          </w:p>
          <w:p w:rsidR="00C178A8" w:rsidRPr="006D50E4" w:rsidRDefault="00C178A8" w:rsidP="00A568C0">
            <w:pPr>
              <w:spacing w:after="0" w:line="240" w:lineRule="auto"/>
              <w:rPr>
                <w:rFonts w:ascii="Verdana" w:hAnsi="Verdana"/>
                <w:sz w:val="18"/>
                <w:szCs w:val="18"/>
                <w:lang w:val="en-GB"/>
              </w:rPr>
            </w:pPr>
          </w:p>
          <w:p w:rsidR="00C178A8" w:rsidRPr="006D50E4" w:rsidRDefault="00C178A8" w:rsidP="00A568C0">
            <w:pPr>
              <w:spacing w:after="0" w:line="240" w:lineRule="auto"/>
              <w:rPr>
                <w:rFonts w:ascii="Verdana" w:hAnsi="Verdana"/>
                <w:sz w:val="18"/>
                <w:szCs w:val="18"/>
                <w:lang w:val="en-GB"/>
              </w:rPr>
            </w:pPr>
            <w:r w:rsidRPr="006D50E4">
              <w:rPr>
                <w:rFonts w:ascii="Verdana" w:hAnsi="Verdana"/>
                <w:sz w:val="18"/>
                <w:szCs w:val="18"/>
                <w:lang w:val="en-GB"/>
              </w:rPr>
              <w:t>Administrative Contact:</w:t>
            </w:r>
          </w:p>
          <w:p w:rsidR="00C178A8" w:rsidRPr="006D50E4" w:rsidRDefault="00ED773F" w:rsidP="00A568C0">
            <w:pPr>
              <w:spacing w:after="0" w:line="240" w:lineRule="auto"/>
              <w:rPr>
                <w:rFonts w:ascii="Verdana" w:hAnsi="Verdana"/>
                <w:sz w:val="18"/>
                <w:szCs w:val="18"/>
                <w:lang w:val="en-GB"/>
              </w:rPr>
            </w:pPr>
            <w:r w:rsidRPr="006D50E4">
              <w:rPr>
                <w:rFonts w:ascii="Verdana" w:hAnsi="Verdana"/>
                <w:sz w:val="18"/>
                <w:szCs w:val="18"/>
                <w:lang w:val="en-GB"/>
              </w:rPr>
              <w:t>Jamila Ponc</w:t>
            </w:r>
            <w:r w:rsidR="00C178A8" w:rsidRPr="006D50E4">
              <w:rPr>
                <w:rFonts w:ascii="Verdana" w:hAnsi="Verdana"/>
                <w:sz w:val="18"/>
                <w:szCs w:val="18"/>
                <w:lang w:val="en-GB"/>
              </w:rPr>
              <w:t>ova</w:t>
            </w:r>
          </w:p>
          <w:p w:rsidR="00C178A8" w:rsidRPr="006D50E4" w:rsidRDefault="00C178A8" w:rsidP="00A568C0">
            <w:pPr>
              <w:spacing w:after="0" w:line="240" w:lineRule="auto"/>
              <w:rPr>
                <w:rFonts w:ascii="Verdana" w:hAnsi="Verdana"/>
                <w:sz w:val="18"/>
                <w:szCs w:val="18"/>
              </w:rPr>
            </w:pPr>
            <w:r w:rsidRPr="006D50E4">
              <w:rPr>
                <w:rFonts w:ascii="Verdana" w:hAnsi="Verdana"/>
                <w:sz w:val="18"/>
                <w:szCs w:val="18"/>
              </w:rPr>
              <w:t xml:space="preserve">E mail: </w:t>
            </w:r>
            <w:hyperlink r:id="rId12" w:history="1">
              <w:r w:rsidRPr="006D50E4">
                <w:rPr>
                  <w:rStyle w:val="Hypertextovodkaz"/>
                  <w:rFonts w:ascii="Verdana" w:hAnsi="Verdana" w:cs="Arial"/>
                  <w:color w:val="auto"/>
                  <w:sz w:val="18"/>
                  <w:szCs w:val="18"/>
                  <w:u w:val="none"/>
                </w:rPr>
                <w:t>poncova@feec.vutbr.cz</w:t>
              </w:r>
            </w:hyperlink>
          </w:p>
          <w:p w:rsidR="00C178A8" w:rsidRPr="006D50E4" w:rsidRDefault="00ED773F" w:rsidP="002540B8">
            <w:pPr>
              <w:spacing w:after="0" w:line="240" w:lineRule="auto"/>
              <w:rPr>
                <w:rFonts w:ascii="Verdana" w:hAnsi="Verdana"/>
                <w:sz w:val="18"/>
                <w:szCs w:val="18"/>
              </w:rPr>
            </w:pPr>
            <w:r w:rsidRPr="006D50E4">
              <w:rPr>
                <w:rFonts w:ascii="Verdana" w:hAnsi="Verdana"/>
                <w:sz w:val="18"/>
                <w:szCs w:val="18"/>
              </w:rPr>
              <w:t>Phone: +420 5 4114 6328</w:t>
            </w:r>
          </w:p>
          <w:p w:rsidR="00C178A8" w:rsidRPr="006D50E4" w:rsidRDefault="00C178A8" w:rsidP="002540B8">
            <w:pPr>
              <w:spacing w:after="0" w:line="240" w:lineRule="auto"/>
              <w:rPr>
                <w:rFonts w:ascii="Verdana" w:hAnsi="Verdana"/>
                <w:sz w:val="18"/>
                <w:szCs w:val="18"/>
              </w:rPr>
            </w:pPr>
          </w:p>
          <w:p w:rsidR="00C178A8" w:rsidRPr="006D50E4" w:rsidRDefault="00C178A8" w:rsidP="002540B8">
            <w:pPr>
              <w:spacing w:after="0" w:line="240" w:lineRule="auto"/>
              <w:rPr>
                <w:rFonts w:ascii="Verdana" w:hAnsi="Verdana"/>
                <w:sz w:val="18"/>
                <w:szCs w:val="18"/>
              </w:rPr>
            </w:pPr>
            <w:r w:rsidRPr="006D50E4">
              <w:rPr>
                <w:rFonts w:ascii="Verdana" w:hAnsi="Verdana"/>
                <w:sz w:val="18"/>
                <w:szCs w:val="18"/>
              </w:rPr>
              <w:t>Department Coordinator:</w:t>
            </w:r>
          </w:p>
          <w:p w:rsidR="00C178A8" w:rsidRPr="006D50E4" w:rsidRDefault="00C178A8" w:rsidP="002540B8">
            <w:pPr>
              <w:spacing w:after="0" w:line="240" w:lineRule="auto"/>
              <w:rPr>
                <w:rFonts w:ascii="Verdana" w:hAnsi="Verdana"/>
                <w:sz w:val="18"/>
                <w:szCs w:val="18"/>
              </w:rPr>
            </w:pPr>
            <w:r w:rsidRPr="006D50E4">
              <w:rPr>
                <w:rFonts w:ascii="Verdana" w:hAnsi="Verdana"/>
                <w:sz w:val="18"/>
                <w:szCs w:val="18"/>
              </w:rPr>
              <w:t>Assoc. Prof. Vladislav Skorpil</w:t>
            </w:r>
          </w:p>
          <w:p w:rsidR="00C178A8" w:rsidRPr="006D50E4" w:rsidRDefault="00C178A8" w:rsidP="002540B8">
            <w:pPr>
              <w:spacing w:after="0" w:line="240" w:lineRule="auto"/>
              <w:rPr>
                <w:rFonts w:ascii="Verdana" w:hAnsi="Verdana"/>
                <w:sz w:val="18"/>
                <w:szCs w:val="18"/>
              </w:rPr>
            </w:pPr>
            <w:r w:rsidRPr="006D50E4">
              <w:rPr>
                <w:rFonts w:ascii="Verdana" w:hAnsi="Verdana"/>
                <w:sz w:val="18"/>
                <w:szCs w:val="18"/>
              </w:rPr>
              <w:t>Phone: + 420 5 4114 6985</w:t>
            </w:r>
          </w:p>
          <w:p w:rsidR="00C178A8" w:rsidRPr="006D50E4" w:rsidRDefault="00C178A8" w:rsidP="002540B8">
            <w:pPr>
              <w:spacing w:after="0" w:line="240" w:lineRule="auto"/>
              <w:rPr>
                <w:rFonts w:ascii="Verdana" w:hAnsi="Verdana"/>
                <w:sz w:val="18"/>
                <w:szCs w:val="18"/>
              </w:rPr>
            </w:pPr>
            <w:r w:rsidRPr="006D50E4">
              <w:rPr>
                <w:rFonts w:ascii="Verdana" w:hAnsi="Verdana"/>
                <w:sz w:val="18"/>
                <w:szCs w:val="18"/>
              </w:rPr>
              <w:t>E-mail: skorpil@feec.vutbr.cz</w:t>
            </w:r>
          </w:p>
        </w:tc>
        <w:tc>
          <w:tcPr>
            <w:tcW w:w="2400" w:type="dxa"/>
          </w:tcPr>
          <w:p w:rsidR="00093C54" w:rsidRPr="006D50E4" w:rsidRDefault="00093C54" w:rsidP="00E77CCB">
            <w:pPr>
              <w:rPr>
                <w:rFonts w:ascii="Verdana" w:hAnsi="Verdana"/>
                <w:sz w:val="18"/>
                <w:szCs w:val="18"/>
              </w:rPr>
            </w:pPr>
          </w:p>
          <w:p w:rsidR="00093C54" w:rsidRPr="006D50E4" w:rsidRDefault="00093C54" w:rsidP="00E77CCB">
            <w:pPr>
              <w:rPr>
                <w:rFonts w:ascii="Verdana" w:hAnsi="Verdana"/>
                <w:sz w:val="18"/>
                <w:szCs w:val="18"/>
              </w:rPr>
            </w:pPr>
          </w:p>
          <w:p w:rsidR="006D50E4" w:rsidRDefault="006D50E4" w:rsidP="00E77CCB">
            <w:pPr>
              <w:rPr>
                <w:rFonts w:ascii="Verdana" w:hAnsi="Verdana"/>
                <w:sz w:val="18"/>
                <w:szCs w:val="18"/>
              </w:rPr>
            </w:pPr>
          </w:p>
          <w:p w:rsidR="006D50E4" w:rsidRDefault="006D50E4" w:rsidP="00E77CCB">
            <w:pPr>
              <w:rPr>
                <w:rFonts w:ascii="Verdana" w:hAnsi="Verdana"/>
                <w:sz w:val="18"/>
                <w:szCs w:val="18"/>
              </w:rPr>
            </w:pPr>
          </w:p>
          <w:p w:rsidR="00C178A8" w:rsidRPr="006D50E4" w:rsidRDefault="00AC393A" w:rsidP="00E77CCB">
            <w:pPr>
              <w:rPr>
                <w:rFonts w:ascii="Verdana" w:hAnsi="Verdana"/>
                <w:sz w:val="18"/>
                <w:szCs w:val="18"/>
                <w:lang w:val="de-DE"/>
              </w:rPr>
            </w:pPr>
            <w:hyperlink r:id="rId13" w:history="1">
              <w:r w:rsidR="00C178A8" w:rsidRPr="006D50E4">
                <w:rPr>
                  <w:rStyle w:val="Hypertextovodkaz"/>
                  <w:rFonts w:ascii="Verdana" w:hAnsi="Verdana" w:cs="Arial"/>
                  <w:color w:val="auto"/>
                  <w:sz w:val="18"/>
                  <w:szCs w:val="18"/>
                  <w:u w:val="none"/>
                  <w:lang w:val="de-DE"/>
                </w:rPr>
                <w:t>http://www.feec.vutbr.cz/studium/stud</w:t>
              </w:r>
            </w:hyperlink>
            <w:r w:rsidR="00C178A8" w:rsidRPr="006D50E4">
              <w:rPr>
                <w:rFonts w:ascii="Verdana" w:hAnsi="Verdana"/>
                <w:sz w:val="18"/>
                <w:szCs w:val="18"/>
                <w:lang w:val="de-DE"/>
              </w:rPr>
              <w:t xml:space="preserve"> en llp/index.php.en</w:t>
            </w:r>
          </w:p>
        </w:tc>
      </w:tr>
      <w:tr w:rsidR="00C178A8" w:rsidRPr="006D50E4" w:rsidTr="003220AB">
        <w:tc>
          <w:tcPr>
            <w:tcW w:w="2969" w:type="dxa"/>
            <w:shd w:val="clear" w:color="auto" w:fill="D9D9D9"/>
          </w:tcPr>
          <w:p w:rsidR="00C178A8" w:rsidRPr="006D50E4" w:rsidRDefault="00C178A8" w:rsidP="00ED773F">
            <w:pPr>
              <w:spacing w:after="0" w:line="240" w:lineRule="auto"/>
              <w:jc w:val="center"/>
              <w:rPr>
                <w:rFonts w:ascii="Verdana" w:hAnsi="Verdana"/>
                <w:sz w:val="18"/>
                <w:szCs w:val="18"/>
                <w:lang w:val="de-DE"/>
              </w:rPr>
            </w:pPr>
          </w:p>
        </w:tc>
        <w:tc>
          <w:tcPr>
            <w:tcW w:w="1418" w:type="dxa"/>
            <w:shd w:val="clear" w:color="auto" w:fill="D9D9D9"/>
          </w:tcPr>
          <w:p w:rsidR="00C178A8" w:rsidRPr="006D50E4" w:rsidRDefault="00C178A8" w:rsidP="00E9496A">
            <w:pPr>
              <w:jc w:val="center"/>
              <w:rPr>
                <w:rFonts w:ascii="Verdana" w:hAnsi="Verdana"/>
                <w:sz w:val="18"/>
                <w:szCs w:val="18"/>
                <w:lang w:val="de-DE"/>
              </w:rPr>
            </w:pPr>
          </w:p>
        </w:tc>
        <w:tc>
          <w:tcPr>
            <w:tcW w:w="2561" w:type="dxa"/>
            <w:shd w:val="clear" w:color="auto" w:fill="D9D9D9"/>
          </w:tcPr>
          <w:p w:rsidR="00C178A8" w:rsidRPr="006D50E4" w:rsidRDefault="00C178A8" w:rsidP="00E9496A">
            <w:pPr>
              <w:jc w:val="center"/>
              <w:rPr>
                <w:rFonts w:ascii="Verdana" w:hAnsi="Verdana"/>
                <w:sz w:val="18"/>
                <w:szCs w:val="18"/>
                <w:lang w:val="de-DE"/>
              </w:rPr>
            </w:pPr>
          </w:p>
        </w:tc>
        <w:tc>
          <w:tcPr>
            <w:tcW w:w="2400" w:type="dxa"/>
            <w:shd w:val="clear" w:color="auto" w:fill="D9D9D9"/>
          </w:tcPr>
          <w:p w:rsidR="00C178A8" w:rsidRPr="006D50E4" w:rsidRDefault="00C178A8" w:rsidP="00E9496A">
            <w:pPr>
              <w:jc w:val="center"/>
              <w:rPr>
                <w:rFonts w:ascii="Verdana" w:hAnsi="Verdana"/>
                <w:sz w:val="18"/>
                <w:szCs w:val="18"/>
                <w:lang w:val="de-DE"/>
              </w:rPr>
            </w:pPr>
          </w:p>
        </w:tc>
      </w:tr>
    </w:tbl>
    <w:p w:rsidR="00ED773F" w:rsidRPr="006D50E4" w:rsidRDefault="00ED773F" w:rsidP="003B457C">
      <w:pPr>
        <w:keepNext/>
        <w:keepLines/>
        <w:tabs>
          <w:tab w:val="left" w:pos="426"/>
        </w:tabs>
        <w:rPr>
          <w:rFonts w:ascii="Verdana" w:hAnsi="Verdana"/>
          <w:b/>
          <w:color w:val="002060"/>
          <w:sz w:val="18"/>
          <w:szCs w:val="18"/>
          <w:lang w:val="de-DE"/>
        </w:rPr>
      </w:pPr>
    </w:p>
    <w:p w:rsidR="00C178A8" w:rsidRPr="00093C54" w:rsidRDefault="00C178A8" w:rsidP="003B457C">
      <w:pPr>
        <w:keepNext/>
        <w:keepLines/>
        <w:tabs>
          <w:tab w:val="left" w:pos="426"/>
        </w:tabs>
        <w:rPr>
          <w:rFonts w:ascii="Verdana" w:hAnsi="Verdana"/>
          <w:b/>
          <w:color w:val="002060"/>
          <w:lang w:val="en-GB"/>
        </w:rPr>
      </w:pPr>
      <w:r w:rsidRPr="00093C54">
        <w:rPr>
          <w:rFonts w:ascii="Verdana" w:hAnsi="Verdana"/>
          <w:b/>
          <w:color w:val="002060"/>
          <w:lang w:val="en-GB"/>
        </w:rPr>
        <w:t>B.</w:t>
      </w:r>
      <w:r w:rsidRPr="00093C54">
        <w:rPr>
          <w:rFonts w:ascii="Verdana" w:hAnsi="Verdana"/>
          <w:b/>
          <w:color w:val="002060"/>
          <w:lang w:val="en-GB"/>
        </w:rPr>
        <w:tab/>
        <w:t>Mobility numbers</w:t>
      </w:r>
      <w:r w:rsidRPr="00093C54">
        <w:rPr>
          <w:rStyle w:val="Znakapoznpodarou"/>
          <w:rFonts w:ascii="Verdana" w:hAnsi="Verdana" w:cs="Arial"/>
          <w:b/>
          <w:color w:val="002060"/>
          <w:lang w:val="en-GB"/>
        </w:rPr>
        <w:footnoteReference w:id="3"/>
      </w:r>
      <w:r w:rsidRPr="00093C54">
        <w:rPr>
          <w:rFonts w:ascii="Verdana" w:hAnsi="Verdana"/>
          <w:b/>
          <w:color w:val="002060"/>
          <w:lang w:val="en-GB"/>
        </w:rPr>
        <w:t xml:space="preserve"> per academic year</w:t>
      </w:r>
    </w:p>
    <w:p w:rsidR="00C178A8" w:rsidRPr="00ED773F" w:rsidRDefault="00C178A8" w:rsidP="003B08E5">
      <w:pPr>
        <w:keepNext/>
        <w:keepLines/>
        <w:tabs>
          <w:tab w:val="left" w:pos="426"/>
        </w:tabs>
        <w:spacing w:after="120"/>
        <w:rPr>
          <w:rFonts w:ascii="Verdana" w:hAnsi="Verdana"/>
          <w:i/>
          <w:sz w:val="14"/>
          <w:szCs w:val="14"/>
          <w:lang w:val="en-GB"/>
        </w:rPr>
      </w:pPr>
      <w:r w:rsidRPr="00ED773F">
        <w:rPr>
          <w:rFonts w:ascii="Verdana" w:hAnsi="Verdana"/>
          <w:i/>
          <w:sz w:val="14"/>
          <w:szCs w:val="14"/>
          <w:lang w:val="en-GB"/>
        </w:rPr>
        <w:t xml:space="preserve">[Paragraph to be added, if the agreement is signed for more than one academic year: </w:t>
      </w:r>
    </w:p>
    <w:p w:rsidR="00C178A8" w:rsidRPr="00ED773F" w:rsidRDefault="00C178A8" w:rsidP="003B08E5">
      <w:pPr>
        <w:keepNext/>
        <w:keepLines/>
        <w:tabs>
          <w:tab w:val="left" w:pos="426"/>
        </w:tabs>
        <w:spacing w:after="120"/>
        <w:rPr>
          <w:rFonts w:ascii="Verdana" w:hAnsi="Verdana"/>
          <w:b/>
          <w:color w:val="002060"/>
          <w:sz w:val="14"/>
          <w:szCs w:val="14"/>
          <w:lang w:val="en-GB"/>
        </w:rPr>
      </w:pPr>
      <w:r w:rsidRPr="00ED773F">
        <w:rPr>
          <w:rFonts w:ascii="Verdana" w:hAnsi="Verdana"/>
          <w:i/>
          <w:sz w:val="14"/>
          <w:szCs w:val="14"/>
          <w:lang w:val="en-GB"/>
        </w:rPr>
        <w:t>The partners commit to amend the table below in case of changes in the mobility data by no later than the end of January in the preceding academic year.]</w:t>
      </w:r>
    </w:p>
    <w:tbl>
      <w:tblPr>
        <w:tblW w:w="980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5"/>
        <w:gridCol w:w="1276"/>
        <w:gridCol w:w="1047"/>
        <w:gridCol w:w="1290"/>
        <w:gridCol w:w="73"/>
        <w:gridCol w:w="1071"/>
        <w:gridCol w:w="1170"/>
        <w:gridCol w:w="2520"/>
      </w:tblGrid>
      <w:tr w:rsidR="00C178A8" w:rsidRPr="006D50E4" w:rsidTr="00A954F3">
        <w:trPr>
          <w:trHeight w:val="465"/>
          <w:jc w:val="center"/>
        </w:trPr>
        <w:tc>
          <w:tcPr>
            <w:tcW w:w="1355" w:type="dxa"/>
            <w:vMerge w:val="restart"/>
            <w:shd w:val="clear" w:color="auto" w:fill="003399"/>
          </w:tcPr>
          <w:p w:rsidR="00C178A8" w:rsidRPr="00A954F3" w:rsidRDefault="00C178A8" w:rsidP="00E9496A">
            <w:pPr>
              <w:jc w:val="center"/>
              <w:rPr>
                <w:rFonts w:ascii="Verdana" w:hAnsi="Verdana"/>
                <w:b/>
                <w:bCs/>
                <w:color w:val="FFFFFF"/>
                <w:sz w:val="18"/>
                <w:szCs w:val="18"/>
                <w:lang w:val="en-GB"/>
              </w:rPr>
            </w:pPr>
            <w:r w:rsidRPr="00A954F3">
              <w:rPr>
                <w:rFonts w:ascii="Verdana" w:hAnsi="Verdana"/>
                <w:b/>
                <w:bCs/>
                <w:color w:val="FFFFFF"/>
                <w:sz w:val="18"/>
                <w:szCs w:val="18"/>
                <w:lang w:val="en-GB"/>
              </w:rPr>
              <w:t>FROM</w:t>
            </w:r>
          </w:p>
          <w:p w:rsidR="00C178A8" w:rsidRPr="00A954F3" w:rsidRDefault="00C178A8" w:rsidP="00E9496A">
            <w:pPr>
              <w:jc w:val="center"/>
              <w:rPr>
                <w:rFonts w:ascii="Verdana" w:hAnsi="Verdana"/>
                <w:b/>
                <w:bCs/>
                <w:color w:val="FFFFFF"/>
                <w:sz w:val="18"/>
                <w:szCs w:val="18"/>
                <w:lang w:val="en-GB"/>
              </w:rPr>
            </w:pPr>
            <w:r w:rsidRPr="00A954F3">
              <w:rPr>
                <w:rFonts w:ascii="Verdana" w:hAnsi="Verdana"/>
                <w:b/>
                <w:bCs/>
                <w:color w:val="FFFFFF"/>
                <w:sz w:val="18"/>
                <w:szCs w:val="18"/>
                <w:lang w:val="en-GB"/>
              </w:rPr>
              <w:t>[Erasmus code of the sending institution]</w:t>
            </w:r>
          </w:p>
        </w:tc>
        <w:tc>
          <w:tcPr>
            <w:tcW w:w="1276" w:type="dxa"/>
            <w:vMerge w:val="restart"/>
            <w:shd w:val="clear" w:color="auto" w:fill="003399"/>
          </w:tcPr>
          <w:p w:rsidR="00C178A8" w:rsidRPr="00A954F3" w:rsidRDefault="00C178A8" w:rsidP="00E9496A">
            <w:pPr>
              <w:jc w:val="center"/>
              <w:rPr>
                <w:rFonts w:ascii="Verdana" w:hAnsi="Verdana"/>
                <w:b/>
                <w:bCs/>
                <w:color w:val="FFFFFF"/>
                <w:sz w:val="18"/>
                <w:szCs w:val="18"/>
                <w:lang w:val="en-GB"/>
              </w:rPr>
            </w:pPr>
            <w:r w:rsidRPr="00A954F3">
              <w:rPr>
                <w:rFonts w:ascii="Verdana" w:hAnsi="Verdana"/>
                <w:b/>
                <w:bCs/>
                <w:color w:val="FFFFFF"/>
                <w:sz w:val="18"/>
                <w:szCs w:val="18"/>
                <w:lang w:val="en-GB"/>
              </w:rPr>
              <w:t>TO</w:t>
            </w:r>
          </w:p>
          <w:p w:rsidR="00C178A8" w:rsidRPr="00A954F3" w:rsidRDefault="00C178A8" w:rsidP="00E9496A">
            <w:pPr>
              <w:jc w:val="center"/>
              <w:rPr>
                <w:rFonts w:ascii="Verdana" w:hAnsi="Verdana"/>
                <w:b/>
                <w:bCs/>
                <w:color w:val="FFFFFF"/>
                <w:sz w:val="18"/>
                <w:szCs w:val="18"/>
                <w:lang w:val="en-GB"/>
              </w:rPr>
            </w:pPr>
            <w:r w:rsidRPr="00A954F3">
              <w:rPr>
                <w:rFonts w:ascii="Verdana" w:hAnsi="Verdana"/>
                <w:b/>
                <w:bCs/>
                <w:color w:val="FFFFFF"/>
                <w:sz w:val="18"/>
                <w:szCs w:val="18"/>
                <w:lang w:val="en-GB"/>
              </w:rPr>
              <w:t>[Erasmus code of the receiving institution]</w:t>
            </w:r>
          </w:p>
        </w:tc>
        <w:tc>
          <w:tcPr>
            <w:tcW w:w="1047" w:type="dxa"/>
            <w:vMerge w:val="restart"/>
            <w:shd w:val="clear" w:color="auto" w:fill="003399"/>
          </w:tcPr>
          <w:p w:rsidR="00C178A8" w:rsidRPr="00A954F3" w:rsidRDefault="00C178A8" w:rsidP="00E9496A">
            <w:pPr>
              <w:jc w:val="center"/>
              <w:rPr>
                <w:rFonts w:ascii="Verdana" w:hAnsi="Verdana"/>
                <w:b/>
                <w:bCs/>
                <w:i/>
                <w:color w:val="FFFFFF"/>
                <w:sz w:val="18"/>
                <w:szCs w:val="18"/>
                <w:lang w:val="en-GB"/>
              </w:rPr>
            </w:pPr>
            <w:r w:rsidRPr="00A954F3">
              <w:rPr>
                <w:rFonts w:ascii="Verdana" w:hAnsi="Verdana"/>
                <w:b/>
                <w:bCs/>
                <w:i/>
                <w:color w:val="FFFFFF"/>
                <w:sz w:val="18"/>
                <w:szCs w:val="18"/>
                <w:lang w:val="en-GB"/>
              </w:rPr>
              <w:t>Subject area code</w:t>
            </w:r>
            <w:r w:rsidRPr="00A954F3">
              <w:rPr>
                <w:rFonts w:ascii="Verdana" w:hAnsi="Verdana"/>
                <w:b/>
                <w:bCs/>
                <w:i/>
                <w:color w:val="FFFFFF"/>
                <w:sz w:val="18"/>
                <w:szCs w:val="18"/>
                <w:lang w:val="en-GB"/>
              </w:rPr>
              <w:br/>
              <w:t xml:space="preserve">* </w:t>
            </w:r>
            <w:r w:rsidRPr="00A954F3">
              <w:rPr>
                <w:rFonts w:ascii="Verdana" w:hAnsi="Verdana"/>
                <w:b/>
                <w:bCs/>
                <w:i/>
                <w:color w:val="FFFFFF"/>
                <w:sz w:val="18"/>
                <w:szCs w:val="18"/>
                <w:lang w:val="en-GB"/>
              </w:rPr>
              <w:br/>
            </w:r>
            <w:r w:rsidRPr="00A954F3">
              <w:rPr>
                <w:rFonts w:ascii="Verdana" w:hAnsi="Verdana"/>
                <w:b/>
                <w:bCs/>
                <w:color w:val="FFFFFF"/>
                <w:sz w:val="18"/>
                <w:szCs w:val="18"/>
                <w:lang w:val="en-GB"/>
              </w:rPr>
              <w:t>[ISCED]</w:t>
            </w:r>
          </w:p>
          <w:p w:rsidR="00C178A8" w:rsidRPr="00A954F3" w:rsidRDefault="00C178A8" w:rsidP="00E9496A">
            <w:pPr>
              <w:jc w:val="center"/>
              <w:rPr>
                <w:rFonts w:ascii="Verdana" w:hAnsi="Verdana"/>
                <w:b/>
                <w:bCs/>
                <w:i/>
                <w:color w:val="FFFFFF"/>
                <w:sz w:val="18"/>
                <w:szCs w:val="18"/>
                <w:lang w:val="en-GB"/>
              </w:rPr>
            </w:pPr>
          </w:p>
          <w:p w:rsidR="00C178A8" w:rsidRPr="00A954F3" w:rsidRDefault="00C178A8" w:rsidP="00E9496A">
            <w:pPr>
              <w:jc w:val="center"/>
              <w:rPr>
                <w:rFonts w:ascii="Verdana" w:hAnsi="Verdana"/>
                <w:b/>
                <w:bCs/>
                <w:i/>
                <w:color w:val="FFFFFF"/>
                <w:sz w:val="18"/>
                <w:szCs w:val="18"/>
                <w:lang w:val="en-GB"/>
              </w:rPr>
            </w:pPr>
          </w:p>
        </w:tc>
        <w:tc>
          <w:tcPr>
            <w:tcW w:w="1290" w:type="dxa"/>
            <w:vMerge w:val="restart"/>
            <w:shd w:val="clear" w:color="auto" w:fill="003399"/>
          </w:tcPr>
          <w:p w:rsidR="00C178A8" w:rsidRPr="00A954F3" w:rsidRDefault="00C178A8" w:rsidP="00E9496A">
            <w:pPr>
              <w:jc w:val="center"/>
              <w:rPr>
                <w:rFonts w:ascii="Verdana" w:hAnsi="Verdana"/>
                <w:b/>
                <w:bCs/>
                <w:i/>
                <w:color w:val="FFFFFF"/>
                <w:sz w:val="18"/>
                <w:szCs w:val="18"/>
                <w:lang w:val="en-GB"/>
              </w:rPr>
            </w:pPr>
            <w:r w:rsidRPr="00A954F3">
              <w:rPr>
                <w:rFonts w:ascii="Verdana" w:hAnsi="Verdana"/>
                <w:b/>
                <w:bCs/>
                <w:i/>
                <w:color w:val="FFFFFF"/>
                <w:sz w:val="18"/>
                <w:szCs w:val="18"/>
                <w:lang w:val="en-GB"/>
              </w:rPr>
              <w:t>Subject area name</w:t>
            </w:r>
            <w:r w:rsidRPr="00A954F3">
              <w:rPr>
                <w:rFonts w:ascii="Verdana" w:hAnsi="Verdana"/>
                <w:b/>
                <w:bCs/>
                <w:i/>
                <w:color w:val="FFFFFF"/>
                <w:sz w:val="18"/>
                <w:szCs w:val="18"/>
                <w:lang w:val="en-GB"/>
              </w:rPr>
              <w:br/>
              <w:t xml:space="preserve">* </w:t>
            </w:r>
            <w:r w:rsidRPr="00A954F3">
              <w:rPr>
                <w:rFonts w:ascii="Verdana" w:hAnsi="Verdana"/>
                <w:b/>
                <w:bCs/>
                <w:i/>
                <w:color w:val="FFFFFF"/>
                <w:sz w:val="18"/>
                <w:szCs w:val="18"/>
                <w:lang w:val="en-GB"/>
              </w:rPr>
              <w:br/>
            </w:r>
          </w:p>
          <w:p w:rsidR="00C178A8" w:rsidRPr="00A954F3" w:rsidRDefault="00C178A8" w:rsidP="00E9496A">
            <w:pPr>
              <w:jc w:val="center"/>
              <w:rPr>
                <w:rFonts w:ascii="Verdana" w:hAnsi="Verdana"/>
                <w:b/>
                <w:bCs/>
                <w:i/>
                <w:color w:val="FFFFFF"/>
                <w:sz w:val="18"/>
                <w:szCs w:val="18"/>
                <w:lang w:val="en-GB"/>
              </w:rPr>
            </w:pPr>
          </w:p>
        </w:tc>
        <w:tc>
          <w:tcPr>
            <w:tcW w:w="1144" w:type="dxa"/>
            <w:gridSpan w:val="2"/>
            <w:vMerge w:val="restart"/>
            <w:shd w:val="clear" w:color="auto" w:fill="003399"/>
          </w:tcPr>
          <w:p w:rsidR="00C178A8" w:rsidRPr="00A954F3" w:rsidRDefault="00C178A8" w:rsidP="00A87B8B">
            <w:pPr>
              <w:jc w:val="center"/>
              <w:rPr>
                <w:rFonts w:ascii="Verdana" w:hAnsi="Verdana"/>
                <w:b/>
                <w:bCs/>
                <w:color w:val="FFFFFF"/>
                <w:sz w:val="18"/>
                <w:szCs w:val="18"/>
                <w:u w:val="single"/>
                <w:lang w:val="en-GB"/>
              </w:rPr>
            </w:pPr>
            <w:r w:rsidRPr="00A954F3">
              <w:rPr>
                <w:rFonts w:ascii="Verdana" w:hAnsi="Verdana"/>
                <w:b/>
                <w:bCs/>
                <w:color w:val="FFFFFF"/>
                <w:sz w:val="18"/>
                <w:szCs w:val="18"/>
                <w:lang w:val="en-GB"/>
              </w:rPr>
              <w:t>Study cycle [short cycle, 1</w:t>
            </w:r>
            <w:r w:rsidRPr="00A954F3">
              <w:rPr>
                <w:rFonts w:ascii="Verdana" w:hAnsi="Verdana"/>
                <w:b/>
                <w:bCs/>
                <w:color w:val="FFFFFF"/>
                <w:sz w:val="18"/>
                <w:szCs w:val="18"/>
                <w:vertAlign w:val="superscript"/>
                <w:lang w:val="en-GB"/>
              </w:rPr>
              <w:t>st</w:t>
            </w:r>
            <w:r w:rsidRPr="00A954F3">
              <w:rPr>
                <w:rFonts w:ascii="Verdana" w:hAnsi="Verdana"/>
                <w:b/>
                <w:bCs/>
                <w:color w:val="FFFFFF"/>
                <w:sz w:val="18"/>
                <w:szCs w:val="18"/>
                <w:vertAlign w:val="subscript"/>
                <w:lang w:val="en-GB"/>
              </w:rPr>
              <w:t xml:space="preserve">, </w:t>
            </w:r>
            <w:r w:rsidRPr="00A954F3">
              <w:rPr>
                <w:rFonts w:ascii="Verdana" w:hAnsi="Verdana"/>
                <w:b/>
                <w:bCs/>
                <w:color w:val="FFFFFF"/>
                <w:sz w:val="18"/>
                <w:szCs w:val="18"/>
                <w:lang w:val="en-GB"/>
              </w:rPr>
              <w:t xml:space="preserve">2 </w:t>
            </w:r>
            <w:r w:rsidRPr="00A954F3">
              <w:rPr>
                <w:rFonts w:ascii="Verdana" w:hAnsi="Verdana"/>
                <w:b/>
                <w:bCs/>
                <w:color w:val="FFFFFF"/>
                <w:sz w:val="18"/>
                <w:szCs w:val="18"/>
                <w:vertAlign w:val="superscript"/>
                <w:lang w:val="en-GB"/>
              </w:rPr>
              <w:t>nd</w:t>
            </w:r>
            <w:r w:rsidRPr="00A954F3">
              <w:rPr>
                <w:rFonts w:ascii="Verdana" w:hAnsi="Verdana"/>
                <w:b/>
                <w:bCs/>
                <w:color w:val="FFFFFF"/>
                <w:sz w:val="18"/>
                <w:szCs w:val="18"/>
                <w:lang w:val="en-GB"/>
              </w:rPr>
              <w:t>, 3</w:t>
            </w:r>
            <w:r w:rsidRPr="00A954F3">
              <w:rPr>
                <w:rFonts w:ascii="Verdana" w:hAnsi="Verdana"/>
                <w:b/>
                <w:bCs/>
                <w:color w:val="FFFFFF"/>
                <w:sz w:val="18"/>
                <w:szCs w:val="18"/>
                <w:vertAlign w:val="superscript"/>
                <w:lang w:val="en-GB"/>
              </w:rPr>
              <w:t>rd</w:t>
            </w:r>
            <w:r w:rsidRPr="00A954F3">
              <w:rPr>
                <w:rFonts w:ascii="Verdana" w:hAnsi="Verdana"/>
                <w:b/>
                <w:bCs/>
                <w:color w:val="FFFFFF"/>
                <w:sz w:val="18"/>
                <w:szCs w:val="18"/>
                <w:lang w:val="en-GB"/>
              </w:rPr>
              <w:t>]</w:t>
            </w:r>
          </w:p>
        </w:tc>
        <w:tc>
          <w:tcPr>
            <w:tcW w:w="3690" w:type="dxa"/>
            <w:gridSpan w:val="2"/>
            <w:shd w:val="clear" w:color="auto" w:fill="003399"/>
          </w:tcPr>
          <w:p w:rsidR="00C178A8" w:rsidRPr="00A954F3" w:rsidRDefault="00C178A8" w:rsidP="00A87B8B">
            <w:pPr>
              <w:jc w:val="center"/>
              <w:rPr>
                <w:rFonts w:ascii="Verdana" w:hAnsi="Verdana"/>
                <w:b/>
                <w:bCs/>
                <w:color w:val="FFFFFF"/>
                <w:sz w:val="18"/>
                <w:szCs w:val="18"/>
                <w:lang w:val="en-GB"/>
              </w:rPr>
            </w:pPr>
            <w:r w:rsidRPr="00A954F3">
              <w:rPr>
                <w:rFonts w:ascii="Verdana" w:hAnsi="Verdana"/>
                <w:b/>
                <w:bCs/>
                <w:color w:val="FFFFFF"/>
                <w:sz w:val="18"/>
                <w:szCs w:val="18"/>
                <w:lang w:val="en-GB"/>
              </w:rPr>
              <w:t>Number of student mobility</w:t>
            </w:r>
          </w:p>
        </w:tc>
      </w:tr>
      <w:tr w:rsidR="00C178A8" w:rsidRPr="006D50E4" w:rsidTr="00A954F3">
        <w:trPr>
          <w:trHeight w:val="683"/>
          <w:jc w:val="center"/>
        </w:trPr>
        <w:tc>
          <w:tcPr>
            <w:tcW w:w="1355" w:type="dxa"/>
            <w:vMerge/>
            <w:shd w:val="clear" w:color="auto" w:fill="003399"/>
          </w:tcPr>
          <w:p w:rsidR="00C178A8" w:rsidRPr="00A954F3" w:rsidRDefault="00C178A8" w:rsidP="00E9496A">
            <w:pPr>
              <w:rPr>
                <w:rFonts w:ascii="Verdana" w:hAnsi="Verdana"/>
                <w:sz w:val="18"/>
                <w:szCs w:val="18"/>
                <w:lang w:val="en-GB"/>
              </w:rPr>
            </w:pPr>
          </w:p>
        </w:tc>
        <w:tc>
          <w:tcPr>
            <w:tcW w:w="1276" w:type="dxa"/>
            <w:vMerge/>
            <w:shd w:val="clear" w:color="auto" w:fill="003399"/>
          </w:tcPr>
          <w:p w:rsidR="00C178A8" w:rsidRPr="00A954F3" w:rsidRDefault="00C178A8" w:rsidP="00E9496A">
            <w:pPr>
              <w:rPr>
                <w:rFonts w:ascii="Verdana" w:hAnsi="Verdana"/>
                <w:sz w:val="18"/>
                <w:szCs w:val="18"/>
                <w:lang w:val="en-GB"/>
              </w:rPr>
            </w:pPr>
          </w:p>
        </w:tc>
        <w:tc>
          <w:tcPr>
            <w:tcW w:w="1047" w:type="dxa"/>
            <w:vMerge/>
            <w:shd w:val="clear" w:color="auto" w:fill="003399"/>
          </w:tcPr>
          <w:p w:rsidR="00C178A8" w:rsidRPr="00A954F3" w:rsidRDefault="00C178A8" w:rsidP="00E9496A">
            <w:pPr>
              <w:rPr>
                <w:rFonts w:ascii="Verdana" w:hAnsi="Verdana"/>
                <w:sz w:val="18"/>
                <w:szCs w:val="18"/>
                <w:lang w:val="en-GB"/>
              </w:rPr>
            </w:pPr>
          </w:p>
        </w:tc>
        <w:tc>
          <w:tcPr>
            <w:tcW w:w="1290" w:type="dxa"/>
            <w:vMerge/>
            <w:shd w:val="clear" w:color="auto" w:fill="003399"/>
          </w:tcPr>
          <w:p w:rsidR="00C178A8" w:rsidRPr="00A954F3" w:rsidRDefault="00C178A8" w:rsidP="00E9496A">
            <w:pPr>
              <w:jc w:val="center"/>
              <w:rPr>
                <w:rFonts w:ascii="Verdana" w:hAnsi="Verdana"/>
                <w:color w:val="FFFFFF"/>
                <w:sz w:val="18"/>
                <w:szCs w:val="18"/>
                <w:lang w:val="en-GB"/>
              </w:rPr>
            </w:pPr>
          </w:p>
        </w:tc>
        <w:tc>
          <w:tcPr>
            <w:tcW w:w="1144" w:type="dxa"/>
            <w:gridSpan w:val="2"/>
            <w:vMerge/>
            <w:shd w:val="clear" w:color="auto" w:fill="003399"/>
          </w:tcPr>
          <w:p w:rsidR="00C178A8" w:rsidRPr="00A954F3" w:rsidRDefault="00C178A8" w:rsidP="00E9496A">
            <w:pPr>
              <w:spacing w:after="120"/>
              <w:jc w:val="center"/>
              <w:rPr>
                <w:rFonts w:ascii="Verdana" w:hAnsi="Verdana"/>
                <w:color w:val="FFFFFF"/>
                <w:sz w:val="18"/>
                <w:szCs w:val="18"/>
                <w:lang w:val="en-GB"/>
              </w:rPr>
            </w:pPr>
          </w:p>
        </w:tc>
        <w:tc>
          <w:tcPr>
            <w:tcW w:w="1170" w:type="dxa"/>
            <w:shd w:val="clear" w:color="auto" w:fill="003399"/>
          </w:tcPr>
          <w:p w:rsidR="00C178A8" w:rsidRPr="00A954F3" w:rsidRDefault="00C178A8" w:rsidP="00E9496A">
            <w:pPr>
              <w:spacing w:after="120"/>
              <w:jc w:val="center"/>
              <w:rPr>
                <w:rFonts w:ascii="Verdana" w:hAnsi="Verdana"/>
                <w:i/>
                <w:color w:val="FFFFFF"/>
                <w:sz w:val="18"/>
                <w:szCs w:val="18"/>
                <w:lang w:val="en-GB"/>
              </w:rPr>
            </w:pPr>
            <w:r w:rsidRPr="00A954F3">
              <w:rPr>
                <w:rFonts w:ascii="Verdana" w:hAnsi="Verdana"/>
                <w:color w:val="FFFFFF"/>
                <w:sz w:val="18"/>
                <w:szCs w:val="18"/>
                <w:lang w:val="en-GB"/>
              </w:rPr>
              <w:t>Students</w:t>
            </w:r>
          </w:p>
          <w:p w:rsidR="00C178A8" w:rsidRPr="00A954F3" w:rsidRDefault="00C178A8" w:rsidP="00E9496A">
            <w:pPr>
              <w:spacing w:after="120"/>
              <w:jc w:val="center"/>
              <w:rPr>
                <w:rFonts w:ascii="Verdana" w:hAnsi="Verdana"/>
                <w:i/>
                <w:color w:val="FFFFFF"/>
                <w:sz w:val="18"/>
                <w:szCs w:val="18"/>
                <w:lang w:val="en-GB"/>
              </w:rPr>
            </w:pPr>
            <w:r w:rsidRPr="00A954F3">
              <w:rPr>
                <w:rFonts w:ascii="Verdana" w:hAnsi="Verdana"/>
                <w:i/>
                <w:color w:val="FFFFFF"/>
                <w:sz w:val="18"/>
                <w:szCs w:val="18"/>
                <w:lang w:val="en-GB"/>
              </w:rPr>
              <w:t>(number)</w:t>
            </w:r>
          </w:p>
        </w:tc>
        <w:tc>
          <w:tcPr>
            <w:tcW w:w="2520" w:type="dxa"/>
            <w:shd w:val="clear" w:color="auto" w:fill="003399"/>
          </w:tcPr>
          <w:p w:rsidR="00C178A8" w:rsidRPr="00A954F3" w:rsidRDefault="00C178A8" w:rsidP="00E9496A">
            <w:pPr>
              <w:jc w:val="center"/>
              <w:rPr>
                <w:rFonts w:ascii="Verdana" w:hAnsi="Verdana"/>
                <w:i/>
                <w:color w:val="FFFFFF"/>
                <w:sz w:val="18"/>
                <w:szCs w:val="18"/>
                <w:lang w:val="en-GB"/>
              </w:rPr>
            </w:pPr>
            <w:r w:rsidRPr="00A954F3">
              <w:rPr>
                <w:rFonts w:ascii="Verdana" w:hAnsi="Verdana"/>
                <w:i/>
                <w:color w:val="FFFFFF"/>
                <w:sz w:val="18"/>
                <w:szCs w:val="18"/>
                <w:lang w:val="en-GB"/>
              </w:rPr>
              <w:t xml:space="preserve">Student Mobility  for </w:t>
            </w:r>
          </w:p>
          <w:p w:rsidR="00C178A8" w:rsidRPr="00A954F3" w:rsidRDefault="00C178A8" w:rsidP="00E9496A">
            <w:pPr>
              <w:jc w:val="center"/>
              <w:rPr>
                <w:rFonts w:ascii="Verdana" w:hAnsi="Verdana"/>
                <w:color w:val="FFFFFF"/>
                <w:sz w:val="18"/>
                <w:szCs w:val="18"/>
                <w:lang w:val="en-GB"/>
              </w:rPr>
            </w:pPr>
            <w:r w:rsidRPr="00A954F3">
              <w:rPr>
                <w:rFonts w:ascii="Verdana" w:hAnsi="Verdana"/>
                <w:i/>
                <w:color w:val="FFFFFF"/>
                <w:sz w:val="18"/>
                <w:szCs w:val="18"/>
                <w:lang w:val="en-GB"/>
              </w:rPr>
              <w:t>Traineeship</w:t>
            </w:r>
            <w:r w:rsidRPr="00A954F3">
              <w:rPr>
                <w:rFonts w:ascii="Verdana" w:hAnsi="Verdana"/>
                <w:i/>
                <w:color w:val="FFFFFF"/>
                <w:sz w:val="18"/>
                <w:szCs w:val="18"/>
                <w:lang w:val="en-GB"/>
              </w:rPr>
              <w:br/>
              <w:t>*</w:t>
            </w:r>
            <w:r w:rsidRPr="00A954F3">
              <w:rPr>
                <w:rFonts w:ascii="Verdana" w:hAnsi="Verdana"/>
                <w:i/>
                <w:color w:val="FFFFFF"/>
                <w:sz w:val="18"/>
                <w:szCs w:val="18"/>
                <w:lang w:val="en-GB"/>
              </w:rPr>
              <w:br/>
            </w:r>
          </w:p>
        </w:tc>
      </w:tr>
      <w:tr w:rsidR="00C178A8" w:rsidRPr="006D50E4" w:rsidTr="00A954F3">
        <w:trPr>
          <w:trHeight w:val="975"/>
          <w:jc w:val="center"/>
        </w:trPr>
        <w:tc>
          <w:tcPr>
            <w:tcW w:w="1355" w:type="dxa"/>
          </w:tcPr>
          <w:p w:rsidR="00C178A8" w:rsidRPr="006D50E4" w:rsidRDefault="00C178A8" w:rsidP="00FC0EF3">
            <w:pPr>
              <w:rPr>
                <w:rFonts w:ascii="Verdana" w:hAnsi="Verdana"/>
                <w:sz w:val="18"/>
                <w:szCs w:val="18"/>
                <w:lang w:val="en-GB"/>
              </w:rPr>
            </w:pPr>
            <w:r w:rsidRPr="006D50E4">
              <w:rPr>
                <w:rFonts w:ascii="Verdana" w:hAnsi="Verdana"/>
                <w:sz w:val="18"/>
                <w:szCs w:val="18"/>
                <w:lang w:val="en-GB"/>
              </w:rPr>
              <w:t>BG SOFIA16</w:t>
            </w:r>
          </w:p>
          <w:p w:rsidR="00C178A8" w:rsidRPr="006D50E4" w:rsidRDefault="00C178A8" w:rsidP="00FC0EF3">
            <w:pPr>
              <w:rPr>
                <w:rFonts w:ascii="Verdana" w:hAnsi="Verdana"/>
                <w:sz w:val="18"/>
                <w:szCs w:val="18"/>
                <w:lang w:val="en-GB"/>
              </w:rPr>
            </w:pPr>
          </w:p>
        </w:tc>
        <w:tc>
          <w:tcPr>
            <w:tcW w:w="1276" w:type="dxa"/>
          </w:tcPr>
          <w:p w:rsidR="00C178A8" w:rsidRPr="006D50E4" w:rsidRDefault="006D50E4" w:rsidP="00FC0EF3">
            <w:pPr>
              <w:rPr>
                <w:rFonts w:ascii="Verdana" w:hAnsi="Verdana"/>
                <w:sz w:val="18"/>
                <w:szCs w:val="18"/>
                <w:lang w:val="en-GB"/>
              </w:rPr>
            </w:pPr>
            <w:r w:rsidRPr="006D50E4">
              <w:rPr>
                <w:rFonts w:ascii="Verdana" w:hAnsi="Verdana"/>
                <w:sz w:val="18"/>
                <w:szCs w:val="18"/>
                <w:lang w:val="en-GB"/>
              </w:rPr>
              <w:t xml:space="preserve">CZ </w:t>
            </w:r>
            <w:r w:rsidR="00C178A8" w:rsidRPr="006D50E4">
              <w:rPr>
                <w:rFonts w:ascii="Verdana" w:hAnsi="Verdana"/>
                <w:sz w:val="18"/>
                <w:szCs w:val="18"/>
                <w:lang w:val="en-GB"/>
              </w:rPr>
              <w:t>BRNO01</w:t>
            </w:r>
          </w:p>
          <w:p w:rsidR="00C178A8" w:rsidRPr="006D50E4" w:rsidRDefault="00C178A8" w:rsidP="00FC0EF3">
            <w:pPr>
              <w:rPr>
                <w:rFonts w:ascii="Verdana" w:hAnsi="Verdana"/>
                <w:sz w:val="18"/>
                <w:szCs w:val="18"/>
                <w:lang w:val="en-GB"/>
              </w:rPr>
            </w:pPr>
          </w:p>
        </w:tc>
        <w:tc>
          <w:tcPr>
            <w:tcW w:w="1047" w:type="dxa"/>
          </w:tcPr>
          <w:p w:rsid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0713/</w:t>
            </w:r>
          </w:p>
          <w:p w:rsidR="00C178A8" w:rsidRP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0714</w:t>
            </w:r>
          </w:p>
          <w:p w:rsidR="00C178A8" w:rsidRPr="006D50E4" w:rsidRDefault="00C178A8" w:rsidP="006D50E4">
            <w:pPr>
              <w:spacing w:after="0" w:line="240" w:lineRule="auto"/>
              <w:rPr>
                <w:rFonts w:ascii="Verdana" w:hAnsi="Verdana"/>
                <w:sz w:val="18"/>
                <w:szCs w:val="18"/>
                <w:lang w:val="en-GB"/>
              </w:rPr>
            </w:pPr>
          </w:p>
        </w:tc>
        <w:tc>
          <w:tcPr>
            <w:tcW w:w="1363" w:type="dxa"/>
            <w:gridSpan w:val="2"/>
          </w:tcPr>
          <w:p w:rsidR="006D50E4" w:rsidRP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Electricity and energy/</w:t>
            </w:r>
          </w:p>
          <w:p w:rsidR="00C178A8" w:rsidRPr="006D50E4" w:rsidRDefault="00C178A8" w:rsidP="00C16B59">
            <w:pPr>
              <w:rPr>
                <w:rFonts w:ascii="Verdana" w:hAnsi="Verdana"/>
                <w:sz w:val="18"/>
                <w:szCs w:val="18"/>
                <w:lang w:val="en-GB"/>
              </w:rPr>
            </w:pPr>
            <w:r w:rsidRPr="006D50E4">
              <w:rPr>
                <w:rFonts w:ascii="Verdana" w:hAnsi="Verdana"/>
                <w:sz w:val="18"/>
                <w:szCs w:val="18"/>
                <w:lang w:val="en-GB"/>
              </w:rPr>
              <w:t>Electronics and automation</w:t>
            </w:r>
          </w:p>
        </w:tc>
        <w:tc>
          <w:tcPr>
            <w:tcW w:w="1071" w:type="dxa"/>
          </w:tcPr>
          <w:p w:rsidR="00C178A8" w:rsidRPr="006D50E4" w:rsidRDefault="00C178A8" w:rsidP="00FC0EF3">
            <w:pPr>
              <w:rPr>
                <w:rFonts w:ascii="Verdana" w:hAnsi="Verdana"/>
                <w:sz w:val="18"/>
                <w:szCs w:val="18"/>
                <w:highlight w:val="yellow"/>
                <w:vertAlign w:val="superscript"/>
                <w:lang w:val="en-GB"/>
              </w:rPr>
            </w:pPr>
            <w:r w:rsidRPr="006D50E4">
              <w:rPr>
                <w:rFonts w:ascii="Verdana" w:hAnsi="Verdana"/>
                <w:sz w:val="18"/>
                <w:szCs w:val="18"/>
                <w:lang w:val="en-GB"/>
              </w:rPr>
              <w:t>2</w:t>
            </w:r>
            <w:r w:rsidRPr="006D50E4">
              <w:rPr>
                <w:rFonts w:ascii="Verdana" w:hAnsi="Verdana"/>
                <w:sz w:val="18"/>
                <w:szCs w:val="18"/>
                <w:vertAlign w:val="superscript"/>
                <w:lang w:val="en-GB"/>
              </w:rPr>
              <w:t>nd</w:t>
            </w:r>
          </w:p>
        </w:tc>
        <w:tc>
          <w:tcPr>
            <w:tcW w:w="1170" w:type="dxa"/>
          </w:tcPr>
          <w:p w:rsidR="00C178A8" w:rsidRPr="006D50E4" w:rsidRDefault="00C178A8" w:rsidP="00C16B59">
            <w:pPr>
              <w:jc w:val="center"/>
              <w:rPr>
                <w:rFonts w:ascii="Verdana" w:hAnsi="Verdana"/>
                <w:sz w:val="18"/>
                <w:szCs w:val="18"/>
                <w:lang w:val="en-GB"/>
              </w:rPr>
            </w:pPr>
            <w:r w:rsidRPr="006D50E4">
              <w:rPr>
                <w:rFonts w:ascii="Verdana" w:hAnsi="Verdana"/>
                <w:sz w:val="18"/>
                <w:szCs w:val="18"/>
                <w:lang w:val="en-GB"/>
              </w:rPr>
              <w:t>2/12</w:t>
            </w:r>
          </w:p>
        </w:tc>
        <w:tc>
          <w:tcPr>
            <w:tcW w:w="2520" w:type="dxa"/>
          </w:tcPr>
          <w:p w:rsidR="00C178A8" w:rsidRPr="006D50E4" w:rsidRDefault="00C178A8" w:rsidP="00C16B59">
            <w:pPr>
              <w:jc w:val="center"/>
              <w:rPr>
                <w:rFonts w:ascii="Verdana" w:hAnsi="Verdana"/>
                <w:sz w:val="18"/>
                <w:szCs w:val="18"/>
                <w:lang w:val="en-GB"/>
              </w:rPr>
            </w:pPr>
            <w:r w:rsidRPr="006D50E4">
              <w:rPr>
                <w:rFonts w:ascii="Verdana" w:hAnsi="Verdana"/>
                <w:sz w:val="18"/>
                <w:szCs w:val="18"/>
                <w:lang w:val="en-GB"/>
              </w:rPr>
              <w:t>1/6</w:t>
            </w:r>
          </w:p>
        </w:tc>
      </w:tr>
      <w:tr w:rsidR="00C178A8" w:rsidRPr="006D50E4" w:rsidTr="00A954F3">
        <w:trPr>
          <w:trHeight w:val="480"/>
          <w:jc w:val="center"/>
        </w:trPr>
        <w:tc>
          <w:tcPr>
            <w:tcW w:w="1355" w:type="dxa"/>
          </w:tcPr>
          <w:p w:rsidR="00C178A8" w:rsidRPr="006D50E4" w:rsidRDefault="00C178A8" w:rsidP="00C16B59">
            <w:pPr>
              <w:rPr>
                <w:rFonts w:ascii="Verdana" w:hAnsi="Verdana"/>
                <w:sz w:val="18"/>
                <w:szCs w:val="18"/>
                <w:lang w:val="en-GB"/>
              </w:rPr>
            </w:pPr>
            <w:r w:rsidRPr="006D50E4">
              <w:rPr>
                <w:rFonts w:ascii="Verdana" w:hAnsi="Verdana"/>
                <w:sz w:val="18"/>
                <w:szCs w:val="18"/>
                <w:lang w:val="en-GB"/>
              </w:rPr>
              <w:t xml:space="preserve"> CZ BRNO01</w:t>
            </w:r>
          </w:p>
          <w:p w:rsidR="00C178A8" w:rsidRPr="006D50E4" w:rsidRDefault="00C178A8" w:rsidP="00C16B59">
            <w:pPr>
              <w:rPr>
                <w:rFonts w:ascii="Verdana" w:hAnsi="Verdana"/>
                <w:sz w:val="18"/>
                <w:szCs w:val="18"/>
                <w:lang w:val="en-GB"/>
              </w:rPr>
            </w:pPr>
          </w:p>
        </w:tc>
        <w:tc>
          <w:tcPr>
            <w:tcW w:w="1276" w:type="dxa"/>
          </w:tcPr>
          <w:p w:rsidR="00C178A8" w:rsidRPr="006D50E4" w:rsidRDefault="00C178A8" w:rsidP="00C16B59">
            <w:pPr>
              <w:rPr>
                <w:rFonts w:ascii="Verdana" w:hAnsi="Verdana"/>
                <w:sz w:val="18"/>
                <w:szCs w:val="18"/>
                <w:lang w:val="en-GB"/>
              </w:rPr>
            </w:pPr>
            <w:r w:rsidRPr="006D50E4">
              <w:rPr>
                <w:rFonts w:ascii="Verdana" w:hAnsi="Verdana"/>
                <w:sz w:val="18"/>
                <w:szCs w:val="18"/>
                <w:lang w:val="en-GB"/>
              </w:rPr>
              <w:t>BG SOFIA16</w:t>
            </w:r>
          </w:p>
          <w:p w:rsidR="00C178A8" w:rsidRPr="006D50E4" w:rsidRDefault="00C178A8" w:rsidP="00C16B59">
            <w:pPr>
              <w:rPr>
                <w:rFonts w:ascii="Verdana" w:hAnsi="Verdana"/>
                <w:sz w:val="18"/>
                <w:szCs w:val="18"/>
                <w:lang w:val="en-GB"/>
              </w:rPr>
            </w:pPr>
          </w:p>
        </w:tc>
        <w:tc>
          <w:tcPr>
            <w:tcW w:w="1047" w:type="dxa"/>
          </w:tcPr>
          <w:p w:rsid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0713/</w:t>
            </w:r>
          </w:p>
          <w:p w:rsidR="00C178A8" w:rsidRP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0714</w:t>
            </w:r>
          </w:p>
          <w:p w:rsidR="00C178A8" w:rsidRPr="006D50E4" w:rsidRDefault="00C178A8" w:rsidP="006D50E4">
            <w:pPr>
              <w:spacing w:after="0" w:line="240" w:lineRule="auto"/>
              <w:rPr>
                <w:rFonts w:ascii="Verdana" w:hAnsi="Verdana"/>
                <w:sz w:val="18"/>
                <w:szCs w:val="18"/>
                <w:highlight w:val="yellow"/>
                <w:lang w:val="en-GB"/>
              </w:rPr>
            </w:pPr>
          </w:p>
        </w:tc>
        <w:tc>
          <w:tcPr>
            <w:tcW w:w="1363" w:type="dxa"/>
            <w:gridSpan w:val="2"/>
          </w:tcPr>
          <w:p w:rsidR="006D50E4" w:rsidRPr="006D50E4" w:rsidRDefault="00C178A8" w:rsidP="006D50E4">
            <w:pPr>
              <w:spacing w:after="0" w:line="240" w:lineRule="auto"/>
              <w:rPr>
                <w:rFonts w:ascii="Verdana" w:hAnsi="Verdana"/>
                <w:sz w:val="18"/>
                <w:szCs w:val="18"/>
                <w:lang w:val="en-GB"/>
              </w:rPr>
            </w:pPr>
            <w:r w:rsidRPr="006D50E4">
              <w:rPr>
                <w:rFonts w:ascii="Verdana" w:hAnsi="Verdana"/>
                <w:sz w:val="18"/>
                <w:szCs w:val="18"/>
                <w:lang w:val="en-GB"/>
              </w:rPr>
              <w:t>Electricity and energy/</w:t>
            </w:r>
          </w:p>
          <w:p w:rsidR="00C178A8" w:rsidRPr="006D50E4" w:rsidRDefault="00C178A8" w:rsidP="00C16B59">
            <w:pPr>
              <w:rPr>
                <w:rFonts w:ascii="Verdana" w:hAnsi="Verdana"/>
                <w:sz w:val="18"/>
                <w:szCs w:val="18"/>
                <w:lang w:val="en-GB"/>
              </w:rPr>
            </w:pPr>
            <w:r w:rsidRPr="006D50E4">
              <w:rPr>
                <w:rFonts w:ascii="Verdana" w:hAnsi="Verdana"/>
                <w:sz w:val="18"/>
                <w:szCs w:val="18"/>
                <w:lang w:val="en-GB"/>
              </w:rPr>
              <w:t>Electronics and automation</w:t>
            </w:r>
          </w:p>
        </w:tc>
        <w:tc>
          <w:tcPr>
            <w:tcW w:w="1071" w:type="dxa"/>
          </w:tcPr>
          <w:p w:rsidR="00C178A8" w:rsidRPr="006D50E4" w:rsidRDefault="00C178A8" w:rsidP="00C16B59">
            <w:pPr>
              <w:rPr>
                <w:rFonts w:ascii="Verdana" w:hAnsi="Verdana"/>
                <w:sz w:val="18"/>
                <w:szCs w:val="18"/>
                <w:highlight w:val="yellow"/>
                <w:lang w:val="en-GB"/>
              </w:rPr>
            </w:pPr>
            <w:r w:rsidRPr="006D50E4">
              <w:rPr>
                <w:rFonts w:ascii="Verdana" w:hAnsi="Verdana"/>
                <w:sz w:val="18"/>
                <w:szCs w:val="18"/>
                <w:lang w:val="en-GB"/>
              </w:rPr>
              <w:t>2</w:t>
            </w:r>
            <w:r w:rsidRPr="006D50E4">
              <w:rPr>
                <w:rFonts w:ascii="Verdana" w:hAnsi="Verdana"/>
                <w:sz w:val="18"/>
                <w:szCs w:val="18"/>
                <w:vertAlign w:val="superscript"/>
                <w:lang w:val="en-GB"/>
              </w:rPr>
              <w:t>nd</w:t>
            </w:r>
          </w:p>
        </w:tc>
        <w:tc>
          <w:tcPr>
            <w:tcW w:w="1170" w:type="dxa"/>
          </w:tcPr>
          <w:p w:rsidR="00C178A8" w:rsidRPr="006D50E4" w:rsidRDefault="00C178A8" w:rsidP="00C16B59">
            <w:pPr>
              <w:jc w:val="center"/>
              <w:rPr>
                <w:rFonts w:ascii="Verdana" w:hAnsi="Verdana"/>
                <w:sz w:val="18"/>
                <w:szCs w:val="18"/>
                <w:lang w:val="en-GB"/>
              </w:rPr>
            </w:pPr>
            <w:r w:rsidRPr="006D50E4">
              <w:rPr>
                <w:rFonts w:ascii="Verdana" w:hAnsi="Verdana"/>
                <w:sz w:val="18"/>
                <w:szCs w:val="18"/>
                <w:lang w:val="en-GB"/>
              </w:rPr>
              <w:t>2/12</w:t>
            </w:r>
          </w:p>
        </w:tc>
        <w:tc>
          <w:tcPr>
            <w:tcW w:w="2520" w:type="dxa"/>
          </w:tcPr>
          <w:p w:rsidR="00C178A8" w:rsidRPr="006D50E4" w:rsidRDefault="00C178A8" w:rsidP="00C16B59">
            <w:pPr>
              <w:jc w:val="center"/>
              <w:rPr>
                <w:rFonts w:ascii="Verdana" w:hAnsi="Verdana"/>
                <w:sz w:val="18"/>
                <w:szCs w:val="18"/>
                <w:lang w:val="en-GB"/>
              </w:rPr>
            </w:pPr>
            <w:r w:rsidRPr="006D50E4">
              <w:rPr>
                <w:rFonts w:ascii="Verdana" w:hAnsi="Verdana"/>
                <w:sz w:val="18"/>
                <w:szCs w:val="18"/>
                <w:lang w:val="en-GB"/>
              </w:rPr>
              <w:t>1/6</w:t>
            </w:r>
          </w:p>
        </w:tc>
      </w:tr>
    </w:tbl>
    <w:p w:rsidR="00ED773F" w:rsidRDefault="00C178A8" w:rsidP="003B08E5">
      <w:pPr>
        <w:jc w:val="both"/>
        <w:rPr>
          <w:rFonts w:ascii="Verdana" w:hAnsi="Verdana"/>
          <w:i/>
          <w:sz w:val="16"/>
          <w:szCs w:val="16"/>
          <w:lang w:val="en-GB"/>
        </w:rPr>
      </w:pPr>
      <w:r w:rsidRPr="006D50E4">
        <w:rPr>
          <w:rFonts w:ascii="Verdana" w:hAnsi="Verdana"/>
          <w:i/>
          <w:sz w:val="16"/>
          <w:szCs w:val="16"/>
          <w:lang w:val="en-GB"/>
        </w:rPr>
        <w:br/>
      </w:r>
    </w:p>
    <w:p w:rsidR="006D50E4" w:rsidRDefault="006D50E4" w:rsidP="003B08E5">
      <w:pPr>
        <w:jc w:val="both"/>
        <w:rPr>
          <w:rFonts w:ascii="Verdana" w:hAnsi="Verdana"/>
          <w:i/>
          <w:sz w:val="16"/>
          <w:szCs w:val="16"/>
          <w:lang w:val="en-GB"/>
        </w:rPr>
      </w:pPr>
    </w:p>
    <w:p w:rsidR="006D50E4" w:rsidRPr="006D50E4" w:rsidRDefault="006D50E4" w:rsidP="003B08E5">
      <w:pPr>
        <w:jc w:val="both"/>
        <w:rPr>
          <w:rFonts w:ascii="Verdana" w:hAnsi="Verdana"/>
          <w:i/>
          <w:sz w:val="16"/>
          <w:szCs w:val="16"/>
          <w:lang w:val="en-GB"/>
        </w:rPr>
      </w:pP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159"/>
        <w:gridCol w:w="2101"/>
        <w:gridCol w:w="1843"/>
        <w:gridCol w:w="1275"/>
      </w:tblGrid>
      <w:tr w:rsidR="00ED773F" w:rsidRPr="006D50E4" w:rsidTr="00C02A9A">
        <w:trPr>
          <w:trHeight w:val="465"/>
        </w:trPr>
        <w:tc>
          <w:tcPr>
            <w:tcW w:w="1526" w:type="dxa"/>
            <w:vMerge w:val="restart"/>
            <w:shd w:val="clear" w:color="auto" w:fill="003399"/>
          </w:tcPr>
          <w:p w:rsidR="00ED773F" w:rsidRPr="006D50E4" w:rsidRDefault="00ED773F" w:rsidP="00C02A9A">
            <w:pPr>
              <w:jc w:val="center"/>
              <w:rPr>
                <w:rFonts w:ascii="Verdana" w:hAnsi="Verdana"/>
                <w:b/>
                <w:bCs/>
                <w:color w:val="FFFFFF"/>
                <w:sz w:val="18"/>
                <w:szCs w:val="18"/>
                <w:lang w:val="en-GB"/>
              </w:rPr>
            </w:pPr>
            <w:r w:rsidRPr="006D50E4">
              <w:rPr>
                <w:rFonts w:ascii="Verdana" w:hAnsi="Verdana"/>
                <w:b/>
                <w:bCs/>
                <w:color w:val="FFFFFF"/>
                <w:sz w:val="18"/>
                <w:szCs w:val="18"/>
                <w:lang w:val="en-GB"/>
              </w:rPr>
              <w:t>FROM</w:t>
            </w:r>
          </w:p>
          <w:p w:rsidR="00ED773F" w:rsidRPr="006D50E4" w:rsidRDefault="00ED773F" w:rsidP="00C02A9A">
            <w:pPr>
              <w:jc w:val="center"/>
              <w:rPr>
                <w:rFonts w:ascii="Verdana" w:hAnsi="Verdana"/>
                <w:b/>
                <w:bCs/>
                <w:color w:val="FFFFFF"/>
                <w:sz w:val="18"/>
                <w:szCs w:val="18"/>
                <w:lang w:val="en-GB"/>
              </w:rPr>
            </w:pPr>
            <w:r w:rsidRPr="006D50E4">
              <w:rPr>
                <w:rFonts w:ascii="Verdana" w:hAnsi="Verdana"/>
                <w:b/>
                <w:bCs/>
                <w:color w:val="FFFFFF"/>
                <w:sz w:val="18"/>
                <w:szCs w:val="18"/>
                <w:lang w:val="en-GB"/>
              </w:rPr>
              <w:t>[Erasmus code of the sending institution]</w:t>
            </w:r>
          </w:p>
        </w:tc>
        <w:tc>
          <w:tcPr>
            <w:tcW w:w="1559" w:type="dxa"/>
            <w:vMerge w:val="restart"/>
            <w:shd w:val="clear" w:color="auto" w:fill="003399"/>
          </w:tcPr>
          <w:p w:rsidR="00ED773F" w:rsidRPr="006D50E4" w:rsidRDefault="00ED773F" w:rsidP="00C02A9A">
            <w:pPr>
              <w:jc w:val="center"/>
              <w:rPr>
                <w:rFonts w:ascii="Verdana" w:hAnsi="Verdana"/>
                <w:b/>
                <w:bCs/>
                <w:color w:val="FFFFFF"/>
                <w:sz w:val="18"/>
                <w:szCs w:val="18"/>
                <w:lang w:val="en-GB"/>
              </w:rPr>
            </w:pPr>
            <w:r w:rsidRPr="006D50E4">
              <w:rPr>
                <w:rFonts w:ascii="Verdana" w:hAnsi="Verdana"/>
                <w:b/>
                <w:bCs/>
                <w:color w:val="FFFFFF"/>
                <w:sz w:val="18"/>
                <w:szCs w:val="18"/>
                <w:lang w:val="en-GB"/>
              </w:rPr>
              <w:t>TO</w:t>
            </w:r>
          </w:p>
          <w:p w:rsidR="00ED773F" w:rsidRPr="006D50E4" w:rsidRDefault="00ED773F" w:rsidP="00C02A9A">
            <w:pPr>
              <w:jc w:val="center"/>
              <w:rPr>
                <w:rFonts w:ascii="Verdana" w:hAnsi="Verdana"/>
                <w:b/>
                <w:bCs/>
                <w:color w:val="FFFFFF"/>
                <w:sz w:val="18"/>
                <w:szCs w:val="18"/>
                <w:lang w:val="en-GB"/>
              </w:rPr>
            </w:pPr>
            <w:r w:rsidRPr="006D50E4">
              <w:rPr>
                <w:rFonts w:ascii="Verdana" w:hAnsi="Verdana"/>
                <w:b/>
                <w:bCs/>
                <w:color w:val="FFFFFF"/>
                <w:sz w:val="18"/>
                <w:szCs w:val="18"/>
                <w:lang w:val="en-GB"/>
              </w:rPr>
              <w:t>[Erasmus code of the receiving institution]</w:t>
            </w:r>
          </w:p>
        </w:tc>
        <w:tc>
          <w:tcPr>
            <w:tcW w:w="1159" w:type="dxa"/>
            <w:vMerge w:val="restart"/>
            <w:shd w:val="clear" w:color="auto" w:fill="003399"/>
          </w:tcPr>
          <w:p w:rsidR="00ED773F" w:rsidRPr="006D50E4" w:rsidRDefault="00ED773F" w:rsidP="00C02A9A">
            <w:pPr>
              <w:jc w:val="center"/>
              <w:rPr>
                <w:rFonts w:ascii="Verdana" w:hAnsi="Verdana"/>
                <w:b/>
                <w:bCs/>
                <w:i/>
                <w:color w:val="FFFFFF"/>
                <w:sz w:val="18"/>
                <w:szCs w:val="18"/>
                <w:lang w:val="en-GB"/>
              </w:rPr>
            </w:pPr>
            <w:r w:rsidRPr="006D50E4">
              <w:rPr>
                <w:rFonts w:ascii="Verdana" w:hAnsi="Verdana"/>
                <w:b/>
                <w:bCs/>
                <w:i/>
                <w:color w:val="FFFFFF"/>
                <w:sz w:val="18"/>
                <w:szCs w:val="18"/>
                <w:lang w:val="en-GB"/>
              </w:rPr>
              <w:t>Subject area code</w:t>
            </w:r>
            <w:r w:rsidRPr="006D50E4">
              <w:rPr>
                <w:rFonts w:ascii="Verdana" w:hAnsi="Verdana"/>
                <w:b/>
                <w:bCs/>
                <w:i/>
                <w:color w:val="FFFFFF"/>
                <w:sz w:val="18"/>
                <w:szCs w:val="18"/>
                <w:lang w:val="en-GB"/>
              </w:rPr>
              <w:br/>
              <w:t xml:space="preserve">* </w:t>
            </w:r>
            <w:r w:rsidRPr="006D50E4">
              <w:rPr>
                <w:rFonts w:ascii="Verdana" w:hAnsi="Verdana"/>
                <w:b/>
                <w:bCs/>
                <w:i/>
                <w:color w:val="FFFFFF"/>
                <w:sz w:val="18"/>
                <w:szCs w:val="18"/>
                <w:lang w:val="en-GB"/>
              </w:rPr>
              <w:br/>
            </w:r>
            <w:r w:rsidRPr="006D50E4">
              <w:rPr>
                <w:rFonts w:ascii="Verdana" w:hAnsi="Verdana"/>
                <w:b/>
                <w:bCs/>
                <w:color w:val="FFFFFF"/>
                <w:sz w:val="18"/>
                <w:szCs w:val="18"/>
                <w:lang w:val="en-GB"/>
              </w:rPr>
              <w:t>[ISCED]</w:t>
            </w:r>
          </w:p>
          <w:p w:rsidR="00ED773F" w:rsidRPr="006D50E4" w:rsidRDefault="00ED773F" w:rsidP="00C02A9A">
            <w:pPr>
              <w:jc w:val="center"/>
              <w:rPr>
                <w:rFonts w:ascii="Verdana" w:hAnsi="Verdana"/>
                <w:b/>
                <w:bCs/>
                <w:i/>
                <w:color w:val="FFFFFF"/>
                <w:sz w:val="18"/>
                <w:szCs w:val="18"/>
                <w:lang w:val="en-GB"/>
              </w:rPr>
            </w:pPr>
          </w:p>
        </w:tc>
        <w:tc>
          <w:tcPr>
            <w:tcW w:w="2101" w:type="dxa"/>
            <w:vMerge w:val="restart"/>
            <w:shd w:val="clear" w:color="auto" w:fill="003399"/>
          </w:tcPr>
          <w:p w:rsidR="00ED773F" w:rsidRPr="006D50E4" w:rsidRDefault="00ED773F" w:rsidP="00C02A9A">
            <w:pPr>
              <w:jc w:val="center"/>
              <w:rPr>
                <w:rFonts w:ascii="Verdana" w:hAnsi="Verdana"/>
                <w:b/>
                <w:bCs/>
                <w:i/>
                <w:color w:val="FFFFFF"/>
                <w:sz w:val="18"/>
                <w:szCs w:val="18"/>
                <w:lang w:val="en-GB"/>
              </w:rPr>
            </w:pPr>
            <w:r w:rsidRPr="006D50E4">
              <w:rPr>
                <w:rFonts w:ascii="Verdana" w:hAnsi="Verdana"/>
                <w:b/>
                <w:bCs/>
                <w:i/>
                <w:color w:val="FFFFFF"/>
                <w:sz w:val="18"/>
                <w:szCs w:val="18"/>
                <w:lang w:val="en-GB"/>
              </w:rPr>
              <w:t>Subject area name</w:t>
            </w:r>
            <w:r w:rsidRPr="006D50E4">
              <w:rPr>
                <w:rFonts w:ascii="Verdana" w:hAnsi="Verdana"/>
                <w:b/>
                <w:bCs/>
                <w:i/>
                <w:color w:val="FFFFFF"/>
                <w:sz w:val="18"/>
                <w:szCs w:val="18"/>
                <w:lang w:val="en-GB"/>
              </w:rPr>
              <w:br/>
              <w:t xml:space="preserve">* </w:t>
            </w:r>
            <w:r w:rsidRPr="006D50E4">
              <w:rPr>
                <w:rFonts w:ascii="Verdana" w:hAnsi="Verdana"/>
                <w:b/>
                <w:bCs/>
                <w:i/>
                <w:color w:val="FFFFFF"/>
                <w:sz w:val="18"/>
                <w:szCs w:val="18"/>
                <w:lang w:val="en-GB"/>
              </w:rPr>
              <w:br/>
            </w:r>
          </w:p>
          <w:p w:rsidR="00ED773F" w:rsidRPr="006D50E4" w:rsidRDefault="00ED773F" w:rsidP="00C02A9A">
            <w:pPr>
              <w:jc w:val="center"/>
              <w:rPr>
                <w:rFonts w:ascii="Verdana" w:hAnsi="Verdana"/>
                <w:b/>
                <w:bCs/>
                <w:i/>
                <w:color w:val="FFFFFF"/>
                <w:sz w:val="18"/>
                <w:szCs w:val="18"/>
                <w:lang w:val="en-GB"/>
              </w:rPr>
            </w:pPr>
          </w:p>
        </w:tc>
        <w:tc>
          <w:tcPr>
            <w:tcW w:w="3118" w:type="dxa"/>
            <w:gridSpan w:val="2"/>
            <w:shd w:val="clear" w:color="auto" w:fill="003399"/>
          </w:tcPr>
          <w:p w:rsidR="00ED773F" w:rsidRPr="006D50E4" w:rsidRDefault="00ED773F" w:rsidP="00C02A9A">
            <w:pPr>
              <w:jc w:val="center"/>
              <w:rPr>
                <w:rFonts w:ascii="Verdana" w:hAnsi="Verdana"/>
                <w:b/>
                <w:bCs/>
                <w:color w:val="FFFFFF"/>
                <w:sz w:val="18"/>
                <w:szCs w:val="18"/>
                <w:lang w:val="en-GB"/>
              </w:rPr>
            </w:pPr>
            <w:r w:rsidRPr="006D50E4">
              <w:rPr>
                <w:rFonts w:ascii="Verdana" w:hAnsi="Verdana"/>
                <w:b/>
                <w:bCs/>
                <w:color w:val="FFFFFF"/>
                <w:sz w:val="18"/>
                <w:szCs w:val="18"/>
                <w:lang w:val="en-GB"/>
              </w:rPr>
              <w:t>Number of staff mobility periods</w:t>
            </w:r>
          </w:p>
        </w:tc>
      </w:tr>
      <w:tr w:rsidR="00ED773F" w:rsidRPr="006D50E4" w:rsidTr="00093C54">
        <w:trPr>
          <w:trHeight w:val="1072"/>
        </w:trPr>
        <w:tc>
          <w:tcPr>
            <w:tcW w:w="1526" w:type="dxa"/>
            <w:vMerge/>
            <w:shd w:val="clear" w:color="auto" w:fill="003399"/>
          </w:tcPr>
          <w:p w:rsidR="00ED773F" w:rsidRPr="006D50E4" w:rsidRDefault="00ED773F" w:rsidP="00C02A9A">
            <w:pPr>
              <w:rPr>
                <w:rFonts w:ascii="Verdana" w:hAnsi="Verdana"/>
                <w:sz w:val="18"/>
                <w:szCs w:val="18"/>
                <w:lang w:val="en-GB"/>
              </w:rPr>
            </w:pPr>
          </w:p>
        </w:tc>
        <w:tc>
          <w:tcPr>
            <w:tcW w:w="1559" w:type="dxa"/>
            <w:vMerge/>
            <w:shd w:val="clear" w:color="auto" w:fill="003399"/>
          </w:tcPr>
          <w:p w:rsidR="00ED773F" w:rsidRPr="006D50E4" w:rsidRDefault="00ED773F" w:rsidP="00C02A9A">
            <w:pPr>
              <w:rPr>
                <w:rFonts w:ascii="Verdana" w:hAnsi="Verdana"/>
                <w:sz w:val="18"/>
                <w:szCs w:val="18"/>
                <w:lang w:val="en-GB"/>
              </w:rPr>
            </w:pPr>
          </w:p>
        </w:tc>
        <w:tc>
          <w:tcPr>
            <w:tcW w:w="1159" w:type="dxa"/>
            <w:vMerge/>
            <w:shd w:val="clear" w:color="auto" w:fill="003399"/>
          </w:tcPr>
          <w:p w:rsidR="00ED773F" w:rsidRPr="006D50E4" w:rsidRDefault="00ED773F" w:rsidP="00C02A9A">
            <w:pPr>
              <w:rPr>
                <w:rFonts w:ascii="Verdana" w:hAnsi="Verdana"/>
                <w:sz w:val="18"/>
                <w:szCs w:val="18"/>
                <w:lang w:val="en-GB"/>
              </w:rPr>
            </w:pPr>
          </w:p>
        </w:tc>
        <w:tc>
          <w:tcPr>
            <w:tcW w:w="2101" w:type="dxa"/>
            <w:vMerge/>
            <w:shd w:val="clear" w:color="auto" w:fill="003399"/>
          </w:tcPr>
          <w:p w:rsidR="00ED773F" w:rsidRPr="006D50E4" w:rsidRDefault="00ED773F" w:rsidP="00C02A9A">
            <w:pPr>
              <w:jc w:val="center"/>
              <w:rPr>
                <w:rFonts w:ascii="Verdana" w:hAnsi="Verdana"/>
                <w:color w:val="FFFFFF"/>
                <w:sz w:val="18"/>
                <w:szCs w:val="18"/>
                <w:lang w:val="en-GB"/>
              </w:rPr>
            </w:pPr>
          </w:p>
        </w:tc>
        <w:tc>
          <w:tcPr>
            <w:tcW w:w="1843" w:type="dxa"/>
            <w:shd w:val="clear" w:color="auto" w:fill="003399"/>
          </w:tcPr>
          <w:p w:rsidR="00ED773F" w:rsidRPr="006D50E4" w:rsidRDefault="00ED773F" w:rsidP="00C02A9A">
            <w:pPr>
              <w:spacing w:after="120"/>
              <w:jc w:val="center"/>
              <w:rPr>
                <w:rFonts w:ascii="Verdana" w:hAnsi="Verdana"/>
                <w:i/>
                <w:color w:val="FFFFFF"/>
                <w:sz w:val="18"/>
                <w:szCs w:val="18"/>
                <w:lang w:val="en-GB"/>
              </w:rPr>
            </w:pPr>
            <w:r w:rsidRPr="006D50E4">
              <w:rPr>
                <w:rFonts w:ascii="Verdana" w:hAnsi="Verdana"/>
                <w:color w:val="FFFFFF"/>
                <w:sz w:val="18"/>
                <w:szCs w:val="18"/>
                <w:lang w:val="en-GB"/>
              </w:rPr>
              <w:t>Staff Mobility for Teaching</w:t>
            </w:r>
            <w:r w:rsidRPr="006D50E4">
              <w:rPr>
                <w:rFonts w:ascii="Verdana" w:hAnsi="Verdana"/>
                <w:color w:val="FFFFFF"/>
                <w:sz w:val="18"/>
                <w:szCs w:val="18"/>
                <w:lang w:val="en-GB"/>
              </w:rPr>
              <w:br/>
            </w:r>
            <w:r w:rsidRPr="006D50E4">
              <w:rPr>
                <w:rFonts w:ascii="Verdana" w:hAnsi="Verdana"/>
                <w:i/>
                <w:color w:val="FFFFFF"/>
                <w:sz w:val="18"/>
                <w:szCs w:val="18"/>
                <w:lang w:val="en-GB"/>
              </w:rPr>
              <w:t>[total number of  days of teaching periods or average duration *]</w:t>
            </w:r>
          </w:p>
        </w:tc>
        <w:tc>
          <w:tcPr>
            <w:tcW w:w="1275" w:type="dxa"/>
            <w:shd w:val="clear" w:color="auto" w:fill="003399"/>
          </w:tcPr>
          <w:p w:rsidR="00ED773F" w:rsidRPr="006D50E4" w:rsidRDefault="00ED773F" w:rsidP="00C02A9A">
            <w:pPr>
              <w:jc w:val="center"/>
              <w:rPr>
                <w:rFonts w:ascii="Verdana" w:hAnsi="Verdana"/>
                <w:color w:val="FFFFFF"/>
                <w:sz w:val="18"/>
                <w:szCs w:val="18"/>
                <w:lang w:val="en-GB"/>
              </w:rPr>
            </w:pPr>
            <w:r w:rsidRPr="006D50E4">
              <w:rPr>
                <w:rFonts w:ascii="Verdana" w:hAnsi="Verdana"/>
                <w:i/>
                <w:color w:val="FFFFFF"/>
                <w:sz w:val="18"/>
                <w:szCs w:val="18"/>
                <w:lang w:val="en-GB"/>
              </w:rPr>
              <w:t>Staff Mobility for Training</w:t>
            </w:r>
            <w:r w:rsidRPr="006D50E4">
              <w:rPr>
                <w:rFonts w:ascii="Verdana" w:hAnsi="Verdana"/>
                <w:i/>
                <w:color w:val="FFFFFF"/>
                <w:sz w:val="18"/>
                <w:szCs w:val="18"/>
                <w:lang w:val="en-GB"/>
              </w:rPr>
              <w:br/>
              <w:t>*</w:t>
            </w:r>
            <w:r w:rsidRPr="006D50E4">
              <w:rPr>
                <w:rFonts w:ascii="Verdana" w:hAnsi="Verdana"/>
                <w:i/>
                <w:color w:val="FFFFFF"/>
                <w:sz w:val="18"/>
                <w:szCs w:val="18"/>
                <w:lang w:val="en-GB"/>
              </w:rPr>
              <w:br/>
            </w:r>
          </w:p>
        </w:tc>
      </w:tr>
      <w:tr w:rsidR="00ED773F" w:rsidRPr="006D50E4" w:rsidTr="00C02A9A">
        <w:trPr>
          <w:trHeight w:val="480"/>
        </w:trPr>
        <w:tc>
          <w:tcPr>
            <w:tcW w:w="1526"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noProof/>
                <w:sz w:val="18"/>
                <w:szCs w:val="18"/>
                <w:lang w:val="en-GB"/>
              </w:rPr>
              <w:t>CZ BRNO01</w:t>
            </w:r>
          </w:p>
        </w:tc>
        <w:tc>
          <w:tcPr>
            <w:tcW w:w="1559"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sz w:val="18"/>
                <w:szCs w:val="18"/>
                <w:lang w:val="en-GB"/>
              </w:rPr>
              <w:t>BG SOFIA16</w:t>
            </w:r>
          </w:p>
        </w:tc>
        <w:tc>
          <w:tcPr>
            <w:tcW w:w="1159" w:type="dxa"/>
            <w:shd w:val="clear" w:color="auto" w:fill="auto"/>
          </w:tcPr>
          <w:p w:rsidR="00ED773F" w:rsidRPr="006D50E4" w:rsidRDefault="00ED773F" w:rsidP="00C02A9A">
            <w:pPr>
              <w:spacing w:after="0" w:line="240" w:lineRule="auto"/>
              <w:rPr>
                <w:rFonts w:ascii="Verdana" w:hAnsi="Verdana"/>
                <w:sz w:val="18"/>
                <w:szCs w:val="18"/>
                <w:lang w:val="en-GB"/>
              </w:rPr>
            </w:pPr>
            <w:r w:rsidRPr="006D50E4">
              <w:rPr>
                <w:rFonts w:ascii="Verdana" w:hAnsi="Verdana"/>
                <w:sz w:val="18"/>
                <w:szCs w:val="18"/>
                <w:lang w:val="en-GB"/>
              </w:rPr>
              <w:t>0713/ 0714</w:t>
            </w:r>
          </w:p>
        </w:tc>
        <w:tc>
          <w:tcPr>
            <w:tcW w:w="2101"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sz w:val="18"/>
                <w:szCs w:val="18"/>
                <w:lang w:val="en-GB"/>
              </w:rPr>
              <w:t>Electricity and energy/Electronics and automation</w:t>
            </w:r>
          </w:p>
        </w:tc>
        <w:tc>
          <w:tcPr>
            <w:tcW w:w="1843" w:type="dxa"/>
            <w:shd w:val="clear" w:color="auto" w:fill="auto"/>
          </w:tcPr>
          <w:p w:rsidR="00ED773F" w:rsidRPr="006D50E4" w:rsidRDefault="00ED773F" w:rsidP="00C02A9A">
            <w:pPr>
              <w:jc w:val="center"/>
              <w:rPr>
                <w:rFonts w:ascii="Verdana" w:hAnsi="Verdana"/>
                <w:sz w:val="18"/>
                <w:szCs w:val="18"/>
                <w:lang w:val="en-GB"/>
              </w:rPr>
            </w:pPr>
            <w:r w:rsidRPr="006D50E4">
              <w:rPr>
                <w:rFonts w:ascii="Verdana" w:hAnsi="Verdana"/>
                <w:sz w:val="18"/>
                <w:szCs w:val="18"/>
                <w:lang w:val="en-GB"/>
              </w:rPr>
              <w:t xml:space="preserve">1 per </w:t>
            </w:r>
            <w:r w:rsidR="00A86CE7" w:rsidRPr="006D50E4">
              <w:rPr>
                <w:rFonts w:ascii="Verdana" w:hAnsi="Verdana"/>
                <w:sz w:val="18"/>
                <w:szCs w:val="18"/>
                <w:lang w:val="en-GB"/>
              </w:rPr>
              <w:t>1 week</w:t>
            </w:r>
          </w:p>
          <w:p w:rsidR="00A86CE7" w:rsidRPr="006D50E4" w:rsidRDefault="00A86CE7" w:rsidP="00C02A9A">
            <w:pPr>
              <w:jc w:val="center"/>
              <w:rPr>
                <w:rFonts w:ascii="Verdana" w:hAnsi="Verdana"/>
                <w:sz w:val="18"/>
                <w:szCs w:val="18"/>
                <w:lang w:val="en-GB"/>
              </w:rPr>
            </w:pPr>
            <w:r w:rsidRPr="006D50E4">
              <w:rPr>
                <w:rFonts w:ascii="Verdana" w:hAnsi="Verdana"/>
                <w:sz w:val="18"/>
                <w:szCs w:val="18"/>
                <w:lang w:val="en-GB"/>
              </w:rPr>
              <w:t>8 teaching hours</w:t>
            </w:r>
          </w:p>
        </w:tc>
        <w:tc>
          <w:tcPr>
            <w:tcW w:w="1275" w:type="dxa"/>
            <w:shd w:val="clear" w:color="auto" w:fill="auto"/>
          </w:tcPr>
          <w:p w:rsidR="00ED773F" w:rsidRPr="006D50E4" w:rsidRDefault="00ED773F" w:rsidP="00C02A9A">
            <w:pPr>
              <w:jc w:val="center"/>
              <w:rPr>
                <w:rFonts w:ascii="Verdana" w:hAnsi="Verdana"/>
                <w:sz w:val="16"/>
                <w:szCs w:val="16"/>
                <w:lang w:val="en-GB"/>
              </w:rPr>
            </w:pPr>
            <w:r w:rsidRPr="006D50E4">
              <w:rPr>
                <w:rFonts w:ascii="Verdana" w:hAnsi="Verdana"/>
                <w:sz w:val="16"/>
                <w:szCs w:val="16"/>
                <w:lang w:val="en-GB"/>
              </w:rPr>
              <w:t>-</w:t>
            </w:r>
          </w:p>
        </w:tc>
      </w:tr>
      <w:tr w:rsidR="00ED773F" w:rsidRPr="006D50E4" w:rsidTr="00C02A9A">
        <w:trPr>
          <w:trHeight w:val="480"/>
        </w:trPr>
        <w:tc>
          <w:tcPr>
            <w:tcW w:w="1526"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sz w:val="18"/>
                <w:szCs w:val="18"/>
                <w:lang w:val="en-GB"/>
              </w:rPr>
              <w:t>BG SOFIA16</w:t>
            </w:r>
          </w:p>
        </w:tc>
        <w:tc>
          <w:tcPr>
            <w:tcW w:w="1559"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noProof/>
                <w:sz w:val="18"/>
                <w:szCs w:val="18"/>
                <w:lang w:val="en-GB"/>
              </w:rPr>
              <w:t>CZ BRNO01</w:t>
            </w:r>
          </w:p>
        </w:tc>
        <w:tc>
          <w:tcPr>
            <w:tcW w:w="1159" w:type="dxa"/>
            <w:shd w:val="clear" w:color="auto" w:fill="auto"/>
          </w:tcPr>
          <w:p w:rsidR="00ED773F" w:rsidRPr="006D50E4" w:rsidRDefault="00ED773F" w:rsidP="00C02A9A">
            <w:pPr>
              <w:spacing w:after="0" w:line="240" w:lineRule="auto"/>
              <w:rPr>
                <w:rFonts w:ascii="Verdana" w:hAnsi="Verdana"/>
                <w:sz w:val="18"/>
                <w:szCs w:val="18"/>
                <w:lang w:val="en-GB"/>
              </w:rPr>
            </w:pPr>
            <w:r w:rsidRPr="006D50E4">
              <w:rPr>
                <w:rFonts w:ascii="Verdana" w:hAnsi="Verdana"/>
                <w:sz w:val="18"/>
                <w:szCs w:val="18"/>
                <w:lang w:val="en-GB"/>
              </w:rPr>
              <w:t>0713/ 0714</w:t>
            </w:r>
          </w:p>
        </w:tc>
        <w:tc>
          <w:tcPr>
            <w:tcW w:w="2101" w:type="dxa"/>
            <w:shd w:val="clear" w:color="auto" w:fill="auto"/>
          </w:tcPr>
          <w:p w:rsidR="00ED773F" w:rsidRPr="006D50E4" w:rsidRDefault="00ED773F" w:rsidP="00C02A9A">
            <w:pPr>
              <w:rPr>
                <w:rFonts w:ascii="Verdana" w:hAnsi="Verdana"/>
                <w:sz w:val="18"/>
                <w:szCs w:val="18"/>
                <w:lang w:val="en-GB"/>
              </w:rPr>
            </w:pPr>
            <w:r w:rsidRPr="006D50E4">
              <w:rPr>
                <w:rFonts w:ascii="Verdana" w:hAnsi="Verdana"/>
                <w:sz w:val="18"/>
                <w:szCs w:val="18"/>
                <w:lang w:val="en-GB"/>
              </w:rPr>
              <w:t>Electricity and energy/Electronics and automation</w:t>
            </w:r>
          </w:p>
        </w:tc>
        <w:tc>
          <w:tcPr>
            <w:tcW w:w="1843" w:type="dxa"/>
            <w:shd w:val="clear" w:color="auto" w:fill="auto"/>
          </w:tcPr>
          <w:p w:rsidR="00ED773F" w:rsidRPr="006D50E4" w:rsidRDefault="00A86CE7" w:rsidP="00C02A9A">
            <w:pPr>
              <w:jc w:val="center"/>
              <w:rPr>
                <w:rFonts w:ascii="Verdana" w:hAnsi="Verdana"/>
                <w:sz w:val="18"/>
                <w:szCs w:val="18"/>
                <w:lang w:val="en-GB"/>
              </w:rPr>
            </w:pPr>
            <w:r w:rsidRPr="006D50E4">
              <w:rPr>
                <w:rFonts w:ascii="Verdana" w:hAnsi="Verdana"/>
                <w:sz w:val="18"/>
                <w:szCs w:val="18"/>
                <w:lang w:val="en-GB"/>
              </w:rPr>
              <w:t>1 per 1 week</w:t>
            </w:r>
          </w:p>
          <w:p w:rsidR="00A86CE7" w:rsidRPr="006D50E4" w:rsidRDefault="00A86CE7" w:rsidP="00C02A9A">
            <w:pPr>
              <w:jc w:val="center"/>
              <w:rPr>
                <w:rFonts w:ascii="Verdana" w:hAnsi="Verdana"/>
                <w:sz w:val="18"/>
                <w:szCs w:val="18"/>
                <w:lang w:val="en-GB"/>
              </w:rPr>
            </w:pPr>
            <w:r w:rsidRPr="006D50E4">
              <w:rPr>
                <w:rFonts w:ascii="Verdana" w:hAnsi="Verdana"/>
                <w:sz w:val="18"/>
                <w:szCs w:val="18"/>
                <w:lang w:val="en-GB"/>
              </w:rPr>
              <w:t>8 teaching hours</w:t>
            </w:r>
          </w:p>
        </w:tc>
        <w:tc>
          <w:tcPr>
            <w:tcW w:w="1275" w:type="dxa"/>
            <w:shd w:val="clear" w:color="auto" w:fill="auto"/>
          </w:tcPr>
          <w:p w:rsidR="00ED773F" w:rsidRPr="006D50E4" w:rsidRDefault="00ED773F" w:rsidP="00C02A9A">
            <w:pPr>
              <w:jc w:val="center"/>
              <w:rPr>
                <w:rFonts w:ascii="Verdana" w:hAnsi="Verdana"/>
                <w:sz w:val="16"/>
                <w:szCs w:val="16"/>
                <w:lang w:val="en-GB"/>
              </w:rPr>
            </w:pPr>
            <w:r w:rsidRPr="006D50E4">
              <w:rPr>
                <w:rFonts w:ascii="Verdana" w:hAnsi="Verdana"/>
                <w:sz w:val="16"/>
                <w:szCs w:val="16"/>
                <w:lang w:val="en-GB"/>
              </w:rPr>
              <w:t>-</w:t>
            </w:r>
          </w:p>
        </w:tc>
      </w:tr>
    </w:tbl>
    <w:p w:rsidR="00ED773F" w:rsidRPr="006D50E4" w:rsidRDefault="00ED773F" w:rsidP="003B08E5">
      <w:pPr>
        <w:jc w:val="both"/>
        <w:rPr>
          <w:rFonts w:ascii="Verdana" w:hAnsi="Verdana"/>
          <w:i/>
          <w:sz w:val="16"/>
          <w:szCs w:val="16"/>
          <w:lang w:val="en-GB"/>
        </w:rPr>
      </w:pPr>
    </w:p>
    <w:p w:rsidR="00C178A8" w:rsidRDefault="00C178A8" w:rsidP="003B08E5">
      <w:pPr>
        <w:jc w:val="both"/>
        <w:rPr>
          <w:rFonts w:ascii="Verdana" w:hAnsi="Verdana"/>
          <w:i/>
          <w:sz w:val="18"/>
          <w:szCs w:val="18"/>
          <w:lang w:val="en-GB"/>
        </w:rPr>
      </w:pPr>
      <w:r>
        <w:rPr>
          <w:rFonts w:ascii="Verdana" w:hAnsi="Verdana"/>
          <w:i/>
          <w:sz w:val="18"/>
          <w:szCs w:val="18"/>
          <w:lang w:val="en-GB"/>
        </w:rPr>
        <w:t>The changes refer to Student mobility for traineeship only. Otherwise unchanged.</w:t>
      </w:r>
    </w:p>
    <w:p w:rsidR="00ED773F" w:rsidRDefault="00ED773F" w:rsidP="003B08E5">
      <w:pPr>
        <w:jc w:val="both"/>
        <w:rPr>
          <w:rFonts w:ascii="Verdana" w:hAnsi="Verdana"/>
          <w:i/>
          <w:sz w:val="18"/>
          <w:szCs w:val="18"/>
          <w:lang w:val="en-GB"/>
        </w:rPr>
      </w:pPr>
    </w:p>
    <w:p w:rsidR="00C178A8" w:rsidRPr="00E46AF7" w:rsidRDefault="00C178A8"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C178A8" w:rsidRDefault="00C178A8" w:rsidP="008F6E87">
      <w:pPr>
        <w:pStyle w:val="Odstavecseseznamem"/>
        <w:widowControl w:val="0"/>
        <w:tabs>
          <w:tab w:val="left" w:pos="-360"/>
        </w:tabs>
        <w:spacing w:before="120"/>
        <w:ind w:left="0"/>
        <w:jc w:val="both"/>
        <w:rPr>
          <w:rFonts w:ascii="Verdana" w:hAnsi="Verdana"/>
          <w:b/>
          <w:color w:val="002060"/>
          <w:sz w:val="20"/>
          <w:szCs w:val="20"/>
        </w:rPr>
      </w:pP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11"/>
        <w:gridCol w:w="2725"/>
        <w:gridCol w:w="1185"/>
        <w:gridCol w:w="2324"/>
      </w:tblGrid>
      <w:tr w:rsidR="00C178A8" w:rsidRPr="003630BF" w:rsidTr="00E37368">
        <w:trPr>
          <w:trHeight w:val="807"/>
        </w:trPr>
        <w:tc>
          <w:tcPr>
            <w:tcW w:w="1811" w:type="dxa"/>
            <w:shd w:val="clear" w:color="auto" w:fill="003399"/>
          </w:tcPr>
          <w:p w:rsidR="00C178A8" w:rsidRPr="003630BF" w:rsidRDefault="00C178A8" w:rsidP="006300F7">
            <w:pPr>
              <w:spacing w:after="0"/>
              <w:jc w:val="center"/>
              <w:rPr>
                <w:rFonts w:ascii="Verdana" w:hAnsi="Verdana"/>
                <w:b/>
                <w:bCs/>
                <w:color w:val="FFFFFF"/>
                <w:sz w:val="20"/>
                <w:lang w:val="en-GB"/>
              </w:rPr>
            </w:pPr>
            <w:r w:rsidRPr="003630BF">
              <w:rPr>
                <w:rFonts w:ascii="Verdana" w:hAnsi="Verdana"/>
                <w:b/>
                <w:bCs/>
                <w:color w:val="FFFFFF"/>
                <w:sz w:val="20"/>
                <w:lang w:val="en-GB"/>
              </w:rPr>
              <w:t xml:space="preserve">Institution </w:t>
            </w:r>
          </w:p>
          <w:p w:rsidR="00C178A8" w:rsidRPr="003630BF" w:rsidRDefault="00C178A8" w:rsidP="0020787B">
            <w:pPr>
              <w:spacing w:after="120"/>
              <w:jc w:val="center"/>
              <w:rPr>
                <w:rFonts w:ascii="Verdana" w:hAnsi="Verdana"/>
                <w:b/>
                <w:bCs/>
                <w:color w:val="FFFFFF"/>
                <w:sz w:val="20"/>
                <w:lang w:val="en-GB"/>
              </w:rPr>
            </w:pPr>
            <w:r w:rsidRPr="003630BF">
              <w:rPr>
                <w:rFonts w:ascii="Verdana" w:hAnsi="Verdana"/>
                <w:b/>
                <w:bCs/>
                <w:color w:val="FFFFFF"/>
                <w:sz w:val="16"/>
                <w:szCs w:val="16"/>
                <w:lang w:val="en-GB"/>
              </w:rPr>
              <w:t>[Erasmus code]</w:t>
            </w:r>
          </w:p>
        </w:tc>
        <w:tc>
          <w:tcPr>
            <w:tcW w:w="2725" w:type="dxa"/>
            <w:shd w:val="clear" w:color="auto" w:fill="003399"/>
          </w:tcPr>
          <w:p w:rsidR="00C178A8" w:rsidRPr="003630BF" w:rsidRDefault="00C178A8" w:rsidP="00E9496A">
            <w:pPr>
              <w:jc w:val="center"/>
              <w:rPr>
                <w:rFonts w:ascii="Verdana" w:hAnsi="Verdana"/>
                <w:b/>
                <w:bCs/>
                <w:color w:val="FFFFFF"/>
                <w:sz w:val="20"/>
                <w:lang w:val="en-GB"/>
              </w:rPr>
            </w:pPr>
            <w:r w:rsidRPr="003630BF">
              <w:rPr>
                <w:rFonts w:ascii="Verdana" w:hAnsi="Verdana"/>
                <w:b/>
                <w:bCs/>
                <w:color w:val="FFFFFF"/>
                <w:sz w:val="20"/>
                <w:lang w:val="en-GB"/>
              </w:rPr>
              <w:t>Name, function</w:t>
            </w:r>
          </w:p>
        </w:tc>
        <w:tc>
          <w:tcPr>
            <w:tcW w:w="1185" w:type="dxa"/>
            <w:shd w:val="clear" w:color="auto" w:fill="003399"/>
          </w:tcPr>
          <w:p w:rsidR="00C178A8" w:rsidRPr="003630BF" w:rsidRDefault="00C178A8" w:rsidP="00E9496A">
            <w:pPr>
              <w:jc w:val="center"/>
              <w:rPr>
                <w:rFonts w:ascii="Verdana" w:hAnsi="Verdana"/>
                <w:b/>
                <w:bCs/>
                <w:color w:val="FFFFFF"/>
                <w:sz w:val="20"/>
                <w:lang w:val="en-GB"/>
              </w:rPr>
            </w:pPr>
            <w:r w:rsidRPr="003630BF">
              <w:rPr>
                <w:rFonts w:ascii="Verdana" w:hAnsi="Verdana"/>
                <w:b/>
                <w:bCs/>
                <w:color w:val="FFFFFF"/>
                <w:sz w:val="20"/>
                <w:lang w:val="en-GB"/>
              </w:rPr>
              <w:t>Date</w:t>
            </w:r>
          </w:p>
        </w:tc>
        <w:tc>
          <w:tcPr>
            <w:tcW w:w="2324" w:type="dxa"/>
            <w:shd w:val="clear" w:color="auto" w:fill="003399"/>
          </w:tcPr>
          <w:p w:rsidR="00C178A8" w:rsidRPr="003630BF" w:rsidRDefault="00C178A8" w:rsidP="00E9496A">
            <w:pPr>
              <w:jc w:val="center"/>
              <w:rPr>
                <w:rFonts w:ascii="Verdana" w:hAnsi="Verdana"/>
                <w:b/>
                <w:bCs/>
                <w:color w:val="FFFFFF"/>
                <w:sz w:val="20"/>
                <w:lang w:val="en-GB"/>
              </w:rPr>
            </w:pPr>
            <w:r w:rsidRPr="003630BF">
              <w:rPr>
                <w:rFonts w:ascii="Verdana" w:hAnsi="Verdana"/>
                <w:b/>
                <w:bCs/>
                <w:color w:val="FFFFFF"/>
                <w:sz w:val="20"/>
                <w:lang w:val="en-GB"/>
              </w:rPr>
              <w:t>Signature</w:t>
            </w:r>
            <w:r w:rsidRPr="003630BF">
              <w:rPr>
                <w:rStyle w:val="Znakapoznpodarou"/>
                <w:rFonts w:ascii="Verdana" w:hAnsi="Verdana" w:cs="Arial"/>
                <w:b/>
                <w:bCs/>
                <w:color w:val="FFFFFF"/>
                <w:lang w:val="en-GB"/>
              </w:rPr>
              <w:footnoteReference w:id="4"/>
            </w:r>
          </w:p>
        </w:tc>
      </w:tr>
      <w:tr w:rsidR="00C178A8" w:rsidRPr="003630BF" w:rsidTr="00E37368">
        <w:trPr>
          <w:trHeight w:val="445"/>
        </w:trPr>
        <w:tc>
          <w:tcPr>
            <w:tcW w:w="1811" w:type="dxa"/>
          </w:tcPr>
          <w:p w:rsidR="00C178A8" w:rsidRPr="003630BF" w:rsidRDefault="00C178A8" w:rsidP="00E9496A">
            <w:pPr>
              <w:rPr>
                <w:rFonts w:ascii="Verdana" w:hAnsi="Verdana"/>
                <w:sz w:val="20"/>
                <w:lang w:val="en-GB"/>
              </w:rPr>
            </w:pPr>
            <w:r>
              <w:rPr>
                <w:rFonts w:ascii="Verdana" w:hAnsi="Verdana"/>
                <w:sz w:val="20"/>
                <w:lang w:val="en-GB"/>
              </w:rPr>
              <w:t>BG SOFIA16</w:t>
            </w:r>
          </w:p>
        </w:tc>
        <w:tc>
          <w:tcPr>
            <w:tcW w:w="2725" w:type="dxa"/>
          </w:tcPr>
          <w:p w:rsidR="00C178A8" w:rsidRPr="003630BF" w:rsidRDefault="00C178A8" w:rsidP="00E9496A">
            <w:pPr>
              <w:rPr>
                <w:rFonts w:ascii="Verdana" w:hAnsi="Verdana"/>
                <w:sz w:val="20"/>
                <w:lang w:val="en-GB"/>
              </w:rPr>
            </w:pPr>
            <w:r>
              <w:rPr>
                <w:rFonts w:ascii="Verdana" w:hAnsi="Verdana"/>
                <w:sz w:val="20"/>
                <w:lang w:val="en-GB"/>
              </w:rPr>
              <w:t>Prof. Dr. Eng. T. Tashev University Erasmus+ coordinator</w:t>
            </w:r>
          </w:p>
        </w:tc>
        <w:tc>
          <w:tcPr>
            <w:tcW w:w="1185" w:type="dxa"/>
          </w:tcPr>
          <w:p w:rsidR="00C178A8" w:rsidRPr="003630BF" w:rsidRDefault="00C178A8" w:rsidP="00E9496A">
            <w:pPr>
              <w:rPr>
                <w:rFonts w:ascii="Verdana" w:hAnsi="Verdana"/>
                <w:sz w:val="20"/>
                <w:lang w:val="en-GB"/>
              </w:rPr>
            </w:pPr>
          </w:p>
        </w:tc>
        <w:tc>
          <w:tcPr>
            <w:tcW w:w="2324" w:type="dxa"/>
          </w:tcPr>
          <w:p w:rsidR="00C178A8" w:rsidRPr="003630BF" w:rsidRDefault="00C178A8" w:rsidP="00E9496A">
            <w:pPr>
              <w:rPr>
                <w:rFonts w:ascii="Verdana" w:hAnsi="Verdana"/>
                <w:sz w:val="20"/>
                <w:lang w:val="en-GB"/>
              </w:rPr>
            </w:pPr>
          </w:p>
        </w:tc>
      </w:tr>
      <w:tr w:rsidR="00C178A8" w:rsidRPr="003630BF" w:rsidTr="00E37368">
        <w:trPr>
          <w:trHeight w:val="445"/>
        </w:trPr>
        <w:tc>
          <w:tcPr>
            <w:tcW w:w="1811" w:type="dxa"/>
          </w:tcPr>
          <w:p w:rsidR="00C178A8" w:rsidRPr="00C16B59" w:rsidRDefault="00C178A8" w:rsidP="00C16B59">
            <w:pPr>
              <w:rPr>
                <w:rFonts w:ascii="Verdana" w:hAnsi="Verdana"/>
                <w:sz w:val="20"/>
                <w:szCs w:val="20"/>
                <w:lang w:val="en-GB"/>
              </w:rPr>
            </w:pPr>
            <w:r w:rsidRPr="00C16B59">
              <w:rPr>
                <w:rFonts w:ascii="Verdana" w:hAnsi="Verdana"/>
                <w:sz w:val="20"/>
                <w:szCs w:val="20"/>
                <w:lang w:val="en-GB"/>
              </w:rPr>
              <w:t>CZ BRNO01</w:t>
            </w:r>
          </w:p>
        </w:tc>
        <w:tc>
          <w:tcPr>
            <w:tcW w:w="2725" w:type="dxa"/>
          </w:tcPr>
          <w:p w:rsidR="00C178A8" w:rsidRDefault="00093C54" w:rsidP="00E9496A">
            <w:pPr>
              <w:rPr>
                <w:rFonts w:ascii="Verdana" w:hAnsi="Verdana"/>
                <w:sz w:val="20"/>
                <w:lang w:val="en-GB"/>
              </w:rPr>
            </w:pPr>
            <w:r>
              <w:rPr>
                <w:rFonts w:ascii="Verdana" w:hAnsi="Verdana"/>
                <w:sz w:val="20"/>
                <w:lang w:val="en-GB"/>
              </w:rPr>
              <w:t>Assoc. Prof. Jiří Háze</w:t>
            </w:r>
          </w:p>
          <w:p w:rsidR="00093C54" w:rsidRPr="003630BF" w:rsidRDefault="00093C54" w:rsidP="00E9496A">
            <w:pPr>
              <w:rPr>
                <w:rFonts w:ascii="Verdana" w:hAnsi="Verdana"/>
                <w:sz w:val="20"/>
                <w:lang w:val="en-GB"/>
              </w:rPr>
            </w:pPr>
            <w:r>
              <w:rPr>
                <w:rFonts w:ascii="Verdana" w:hAnsi="Verdana"/>
                <w:sz w:val="20"/>
                <w:lang w:val="en-GB"/>
              </w:rPr>
              <w:t>vice-dean of FEEC BUT for External Relations and Foreign Affairs</w:t>
            </w:r>
          </w:p>
        </w:tc>
        <w:tc>
          <w:tcPr>
            <w:tcW w:w="1185" w:type="dxa"/>
          </w:tcPr>
          <w:p w:rsidR="00C178A8" w:rsidRDefault="00C178A8" w:rsidP="00E9496A">
            <w:pPr>
              <w:rPr>
                <w:rFonts w:ascii="Verdana" w:hAnsi="Verdana"/>
                <w:sz w:val="20"/>
                <w:lang w:val="en-GB"/>
              </w:rPr>
            </w:pPr>
          </w:p>
          <w:p w:rsidR="00093C54" w:rsidRPr="003630BF" w:rsidRDefault="00093C54" w:rsidP="00E9496A">
            <w:pPr>
              <w:rPr>
                <w:rFonts w:ascii="Verdana" w:hAnsi="Verdana"/>
                <w:sz w:val="20"/>
                <w:lang w:val="en-GB"/>
              </w:rPr>
            </w:pPr>
            <w:bookmarkStart w:id="0" w:name="_GoBack"/>
            <w:bookmarkEnd w:id="0"/>
          </w:p>
        </w:tc>
        <w:tc>
          <w:tcPr>
            <w:tcW w:w="2324" w:type="dxa"/>
          </w:tcPr>
          <w:p w:rsidR="00C178A8" w:rsidRPr="003630BF" w:rsidRDefault="00C178A8" w:rsidP="00E9496A">
            <w:pPr>
              <w:rPr>
                <w:rFonts w:ascii="Verdana" w:hAnsi="Verdana"/>
                <w:sz w:val="20"/>
                <w:lang w:val="en-GB"/>
              </w:rPr>
            </w:pPr>
          </w:p>
        </w:tc>
      </w:tr>
    </w:tbl>
    <w:p w:rsidR="00C178A8" w:rsidRDefault="00C178A8" w:rsidP="008F6E87">
      <w:pPr>
        <w:pStyle w:val="Odstavecseseznamem"/>
        <w:widowControl w:val="0"/>
        <w:tabs>
          <w:tab w:val="left" w:pos="-360"/>
        </w:tabs>
        <w:spacing w:before="120"/>
        <w:ind w:left="0"/>
        <w:jc w:val="both"/>
        <w:rPr>
          <w:rFonts w:ascii="Verdana" w:hAnsi="Verdana"/>
          <w:b/>
          <w:color w:val="002060"/>
          <w:sz w:val="20"/>
          <w:szCs w:val="20"/>
        </w:rPr>
      </w:pPr>
    </w:p>
    <w:sectPr w:rsidR="00C178A8" w:rsidSect="00E35B1C">
      <w:footerReference w:type="default" r:id="rId14"/>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91" w:rsidRDefault="00273791" w:rsidP="001F70BB">
      <w:pPr>
        <w:spacing w:after="0" w:line="240" w:lineRule="auto"/>
      </w:pPr>
      <w:r>
        <w:separator/>
      </w:r>
    </w:p>
  </w:endnote>
  <w:endnote w:type="continuationSeparator" w:id="0">
    <w:p w:rsidR="00273791" w:rsidRDefault="0027379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A8" w:rsidRDefault="00050083">
    <w:pPr>
      <w:pStyle w:val="Zpat"/>
      <w:jc w:val="right"/>
    </w:pPr>
    <w:r>
      <w:fldChar w:fldCharType="begin"/>
    </w:r>
    <w:r>
      <w:instrText>PAGE   \* MERGEFORMAT</w:instrText>
    </w:r>
    <w:r>
      <w:fldChar w:fldCharType="separate"/>
    </w:r>
    <w:r w:rsidR="00AC393A" w:rsidRPr="00AC393A">
      <w:rPr>
        <w:noProof/>
        <w:lang w:val="fr-FR"/>
      </w:rPr>
      <w:t>3</w:t>
    </w:r>
    <w:r>
      <w:rPr>
        <w:noProof/>
        <w:lang w:val="fr-FR"/>
      </w:rPr>
      <w:fldChar w:fldCharType="end"/>
    </w:r>
  </w:p>
  <w:p w:rsidR="00C178A8" w:rsidRDefault="00C17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91" w:rsidRDefault="00273791" w:rsidP="001F70BB">
      <w:pPr>
        <w:spacing w:after="0" w:line="240" w:lineRule="auto"/>
      </w:pPr>
      <w:r>
        <w:separator/>
      </w:r>
    </w:p>
  </w:footnote>
  <w:footnote w:type="continuationSeparator" w:id="0">
    <w:p w:rsidR="00273791" w:rsidRDefault="00273791" w:rsidP="001F70BB">
      <w:pPr>
        <w:spacing w:after="0" w:line="240" w:lineRule="auto"/>
      </w:pPr>
      <w:r>
        <w:continuationSeparator/>
      </w:r>
    </w:p>
  </w:footnote>
  <w:footnote w:id="1">
    <w:p w:rsidR="00C178A8" w:rsidRPr="00093C54" w:rsidRDefault="00C178A8" w:rsidP="007539C9">
      <w:pPr>
        <w:pStyle w:val="Textpoznpodarou"/>
        <w:spacing w:after="0"/>
        <w:ind w:left="170" w:hanging="170"/>
        <w:rPr>
          <w:rFonts w:ascii="Verdana" w:hAnsi="Verdana"/>
          <w:sz w:val="14"/>
          <w:szCs w:val="14"/>
        </w:rPr>
      </w:pPr>
      <w:r w:rsidRPr="00235CE8">
        <w:rPr>
          <w:rStyle w:val="Znakapoznpodarou"/>
        </w:rPr>
        <w:footnoteRef/>
      </w:r>
      <w:r w:rsidRPr="00E9496A">
        <w:t xml:space="preserve"> </w:t>
      </w:r>
      <w:r w:rsidRPr="00093C54">
        <w:rPr>
          <w:rFonts w:ascii="Verdana" w:hAnsi="Verdana"/>
          <w:sz w:val="14"/>
          <w:szCs w:val="14"/>
        </w:rPr>
        <w:t>Inter-institutional agreements can be signed by two or more higher education Institutions</w:t>
      </w:r>
    </w:p>
  </w:footnote>
  <w:footnote w:id="2">
    <w:p w:rsidR="00C178A8" w:rsidRDefault="00C178A8" w:rsidP="00975684">
      <w:pPr>
        <w:pStyle w:val="Textpoznpodarou"/>
        <w:spacing w:after="0"/>
      </w:pPr>
      <w:r w:rsidRPr="00093C54">
        <w:rPr>
          <w:rStyle w:val="Znakapoznpodarou"/>
          <w:rFonts w:ascii="Verdana" w:hAnsi="Verdana"/>
          <w:sz w:val="14"/>
          <w:szCs w:val="14"/>
        </w:rPr>
        <w:footnoteRef/>
      </w:r>
      <w:r w:rsidRPr="00093C54">
        <w:rPr>
          <w:rStyle w:val="Znakapoznpodarou"/>
          <w:rFonts w:ascii="Verdana" w:hAnsi="Verdana"/>
          <w:sz w:val="14"/>
          <w:szCs w:val="14"/>
        </w:rPr>
        <w:t xml:space="preserve"> </w:t>
      </w:r>
      <w:r w:rsidRPr="00093C54">
        <w:rPr>
          <w:rFonts w:ascii="Verdana" w:hAnsi="Verdana"/>
          <w:sz w:val="14"/>
          <w:szCs w:val="14"/>
        </w:rPr>
        <w:t>Contact details to reach the senior officer in charge of this agreement and of its possible updates.</w:t>
      </w:r>
      <w:r>
        <w:t xml:space="preserve"> </w:t>
      </w:r>
    </w:p>
  </w:footnote>
  <w:footnote w:id="3">
    <w:p w:rsidR="00C178A8" w:rsidRDefault="00C178A8" w:rsidP="003B08E5">
      <w:pPr>
        <w:pStyle w:val="Textpoznpodarou"/>
        <w:spacing w:after="0"/>
      </w:pPr>
      <w:r>
        <w:rPr>
          <w:rStyle w:val="Znakapoznpodaro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Hypertextovodkaz"/>
            <w:i/>
            <w:sz w:val="18"/>
            <w:szCs w:val="18"/>
          </w:rPr>
          <w:t>http://www.uis.unesco.org/Education/Pages/international-standard-classification-of-education.aspx</w:t>
        </w:r>
      </w:hyperlink>
      <w:r w:rsidRPr="007C4C4B">
        <w:rPr>
          <w:i/>
        </w:rPr>
        <w:t>)</w:t>
      </w:r>
    </w:p>
  </w:footnote>
  <w:footnote w:id="4">
    <w:p w:rsidR="00C178A8" w:rsidRDefault="00C178A8" w:rsidP="008F6E87">
      <w:pPr>
        <w:pStyle w:val="Textpoznpodarou"/>
      </w:pPr>
      <w:r>
        <w:rPr>
          <w:rStyle w:val="Znakapoznpodarou"/>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243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C27D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0AA24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40C0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B24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4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43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42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D6B8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EEF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D176D"/>
    <w:multiLevelType w:val="hybridMultilevel"/>
    <w:tmpl w:val="E22EBA7A"/>
    <w:lvl w:ilvl="0" w:tplc="566AA574">
      <w:start w:val="1"/>
      <w:numFmt w:val="decimal"/>
      <w:lvlText w:val="%1."/>
      <w:lvlJc w:val="left"/>
      <w:pPr>
        <w:tabs>
          <w:tab w:val="num" w:pos="785"/>
        </w:tabs>
        <w:ind w:left="785" w:hanging="360"/>
      </w:pPr>
      <w:rPr>
        <w:rFonts w:cs="Times New Roman" w:hint="default"/>
      </w:rPr>
    </w:lvl>
    <w:lvl w:ilvl="1" w:tplc="04020019" w:tentative="1">
      <w:start w:val="1"/>
      <w:numFmt w:val="lowerLetter"/>
      <w:lvlText w:val="%2."/>
      <w:lvlJc w:val="left"/>
      <w:pPr>
        <w:tabs>
          <w:tab w:val="num" w:pos="1505"/>
        </w:tabs>
        <w:ind w:left="1505" w:hanging="360"/>
      </w:pPr>
      <w:rPr>
        <w:rFonts w:cs="Times New Roman"/>
      </w:rPr>
    </w:lvl>
    <w:lvl w:ilvl="2" w:tplc="0402001B" w:tentative="1">
      <w:start w:val="1"/>
      <w:numFmt w:val="lowerRoman"/>
      <w:lvlText w:val="%3."/>
      <w:lvlJc w:val="right"/>
      <w:pPr>
        <w:tabs>
          <w:tab w:val="num" w:pos="2225"/>
        </w:tabs>
        <w:ind w:left="2225" w:hanging="180"/>
      </w:pPr>
      <w:rPr>
        <w:rFonts w:cs="Times New Roman"/>
      </w:rPr>
    </w:lvl>
    <w:lvl w:ilvl="3" w:tplc="0402000F" w:tentative="1">
      <w:start w:val="1"/>
      <w:numFmt w:val="decimal"/>
      <w:lvlText w:val="%4."/>
      <w:lvlJc w:val="left"/>
      <w:pPr>
        <w:tabs>
          <w:tab w:val="num" w:pos="2945"/>
        </w:tabs>
        <w:ind w:left="2945" w:hanging="360"/>
      </w:pPr>
      <w:rPr>
        <w:rFonts w:cs="Times New Roman"/>
      </w:rPr>
    </w:lvl>
    <w:lvl w:ilvl="4" w:tplc="04020019" w:tentative="1">
      <w:start w:val="1"/>
      <w:numFmt w:val="lowerLetter"/>
      <w:lvlText w:val="%5."/>
      <w:lvlJc w:val="left"/>
      <w:pPr>
        <w:tabs>
          <w:tab w:val="num" w:pos="3665"/>
        </w:tabs>
        <w:ind w:left="3665" w:hanging="360"/>
      </w:pPr>
      <w:rPr>
        <w:rFonts w:cs="Times New Roman"/>
      </w:rPr>
    </w:lvl>
    <w:lvl w:ilvl="5" w:tplc="0402001B" w:tentative="1">
      <w:start w:val="1"/>
      <w:numFmt w:val="lowerRoman"/>
      <w:lvlText w:val="%6."/>
      <w:lvlJc w:val="right"/>
      <w:pPr>
        <w:tabs>
          <w:tab w:val="num" w:pos="4385"/>
        </w:tabs>
        <w:ind w:left="4385" w:hanging="180"/>
      </w:pPr>
      <w:rPr>
        <w:rFonts w:cs="Times New Roman"/>
      </w:rPr>
    </w:lvl>
    <w:lvl w:ilvl="6" w:tplc="0402000F" w:tentative="1">
      <w:start w:val="1"/>
      <w:numFmt w:val="decimal"/>
      <w:lvlText w:val="%7."/>
      <w:lvlJc w:val="left"/>
      <w:pPr>
        <w:tabs>
          <w:tab w:val="num" w:pos="5105"/>
        </w:tabs>
        <w:ind w:left="5105" w:hanging="360"/>
      </w:pPr>
      <w:rPr>
        <w:rFonts w:cs="Times New Roman"/>
      </w:rPr>
    </w:lvl>
    <w:lvl w:ilvl="7" w:tplc="04020019" w:tentative="1">
      <w:start w:val="1"/>
      <w:numFmt w:val="lowerLetter"/>
      <w:lvlText w:val="%8."/>
      <w:lvlJc w:val="left"/>
      <w:pPr>
        <w:tabs>
          <w:tab w:val="num" w:pos="5825"/>
        </w:tabs>
        <w:ind w:left="5825" w:hanging="360"/>
      </w:pPr>
      <w:rPr>
        <w:rFonts w:cs="Times New Roman"/>
      </w:rPr>
    </w:lvl>
    <w:lvl w:ilvl="8" w:tplc="0402001B" w:tentative="1">
      <w:start w:val="1"/>
      <w:numFmt w:val="lowerRoman"/>
      <w:lvlText w:val="%9."/>
      <w:lvlJc w:val="right"/>
      <w:pPr>
        <w:tabs>
          <w:tab w:val="num" w:pos="6545"/>
        </w:tabs>
        <w:ind w:left="6545" w:hanging="180"/>
      </w:pPr>
      <w:rPr>
        <w:rFonts w:cs="Times New Roman"/>
      </w:rPr>
    </w:lvl>
  </w:abstractNum>
  <w:abstractNum w:abstractNumId="1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53A67DFC"/>
    <w:lvl w:ilvl="0">
      <w:start w:val="1"/>
      <w:numFmt w:val="upperLetter"/>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4"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C13F5C"/>
    <w:multiLevelType w:val="hybridMultilevel"/>
    <w:tmpl w:val="FBE888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CD9329B"/>
    <w:multiLevelType w:val="hybridMultilevel"/>
    <w:tmpl w:val="197CFA5A"/>
    <w:lvl w:ilvl="0" w:tplc="B7BC4324">
      <w:start w:val="4"/>
      <w:numFmt w:val="upperLetter"/>
      <w:lvlText w:val="%1."/>
      <w:lvlJc w:val="left"/>
      <w:pPr>
        <w:tabs>
          <w:tab w:val="num" w:pos="780"/>
        </w:tabs>
        <w:ind w:left="780" w:hanging="4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9"/>
  </w:num>
  <w:num w:numId="14">
    <w:abstractNumId w:val="23"/>
  </w:num>
  <w:num w:numId="15">
    <w:abstractNumId w:val="12"/>
  </w:num>
  <w:num w:numId="16">
    <w:abstractNumId w:val="16"/>
  </w:num>
  <w:num w:numId="17">
    <w:abstractNumId w:val="10"/>
  </w:num>
  <w:num w:numId="18">
    <w:abstractNumId w:val="25"/>
  </w:num>
  <w:num w:numId="19">
    <w:abstractNumId w:val="15"/>
  </w:num>
  <w:num w:numId="20">
    <w:abstractNumId w:val="26"/>
  </w:num>
  <w:num w:numId="21">
    <w:abstractNumId w:val="22"/>
  </w:num>
  <w:num w:numId="22">
    <w:abstractNumId w:val="28"/>
  </w:num>
  <w:num w:numId="23">
    <w:abstractNumId w:val="27"/>
  </w:num>
  <w:num w:numId="24">
    <w:abstractNumId w:val="14"/>
  </w:num>
  <w:num w:numId="25">
    <w:abstractNumId w:val="24"/>
  </w:num>
  <w:num w:numId="26">
    <w:abstractNumId w:val="21"/>
  </w:num>
  <w:num w:numId="27">
    <w:abstractNumId w:val="20"/>
  </w:num>
  <w:num w:numId="28">
    <w:abstractNumId w:val="18"/>
  </w:num>
  <w:num w:numId="29">
    <w:abstractNumId w:val="17"/>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58CA"/>
    <w:rsid w:val="00005EE2"/>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4D49"/>
    <w:rsid w:val="0003583B"/>
    <w:rsid w:val="00036386"/>
    <w:rsid w:val="000370F5"/>
    <w:rsid w:val="000408D6"/>
    <w:rsid w:val="00040F46"/>
    <w:rsid w:val="00042136"/>
    <w:rsid w:val="00042F4C"/>
    <w:rsid w:val="0004347D"/>
    <w:rsid w:val="00043926"/>
    <w:rsid w:val="00045859"/>
    <w:rsid w:val="00045FB4"/>
    <w:rsid w:val="00050083"/>
    <w:rsid w:val="000507C8"/>
    <w:rsid w:val="00051EA8"/>
    <w:rsid w:val="000533A8"/>
    <w:rsid w:val="00054F2B"/>
    <w:rsid w:val="00055A7D"/>
    <w:rsid w:val="00055D0C"/>
    <w:rsid w:val="000570F3"/>
    <w:rsid w:val="00061440"/>
    <w:rsid w:val="00061520"/>
    <w:rsid w:val="000628AE"/>
    <w:rsid w:val="00062F10"/>
    <w:rsid w:val="00064088"/>
    <w:rsid w:val="00065264"/>
    <w:rsid w:val="0006622E"/>
    <w:rsid w:val="00066CCE"/>
    <w:rsid w:val="00071E33"/>
    <w:rsid w:val="00073973"/>
    <w:rsid w:val="00074DFE"/>
    <w:rsid w:val="00082B3B"/>
    <w:rsid w:val="00082E18"/>
    <w:rsid w:val="00085ED1"/>
    <w:rsid w:val="000914D4"/>
    <w:rsid w:val="00093BF1"/>
    <w:rsid w:val="00093C54"/>
    <w:rsid w:val="0009727D"/>
    <w:rsid w:val="0009798E"/>
    <w:rsid w:val="000A032F"/>
    <w:rsid w:val="000A0419"/>
    <w:rsid w:val="000A36A4"/>
    <w:rsid w:val="000A3880"/>
    <w:rsid w:val="000A3DCE"/>
    <w:rsid w:val="000A4244"/>
    <w:rsid w:val="000A5D88"/>
    <w:rsid w:val="000A5FDB"/>
    <w:rsid w:val="000A6069"/>
    <w:rsid w:val="000B1787"/>
    <w:rsid w:val="000B7C2A"/>
    <w:rsid w:val="000C0A80"/>
    <w:rsid w:val="000C0FA6"/>
    <w:rsid w:val="000C18D1"/>
    <w:rsid w:val="000C1CB1"/>
    <w:rsid w:val="000C3AF3"/>
    <w:rsid w:val="000C4225"/>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3F"/>
    <w:rsid w:val="0010154F"/>
    <w:rsid w:val="0010518E"/>
    <w:rsid w:val="00106FDE"/>
    <w:rsid w:val="001124BB"/>
    <w:rsid w:val="00112B62"/>
    <w:rsid w:val="00114425"/>
    <w:rsid w:val="00114D7E"/>
    <w:rsid w:val="0011667C"/>
    <w:rsid w:val="001167C8"/>
    <w:rsid w:val="00120699"/>
    <w:rsid w:val="00123464"/>
    <w:rsid w:val="0012659C"/>
    <w:rsid w:val="001269C4"/>
    <w:rsid w:val="00126E0E"/>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73"/>
    <w:rsid w:val="001570E7"/>
    <w:rsid w:val="001571AE"/>
    <w:rsid w:val="001650D9"/>
    <w:rsid w:val="001668AC"/>
    <w:rsid w:val="001675DB"/>
    <w:rsid w:val="00170A8E"/>
    <w:rsid w:val="00171FA5"/>
    <w:rsid w:val="001721C4"/>
    <w:rsid w:val="001752F0"/>
    <w:rsid w:val="00175B47"/>
    <w:rsid w:val="001767D9"/>
    <w:rsid w:val="0018060F"/>
    <w:rsid w:val="001848E0"/>
    <w:rsid w:val="0018632D"/>
    <w:rsid w:val="00190365"/>
    <w:rsid w:val="001A0388"/>
    <w:rsid w:val="001A17A3"/>
    <w:rsid w:val="001A3E40"/>
    <w:rsid w:val="001A5E02"/>
    <w:rsid w:val="001A6E6D"/>
    <w:rsid w:val="001A6EBA"/>
    <w:rsid w:val="001A7E69"/>
    <w:rsid w:val="001B027C"/>
    <w:rsid w:val="001B1A99"/>
    <w:rsid w:val="001B2575"/>
    <w:rsid w:val="001B36B5"/>
    <w:rsid w:val="001B4ECD"/>
    <w:rsid w:val="001B5D5D"/>
    <w:rsid w:val="001B6BEF"/>
    <w:rsid w:val="001B7987"/>
    <w:rsid w:val="001C1750"/>
    <w:rsid w:val="001C52D9"/>
    <w:rsid w:val="001C71D2"/>
    <w:rsid w:val="001D0D91"/>
    <w:rsid w:val="001D346E"/>
    <w:rsid w:val="001D44DF"/>
    <w:rsid w:val="001D5254"/>
    <w:rsid w:val="001D52BC"/>
    <w:rsid w:val="001D7114"/>
    <w:rsid w:val="001E1029"/>
    <w:rsid w:val="001E381F"/>
    <w:rsid w:val="001E433D"/>
    <w:rsid w:val="001E5478"/>
    <w:rsid w:val="001E58C2"/>
    <w:rsid w:val="001E5968"/>
    <w:rsid w:val="001E5B0F"/>
    <w:rsid w:val="001E6391"/>
    <w:rsid w:val="001E6542"/>
    <w:rsid w:val="001E6639"/>
    <w:rsid w:val="001E68C0"/>
    <w:rsid w:val="001E6E17"/>
    <w:rsid w:val="001F3155"/>
    <w:rsid w:val="001F3424"/>
    <w:rsid w:val="001F70BB"/>
    <w:rsid w:val="00205F6A"/>
    <w:rsid w:val="0020787B"/>
    <w:rsid w:val="00211842"/>
    <w:rsid w:val="00211B7C"/>
    <w:rsid w:val="00212395"/>
    <w:rsid w:val="002128E0"/>
    <w:rsid w:val="00212E0B"/>
    <w:rsid w:val="00216699"/>
    <w:rsid w:val="00216F4E"/>
    <w:rsid w:val="002178D2"/>
    <w:rsid w:val="0022402A"/>
    <w:rsid w:val="00226B0A"/>
    <w:rsid w:val="002337BB"/>
    <w:rsid w:val="0023489F"/>
    <w:rsid w:val="002349BF"/>
    <w:rsid w:val="00235CE8"/>
    <w:rsid w:val="00236A5B"/>
    <w:rsid w:val="002402F2"/>
    <w:rsid w:val="002430DD"/>
    <w:rsid w:val="00243C9D"/>
    <w:rsid w:val="00244D41"/>
    <w:rsid w:val="002452C2"/>
    <w:rsid w:val="00246282"/>
    <w:rsid w:val="00246E58"/>
    <w:rsid w:val="00250246"/>
    <w:rsid w:val="00252CFB"/>
    <w:rsid w:val="00253E31"/>
    <w:rsid w:val="002540B8"/>
    <w:rsid w:val="002562D3"/>
    <w:rsid w:val="00256EAE"/>
    <w:rsid w:val="002607CD"/>
    <w:rsid w:val="002628AA"/>
    <w:rsid w:val="00262E93"/>
    <w:rsid w:val="0026654A"/>
    <w:rsid w:val="00272106"/>
    <w:rsid w:val="00273791"/>
    <w:rsid w:val="00275E92"/>
    <w:rsid w:val="00277599"/>
    <w:rsid w:val="00280B0D"/>
    <w:rsid w:val="002811DE"/>
    <w:rsid w:val="00283648"/>
    <w:rsid w:val="002841AC"/>
    <w:rsid w:val="002873C2"/>
    <w:rsid w:val="0028749C"/>
    <w:rsid w:val="00287591"/>
    <w:rsid w:val="00287FDE"/>
    <w:rsid w:val="00290675"/>
    <w:rsid w:val="002909D0"/>
    <w:rsid w:val="00290EA4"/>
    <w:rsid w:val="00291C5A"/>
    <w:rsid w:val="00291D6D"/>
    <w:rsid w:val="00293D3F"/>
    <w:rsid w:val="0029432B"/>
    <w:rsid w:val="0029535A"/>
    <w:rsid w:val="00297692"/>
    <w:rsid w:val="002A0E16"/>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3B7"/>
    <w:rsid w:val="002D6C9E"/>
    <w:rsid w:val="002D7023"/>
    <w:rsid w:val="002D70A1"/>
    <w:rsid w:val="002E0283"/>
    <w:rsid w:val="002E06C2"/>
    <w:rsid w:val="002E08DD"/>
    <w:rsid w:val="002E2753"/>
    <w:rsid w:val="002E5916"/>
    <w:rsid w:val="002E5B70"/>
    <w:rsid w:val="002F020F"/>
    <w:rsid w:val="002F06B7"/>
    <w:rsid w:val="002F08B1"/>
    <w:rsid w:val="002F1091"/>
    <w:rsid w:val="002F30EA"/>
    <w:rsid w:val="002F44EF"/>
    <w:rsid w:val="002F749C"/>
    <w:rsid w:val="002F79FA"/>
    <w:rsid w:val="003005BD"/>
    <w:rsid w:val="003016D9"/>
    <w:rsid w:val="003017BF"/>
    <w:rsid w:val="0030213B"/>
    <w:rsid w:val="0030262D"/>
    <w:rsid w:val="00302DBF"/>
    <w:rsid w:val="00302DC4"/>
    <w:rsid w:val="00305355"/>
    <w:rsid w:val="00312898"/>
    <w:rsid w:val="00313AA0"/>
    <w:rsid w:val="00314867"/>
    <w:rsid w:val="00314F40"/>
    <w:rsid w:val="0031593F"/>
    <w:rsid w:val="00316E10"/>
    <w:rsid w:val="00317B65"/>
    <w:rsid w:val="00317F8F"/>
    <w:rsid w:val="00320B35"/>
    <w:rsid w:val="00320E20"/>
    <w:rsid w:val="00321E80"/>
    <w:rsid w:val="003220AB"/>
    <w:rsid w:val="0032226E"/>
    <w:rsid w:val="00322B16"/>
    <w:rsid w:val="00323B5E"/>
    <w:rsid w:val="00324252"/>
    <w:rsid w:val="00324979"/>
    <w:rsid w:val="00324D65"/>
    <w:rsid w:val="00325CF5"/>
    <w:rsid w:val="00327C11"/>
    <w:rsid w:val="00327DD3"/>
    <w:rsid w:val="003301DB"/>
    <w:rsid w:val="00334A9C"/>
    <w:rsid w:val="00336C0A"/>
    <w:rsid w:val="00336EF0"/>
    <w:rsid w:val="003373B1"/>
    <w:rsid w:val="0033781D"/>
    <w:rsid w:val="0034006B"/>
    <w:rsid w:val="00340407"/>
    <w:rsid w:val="003410CF"/>
    <w:rsid w:val="003432C4"/>
    <w:rsid w:val="0034361D"/>
    <w:rsid w:val="00343B30"/>
    <w:rsid w:val="003444BF"/>
    <w:rsid w:val="003472C9"/>
    <w:rsid w:val="00347EFB"/>
    <w:rsid w:val="00350F8B"/>
    <w:rsid w:val="0035181C"/>
    <w:rsid w:val="003535ED"/>
    <w:rsid w:val="00354536"/>
    <w:rsid w:val="0035559C"/>
    <w:rsid w:val="00355CC7"/>
    <w:rsid w:val="0035665E"/>
    <w:rsid w:val="0035682E"/>
    <w:rsid w:val="00360B0F"/>
    <w:rsid w:val="00361344"/>
    <w:rsid w:val="00361CEB"/>
    <w:rsid w:val="00362BD5"/>
    <w:rsid w:val="003630BF"/>
    <w:rsid w:val="003635C0"/>
    <w:rsid w:val="00366D97"/>
    <w:rsid w:val="003675E2"/>
    <w:rsid w:val="00367D62"/>
    <w:rsid w:val="003703E5"/>
    <w:rsid w:val="003704F3"/>
    <w:rsid w:val="00371AE8"/>
    <w:rsid w:val="00371DAF"/>
    <w:rsid w:val="003729B6"/>
    <w:rsid w:val="00374151"/>
    <w:rsid w:val="00374257"/>
    <w:rsid w:val="003806A7"/>
    <w:rsid w:val="00382009"/>
    <w:rsid w:val="00382E2D"/>
    <w:rsid w:val="0038393B"/>
    <w:rsid w:val="00385F90"/>
    <w:rsid w:val="00386708"/>
    <w:rsid w:val="003871CC"/>
    <w:rsid w:val="00391CA7"/>
    <w:rsid w:val="00391EAE"/>
    <w:rsid w:val="00394539"/>
    <w:rsid w:val="00394853"/>
    <w:rsid w:val="00397C82"/>
    <w:rsid w:val="003A0277"/>
    <w:rsid w:val="003A2A04"/>
    <w:rsid w:val="003A2D8A"/>
    <w:rsid w:val="003A3812"/>
    <w:rsid w:val="003A3A7A"/>
    <w:rsid w:val="003A5827"/>
    <w:rsid w:val="003A60E9"/>
    <w:rsid w:val="003A654A"/>
    <w:rsid w:val="003A7827"/>
    <w:rsid w:val="003A7947"/>
    <w:rsid w:val="003B08E5"/>
    <w:rsid w:val="003B092C"/>
    <w:rsid w:val="003B0BC0"/>
    <w:rsid w:val="003B20E5"/>
    <w:rsid w:val="003B2440"/>
    <w:rsid w:val="003B2C42"/>
    <w:rsid w:val="003B457C"/>
    <w:rsid w:val="003B47F5"/>
    <w:rsid w:val="003B5F45"/>
    <w:rsid w:val="003B6556"/>
    <w:rsid w:val="003C096F"/>
    <w:rsid w:val="003C1122"/>
    <w:rsid w:val="003C11E3"/>
    <w:rsid w:val="003C1BE6"/>
    <w:rsid w:val="003C3C5C"/>
    <w:rsid w:val="003C5691"/>
    <w:rsid w:val="003C61AA"/>
    <w:rsid w:val="003C7E69"/>
    <w:rsid w:val="003C7E77"/>
    <w:rsid w:val="003D01B7"/>
    <w:rsid w:val="003D0A7E"/>
    <w:rsid w:val="003D0A9E"/>
    <w:rsid w:val="003D0C34"/>
    <w:rsid w:val="003D35A8"/>
    <w:rsid w:val="003D435F"/>
    <w:rsid w:val="003D45FF"/>
    <w:rsid w:val="003D698D"/>
    <w:rsid w:val="003D6BB8"/>
    <w:rsid w:val="003E13A0"/>
    <w:rsid w:val="003E1573"/>
    <w:rsid w:val="003E1C4D"/>
    <w:rsid w:val="003E40DB"/>
    <w:rsid w:val="003E549F"/>
    <w:rsid w:val="003E5759"/>
    <w:rsid w:val="003E6905"/>
    <w:rsid w:val="003E6CA3"/>
    <w:rsid w:val="003F02ED"/>
    <w:rsid w:val="003F3809"/>
    <w:rsid w:val="003F45C9"/>
    <w:rsid w:val="003F6756"/>
    <w:rsid w:val="003F6F19"/>
    <w:rsid w:val="003F7028"/>
    <w:rsid w:val="003F7F4C"/>
    <w:rsid w:val="0040200B"/>
    <w:rsid w:val="0040360C"/>
    <w:rsid w:val="00403747"/>
    <w:rsid w:val="00403DDB"/>
    <w:rsid w:val="00410A15"/>
    <w:rsid w:val="004127CD"/>
    <w:rsid w:val="00412AD0"/>
    <w:rsid w:val="00412CF8"/>
    <w:rsid w:val="00414473"/>
    <w:rsid w:val="00414983"/>
    <w:rsid w:val="0041573F"/>
    <w:rsid w:val="00415DD6"/>
    <w:rsid w:val="00416548"/>
    <w:rsid w:val="00421773"/>
    <w:rsid w:val="0042237E"/>
    <w:rsid w:val="00422FF3"/>
    <w:rsid w:val="00423DB8"/>
    <w:rsid w:val="004249F4"/>
    <w:rsid w:val="00425F90"/>
    <w:rsid w:val="00431B53"/>
    <w:rsid w:val="0043227B"/>
    <w:rsid w:val="00432334"/>
    <w:rsid w:val="00432A6D"/>
    <w:rsid w:val="00433EF8"/>
    <w:rsid w:val="00436A57"/>
    <w:rsid w:val="00441D00"/>
    <w:rsid w:val="00445731"/>
    <w:rsid w:val="00445C01"/>
    <w:rsid w:val="0044708A"/>
    <w:rsid w:val="00447350"/>
    <w:rsid w:val="004507BC"/>
    <w:rsid w:val="00450852"/>
    <w:rsid w:val="004525BA"/>
    <w:rsid w:val="00452AFC"/>
    <w:rsid w:val="00452C66"/>
    <w:rsid w:val="00455B8F"/>
    <w:rsid w:val="00456368"/>
    <w:rsid w:val="00456F12"/>
    <w:rsid w:val="00461BCD"/>
    <w:rsid w:val="00464582"/>
    <w:rsid w:val="00464629"/>
    <w:rsid w:val="004650F2"/>
    <w:rsid w:val="00467EDC"/>
    <w:rsid w:val="00470825"/>
    <w:rsid w:val="004729EB"/>
    <w:rsid w:val="00473883"/>
    <w:rsid w:val="004748D1"/>
    <w:rsid w:val="0047630E"/>
    <w:rsid w:val="0047652F"/>
    <w:rsid w:val="00480353"/>
    <w:rsid w:val="00480B8B"/>
    <w:rsid w:val="00485C49"/>
    <w:rsid w:val="00490B01"/>
    <w:rsid w:val="004928E3"/>
    <w:rsid w:val="00492C54"/>
    <w:rsid w:val="004948BD"/>
    <w:rsid w:val="00494D6E"/>
    <w:rsid w:val="004A256D"/>
    <w:rsid w:val="004A43EB"/>
    <w:rsid w:val="004A67BD"/>
    <w:rsid w:val="004A77BD"/>
    <w:rsid w:val="004B1657"/>
    <w:rsid w:val="004B17E3"/>
    <w:rsid w:val="004B30D3"/>
    <w:rsid w:val="004B4EEC"/>
    <w:rsid w:val="004B7443"/>
    <w:rsid w:val="004B74BC"/>
    <w:rsid w:val="004B7604"/>
    <w:rsid w:val="004C07A5"/>
    <w:rsid w:val="004C44DB"/>
    <w:rsid w:val="004C4BEC"/>
    <w:rsid w:val="004C6305"/>
    <w:rsid w:val="004C6BB8"/>
    <w:rsid w:val="004C73B1"/>
    <w:rsid w:val="004D221B"/>
    <w:rsid w:val="004D250B"/>
    <w:rsid w:val="004D28FF"/>
    <w:rsid w:val="004D557D"/>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4B4B"/>
    <w:rsid w:val="00517EBA"/>
    <w:rsid w:val="005221D3"/>
    <w:rsid w:val="00522AD2"/>
    <w:rsid w:val="00524C8F"/>
    <w:rsid w:val="00531395"/>
    <w:rsid w:val="0053289F"/>
    <w:rsid w:val="005336FB"/>
    <w:rsid w:val="005362A9"/>
    <w:rsid w:val="005378EF"/>
    <w:rsid w:val="00537BD6"/>
    <w:rsid w:val="00542AF6"/>
    <w:rsid w:val="005434B4"/>
    <w:rsid w:val="0054366C"/>
    <w:rsid w:val="00544872"/>
    <w:rsid w:val="00552290"/>
    <w:rsid w:val="005528D6"/>
    <w:rsid w:val="0055347E"/>
    <w:rsid w:val="00553A36"/>
    <w:rsid w:val="00554754"/>
    <w:rsid w:val="00554B58"/>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0DC8"/>
    <w:rsid w:val="00593066"/>
    <w:rsid w:val="0059569A"/>
    <w:rsid w:val="00597A3E"/>
    <w:rsid w:val="005A0DF4"/>
    <w:rsid w:val="005A15D7"/>
    <w:rsid w:val="005A4DCB"/>
    <w:rsid w:val="005A71A5"/>
    <w:rsid w:val="005B0627"/>
    <w:rsid w:val="005B0D4F"/>
    <w:rsid w:val="005B4652"/>
    <w:rsid w:val="005B576D"/>
    <w:rsid w:val="005B7752"/>
    <w:rsid w:val="005B77C1"/>
    <w:rsid w:val="005C060D"/>
    <w:rsid w:val="005C131B"/>
    <w:rsid w:val="005C1F2F"/>
    <w:rsid w:val="005C200A"/>
    <w:rsid w:val="005C3DD2"/>
    <w:rsid w:val="005C5971"/>
    <w:rsid w:val="005C7057"/>
    <w:rsid w:val="005C73D0"/>
    <w:rsid w:val="005C78FC"/>
    <w:rsid w:val="005C79A1"/>
    <w:rsid w:val="005D00D6"/>
    <w:rsid w:val="005D1B40"/>
    <w:rsid w:val="005D1D00"/>
    <w:rsid w:val="005D20F2"/>
    <w:rsid w:val="005D3D32"/>
    <w:rsid w:val="005D4B53"/>
    <w:rsid w:val="005D6BF3"/>
    <w:rsid w:val="005D6E7C"/>
    <w:rsid w:val="005E04EB"/>
    <w:rsid w:val="005E7F25"/>
    <w:rsid w:val="005F311A"/>
    <w:rsid w:val="005F4FA9"/>
    <w:rsid w:val="005F6315"/>
    <w:rsid w:val="005F74AC"/>
    <w:rsid w:val="00601152"/>
    <w:rsid w:val="0060385B"/>
    <w:rsid w:val="00603DC9"/>
    <w:rsid w:val="00605EAA"/>
    <w:rsid w:val="006063B7"/>
    <w:rsid w:val="00606408"/>
    <w:rsid w:val="00610687"/>
    <w:rsid w:val="00611430"/>
    <w:rsid w:val="006120C2"/>
    <w:rsid w:val="00614A0D"/>
    <w:rsid w:val="00615B03"/>
    <w:rsid w:val="00626834"/>
    <w:rsid w:val="006300F7"/>
    <w:rsid w:val="00630FD8"/>
    <w:rsid w:val="00632098"/>
    <w:rsid w:val="00633713"/>
    <w:rsid w:val="00637267"/>
    <w:rsid w:val="00641F44"/>
    <w:rsid w:val="00645765"/>
    <w:rsid w:val="00650B3A"/>
    <w:rsid w:val="00652A63"/>
    <w:rsid w:val="00652DFE"/>
    <w:rsid w:val="006536DC"/>
    <w:rsid w:val="006537BE"/>
    <w:rsid w:val="00653AB9"/>
    <w:rsid w:val="00653D47"/>
    <w:rsid w:val="00654328"/>
    <w:rsid w:val="00655729"/>
    <w:rsid w:val="00656B82"/>
    <w:rsid w:val="0065714A"/>
    <w:rsid w:val="00660F7E"/>
    <w:rsid w:val="006613A2"/>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240"/>
    <w:rsid w:val="006943B3"/>
    <w:rsid w:val="006944CF"/>
    <w:rsid w:val="006945F7"/>
    <w:rsid w:val="00696B9B"/>
    <w:rsid w:val="006A0DA5"/>
    <w:rsid w:val="006A1410"/>
    <w:rsid w:val="006A3BFF"/>
    <w:rsid w:val="006A5555"/>
    <w:rsid w:val="006A6284"/>
    <w:rsid w:val="006A69E0"/>
    <w:rsid w:val="006B0B81"/>
    <w:rsid w:val="006B2B9F"/>
    <w:rsid w:val="006B2E75"/>
    <w:rsid w:val="006B315F"/>
    <w:rsid w:val="006B4880"/>
    <w:rsid w:val="006B7B73"/>
    <w:rsid w:val="006C038C"/>
    <w:rsid w:val="006C07AC"/>
    <w:rsid w:val="006C285E"/>
    <w:rsid w:val="006C3312"/>
    <w:rsid w:val="006C3A1F"/>
    <w:rsid w:val="006C4603"/>
    <w:rsid w:val="006C4BB0"/>
    <w:rsid w:val="006C6647"/>
    <w:rsid w:val="006D2535"/>
    <w:rsid w:val="006D2BA5"/>
    <w:rsid w:val="006D50E4"/>
    <w:rsid w:val="006D54E8"/>
    <w:rsid w:val="006D63AA"/>
    <w:rsid w:val="006D70BA"/>
    <w:rsid w:val="006D7FE4"/>
    <w:rsid w:val="006E0EB5"/>
    <w:rsid w:val="006E0F1D"/>
    <w:rsid w:val="006E1AC1"/>
    <w:rsid w:val="006E22F8"/>
    <w:rsid w:val="006E2D3D"/>
    <w:rsid w:val="006E3B68"/>
    <w:rsid w:val="006E48A2"/>
    <w:rsid w:val="006E51D4"/>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009"/>
    <w:rsid w:val="007139C1"/>
    <w:rsid w:val="00713EE1"/>
    <w:rsid w:val="00714B80"/>
    <w:rsid w:val="007167EF"/>
    <w:rsid w:val="007171E8"/>
    <w:rsid w:val="00720E1B"/>
    <w:rsid w:val="007211F0"/>
    <w:rsid w:val="00721B76"/>
    <w:rsid w:val="007240FC"/>
    <w:rsid w:val="00725BBD"/>
    <w:rsid w:val="0072652B"/>
    <w:rsid w:val="00726E1A"/>
    <w:rsid w:val="007271AA"/>
    <w:rsid w:val="00730118"/>
    <w:rsid w:val="00734D9A"/>
    <w:rsid w:val="00734F63"/>
    <w:rsid w:val="0073677B"/>
    <w:rsid w:val="007376AD"/>
    <w:rsid w:val="007431AC"/>
    <w:rsid w:val="00746099"/>
    <w:rsid w:val="0075009F"/>
    <w:rsid w:val="00751484"/>
    <w:rsid w:val="00752951"/>
    <w:rsid w:val="007539C9"/>
    <w:rsid w:val="00753FD2"/>
    <w:rsid w:val="00755128"/>
    <w:rsid w:val="007575F5"/>
    <w:rsid w:val="007612FF"/>
    <w:rsid w:val="00762D4B"/>
    <w:rsid w:val="0076330F"/>
    <w:rsid w:val="0076417E"/>
    <w:rsid w:val="007641E8"/>
    <w:rsid w:val="007659EE"/>
    <w:rsid w:val="00766E89"/>
    <w:rsid w:val="00767509"/>
    <w:rsid w:val="00767B48"/>
    <w:rsid w:val="00770507"/>
    <w:rsid w:val="00771872"/>
    <w:rsid w:val="007743E8"/>
    <w:rsid w:val="0077730F"/>
    <w:rsid w:val="007808EA"/>
    <w:rsid w:val="00780C82"/>
    <w:rsid w:val="0078131E"/>
    <w:rsid w:val="00785942"/>
    <w:rsid w:val="007866C3"/>
    <w:rsid w:val="0078733D"/>
    <w:rsid w:val="00787BE2"/>
    <w:rsid w:val="007903AE"/>
    <w:rsid w:val="00790F5D"/>
    <w:rsid w:val="007921AD"/>
    <w:rsid w:val="007931E6"/>
    <w:rsid w:val="00795010"/>
    <w:rsid w:val="00796980"/>
    <w:rsid w:val="007971AA"/>
    <w:rsid w:val="00797AA5"/>
    <w:rsid w:val="007A2E1B"/>
    <w:rsid w:val="007A4E84"/>
    <w:rsid w:val="007A5008"/>
    <w:rsid w:val="007A6745"/>
    <w:rsid w:val="007A67E4"/>
    <w:rsid w:val="007B0786"/>
    <w:rsid w:val="007B22DB"/>
    <w:rsid w:val="007B3D9D"/>
    <w:rsid w:val="007B48C6"/>
    <w:rsid w:val="007B52C5"/>
    <w:rsid w:val="007B772D"/>
    <w:rsid w:val="007C0293"/>
    <w:rsid w:val="007C10FA"/>
    <w:rsid w:val="007C1A37"/>
    <w:rsid w:val="007C2845"/>
    <w:rsid w:val="007C2C19"/>
    <w:rsid w:val="007C2F0C"/>
    <w:rsid w:val="007C3B07"/>
    <w:rsid w:val="007C400B"/>
    <w:rsid w:val="007C46AD"/>
    <w:rsid w:val="007C4C4B"/>
    <w:rsid w:val="007D0684"/>
    <w:rsid w:val="007D0D55"/>
    <w:rsid w:val="007D2CA2"/>
    <w:rsid w:val="007D4C77"/>
    <w:rsid w:val="007D591C"/>
    <w:rsid w:val="007D6149"/>
    <w:rsid w:val="007E40F4"/>
    <w:rsid w:val="007E4160"/>
    <w:rsid w:val="007E61A8"/>
    <w:rsid w:val="007E6633"/>
    <w:rsid w:val="007E6BC4"/>
    <w:rsid w:val="007F116E"/>
    <w:rsid w:val="007F20A2"/>
    <w:rsid w:val="007F383F"/>
    <w:rsid w:val="007F3C85"/>
    <w:rsid w:val="007F45A0"/>
    <w:rsid w:val="007F46D5"/>
    <w:rsid w:val="007F6361"/>
    <w:rsid w:val="007F7672"/>
    <w:rsid w:val="007F7DCC"/>
    <w:rsid w:val="00801A92"/>
    <w:rsid w:val="00801B1B"/>
    <w:rsid w:val="00802B31"/>
    <w:rsid w:val="00803BE4"/>
    <w:rsid w:val="00804273"/>
    <w:rsid w:val="008048F5"/>
    <w:rsid w:val="00804981"/>
    <w:rsid w:val="00804A2A"/>
    <w:rsid w:val="00804F71"/>
    <w:rsid w:val="008051EE"/>
    <w:rsid w:val="00805C8F"/>
    <w:rsid w:val="00806E14"/>
    <w:rsid w:val="008077F1"/>
    <w:rsid w:val="00812999"/>
    <w:rsid w:val="00812AFE"/>
    <w:rsid w:val="0081458F"/>
    <w:rsid w:val="00815CA0"/>
    <w:rsid w:val="00815CC8"/>
    <w:rsid w:val="00816281"/>
    <w:rsid w:val="008163B9"/>
    <w:rsid w:val="0082250D"/>
    <w:rsid w:val="0082466E"/>
    <w:rsid w:val="0082570F"/>
    <w:rsid w:val="00827E48"/>
    <w:rsid w:val="00827FB2"/>
    <w:rsid w:val="008307B9"/>
    <w:rsid w:val="008316EF"/>
    <w:rsid w:val="008320CC"/>
    <w:rsid w:val="00832110"/>
    <w:rsid w:val="008355C3"/>
    <w:rsid w:val="00837C73"/>
    <w:rsid w:val="00844200"/>
    <w:rsid w:val="00845B71"/>
    <w:rsid w:val="008479AC"/>
    <w:rsid w:val="00851B9C"/>
    <w:rsid w:val="00853E8E"/>
    <w:rsid w:val="008558C7"/>
    <w:rsid w:val="00855EE9"/>
    <w:rsid w:val="00856293"/>
    <w:rsid w:val="008609F0"/>
    <w:rsid w:val="00861E1B"/>
    <w:rsid w:val="0086455B"/>
    <w:rsid w:val="008647EF"/>
    <w:rsid w:val="00864EC8"/>
    <w:rsid w:val="008655A7"/>
    <w:rsid w:val="008657CF"/>
    <w:rsid w:val="008659AB"/>
    <w:rsid w:val="00875618"/>
    <w:rsid w:val="00881293"/>
    <w:rsid w:val="00881BC2"/>
    <w:rsid w:val="00882052"/>
    <w:rsid w:val="00882192"/>
    <w:rsid w:val="008829C5"/>
    <w:rsid w:val="00883576"/>
    <w:rsid w:val="008840B0"/>
    <w:rsid w:val="00884143"/>
    <w:rsid w:val="00884677"/>
    <w:rsid w:val="008850D7"/>
    <w:rsid w:val="00886B31"/>
    <w:rsid w:val="008877AB"/>
    <w:rsid w:val="00891436"/>
    <w:rsid w:val="00892496"/>
    <w:rsid w:val="00892C21"/>
    <w:rsid w:val="00892F3B"/>
    <w:rsid w:val="00894CB8"/>
    <w:rsid w:val="00895145"/>
    <w:rsid w:val="00896389"/>
    <w:rsid w:val="0089696B"/>
    <w:rsid w:val="00897CDE"/>
    <w:rsid w:val="008A0A89"/>
    <w:rsid w:val="008A0B20"/>
    <w:rsid w:val="008A10A3"/>
    <w:rsid w:val="008A1207"/>
    <w:rsid w:val="008A2E14"/>
    <w:rsid w:val="008A3BD5"/>
    <w:rsid w:val="008A6A99"/>
    <w:rsid w:val="008A7688"/>
    <w:rsid w:val="008A7FF0"/>
    <w:rsid w:val="008B011B"/>
    <w:rsid w:val="008B3C7B"/>
    <w:rsid w:val="008B4883"/>
    <w:rsid w:val="008B5A6A"/>
    <w:rsid w:val="008B6607"/>
    <w:rsid w:val="008B716F"/>
    <w:rsid w:val="008B77AA"/>
    <w:rsid w:val="008C1FFF"/>
    <w:rsid w:val="008C56C7"/>
    <w:rsid w:val="008C6355"/>
    <w:rsid w:val="008C691D"/>
    <w:rsid w:val="008C6CD3"/>
    <w:rsid w:val="008D1467"/>
    <w:rsid w:val="008D2727"/>
    <w:rsid w:val="008D412F"/>
    <w:rsid w:val="008D44B8"/>
    <w:rsid w:val="008D7049"/>
    <w:rsid w:val="008D7B8B"/>
    <w:rsid w:val="008E0367"/>
    <w:rsid w:val="008E09AD"/>
    <w:rsid w:val="008E12D4"/>
    <w:rsid w:val="008E2646"/>
    <w:rsid w:val="008E30F1"/>
    <w:rsid w:val="008E55E3"/>
    <w:rsid w:val="008F095E"/>
    <w:rsid w:val="008F0CDB"/>
    <w:rsid w:val="008F25DF"/>
    <w:rsid w:val="008F38BA"/>
    <w:rsid w:val="008F44AF"/>
    <w:rsid w:val="008F5CA1"/>
    <w:rsid w:val="008F6D0B"/>
    <w:rsid w:val="008F6E87"/>
    <w:rsid w:val="009005EE"/>
    <w:rsid w:val="00902328"/>
    <w:rsid w:val="00903A8D"/>
    <w:rsid w:val="00905867"/>
    <w:rsid w:val="0090622D"/>
    <w:rsid w:val="009064C2"/>
    <w:rsid w:val="009101D2"/>
    <w:rsid w:val="00911AA6"/>
    <w:rsid w:val="00914A76"/>
    <w:rsid w:val="0091619C"/>
    <w:rsid w:val="009213B5"/>
    <w:rsid w:val="00921D76"/>
    <w:rsid w:val="009338FD"/>
    <w:rsid w:val="00933C1B"/>
    <w:rsid w:val="00934F36"/>
    <w:rsid w:val="009356C5"/>
    <w:rsid w:val="00935C53"/>
    <w:rsid w:val="0094266E"/>
    <w:rsid w:val="009428C2"/>
    <w:rsid w:val="009434F2"/>
    <w:rsid w:val="00943F99"/>
    <w:rsid w:val="00943FE3"/>
    <w:rsid w:val="009446C8"/>
    <w:rsid w:val="0094478F"/>
    <w:rsid w:val="00945782"/>
    <w:rsid w:val="00946F8B"/>
    <w:rsid w:val="00946FE1"/>
    <w:rsid w:val="00954D1E"/>
    <w:rsid w:val="009578FD"/>
    <w:rsid w:val="00957A26"/>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2996"/>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74A0"/>
    <w:rsid w:val="009B7A7C"/>
    <w:rsid w:val="009C035A"/>
    <w:rsid w:val="009C06CD"/>
    <w:rsid w:val="009C13B1"/>
    <w:rsid w:val="009C1F27"/>
    <w:rsid w:val="009C3AD7"/>
    <w:rsid w:val="009C4E15"/>
    <w:rsid w:val="009C5BC5"/>
    <w:rsid w:val="009C5C12"/>
    <w:rsid w:val="009C679C"/>
    <w:rsid w:val="009C6E29"/>
    <w:rsid w:val="009C7483"/>
    <w:rsid w:val="009D33CD"/>
    <w:rsid w:val="009D46EA"/>
    <w:rsid w:val="009E0634"/>
    <w:rsid w:val="009E257E"/>
    <w:rsid w:val="009E3036"/>
    <w:rsid w:val="009E42A4"/>
    <w:rsid w:val="009E48AA"/>
    <w:rsid w:val="009E5F2F"/>
    <w:rsid w:val="009F15DA"/>
    <w:rsid w:val="009F28C1"/>
    <w:rsid w:val="009F2F87"/>
    <w:rsid w:val="009F314B"/>
    <w:rsid w:val="009F3C66"/>
    <w:rsid w:val="009F42A6"/>
    <w:rsid w:val="009F4D9C"/>
    <w:rsid w:val="009F50CE"/>
    <w:rsid w:val="009F6297"/>
    <w:rsid w:val="009F7A9E"/>
    <w:rsid w:val="00A071F5"/>
    <w:rsid w:val="00A1012E"/>
    <w:rsid w:val="00A142E1"/>
    <w:rsid w:val="00A15495"/>
    <w:rsid w:val="00A159D8"/>
    <w:rsid w:val="00A16067"/>
    <w:rsid w:val="00A210B4"/>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5B8A"/>
    <w:rsid w:val="00A568C0"/>
    <w:rsid w:val="00A601E1"/>
    <w:rsid w:val="00A60433"/>
    <w:rsid w:val="00A60DD3"/>
    <w:rsid w:val="00A61157"/>
    <w:rsid w:val="00A61BC6"/>
    <w:rsid w:val="00A623B3"/>
    <w:rsid w:val="00A62590"/>
    <w:rsid w:val="00A63143"/>
    <w:rsid w:val="00A665BB"/>
    <w:rsid w:val="00A67578"/>
    <w:rsid w:val="00A6783E"/>
    <w:rsid w:val="00A752D4"/>
    <w:rsid w:val="00A813BC"/>
    <w:rsid w:val="00A815D8"/>
    <w:rsid w:val="00A85417"/>
    <w:rsid w:val="00A86CE7"/>
    <w:rsid w:val="00A876A5"/>
    <w:rsid w:val="00A87B8B"/>
    <w:rsid w:val="00A9101A"/>
    <w:rsid w:val="00A913DC"/>
    <w:rsid w:val="00A946F0"/>
    <w:rsid w:val="00A954F3"/>
    <w:rsid w:val="00A96EC6"/>
    <w:rsid w:val="00A979A9"/>
    <w:rsid w:val="00AA1B73"/>
    <w:rsid w:val="00AA1EF1"/>
    <w:rsid w:val="00AA27EF"/>
    <w:rsid w:val="00AA582D"/>
    <w:rsid w:val="00AA588D"/>
    <w:rsid w:val="00AA6E83"/>
    <w:rsid w:val="00AB1BE6"/>
    <w:rsid w:val="00AB231E"/>
    <w:rsid w:val="00AB34C4"/>
    <w:rsid w:val="00AB3D89"/>
    <w:rsid w:val="00AB4E92"/>
    <w:rsid w:val="00AB5374"/>
    <w:rsid w:val="00AB59E3"/>
    <w:rsid w:val="00AB6F6F"/>
    <w:rsid w:val="00AB7A44"/>
    <w:rsid w:val="00AC270A"/>
    <w:rsid w:val="00AC393A"/>
    <w:rsid w:val="00AC445B"/>
    <w:rsid w:val="00AD02B6"/>
    <w:rsid w:val="00AD0B00"/>
    <w:rsid w:val="00AD0D48"/>
    <w:rsid w:val="00AD154E"/>
    <w:rsid w:val="00AD388E"/>
    <w:rsid w:val="00AD60C2"/>
    <w:rsid w:val="00AD6C0F"/>
    <w:rsid w:val="00AE322C"/>
    <w:rsid w:val="00AE3AA8"/>
    <w:rsid w:val="00AE4304"/>
    <w:rsid w:val="00AE4754"/>
    <w:rsid w:val="00AE4865"/>
    <w:rsid w:val="00AE505B"/>
    <w:rsid w:val="00AE5F04"/>
    <w:rsid w:val="00AE6425"/>
    <w:rsid w:val="00AE7FAD"/>
    <w:rsid w:val="00AF0D63"/>
    <w:rsid w:val="00AF13B6"/>
    <w:rsid w:val="00AF4066"/>
    <w:rsid w:val="00AF4156"/>
    <w:rsid w:val="00AF47D5"/>
    <w:rsid w:val="00AF5659"/>
    <w:rsid w:val="00AF5F6D"/>
    <w:rsid w:val="00AF7904"/>
    <w:rsid w:val="00B01E77"/>
    <w:rsid w:val="00B03131"/>
    <w:rsid w:val="00B043EB"/>
    <w:rsid w:val="00B05022"/>
    <w:rsid w:val="00B05A83"/>
    <w:rsid w:val="00B06247"/>
    <w:rsid w:val="00B072CC"/>
    <w:rsid w:val="00B0738C"/>
    <w:rsid w:val="00B101DB"/>
    <w:rsid w:val="00B15880"/>
    <w:rsid w:val="00B203B1"/>
    <w:rsid w:val="00B222F5"/>
    <w:rsid w:val="00B24124"/>
    <w:rsid w:val="00B26028"/>
    <w:rsid w:val="00B300F9"/>
    <w:rsid w:val="00B30BE1"/>
    <w:rsid w:val="00B318F6"/>
    <w:rsid w:val="00B3351F"/>
    <w:rsid w:val="00B34B50"/>
    <w:rsid w:val="00B40820"/>
    <w:rsid w:val="00B43E7D"/>
    <w:rsid w:val="00B56DD8"/>
    <w:rsid w:val="00B60419"/>
    <w:rsid w:val="00B63872"/>
    <w:rsid w:val="00B70000"/>
    <w:rsid w:val="00B70BC8"/>
    <w:rsid w:val="00B71380"/>
    <w:rsid w:val="00B7175A"/>
    <w:rsid w:val="00B717C8"/>
    <w:rsid w:val="00B71CDF"/>
    <w:rsid w:val="00B74ED0"/>
    <w:rsid w:val="00B7643C"/>
    <w:rsid w:val="00B77A79"/>
    <w:rsid w:val="00B83E62"/>
    <w:rsid w:val="00B84E07"/>
    <w:rsid w:val="00B8641C"/>
    <w:rsid w:val="00B87B7B"/>
    <w:rsid w:val="00B87DC8"/>
    <w:rsid w:val="00B9072A"/>
    <w:rsid w:val="00B911A2"/>
    <w:rsid w:val="00B91BB3"/>
    <w:rsid w:val="00B93E09"/>
    <w:rsid w:val="00B94C2F"/>
    <w:rsid w:val="00B94EE8"/>
    <w:rsid w:val="00B9765C"/>
    <w:rsid w:val="00BA391C"/>
    <w:rsid w:val="00BA4EE6"/>
    <w:rsid w:val="00BA51F9"/>
    <w:rsid w:val="00BA753A"/>
    <w:rsid w:val="00BA7616"/>
    <w:rsid w:val="00BB0674"/>
    <w:rsid w:val="00BB12B1"/>
    <w:rsid w:val="00BB2403"/>
    <w:rsid w:val="00BB3F06"/>
    <w:rsid w:val="00BB5520"/>
    <w:rsid w:val="00BB648F"/>
    <w:rsid w:val="00BB79BD"/>
    <w:rsid w:val="00BC1CFD"/>
    <w:rsid w:val="00BC2E18"/>
    <w:rsid w:val="00BC2F6B"/>
    <w:rsid w:val="00BC5F5E"/>
    <w:rsid w:val="00BC6B12"/>
    <w:rsid w:val="00BD42AA"/>
    <w:rsid w:val="00BD55C3"/>
    <w:rsid w:val="00BD6D0F"/>
    <w:rsid w:val="00BE1669"/>
    <w:rsid w:val="00BE2447"/>
    <w:rsid w:val="00BE67CF"/>
    <w:rsid w:val="00BF0B49"/>
    <w:rsid w:val="00BF5A85"/>
    <w:rsid w:val="00BF6959"/>
    <w:rsid w:val="00C01F33"/>
    <w:rsid w:val="00C027F1"/>
    <w:rsid w:val="00C0359B"/>
    <w:rsid w:val="00C0458C"/>
    <w:rsid w:val="00C05240"/>
    <w:rsid w:val="00C05846"/>
    <w:rsid w:val="00C05F46"/>
    <w:rsid w:val="00C11BB5"/>
    <w:rsid w:val="00C1504F"/>
    <w:rsid w:val="00C169A9"/>
    <w:rsid w:val="00C16B59"/>
    <w:rsid w:val="00C16E1B"/>
    <w:rsid w:val="00C16E7B"/>
    <w:rsid w:val="00C1768A"/>
    <w:rsid w:val="00C178A8"/>
    <w:rsid w:val="00C179C0"/>
    <w:rsid w:val="00C17B1C"/>
    <w:rsid w:val="00C205D2"/>
    <w:rsid w:val="00C20BE6"/>
    <w:rsid w:val="00C21AA0"/>
    <w:rsid w:val="00C2420C"/>
    <w:rsid w:val="00C246FE"/>
    <w:rsid w:val="00C323AA"/>
    <w:rsid w:val="00C32D3A"/>
    <w:rsid w:val="00C351FB"/>
    <w:rsid w:val="00C358F2"/>
    <w:rsid w:val="00C4082C"/>
    <w:rsid w:val="00C41509"/>
    <w:rsid w:val="00C42952"/>
    <w:rsid w:val="00C43279"/>
    <w:rsid w:val="00C45246"/>
    <w:rsid w:val="00C45E3C"/>
    <w:rsid w:val="00C47729"/>
    <w:rsid w:val="00C50122"/>
    <w:rsid w:val="00C50643"/>
    <w:rsid w:val="00C50EDB"/>
    <w:rsid w:val="00C51054"/>
    <w:rsid w:val="00C52307"/>
    <w:rsid w:val="00C52A56"/>
    <w:rsid w:val="00C52E1F"/>
    <w:rsid w:val="00C556E1"/>
    <w:rsid w:val="00C5632D"/>
    <w:rsid w:val="00C56C74"/>
    <w:rsid w:val="00C577EF"/>
    <w:rsid w:val="00C6113C"/>
    <w:rsid w:val="00C6211F"/>
    <w:rsid w:val="00C63529"/>
    <w:rsid w:val="00C647FB"/>
    <w:rsid w:val="00C65142"/>
    <w:rsid w:val="00C66D84"/>
    <w:rsid w:val="00C675CC"/>
    <w:rsid w:val="00C67DD7"/>
    <w:rsid w:val="00C741D5"/>
    <w:rsid w:val="00C7538E"/>
    <w:rsid w:val="00C76B4D"/>
    <w:rsid w:val="00C80214"/>
    <w:rsid w:val="00C80857"/>
    <w:rsid w:val="00C8296C"/>
    <w:rsid w:val="00C850EF"/>
    <w:rsid w:val="00C85A0E"/>
    <w:rsid w:val="00C86DBE"/>
    <w:rsid w:val="00C90616"/>
    <w:rsid w:val="00C91BAD"/>
    <w:rsid w:val="00C91FBD"/>
    <w:rsid w:val="00C9414D"/>
    <w:rsid w:val="00C9512F"/>
    <w:rsid w:val="00C95FC5"/>
    <w:rsid w:val="00CA1662"/>
    <w:rsid w:val="00CA3B14"/>
    <w:rsid w:val="00CA4BF7"/>
    <w:rsid w:val="00CA561D"/>
    <w:rsid w:val="00CA5BA9"/>
    <w:rsid w:val="00CA6AD7"/>
    <w:rsid w:val="00CB21B1"/>
    <w:rsid w:val="00CB235B"/>
    <w:rsid w:val="00CB5E73"/>
    <w:rsid w:val="00CB7F69"/>
    <w:rsid w:val="00CC09AD"/>
    <w:rsid w:val="00CC207B"/>
    <w:rsid w:val="00CC28E4"/>
    <w:rsid w:val="00CC2C85"/>
    <w:rsid w:val="00CC36B6"/>
    <w:rsid w:val="00CC4F48"/>
    <w:rsid w:val="00CD1D39"/>
    <w:rsid w:val="00CD2C0D"/>
    <w:rsid w:val="00CD38EA"/>
    <w:rsid w:val="00CD51DB"/>
    <w:rsid w:val="00CD6256"/>
    <w:rsid w:val="00CE19D3"/>
    <w:rsid w:val="00CE2EAB"/>
    <w:rsid w:val="00CE3AE7"/>
    <w:rsid w:val="00CE5916"/>
    <w:rsid w:val="00CE7047"/>
    <w:rsid w:val="00CF03AA"/>
    <w:rsid w:val="00CF04FD"/>
    <w:rsid w:val="00CF085B"/>
    <w:rsid w:val="00CF3C2F"/>
    <w:rsid w:val="00CF5287"/>
    <w:rsid w:val="00CF6F35"/>
    <w:rsid w:val="00D02D92"/>
    <w:rsid w:val="00D04190"/>
    <w:rsid w:val="00D05091"/>
    <w:rsid w:val="00D10161"/>
    <w:rsid w:val="00D12673"/>
    <w:rsid w:val="00D1299E"/>
    <w:rsid w:val="00D15980"/>
    <w:rsid w:val="00D16734"/>
    <w:rsid w:val="00D20FC3"/>
    <w:rsid w:val="00D21F0D"/>
    <w:rsid w:val="00D23339"/>
    <w:rsid w:val="00D239F7"/>
    <w:rsid w:val="00D259BA"/>
    <w:rsid w:val="00D27342"/>
    <w:rsid w:val="00D27EDE"/>
    <w:rsid w:val="00D305D4"/>
    <w:rsid w:val="00D31AD2"/>
    <w:rsid w:val="00D31ADE"/>
    <w:rsid w:val="00D3534F"/>
    <w:rsid w:val="00D4031C"/>
    <w:rsid w:val="00D4081D"/>
    <w:rsid w:val="00D4243B"/>
    <w:rsid w:val="00D447C0"/>
    <w:rsid w:val="00D45D84"/>
    <w:rsid w:val="00D47884"/>
    <w:rsid w:val="00D47F1F"/>
    <w:rsid w:val="00D502B3"/>
    <w:rsid w:val="00D50833"/>
    <w:rsid w:val="00D51A14"/>
    <w:rsid w:val="00D52F3E"/>
    <w:rsid w:val="00D5407D"/>
    <w:rsid w:val="00D57135"/>
    <w:rsid w:val="00D576D2"/>
    <w:rsid w:val="00D61527"/>
    <w:rsid w:val="00D61E94"/>
    <w:rsid w:val="00D61ED2"/>
    <w:rsid w:val="00D62695"/>
    <w:rsid w:val="00D634C2"/>
    <w:rsid w:val="00D63A72"/>
    <w:rsid w:val="00D64506"/>
    <w:rsid w:val="00D64F30"/>
    <w:rsid w:val="00D6644C"/>
    <w:rsid w:val="00D66542"/>
    <w:rsid w:val="00D679C4"/>
    <w:rsid w:val="00D67A79"/>
    <w:rsid w:val="00D72587"/>
    <w:rsid w:val="00D72EC6"/>
    <w:rsid w:val="00D7359E"/>
    <w:rsid w:val="00D85147"/>
    <w:rsid w:val="00D85D14"/>
    <w:rsid w:val="00D9025F"/>
    <w:rsid w:val="00D90429"/>
    <w:rsid w:val="00D91AF2"/>
    <w:rsid w:val="00D921A5"/>
    <w:rsid w:val="00D92F1E"/>
    <w:rsid w:val="00D94684"/>
    <w:rsid w:val="00D96868"/>
    <w:rsid w:val="00D96F66"/>
    <w:rsid w:val="00D9728B"/>
    <w:rsid w:val="00DA05FF"/>
    <w:rsid w:val="00DA065D"/>
    <w:rsid w:val="00DA19D4"/>
    <w:rsid w:val="00DA1F0E"/>
    <w:rsid w:val="00DA3874"/>
    <w:rsid w:val="00DA5166"/>
    <w:rsid w:val="00DA7D08"/>
    <w:rsid w:val="00DB0DCA"/>
    <w:rsid w:val="00DB140D"/>
    <w:rsid w:val="00DB5447"/>
    <w:rsid w:val="00DB5CE3"/>
    <w:rsid w:val="00DB5EFC"/>
    <w:rsid w:val="00DB6E20"/>
    <w:rsid w:val="00DB7413"/>
    <w:rsid w:val="00DB7989"/>
    <w:rsid w:val="00DC00DF"/>
    <w:rsid w:val="00DC0B7A"/>
    <w:rsid w:val="00DC1C32"/>
    <w:rsid w:val="00DC3870"/>
    <w:rsid w:val="00DC3EBB"/>
    <w:rsid w:val="00DC5E72"/>
    <w:rsid w:val="00DD0EA6"/>
    <w:rsid w:val="00DD1B58"/>
    <w:rsid w:val="00DD2C83"/>
    <w:rsid w:val="00DD345C"/>
    <w:rsid w:val="00DD3BA1"/>
    <w:rsid w:val="00DE0F4A"/>
    <w:rsid w:val="00DE3ECF"/>
    <w:rsid w:val="00DE501E"/>
    <w:rsid w:val="00DE60B0"/>
    <w:rsid w:val="00DF4D0F"/>
    <w:rsid w:val="00DF5506"/>
    <w:rsid w:val="00DF683F"/>
    <w:rsid w:val="00E00E9D"/>
    <w:rsid w:val="00E018E8"/>
    <w:rsid w:val="00E01E99"/>
    <w:rsid w:val="00E028BA"/>
    <w:rsid w:val="00E040D4"/>
    <w:rsid w:val="00E0460E"/>
    <w:rsid w:val="00E05144"/>
    <w:rsid w:val="00E06CB4"/>
    <w:rsid w:val="00E11E29"/>
    <w:rsid w:val="00E132D4"/>
    <w:rsid w:val="00E157C9"/>
    <w:rsid w:val="00E1728C"/>
    <w:rsid w:val="00E17CB5"/>
    <w:rsid w:val="00E20427"/>
    <w:rsid w:val="00E2130B"/>
    <w:rsid w:val="00E2733F"/>
    <w:rsid w:val="00E27EB0"/>
    <w:rsid w:val="00E31CF4"/>
    <w:rsid w:val="00E31FD0"/>
    <w:rsid w:val="00E3229D"/>
    <w:rsid w:val="00E3323F"/>
    <w:rsid w:val="00E35B1C"/>
    <w:rsid w:val="00E37368"/>
    <w:rsid w:val="00E441C1"/>
    <w:rsid w:val="00E450F0"/>
    <w:rsid w:val="00E46AF7"/>
    <w:rsid w:val="00E47972"/>
    <w:rsid w:val="00E51CAD"/>
    <w:rsid w:val="00E52765"/>
    <w:rsid w:val="00E53E79"/>
    <w:rsid w:val="00E545C0"/>
    <w:rsid w:val="00E56719"/>
    <w:rsid w:val="00E61074"/>
    <w:rsid w:val="00E61611"/>
    <w:rsid w:val="00E6317E"/>
    <w:rsid w:val="00E6344D"/>
    <w:rsid w:val="00E636BF"/>
    <w:rsid w:val="00E6380B"/>
    <w:rsid w:val="00E65603"/>
    <w:rsid w:val="00E660F9"/>
    <w:rsid w:val="00E66A06"/>
    <w:rsid w:val="00E676FC"/>
    <w:rsid w:val="00E702C6"/>
    <w:rsid w:val="00E70A90"/>
    <w:rsid w:val="00E71D33"/>
    <w:rsid w:val="00E741F8"/>
    <w:rsid w:val="00E7682A"/>
    <w:rsid w:val="00E77525"/>
    <w:rsid w:val="00E77CCB"/>
    <w:rsid w:val="00E8036E"/>
    <w:rsid w:val="00E80E88"/>
    <w:rsid w:val="00E83E2B"/>
    <w:rsid w:val="00E84DC2"/>
    <w:rsid w:val="00E9416F"/>
    <w:rsid w:val="00E9496A"/>
    <w:rsid w:val="00E953DB"/>
    <w:rsid w:val="00E959F5"/>
    <w:rsid w:val="00E96462"/>
    <w:rsid w:val="00E96B2B"/>
    <w:rsid w:val="00E96F1B"/>
    <w:rsid w:val="00EA2206"/>
    <w:rsid w:val="00EA7013"/>
    <w:rsid w:val="00EA7267"/>
    <w:rsid w:val="00EA771C"/>
    <w:rsid w:val="00EB00EF"/>
    <w:rsid w:val="00EB09E1"/>
    <w:rsid w:val="00EB0B9A"/>
    <w:rsid w:val="00EB54C5"/>
    <w:rsid w:val="00EB63DE"/>
    <w:rsid w:val="00EB755B"/>
    <w:rsid w:val="00EB7BB6"/>
    <w:rsid w:val="00EC4070"/>
    <w:rsid w:val="00EC50D0"/>
    <w:rsid w:val="00EC7354"/>
    <w:rsid w:val="00ED257A"/>
    <w:rsid w:val="00ED26CF"/>
    <w:rsid w:val="00ED27E5"/>
    <w:rsid w:val="00ED282F"/>
    <w:rsid w:val="00ED573A"/>
    <w:rsid w:val="00ED5CC0"/>
    <w:rsid w:val="00ED5D7E"/>
    <w:rsid w:val="00ED6997"/>
    <w:rsid w:val="00ED773F"/>
    <w:rsid w:val="00EE00C6"/>
    <w:rsid w:val="00EE014C"/>
    <w:rsid w:val="00EE01CD"/>
    <w:rsid w:val="00EE2B0D"/>
    <w:rsid w:val="00EE2B11"/>
    <w:rsid w:val="00EE4707"/>
    <w:rsid w:val="00EE632D"/>
    <w:rsid w:val="00EF0D6B"/>
    <w:rsid w:val="00EF2121"/>
    <w:rsid w:val="00EF3548"/>
    <w:rsid w:val="00EF6894"/>
    <w:rsid w:val="00F0036C"/>
    <w:rsid w:val="00F00FF6"/>
    <w:rsid w:val="00F021A5"/>
    <w:rsid w:val="00F03A5E"/>
    <w:rsid w:val="00F03BDC"/>
    <w:rsid w:val="00F042FA"/>
    <w:rsid w:val="00F05563"/>
    <w:rsid w:val="00F05C7B"/>
    <w:rsid w:val="00F05D8A"/>
    <w:rsid w:val="00F05EAE"/>
    <w:rsid w:val="00F05EDA"/>
    <w:rsid w:val="00F072DB"/>
    <w:rsid w:val="00F07719"/>
    <w:rsid w:val="00F112B4"/>
    <w:rsid w:val="00F11CBF"/>
    <w:rsid w:val="00F129BE"/>
    <w:rsid w:val="00F1391E"/>
    <w:rsid w:val="00F14015"/>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3D21"/>
    <w:rsid w:val="00F45F24"/>
    <w:rsid w:val="00F46222"/>
    <w:rsid w:val="00F4651E"/>
    <w:rsid w:val="00F50FB7"/>
    <w:rsid w:val="00F5101C"/>
    <w:rsid w:val="00F551EF"/>
    <w:rsid w:val="00F63B41"/>
    <w:rsid w:val="00F64CEF"/>
    <w:rsid w:val="00F655B7"/>
    <w:rsid w:val="00F66F03"/>
    <w:rsid w:val="00F6793B"/>
    <w:rsid w:val="00F718C1"/>
    <w:rsid w:val="00F762A9"/>
    <w:rsid w:val="00F77098"/>
    <w:rsid w:val="00F81DE7"/>
    <w:rsid w:val="00F83BCE"/>
    <w:rsid w:val="00F84C1E"/>
    <w:rsid w:val="00F858AF"/>
    <w:rsid w:val="00F8737C"/>
    <w:rsid w:val="00F90CA4"/>
    <w:rsid w:val="00F914CE"/>
    <w:rsid w:val="00F935BC"/>
    <w:rsid w:val="00F93B8E"/>
    <w:rsid w:val="00F93F02"/>
    <w:rsid w:val="00FA04CC"/>
    <w:rsid w:val="00FA0A82"/>
    <w:rsid w:val="00FA191D"/>
    <w:rsid w:val="00FA3214"/>
    <w:rsid w:val="00FA4A19"/>
    <w:rsid w:val="00FA5AF5"/>
    <w:rsid w:val="00FA6639"/>
    <w:rsid w:val="00FB0640"/>
    <w:rsid w:val="00FB148A"/>
    <w:rsid w:val="00FB3B8B"/>
    <w:rsid w:val="00FB47C4"/>
    <w:rsid w:val="00FB7A13"/>
    <w:rsid w:val="00FC0EF3"/>
    <w:rsid w:val="00FC14F0"/>
    <w:rsid w:val="00FC1C9B"/>
    <w:rsid w:val="00FC2918"/>
    <w:rsid w:val="00FC47C4"/>
    <w:rsid w:val="00FC511C"/>
    <w:rsid w:val="00FC55F4"/>
    <w:rsid w:val="00FD0F21"/>
    <w:rsid w:val="00FD41E7"/>
    <w:rsid w:val="00FD66FA"/>
    <w:rsid w:val="00FD701C"/>
    <w:rsid w:val="00FE027A"/>
    <w:rsid w:val="00FE223C"/>
    <w:rsid w:val="00FE43A6"/>
    <w:rsid w:val="00FE4898"/>
    <w:rsid w:val="00FE5CCE"/>
    <w:rsid w:val="00FE616B"/>
    <w:rsid w:val="00FF054C"/>
    <w:rsid w:val="00FF090A"/>
    <w:rsid w:val="00FF1F65"/>
    <w:rsid w:val="00FF2D72"/>
    <w:rsid w:val="00FF3C5F"/>
    <w:rsid w:val="00FF63AA"/>
    <w:rsid w:val="00FF6A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C5D86EE-F83A-46EC-8086-80F57D74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3339"/>
    <w:pPr>
      <w:spacing w:after="160" w:line="259" w:lineRule="auto"/>
    </w:pPr>
    <w:rPr>
      <w:sz w:val="22"/>
      <w:szCs w:val="22"/>
      <w:lang w:val="en-US" w:eastAsia="ja-JP"/>
    </w:rPr>
  </w:style>
  <w:style w:type="paragraph" w:styleId="Nadpis1">
    <w:name w:val="heading 1"/>
    <w:basedOn w:val="Normln"/>
    <w:next w:val="Normln"/>
    <w:link w:val="Nadpis1Char"/>
    <w:uiPriority w:val="99"/>
    <w:qFormat/>
    <w:rsid w:val="008B77AA"/>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9"/>
    <w:qFormat/>
    <w:rsid w:val="008B77AA"/>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9"/>
    <w:qFormat/>
    <w:rsid w:val="008B77AA"/>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9"/>
    <w:qFormat/>
    <w:rsid w:val="008B77AA"/>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9"/>
    <w:qFormat/>
    <w:rsid w:val="008B77AA"/>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9"/>
    <w:qFormat/>
    <w:rsid w:val="008B77AA"/>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9"/>
    <w:qFormat/>
    <w:rsid w:val="008B77AA"/>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9"/>
    <w:qFormat/>
    <w:rsid w:val="008B77AA"/>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9"/>
    <w:qFormat/>
    <w:rsid w:val="008B77AA"/>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B77AA"/>
    <w:rPr>
      <w:rFonts w:ascii="Calibri Light" w:eastAsia="SimSun" w:hAnsi="Calibri Light" w:cs="Times New Roman"/>
      <w:b/>
      <w:bCs/>
      <w:smallCaps/>
      <w:color w:val="000000"/>
      <w:sz w:val="36"/>
      <w:szCs w:val="36"/>
    </w:rPr>
  </w:style>
  <w:style w:type="character" w:customStyle="1" w:styleId="Nadpis2Char">
    <w:name w:val="Nadpis 2 Char"/>
    <w:link w:val="Nadpis2"/>
    <w:uiPriority w:val="99"/>
    <w:semiHidden/>
    <w:locked/>
    <w:rsid w:val="008B77AA"/>
    <w:rPr>
      <w:rFonts w:ascii="Calibri Light" w:eastAsia="SimSun" w:hAnsi="Calibri Light" w:cs="Times New Roman"/>
      <w:b/>
      <w:bCs/>
      <w:smallCaps/>
      <w:color w:val="000000"/>
      <w:sz w:val="28"/>
      <w:szCs w:val="28"/>
    </w:rPr>
  </w:style>
  <w:style w:type="character" w:customStyle="1" w:styleId="Nadpis3Char">
    <w:name w:val="Nadpis 3 Char"/>
    <w:link w:val="Nadpis3"/>
    <w:uiPriority w:val="99"/>
    <w:semiHidden/>
    <w:locked/>
    <w:rsid w:val="008B77AA"/>
    <w:rPr>
      <w:rFonts w:ascii="Calibri Light" w:eastAsia="SimSun" w:hAnsi="Calibri Light" w:cs="Times New Roman"/>
      <w:b/>
      <w:bCs/>
      <w:color w:val="000000"/>
    </w:rPr>
  </w:style>
  <w:style w:type="character" w:customStyle="1" w:styleId="Nadpis4Char">
    <w:name w:val="Nadpis 4 Char"/>
    <w:link w:val="Nadpis4"/>
    <w:uiPriority w:val="99"/>
    <w:semiHidden/>
    <w:locked/>
    <w:rsid w:val="008B77AA"/>
    <w:rPr>
      <w:rFonts w:ascii="Calibri Light" w:eastAsia="SimSun" w:hAnsi="Calibri Light" w:cs="Times New Roman"/>
      <w:b/>
      <w:bCs/>
      <w:i/>
      <w:iCs/>
      <w:color w:val="000000"/>
    </w:rPr>
  </w:style>
  <w:style w:type="character" w:customStyle="1" w:styleId="Nadpis5Char">
    <w:name w:val="Nadpis 5 Char"/>
    <w:link w:val="Nadpis5"/>
    <w:uiPriority w:val="99"/>
    <w:semiHidden/>
    <w:locked/>
    <w:rsid w:val="008B77AA"/>
    <w:rPr>
      <w:rFonts w:ascii="Calibri Light" w:eastAsia="SimSun" w:hAnsi="Calibri Light" w:cs="Times New Roman"/>
      <w:color w:val="252525"/>
    </w:rPr>
  </w:style>
  <w:style w:type="character" w:customStyle="1" w:styleId="Nadpis6Char">
    <w:name w:val="Nadpis 6 Char"/>
    <w:link w:val="Nadpis6"/>
    <w:uiPriority w:val="99"/>
    <w:semiHidden/>
    <w:locked/>
    <w:rsid w:val="008B77AA"/>
    <w:rPr>
      <w:rFonts w:ascii="Calibri Light" w:eastAsia="SimSun" w:hAnsi="Calibri Light" w:cs="Times New Roman"/>
      <w:i/>
      <w:iCs/>
      <w:color w:val="252525"/>
    </w:rPr>
  </w:style>
  <w:style w:type="character" w:customStyle="1" w:styleId="Nadpis7Char">
    <w:name w:val="Nadpis 7 Char"/>
    <w:link w:val="Nadpis7"/>
    <w:uiPriority w:val="99"/>
    <w:semiHidden/>
    <w:locked/>
    <w:rsid w:val="008B77AA"/>
    <w:rPr>
      <w:rFonts w:ascii="Calibri Light" w:eastAsia="SimSun" w:hAnsi="Calibri Light" w:cs="Times New Roman"/>
      <w:i/>
      <w:iCs/>
      <w:color w:val="404040"/>
    </w:rPr>
  </w:style>
  <w:style w:type="character" w:customStyle="1" w:styleId="Nadpis8Char">
    <w:name w:val="Nadpis 8 Char"/>
    <w:link w:val="Nadpis8"/>
    <w:uiPriority w:val="99"/>
    <w:semiHidden/>
    <w:locked/>
    <w:rsid w:val="008B77AA"/>
    <w:rPr>
      <w:rFonts w:ascii="Calibri Light" w:eastAsia="SimSun" w:hAnsi="Calibri Light" w:cs="Times New Roman"/>
      <w:color w:val="404040"/>
      <w:sz w:val="20"/>
      <w:szCs w:val="20"/>
    </w:rPr>
  </w:style>
  <w:style w:type="character" w:customStyle="1" w:styleId="Nadpis9Char">
    <w:name w:val="Nadpis 9 Char"/>
    <w:link w:val="Nadpis9"/>
    <w:uiPriority w:val="99"/>
    <w:semiHidden/>
    <w:locked/>
    <w:rsid w:val="008B77AA"/>
    <w:rPr>
      <w:rFonts w:ascii="Calibri Light" w:eastAsia="SimSun" w:hAnsi="Calibri Light" w:cs="Times New Roman"/>
      <w:i/>
      <w:iCs/>
      <w:color w:val="404040"/>
      <w:sz w:val="20"/>
      <w:szCs w:val="20"/>
    </w:rPr>
  </w:style>
  <w:style w:type="paragraph" w:styleId="Nzev">
    <w:name w:val="Title"/>
    <w:basedOn w:val="Normln"/>
    <w:next w:val="Normln"/>
    <w:link w:val="NzevChar"/>
    <w:uiPriority w:val="99"/>
    <w:qFormat/>
    <w:rsid w:val="008B77AA"/>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99"/>
    <w:locked/>
    <w:rsid w:val="008B77AA"/>
    <w:rPr>
      <w:rFonts w:ascii="Calibri Light" w:eastAsia="SimSun" w:hAnsi="Calibri Light" w:cs="Times New Roman"/>
      <w:color w:val="000000"/>
      <w:sz w:val="56"/>
      <w:szCs w:val="56"/>
    </w:rPr>
  </w:style>
  <w:style w:type="paragraph" w:styleId="Podnadpis">
    <w:name w:val="Subtitle"/>
    <w:basedOn w:val="Normln"/>
    <w:next w:val="Normln"/>
    <w:link w:val="PodnadpisChar"/>
    <w:uiPriority w:val="99"/>
    <w:qFormat/>
    <w:rsid w:val="008B77AA"/>
    <w:pPr>
      <w:numPr>
        <w:ilvl w:val="1"/>
      </w:numPr>
    </w:pPr>
    <w:rPr>
      <w:color w:val="5A5A5A"/>
      <w:spacing w:val="10"/>
    </w:rPr>
  </w:style>
  <w:style w:type="character" w:customStyle="1" w:styleId="PodnadpisChar">
    <w:name w:val="Podnadpis Char"/>
    <w:link w:val="Podnadpis"/>
    <w:uiPriority w:val="99"/>
    <w:locked/>
    <w:rsid w:val="008B77AA"/>
    <w:rPr>
      <w:rFonts w:cs="Times New Roman"/>
      <w:color w:val="5A5A5A"/>
      <w:spacing w:val="10"/>
    </w:rPr>
  </w:style>
  <w:style w:type="character" w:styleId="Zdraznnjemn">
    <w:name w:val="Subtle Emphasis"/>
    <w:uiPriority w:val="99"/>
    <w:qFormat/>
    <w:rsid w:val="008B77AA"/>
    <w:rPr>
      <w:rFonts w:cs="Times New Roman"/>
      <w:i/>
      <w:iCs/>
      <w:color w:val="404040"/>
    </w:rPr>
  </w:style>
  <w:style w:type="character" w:styleId="Zdraznn">
    <w:name w:val="Emphasis"/>
    <w:uiPriority w:val="99"/>
    <w:qFormat/>
    <w:rsid w:val="008B77AA"/>
    <w:rPr>
      <w:rFonts w:cs="Times New Roman"/>
      <w:i/>
      <w:iCs/>
      <w:color w:val="auto"/>
    </w:rPr>
  </w:style>
  <w:style w:type="character" w:styleId="Zdraznnintenzivn">
    <w:name w:val="Intense Emphasis"/>
    <w:uiPriority w:val="99"/>
    <w:qFormat/>
    <w:rsid w:val="008B77AA"/>
    <w:rPr>
      <w:rFonts w:cs="Times New Roman"/>
      <w:b/>
      <w:bCs/>
      <w:i/>
      <w:iCs/>
      <w:caps/>
    </w:rPr>
  </w:style>
  <w:style w:type="character" w:styleId="Siln">
    <w:name w:val="Strong"/>
    <w:uiPriority w:val="99"/>
    <w:qFormat/>
    <w:rsid w:val="008B77AA"/>
    <w:rPr>
      <w:rFonts w:cs="Times New Roman"/>
      <w:b/>
      <w:bCs/>
      <w:color w:val="000000"/>
    </w:rPr>
  </w:style>
  <w:style w:type="paragraph" w:styleId="Citt">
    <w:name w:val="Quote"/>
    <w:basedOn w:val="Normln"/>
    <w:next w:val="Normln"/>
    <w:link w:val="CittChar"/>
    <w:uiPriority w:val="99"/>
    <w:qFormat/>
    <w:rsid w:val="008B77AA"/>
    <w:pPr>
      <w:spacing w:before="160"/>
      <w:ind w:left="720" w:right="720"/>
    </w:pPr>
    <w:rPr>
      <w:i/>
      <w:iCs/>
      <w:color w:val="000000"/>
    </w:rPr>
  </w:style>
  <w:style w:type="character" w:customStyle="1" w:styleId="CittChar">
    <w:name w:val="Citát Char"/>
    <w:link w:val="Citt"/>
    <w:uiPriority w:val="99"/>
    <w:locked/>
    <w:rsid w:val="008B77AA"/>
    <w:rPr>
      <w:rFonts w:cs="Times New Roman"/>
      <w:i/>
      <w:iCs/>
      <w:color w:val="000000"/>
    </w:rPr>
  </w:style>
  <w:style w:type="paragraph" w:styleId="Vrazncitt">
    <w:name w:val="Intense Quote"/>
    <w:basedOn w:val="Normln"/>
    <w:next w:val="Normln"/>
    <w:link w:val="VrazncittChar"/>
    <w:uiPriority w:val="99"/>
    <w:qFormat/>
    <w:rsid w:val="008B77AA"/>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99"/>
    <w:locked/>
    <w:rsid w:val="008B77AA"/>
    <w:rPr>
      <w:rFonts w:cs="Times New Roman"/>
      <w:color w:val="000000"/>
      <w:shd w:val="clear" w:color="auto" w:fill="F2F2F2"/>
    </w:rPr>
  </w:style>
  <w:style w:type="character" w:styleId="Odkazjemn">
    <w:name w:val="Subtle Reference"/>
    <w:uiPriority w:val="99"/>
    <w:qFormat/>
    <w:rsid w:val="008B77AA"/>
    <w:rPr>
      <w:rFonts w:cs="Times New Roman"/>
      <w:smallCaps/>
      <w:color w:val="404040"/>
      <w:u w:val="single" w:color="7F7F7F"/>
    </w:rPr>
  </w:style>
  <w:style w:type="character" w:styleId="Odkazintenzivn">
    <w:name w:val="Intense Reference"/>
    <w:uiPriority w:val="99"/>
    <w:qFormat/>
    <w:rsid w:val="008B77AA"/>
    <w:rPr>
      <w:rFonts w:cs="Times New Roman"/>
      <w:b/>
      <w:bCs/>
      <w:smallCaps/>
      <w:u w:val="single"/>
    </w:rPr>
  </w:style>
  <w:style w:type="character" w:styleId="Nzevknihy">
    <w:name w:val="Book Title"/>
    <w:uiPriority w:val="99"/>
    <w:qFormat/>
    <w:rsid w:val="008B77AA"/>
    <w:rPr>
      <w:rFonts w:cs="Times New Roman"/>
      <w:smallCaps/>
      <w:spacing w:val="5"/>
    </w:rPr>
  </w:style>
  <w:style w:type="paragraph" w:styleId="Titulek">
    <w:name w:val="caption"/>
    <w:basedOn w:val="Normln"/>
    <w:next w:val="Normln"/>
    <w:uiPriority w:val="99"/>
    <w:qFormat/>
    <w:rsid w:val="008B77AA"/>
    <w:pPr>
      <w:spacing w:after="200" w:line="240" w:lineRule="auto"/>
    </w:pPr>
    <w:rPr>
      <w:i/>
      <w:iCs/>
      <w:color w:val="323232"/>
      <w:sz w:val="18"/>
      <w:szCs w:val="18"/>
    </w:rPr>
  </w:style>
  <w:style w:type="paragraph" w:styleId="Nadpisobsahu">
    <w:name w:val="TOC Heading"/>
    <w:basedOn w:val="Nadpis1"/>
    <w:next w:val="Normln"/>
    <w:uiPriority w:val="99"/>
    <w:qFormat/>
    <w:rsid w:val="008B77AA"/>
    <w:pPr>
      <w:outlineLvl w:val="9"/>
    </w:pPr>
  </w:style>
  <w:style w:type="paragraph" w:styleId="Bezmezer">
    <w:name w:val="No Spacing"/>
    <w:uiPriority w:val="99"/>
    <w:qFormat/>
    <w:rsid w:val="008B77AA"/>
    <w:rPr>
      <w:sz w:val="22"/>
      <w:szCs w:val="22"/>
      <w:lang w:val="en-US" w:eastAsia="ja-JP"/>
    </w:rPr>
  </w:style>
  <w:style w:type="paragraph" w:styleId="Odstavecseseznamem">
    <w:name w:val="List Paragraph"/>
    <w:basedOn w:val="Normln"/>
    <w:uiPriority w:val="99"/>
    <w:qFormat/>
    <w:rsid w:val="008B77AA"/>
    <w:pPr>
      <w:ind w:left="720"/>
      <w:contextualSpacing/>
    </w:pPr>
  </w:style>
  <w:style w:type="paragraph" w:styleId="Textpoznpodarou">
    <w:name w:val="footnote text"/>
    <w:basedOn w:val="Normln"/>
    <w:link w:val="TextpoznpodarouChar"/>
    <w:uiPriority w:val="99"/>
    <w:rsid w:val="001F70BB"/>
    <w:pPr>
      <w:spacing w:after="200" w:line="276" w:lineRule="auto"/>
    </w:pPr>
    <w:rPr>
      <w:rFonts w:cs="Times New Roman"/>
      <w:sz w:val="20"/>
      <w:szCs w:val="20"/>
      <w:lang w:val="en-GB" w:eastAsia="en-US"/>
    </w:rPr>
  </w:style>
  <w:style w:type="character" w:customStyle="1" w:styleId="TextpoznpodarouChar">
    <w:name w:val="Text pozn. pod čarou Char"/>
    <w:link w:val="Textpoznpodarou"/>
    <w:uiPriority w:val="99"/>
    <w:locked/>
    <w:rsid w:val="001F70BB"/>
    <w:rPr>
      <w:rFonts w:ascii="Calibri" w:hAnsi="Calibri" w:cs="Times New Roman"/>
      <w:sz w:val="20"/>
      <w:szCs w:val="20"/>
      <w:lang w:val="en-GB" w:eastAsia="en-US"/>
    </w:rPr>
  </w:style>
  <w:style w:type="character" w:styleId="Znakapoznpodarou">
    <w:name w:val="footnote reference"/>
    <w:uiPriority w:val="99"/>
    <w:semiHidden/>
    <w:rsid w:val="001F70BB"/>
    <w:rPr>
      <w:rFonts w:cs="Times New Roman"/>
      <w:vertAlign w:val="superscript"/>
    </w:rPr>
  </w:style>
  <w:style w:type="paragraph" w:styleId="Zhlav">
    <w:name w:val="header"/>
    <w:basedOn w:val="Normln"/>
    <w:link w:val="ZhlavChar"/>
    <w:uiPriority w:val="99"/>
    <w:rsid w:val="00C45246"/>
    <w:pPr>
      <w:tabs>
        <w:tab w:val="center" w:pos="4536"/>
        <w:tab w:val="right" w:pos="9072"/>
      </w:tabs>
      <w:spacing w:after="0" w:line="240" w:lineRule="auto"/>
    </w:pPr>
  </w:style>
  <w:style w:type="character" w:customStyle="1" w:styleId="ZhlavChar">
    <w:name w:val="Záhlaví Char"/>
    <w:link w:val="Zhlav"/>
    <w:uiPriority w:val="99"/>
    <w:locked/>
    <w:rsid w:val="00C45246"/>
    <w:rPr>
      <w:rFonts w:cs="Times New Roman"/>
    </w:rPr>
  </w:style>
  <w:style w:type="paragraph" w:styleId="Zpat">
    <w:name w:val="footer"/>
    <w:basedOn w:val="Normln"/>
    <w:link w:val="ZpatChar"/>
    <w:uiPriority w:val="99"/>
    <w:rsid w:val="00C45246"/>
    <w:pPr>
      <w:tabs>
        <w:tab w:val="center" w:pos="4536"/>
        <w:tab w:val="right" w:pos="9072"/>
      </w:tabs>
      <w:spacing w:after="0" w:line="240" w:lineRule="auto"/>
    </w:pPr>
  </w:style>
  <w:style w:type="character" w:customStyle="1" w:styleId="ZpatChar">
    <w:name w:val="Zápatí Char"/>
    <w:link w:val="Zpat"/>
    <w:uiPriority w:val="99"/>
    <w:locked/>
    <w:rsid w:val="00C45246"/>
    <w:rPr>
      <w:rFonts w:cs="Times New Roman"/>
    </w:rPr>
  </w:style>
  <w:style w:type="paragraph" w:styleId="Textbubliny">
    <w:name w:val="Balloon Text"/>
    <w:basedOn w:val="Normln"/>
    <w:link w:val="TextbublinyChar"/>
    <w:uiPriority w:val="99"/>
    <w:semiHidden/>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Mkatabulky">
    <w:name w:val="Table Grid"/>
    <w:basedOn w:val="Normlntabulka"/>
    <w:uiPriority w:val="9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3B08E5"/>
    <w:rPr>
      <w:rFonts w:cs="Times New Roman"/>
      <w:color w:val="0000FF"/>
      <w:u w:val="single"/>
    </w:rPr>
  </w:style>
  <w:style w:type="character" w:styleId="Sledovanodkaz">
    <w:name w:val="FollowedHyperlink"/>
    <w:uiPriority w:val="99"/>
    <w:semiHidden/>
    <w:rsid w:val="003B08E5"/>
    <w:rPr>
      <w:rFonts w:cs="Times New Roman"/>
      <w:color w:val="B26B02"/>
      <w:u w:val="single"/>
    </w:rPr>
  </w:style>
  <w:style w:type="character" w:styleId="Odkaznakoment">
    <w:name w:val="annotation reference"/>
    <w:uiPriority w:val="99"/>
    <w:semiHidden/>
    <w:rsid w:val="00054F2B"/>
    <w:rPr>
      <w:rFonts w:cs="Times New Roman"/>
      <w:sz w:val="16"/>
      <w:szCs w:val="16"/>
    </w:rPr>
  </w:style>
  <w:style w:type="paragraph" w:styleId="Textkomente">
    <w:name w:val="annotation text"/>
    <w:basedOn w:val="Normln"/>
    <w:link w:val="TextkomenteChar"/>
    <w:uiPriority w:val="99"/>
    <w:semiHidden/>
    <w:rsid w:val="00054F2B"/>
    <w:pPr>
      <w:spacing w:line="240" w:lineRule="auto"/>
    </w:pPr>
    <w:rPr>
      <w:sz w:val="20"/>
      <w:szCs w:val="20"/>
    </w:rPr>
  </w:style>
  <w:style w:type="character" w:customStyle="1" w:styleId="TextkomenteChar">
    <w:name w:val="Text komentáře Char"/>
    <w:link w:val="Textkomente"/>
    <w:uiPriority w:val="99"/>
    <w:semiHidden/>
    <w:locked/>
    <w:rsid w:val="00054F2B"/>
    <w:rPr>
      <w:rFonts w:cs="Times New Roman"/>
      <w:sz w:val="20"/>
      <w:szCs w:val="20"/>
    </w:rPr>
  </w:style>
  <w:style w:type="paragraph" w:styleId="Pedmtkomente">
    <w:name w:val="annotation subject"/>
    <w:basedOn w:val="Textkomente"/>
    <w:next w:val="Textkomente"/>
    <w:link w:val="PedmtkomenteChar"/>
    <w:uiPriority w:val="99"/>
    <w:semiHidden/>
    <w:rsid w:val="00054F2B"/>
    <w:rPr>
      <w:b/>
      <w:bCs/>
    </w:rPr>
  </w:style>
  <w:style w:type="character" w:customStyle="1" w:styleId="PedmtkomenteChar">
    <w:name w:val="Předmět komentáře Char"/>
    <w:link w:val="Pedmtkomente"/>
    <w:uiPriority w:val="99"/>
    <w:semiHidden/>
    <w:locked/>
    <w:rsid w:val="00054F2B"/>
    <w:rPr>
      <w:rFonts w:cs="Times New Roman"/>
      <w:b/>
      <w:bCs/>
      <w:sz w:val="20"/>
      <w:szCs w:val="20"/>
    </w:rPr>
  </w:style>
  <w:style w:type="paragraph" w:customStyle="1" w:styleId="KeinLeerraum">
    <w:name w:val="Kein Leerraum"/>
    <w:uiPriority w:val="99"/>
    <w:rsid w:val="004A67BD"/>
    <w:rPr>
      <w:rFonts w:ascii="Arial" w:hAnsi="Arial"/>
      <w:sz w:val="22"/>
      <w:szCs w:val="22"/>
      <w:lang w:val="de-AT" w:eastAsia="de-DE"/>
    </w:rPr>
  </w:style>
  <w:style w:type="character" w:customStyle="1" w:styleId="shorttext">
    <w:name w:val="short_text"/>
    <w:uiPriority w:val="99"/>
    <w:rsid w:val="0075009F"/>
    <w:rPr>
      <w:rFonts w:cs="Times New Roman"/>
    </w:rPr>
  </w:style>
  <w:style w:type="character" w:customStyle="1" w:styleId="hps">
    <w:name w:val="hps"/>
    <w:uiPriority w:val="99"/>
    <w:rsid w:val="007500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91195">
      <w:marLeft w:val="0"/>
      <w:marRight w:val="0"/>
      <w:marTop w:val="0"/>
      <w:marBottom w:val="0"/>
      <w:divBdr>
        <w:top w:val="none" w:sz="0" w:space="0" w:color="auto"/>
        <w:left w:val="none" w:sz="0" w:space="0" w:color="auto"/>
        <w:bottom w:val="none" w:sz="0" w:space="0" w:color="auto"/>
        <w:right w:val="none" w:sz="0" w:space="0" w:color="auto"/>
      </w:divBdr>
    </w:div>
    <w:div w:id="1078291196">
      <w:marLeft w:val="0"/>
      <w:marRight w:val="0"/>
      <w:marTop w:val="0"/>
      <w:marBottom w:val="0"/>
      <w:divBdr>
        <w:top w:val="none" w:sz="0" w:space="0" w:color="auto"/>
        <w:left w:val="none" w:sz="0" w:space="0" w:color="auto"/>
        <w:bottom w:val="none" w:sz="0" w:space="0" w:color="auto"/>
        <w:right w:val="none" w:sz="0" w:space="0" w:color="auto"/>
      </w:divBdr>
    </w:div>
    <w:div w:id="1078291197">
      <w:marLeft w:val="0"/>
      <w:marRight w:val="0"/>
      <w:marTop w:val="0"/>
      <w:marBottom w:val="0"/>
      <w:divBdr>
        <w:top w:val="none" w:sz="0" w:space="0" w:color="auto"/>
        <w:left w:val="none" w:sz="0" w:space="0" w:color="auto"/>
        <w:bottom w:val="none" w:sz="0" w:space="0" w:color="auto"/>
        <w:right w:val="none" w:sz="0" w:space="0" w:color="auto"/>
      </w:divBdr>
    </w:div>
    <w:div w:id="1078291198">
      <w:marLeft w:val="0"/>
      <w:marRight w:val="0"/>
      <w:marTop w:val="0"/>
      <w:marBottom w:val="0"/>
      <w:divBdr>
        <w:top w:val="none" w:sz="0" w:space="0" w:color="auto"/>
        <w:left w:val="none" w:sz="0" w:space="0" w:color="auto"/>
        <w:bottom w:val="none" w:sz="0" w:space="0" w:color="auto"/>
        <w:right w:val="none" w:sz="0" w:space="0" w:color="auto"/>
      </w:divBdr>
    </w:div>
    <w:div w:id="1078291199">
      <w:marLeft w:val="0"/>
      <w:marRight w:val="0"/>
      <w:marTop w:val="0"/>
      <w:marBottom w:val="0"/>
      <w:divBdr>
        <w:top w:val="none" w:sz="0" w:space="0" w:color="auto"/>
        <w:left w:val="none" w:sz="0" w:space="0" w:color="auto"/>
        <w:bottom w:val="none" w:sz="0" w:space="0" w:color="auto"/>
        <w:right w:val="none" w:sz="0" w:space="0" w:color="auto"/>
      </w:divBdr>
    </w:div>
    <w:div w:id="1078291200">
      <w:marLeft w:val="0"/>
      <w:marRight w:val="0"/>
      <w:marTop w:val="0"/>
      <w:marBottom w:val="0"/>
      <w:divBdr>
        <w:top w:val="none" w:sz="0" w:space="0" w:color="auto"/>
        <w:left w:val="none" w:sz="0" w:space="0" w:color="auto"/>
        <w:bottom w:val="none" w:sz="0" w:space="0" w:color="auto"/>
        <w:right w:val="none" w:sz="0" w:space="0" w:color="auto"/>
      </w:divBdr>
    </w:div>
    <w:div w:id="1078291201">
      <w:marLeft w:val="0"/>
      <w:marRight w:val="0"/>
      <w:marTop w:val="0"/>
      <w:marBottom w:val="0"/>
      <w:divBdr>
        <w:top w:val="none" w:sz="0" w:space="0" w:color="auto"/>
        <w:left w:val="none" w:sz="0" w:space="0" w:color="auto"/>
        <w:bottom w:val="none" w:sz="0" w:space="0" w:color="auto"/>
        <w:right w:val="none" w:sz="0" w:space="0" w:color="auto"/>
      </w:divBdr>
    </w:div>
    <w:div w:id="1078291202">
      <w:marLeft w:val="0"/>
      <w:marRight w:val="0"/>
      <w:marTop w:val="0"/>
      <w:marBottom w:val="0"/>
      <w:divBdr>
        <w:top w:val="none" w:sz="0" w:space="0" w:color="auto"/>
        <w:left w:val="none" w:sz="0" w:space="0" w:color="auto"/>
        <w:bottom w:val="none" w:sz="0" w:space="0" w:color="auto"/>
        <w:right w:val="none" w:sz="0" w:space="0" w:color="auto"/>
      </w:divBdr>
    </w:div>
    <w:div w:id="1078291203">
      <w:marLeft w:val="0"/>
      <w:marRight w:val="0"/>
      <w:marTop w:val="0"/>
      <w:marBottom w:val="0"/>
      <w:divBdr>
        <w:top w:val="none" w:sz="0" w:space="0" w:color="auto"/>
        <w:left w:val="none" w:sz="0" w:space="0" w:color="auto"/>
        <w:bottom w:val="none" w:sz="0" w:space="0" w:color="auto"/>
        <w:right w:val="none" w:sz="0" w:space="0" w:color="auto"/>
      </w:divBdr>
    </w:div>
    <w:div w:id="1078291204">
      <w:marLeft w:val="0"/>
      <w:marRight w:val="0"/>
      <w:marTop w:val="0"/>
      <w:marBottom w:val="0"/>
      <w:divBdr>
        <w:top w:val="none" w:sz="0" w:space="0" w:color="auto"/>
        <w:left w:val="none" w:sz="0" w:space="0" w:color="auto"/>
        <w:bottom w:val="none" w:sz="0" w:space="0" w:color="auto"/>
        <w:right w:val="none" w:sz="0" w:space="0" w:color="auto"/>
      </w:divBdr>
    </w:div>
    <w:div w:id="1078291205">
      <w:marLeft w:val="0"/>
      <w:marRight w:val="0"/>
      <w:marTop w:val="0"/>
      <w:marBottom w:val="0"/>
      <w:divBdr>
        <w:top w:val="none" w:sz="0" w:space="0" w:color="auto"/>
        <w:left w:val="none" w:sz="0" w:space="0" w:color="auto"/>
        <w:bottom w:val="none" w:sz="0" w:space="0" w:color="auto"/>
        <w:right w:val="none" w:sz="0" w:space="0" w:color="auto"/>
      </w:divBdr>
    </w:div>
    <w:div w:id="1078291206">
      <w:marLeft w:val="0"/>
      <w:marRight w:val="0"/>
      <w:marTop w:val="0"/>
      <w:marBottom w:val="0"/>
      <w:divBdr>
        <w:top w:val="none" w:sz="0" w:space="0" w:color="auto"/>
        <w:left w:val="none" w:sz="0" w:space="0" w:color="auto"/>
        <w:bottom w:val="none" w:sz="0" w:space="0" w:color="auto"/>
        <w:right w:val="none" w:sz="0" w:space="0" w:color="auto"/>
      </w:divBdr>
    </w:div>
    <w:div w:id="1078291207">
      <w:marLeft w:val="0"/>
      <w:marRight w:val="0"/>
      <w:marTop w:val="0"/>
      <w:marBottom w:val="0"/>
      <w:divBdr>
        <w:top w:val="none" w:sz="0" w:space="0" w:color="auto"/>
        <w:left w:val="none" w:sz="0" w:space="0" w:color="auto"/>
        <w:bottom w:val="none" w:sz="0" w:space="0" w:color="auto"/>
        <w:right w:val="none" w:sz="0" w:space="0" w:color="auto"/>
      </w:divBdr>
    </w:div>
    <w:div w:id="1078291208">
      <w:marLeft w:val="0"/>
      <w:marRight w:val="0"/>
      <w:marTop w:val="0"/>
      <w:marBottom w:val="0"/>
      <w:divBdr>
        <w:top w:val="none" w:sz="0" w:space="0" w:color="auto"/>
        <w:left w:val="none" w:sz="0" w:space="0" w:color="auto"/>
        <w:bottom w:val="none" w:sz="0" w:space="0" w:color="auto"/>
        <w:right w:val="none" w:sz="0" w:space="0" w:color="auto"/>
      </w:divBdr>
    </w:div>
    <w:div w:id="1078291209">
      <w:marLeft w:val="0"/>
      <w:marRight w:val="0"/>
      <w:marTop w:val="0"/>
      <w:marBottom w:val="0"/>
      <w:divBdr>
        <w:top w:val="none" w:sz="0" w:space="0" w:color="auto"/>
        <w:left w:val="none" w:sz="0" w:space="0" w:color="auto"/>
        <w:bottom w:val="none" w:sz="0" w:space="0" w:color="auto"/>
        <w:right w:val="none" w:sz="0" w:space="0" w:color="auto"/>
      </w:divBdr>
    </w:div>
    <w:div w:id="1078291210">
      <w:marLeft w:val="0"/>
      <w:marRight w:val="0"/>
      <w:marTop w:val="0"/>
      <w:marBottom w:val="0"/>
      <w:divBdr>
        <w:top w:val="none" w:sz="0" w:space="0" w:color="auto"/>
        <w:left w:val="none" w:sz="0" w:space="0" w:color="auto"/>
        <w:bottom w:val="none" w:sz="0" w:space="0" w:color="auto"/>
        <w:right w:val="none" w:sz="0" w:space="0" w:color="auto"/>
      </w:divBdr>
    </w:div>
    <w:div w:id="1078291211">
      <w:marLeft w:val="0"/>
      <w:marRight w:val="0"/>
      <w:marTop w:val="0"/>
      <w:marBottom w:val="0"/>
      <w:divBdr>
        <w:top w:val="none" w:sz="0" w:space="0" w:color="auto"/>
        <w:left w:val="none" w:sz="0" w:space="0" w:color="auto"/>
        <w:bottom w:val="none" w:sz="0" w:space="0" w:color="auto"/>
        <w:right w:val="none" w:sz="0" w:space="0" w:color="auto"/>
      </w:divBdr>
    </w:div>
    <w:div w:id="1078291212">
      <w:marLeft w:val="0"/>
      <w:marRight w:val="0"/>
      <w:marTop w:val="0"/>
      <w:marBottom w:val="0"/>
      <w:divBdr>
        <w:top w:val="none" w:sz="0" w:space="0" w:color="auto"/>
        <w:left w:val="none" w:sz="0" w:space="0" w:color="auto"/>
        <w:bottom w:val="none" w:sz="0" w:space="0" w:color="auto"/>
        <w:right w:val="none" w:sz="0" w:space="0" w:color="auto"/>
      </w:divBdr>
    </w:div>
    <w:div w:id="1078291213">
      <w:marLeft w:val="0"/>
      <w:marRight w:val="0"/>
      <w:marTop w:val="0"/>
      <w:marBottom w:val="0"/>
      <w:divBdr>
        <w:top w:val="none" w:sz="0" w:space="0" w:color="auto"/>
        <w:left w:val="none" w:sz="0" w:space="0" w:color="auto"/>
        <w:bottom w:val="none" w:sz="0" w:space="0" w:color="auto"/>
        <w:right w:val="none" w:sz="0" w:space="0" w:color="auto"/>
      </w:divBdr>
    </w:div>
    <w:div w:id="1078291214">
      <w:marLeft w:val="0"/>
      <w:marRight w:val="0"/>
      <w:marTop w:val="0"/>
      <w:marBottom w:val="0"/>
      <w:divBdr>
        <w:top w:val="none" w:sz="0" w:space="0" w:color="auto"/>
        <w:left w:val="none" w:sz="0" w:space="0" w:color="auto"/>
        <w:bottom w:val="none" w:sz="0" w:space="0" w:color="auto"/>
        <w:right w:val="none" w:sz="0" w:space="0" w:color="auto"/>
      </w:divBdr>
    </w:div>
    <w:div w:id="1078291215">
      <w:marLeft w:val="0"/>
      <w:marRight w:val="0"/>
      <w:marTop w:val="0"/>
      <w:marBottom w:val="0"/>
      <w:divBdr>
        <w:top w:val="none" w:sz="0" w:space="0" w:color="auto"/>
        <w:left w:val="none" w:sz="0" w:space="0" w:color="auto"/>
        <w:bottom w:val="none" w:sz="0" w:space="0" w:color="auto"/>
        <w:right w:val="none" w:sz="0" w:space="0" w:color="auto"/>
      </w:divBdr>
    </w:div>
    <w:div w:id="1078291216">
      <w:marLeft w:val="0"/>
      <w:marRight w:val="0"/>
      <w:marTop w:val="0"/>
      <w:marBottom w:val="0"/>
      <w:divBdr>
        <w:top w:val="none" w:sz="0" w:space="0" w:color="auto"/>
        <w:left w:val="none" w:sz="0" w:space="0" w:color="auto"/>
        <w:bottom w:val="none" w:sz="0" w:space="0" w:color="auto"/>
        <w:right w:val="none" w:sz="0" w:space="0" w:color="auto"/>
      </w:divBdr>
    </w:div>
    <w:div w:id="1078291217">
      <w:marLeft w:val="0"/>
      <w:marRight w:val="0"/>
      <w:marTop w:val="0"/>
      <w:marBottom w:val="0"/>
      <w:divBdr>
        <w:top w:val="none" w:sz="0" w:space="0" w:color="auto"/>
        <w:left w:val="none" w:sz="0" w:space="0" w:color="auto"/>
        <w:bottom w:val="none" w:sz="0" w:space="0" w:color="auto"/>
        <w:right w:val="none" w:sz="0" w:space="0" w:color="auto"/>
      </w:divBdr>
    </w:div>
    <w:div w:id="1078291218">
      <w:marLeft w:val="0"/>
      <w:marRight w:val="0"/>
      <w:marTop w:val="0"/>
      <w:marBottom w:val="0"/>
      <w:divBdr>
        <w:top w:val="none" w:sz="0" w:space="0" w:color="auto"/>
        <w:left w:val="none" w:sz="0" w:space="0" w:color="auto"/>
        <w:bottom w:val="none" w:sz="0" w:space="0" w:color="auto"/>
        <w:right w:val="none" w:sz="0" w:space="0" w:color="auto"/>
      </w:divBdr>
    </w:div>
    <w:div w:id="1078291219">
      <w:marLeft w:val="0"/>
      <w:marRight w:val="0"/>
      <w:marTop w:val="0"/>
      <w:marBottom w:val="0"/>
      <w:divBdr>
        <w:top w:val="none" w:sz="0" w:space="0" w:color="auto"/>
        <w:left w:val="none" w:sz="0" w:space="0" w:color="auto"/>
        <w:bottom w:val="none" w:sz="0" w:space="0" w:color="auto"/>
        <w:right w:val="none" w:sz="0" w:space="0" w:color="auto"/>
      </w:divBdr>
    </w:div>
    <w:div w:id="1078291220">
      <w:marLeft w:val="0"/>
      <w:marRight w:val="0"/>
      <w:marTop w:val="0"/>
      <w:marBottom w:val="0"/>
      <w:divBdr>
        <w:top w:val="none" w:sz="0" w:space="0" w:color="auto"/>
        <w:left w:val="none" w:sz="0" w:space="0" w:color="auto"/>
        <w:bottom w:val="none" w:sz="0" w:space="0" w:color="auto"/>
        <w:right w:val="none" w:sz="0" w:space="0" w:color="auto"/>
      </w:divBdr>
    </w:div>
    <w:div w:id="1078291221">
      <w:marLeft w:val="0"/>
      <w:marRight w:val="0"/>
      <w:marTop w:val="0"/>
      <w:marBottom w:val="0"/>
      <w:divBdr>
        <w:top w:val="none" w:sz="0" w:space="0" w:color="auto"/>
        <w:left w:val="none" w:sz="0" w:space="0" w:color="auto"/>
        <w:bottom w:val="none" w:sz="0" w:space="0" w:color="auto"/>
        <w:right w:val="none" w:sz="0" w:space="0" w:color="auto"/>
      </w:divBdr>
    </w:div>
    <w:div w:id="1078291222">
      <w:marLeft w:val="0"/>
      <w:marRight w:val="0"/>
      <w:marTop w:val="0"/>
      <w:marBottom w:val="0"/>
      <w:divBdr>
        <w:top w:val="none" w:sz="0" w:space="0" w:color="auto"/>
        <w:left w:val="none" w:sz="0" w:space="0" w:color="auto"/>
        <w:bottom w:val="none" w:sz="0" w:space="0" w:color="auto"/>
        <w:right w:val="none" w:sz="0" w:space="0" w:color="auto"/>
      </w:divBdr>
    </w:div>
    <w:div w:id="1078291234">
      <w:marLeft w:val="0"/>
      <w:marRight w:val="0"/>
      <w:marTop w:val="0"/>
      <w:marBottom w:val="0"/>
      <w:divBdr>
        <w:top w:val="none" w:sz="0" w:space="0" w:color="auto"/>
        <w:left w:val="none" w:sz="0" w:space="0" w:color="auto"/>
        <w:bottom w:val="none" w:sz="0" w:space="0" w:color="auto"/>
        <w:right w:val="none" w:sz="0" w:space="0" w:color="auto"/>
      </w:divBdr>
      <w:divsChild>
        <w:div w:id="1078291235">
          <w:marLeft w:val="0"/>
          <w:marRight w:val="0"/>
          <w:marTop w:val="0"/>
          <w:marBottom w:val="0"/>
          <w:divBdr>
            <w:top w:val="none" w:sz="0" w:space="0" w:color="auto"/>
            <w:left w:val="none" w:sz="0" w:space="0" w:color="auto"/>
            <w:bottom w:val="none" w:sz="0" w:space="0" w:color="auto"/>
            <w:right w:val="none" w:sz="0" w:space="0" w:color="auto"/>
          </w:divBdr>
          <w:divsChild>
            <w:div w:id="1078291231">
              <w:marLeft w:val="0"/>
              <w:marRight w:val="0"/>
              <w:marTop w:val="0"/>
              <w:marBottom w:val="0"/>
              <w:divBdr>
                <w:top w:val="none" w:sz="0" w:space="0" w:color="auto"/>
                <w:left w:val="none" w:sz="0" w:space="0" w:color="auto"/>
                <w:bottom w:val="none" w:sz="0" w:space="0" w:color="auto"/>
                <w:right w:val="none" w:sz="0" w:space="0" w:color="auto"/>
              </w:divBdr>
              <w:divsChild>
                <w:div w:id="1078291230">
                  <w:marLeft w:val="0"/>
                  <w:marRight w:val="0"/>
                  <w:marTop w:val="0"/>
                  <w:marBottom w:val="0"/>
                  <w:divBdr>
                    <w:top w:val="none" w:sz="0" w:space="0" w:color="auto"/>
                    <w:left w:val="none" w:sz="0" w:space="0" w:color="auto"/>
                    <w:bottom w:val="none" w:sz="0" w:space="0" w:color="auto"/>
                    <w:right w:val="none" w:sz="0" w:space="0" w:color="auto"/>
                  </w:divBdr>
                  <w:divsChild>
                    <w:div w:id="1078291224">
                      <w:marLeft w:val="0"/>
                      <w:marRight w:val="0"/>
                      <w:marTop w:val="0"/>
                      <w:marBottom w:val="0"/>
                      <w:divBdr>
                        <w:top w:val="none" w:sz="0" w:space="0" w:color="auto"/>
                        <w:left w:val="none" w:sz="0" w:space="0" w:color="auto"/>
                        <w:bottom w:val="none" w:sz="0" w:space="0" w:color="auto"/>
                        <w:right w:val="none" w:sz="0" w:space="0" w:color="auto"/>
                      </w:divBdr>
                      <w:divsChild>
                        <w:div w:id="1078291229">
                          <w:marLeft w:val="0"/>
                          <w:marRight w:val="0"/>
                          <w:marTop w:val="0"/>
                          <w:marBottom w:val="0"/>
                          <w:divBdr>
                            <w:top w:val="none" w:sz="0" w:space="0" w:color="auto"/>
                            <w:left w:val="none" w:sz="0" w:space="0" w:color="auto"/>
                            <w:bottom w:val="none" w:sz="0" w:space="0" w:color="auto"/>
                            <w:right w:val="none" w:sz="0" w:space="0" w:color="auto"/>
                          </w:divBdr>
                          <w:divsChild>
                            <w:div w:id="1078291233">
                              <w:marLeft w:val="0"/>
                              <w:marRight w:val="0"/>
                              <w:marTop w:val="0"/>
                              <w:marBottom w:val="0"/>
                              <w:divBdr>
                                <w:top w:val="none" w:sz="0" w:space="0" w:color="auto"/>
                                <w:left w:val="none" w:sz="0" w:space="0" w:color="auto"/>
                                <w:bottom w:val="none" w:sz="0" w:space="0" w:color="auto"/>
                                <w:right w:val="none" w:sz="0" w:space="0" w:color="auto"/>
                              </w:divBdr>
                              <w:divsChild>
                                <w:div w:id="1078291226">
                                  <w:marLeft w:val="0"/>
                                  <w:marRight w:val="0"/>
                                  <w:marTop w:val="0"/>
                                  <w:marBottom w:val="0"/>
                                  <w:divBdr>
                                    <w:top w:val="none" w:sz="0" w:space="0" w:color="auto"/>
                                    <w:left w:val="none" w:sz="0" w:space="0" w:color="auto"/>
                                    <w:bottom w:val="none" w:sz="0" w:space="0" w:color="auto"/>
                                    <w:right w:val="none" w:sz="0" w:space="0" w:color="auto"/>
                                  </w:divBdr>
                                  <w:divsChild>
                                    <w:div w:id="1078291225">
                                      <w:marLeft w:val="60"/>
                                      <w:marRight w:val="0"/>
                                      <w:marTop w:val="0"/>
                                      <w:marBottom w:val="0"/>
                                      <w:divBdr>
                                        <w:top w:val="none" w:sz="0" w:space="0" w:color="auto"/>
                                        <w:left w:val="none" w:sz="0" w:space="0" w:color="auto"/>
                                        <w:bottom w:val="none" w:sz="0" w:space="0" w:color="auto"/>
                                        <w:right w:val="none" w:sz="0" w:space="0" w:color="auto"/>
                                      </w:divBdr>
                                      <w:divsChild>
                                        <w:div w:id="1078291223">
                                          <w:marLeft w:val="0"/>
                                          <w:marRight w:val="0"/>
                                          <w:marTop w:val="0"/>
                                          <w:marBottom w:val="0"/>
                                          <w:divBdr>
                                            <w:top w:val="none" w:sz="0" w:space="0" w:color="auto"/>
                                            <w:left w:val="none" w:sz="0" w:space="0" w:color="auto"/>
                                            <w:bottom w:val="none" w:sz="0" w:space="0" w:color="auto"/>
                                            <w:right w:val="none" w:sz="0" w:space="0" w:color="auto"/>
                                          </w:divBdr>
                                          <w:divsChild>
                                            <w:div w:id="1078291232">
                                              <w:marLeft w:val="0"/>
                                              <w:marRight w:val="0"/>
                                              <w:marTop w:val="0"/>
                                              <w:marBottom w:val="120"/>
                                              <w:divBdr>
                                                <w:top w:val="single" w:sz="6" w:space="0" w:color="F5F5F5"/>
                                                <w:left w:val="single" w:sz="6" w:space="0" w:color="F5F5F5"/>
                                                <w:bottom w:val="single" w:sz="6" w:space="0" w:color="F5F5F5"/>
                                                <w:right w:val="single" w:sz="6" w:space="0" w:color="F5F5F5"/>
                                              </w:divBdr>
                                              <w:divsChild>
                                                <w:div w:id="1078291227">
                                                  <w:marLeft w:val="0"/>
                                                  <w:marRight w:val="0"/>
                                                  <w:marTop w:val="0"/>
                                                  <w:marBottom w:val="0"/>
                                                  <w:divBdr>
                                                    <w:top w:val="none" w:sz="0" w:space="0" w:color="auto"/>
                                                    <w:left w:val="none" w:sz="0" w:space="0" w:color="auto"/>
                                                    <w:bottom w:val="none" w:sz="0" w:space="0" w:color="auto"/>
                                                    <w:right w:val="none" w:sz="0" w:space="0" w:color="auto"/>
                                                  </w:divBdr>
                                                  <w:divsChild>
                                                    <w:div w:id="10782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dobreva@tu-sofia.bg" TargetMode="External"/><Relationship Id="rId13" Type="http://schemas.openxmlformats.org/officeDocument/2006/relationships/hyperlink" Target="http://www.feec.vutbr.cz/studium/stu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oncova@feec.vutb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y@ro.vutb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sofia.bg/Erasmus/index.bg" TargetMode="External"/><Relationship Id="rId4" Type="http://schemas.openxmlformats.org/officeDocument/2006/relationships/webSettings" Target="webSettings.xml"/><Relationship Id="rId9" Type="http://schemas.openxmlformats.org/officeDocument/2006/relationships/hyperlink" Target="mailto:stvlasova@tu-sofia.b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Template>
  <TotalTime>1</TotalTime>
  <Pages>3</Pages>
  <Words>560</Words>
  <Characters>3307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lpstr>
    </vt:vector>
  </TitlesOfParts>
  <Company>European Commission</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vanessa sainton</dc:creator>
  <cp:keywords/>
  <dc:description/>
  <cp:lastModifiedBy>Noskova</cp:lastModifiedBy>
  <cp:revision>2</cp:revision>
  <cp:lastPrinted>2017-07-21T07:35:00Z</cp:lastPrinted>
  <dcterms:created xsi:type="dcterms:W3CDTF">2017-10-16T07:52:00Z</dcterms:created>
  <dcterms:modified xsi:type="dcterms:W3CDTF">2017-10-16T07:52:00Z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