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65" w:rsidRPr="009F0065" w:rsidRDefault="009D2E5A" w:rsidP="009F0065">
      <w:pPr>
        <w:pStyle w:val="Nzev"/>
        <w:spacing w:after="240"/>
        <w:rPr>
          <w:rFonts w:asciiTheme="minorHAnsi" w:hAnsiTheme="minorHAnsi" w:cs="Tahoma"/>
          <w:color w:val="auto"/>
          <w:sz w:val="28"/>
          <w:szCs w:val="28"/>
          <w:lang w:val="cs-CZ"/>
        </w:rPr>
      </w:pPr>
      <w:r w:rsidRPr="009D2E5A">
        <w:rPr>
          <w:rFonts w:asciiTheme="minorHAnsi" w:hAnsiTheme="minorHAnsi" w:cs="Tahoma"/>
          <w:color w:val="auto"/>
          <w:sz w:val="28"/>
          <w:szCs w:val="28"/>
          <w:lang w:val="cs-CZ"/>
        </w:rPr>
        <w:t xml:space="preserve">Smlouva o spolupráci </w:t>
      </w:r>
    </w:p>
    <w:p w:rsidR="009D2E5A" w:rsidRPr="00CA5A3F" w:rsidRDefault="009D2E5A" w:rsidP="009D2E5A">
      <w:pPr>
        <w:jc w:val="both"/>
        <w:rPr>
          <w:rFonts w:asciiTheme="minorHAnsi" w:hAnsiTheme="minorHAnsi" w:cs="Tahoma"/>
          <w:b/>
          <w:sz w:val="18"/>
          <w:szCs w:val="18"/>
          <w:lang w:val="cs-CZ"/>
        </w:rPr>
      </w:pPr>
      <w:r w:rsidRPr="00CA5A3F">
        <w:rPr>
          <w:rFonts w:asciiTheme="minorHAnsi" w:hAnsiTheme="minorHAnsi" w:cs="Tahoma"/>
          <w:i/>
          <w:sz w:val="18"/>
          <w:szCs w:val="18"/>
        </w:rPr>
        <w:t>/uzavřena v souladu s ustanovením § 1746 odst. 2 zákona č. 89/2012, občanský zákoník, ve znění platných právních předpisů</w:t>
      </w:r>
      <w:r w:rsidRPr="00CA5A3F">
        <w:rPr>
          <w:rFonts w:asciiTheme="minorHAnsi" w:hAnsiTheme="minorHAnsi" w:cs="Tahoma"/>
          <w:sz w:val="18"/>
          <w:szCs w:val="18"/>
          <w:lang w:val="cs-CZ"/>
        </w:rPr>
        <w:t xml:space="preserve">/ dne </w:t>
      </w:r>
      <w:r w:rsidR="00374784">
        <w:rPr>
          <w:rFonts w:asciiTheme="minorHAnsi" w:hAnsiTheme="minorHAnsi" w:cs="Calibri"/>
          <w:bCs/>
          <w:color w:val="333333"/>
          <w:sz w:val="18"/>
          <w:szCs w:val="18"/>
          <w:shd w:val="clear" w:color="auto" w:fill="FFFFFF"/>
        </w:rPr>
        <w:t>16</w:t>
      </w:r>
      <w:r w:rsidR="00E37BA1">
        <w:rPr>
          <w:rFonts w:asciiTheme="minorHAnsi" w:hAnsiTheme="minorHAnsi" w:cs="Calibri"/>
          <w:bCs/>
          <w:color w:val="333333"/>
          <w:sz w:val="18"/>
          <w:szCs w:val="18"/>
          <w:shd w:val="clear" w:color="auto" w:fill="FFFFFF"/>
        </w:rPr>
        <w:t>.11.2017</w:t>
      </w:r>
    </w:p>
    <w:p w:rsidR="009D2E5A" w:rsidRPr="00CA5A3F" w:rsidRDefault="009D2E5A" w:rsidP="009D2E5A">
      <w:pPr>
        <w:jc w:val="both"/>
        <w:rPr>
          <w:rFonts w:asciiTheme="minorHAnsi" w:hAnsiTheme="minorHAnsi" w:cs="Tahoma"/>
          <w:b/>
          <w:sz w:val="18"/>
          <w:szCs w:val="18"/>
          <w:lang w:val="cs-CZ"/>
        </w:rPr>
      </w:pPr>
      <w:bookmarkStart w:id="0" w:name="_GoBack"/>
      <w:bookmarkEnd w:id="0"/>
    </w:p>
    <w:p w:rsidR="009D2E5A" w:rsidRPr="00CA5A3F" w:rsidRDefault="009D2E5A" w:rsidP="009D2E5A">
      <w:pPr>
        <w:jc w:val="both"/>
        <w:rPr>
          <w:rFonts w:asciiTheme="minorHAnsi" w:hAnsiTheme="minorHAnsi" w:cs="Tahoma"/>
          <w:sz w:val="18"/>
          <w:szCs w:val="18"/>
          <w:lang w:val="cs-CZ"/>
        </w:rPr>
      </w:pPr>
      <w:r w:rsidRPr="00CA5A3F">
        <w:rPr>
          <w:rFonts w:asciiTheme="minorHAnsi" w:hAnsiTheme="minorHAnsi" w:cs="Tahoma"/>
          <w:b/>
          <w:sz w:val="18"/>
          <w:szCs w:val="18"/>
          <w:lang w:val="cs-CZ"/>
        </w:rPr>
        <w:t xml:space="preserve"> </w:t>
      </w:r>
      <w:proofErr w:type="gramStart"/>
      <w:r w:rsidRPr="00CA5A3F">
        <w:rPr>
          <w:rFonts w:asciiTheme="minorHAnsi" w:hAnsiTheme="minorHAnsi" w:cs="Tahoma"/>
          <w:sz w:val="18"/>
          <w:szCs w:val="18"/>
          <w:lang w:val="cs-CZ"/>
        </w:rPr>
        <w:t>mezi:</w:t>
      </w:r>
      <w:proofErr w:type="gramEnd"/>
    </w:p>
    <w:p w:rsidR="009D2E5A" w:rsidRPr="00CA5A3F" w:rsidRDefault="009D2E5A" w:rsidP="009D2E5A">
      <w:pPr>
        <w:rPr>
          <w:rFonts w:asciiTheme="minorHAnsi" w:hAnsiTheme="minorHAnsi" w:cs="Tahoma"/>
          <w:sz w:val="18"/>
          <w:szCs w:val="18"/>
        </w:rPr>
      </w:pPr>
    </w:p>
    <w:p w:rsidR="009D2E5A" w:rsidRPr="00CA5A3F" w:rsidRDefault="009D2E5A" w:rsidP="009D2E5A">
      <w:pPr>
        <w:spacing w:before="120" w:line="240" w:lineRule="auto"/>
        <w:jc w:val="both"/>
        <w:rPr>
          <w:rFonts w:asciiTheme="minorHAnsi" w:hAnsiTheme="minorHAnsi" w:cs="Tahoma"/>
          <w:color w:val="000000"/>
          <w:sz w:val="18"/>
          <w:szCs w:val="18"/>
        </w:rPr>
      </w:pPr>
      <w:r w:rsidRPr="00CA5A3F">
        <w:rPr>
          <w:rStyle w:val="Teletype"/>
          <w:rFonts w:asciiTheme="minorHAnsi" w:hAnsiTheme="minorHAnsi" w:cs="Tahoma"/>
          <w:color w:val="000000"/>
          <w:sz w:val="18"/>
          <w:szCs w:val="18"/>
          <w:lang w:val="cs-CZ"/>
        </w:rPr>
        <w:t xml:space="preserve">společností </w:t>
      </w:r>
      <w:proofErr w:type="spellStart"/>
      <w:r w:rsidRPr="00CA5A3F">
        <w:rPr>
          <w:rStyle w:val="Teletype"/>
          <w:rFonts w:asciiTheme="minorHAnsi" w:hAnsiTheme="minorHAnsi" w:cs="Tahoma"/>
          <w:b/>
          <w:bCs/>
          <w:color w:val="000000"/>
          <w:sz w:val="18"/>
          <w:szCs w:val="18"/>
          <w:lang w:val="cs-CZ"/>
        </w:rPr>
        <w:t>MultiSport</w:t>
      </w:r>
      <w:proofErr w:type="spellEnd"/>
      <w:r w:rsidRPr="00CA5A3F">
        <w:rPr>
          <w:rStyle w:val="Teletype"/>
          <w:rFonts w:asciiTheme="minorHAnsi" w:hAnsiTheme="minorHAnsi" w:cs="Tahoma"/>
          <w:b/>
          <w:bCs/>
          <w:color w:val="000000"/>
          <w:sz w:val="18"/>
          <w:szCs w:val="18"/>
          <w:lang w:val="cs-CZ"/>
        </w:rPr>
        <w:t xml:space="preserve"> Benefit</w:t>
      </w:r>
      <w:r w:rsidRPr="00CA5A3F">
        <w:rPr>
          <w:rStyle w:val="Teletype"/>
          <w:rFonts w:asciiTheme="minorHAnsi" w:hAnsiTheme="minorHAnsi" w:cs="Tahoma"/>
          <w:bCs/>
          <w:color w:val="000000"/>
          <w:sz w:val="18"/>
          <w:szCs w:val="18"/>
          <w:lang w:val="cs-CZ"/>
        </w:rPr>
        <w:t>, s.r.o.</w:t>
      </w:r>
      <w:r w:rsidRPr="00CA5A3F">
        <w:rPr>
          <w:rStyle w:val="Teletype"/>
          <w:rFonts w:asciiTheme="minorHAnsi" w:hAnsiTheme="minorHAnsi" w:cs="Tahoma"/>
          <w:color w:val="000000"/>
          <w:sz w:val="18"/>
          <w:szCs w:val="18"/>
          <w:lang w:val="cs-CZ"/>
        </w:rPr>
        <w:t xml:space="preserve"> se sídlem Zelený Pruh 95/97, 140 00 Praha 4,</w:t>
      </w:r>
      <w:r w:rsidRPr="00CA5A3F">
        <w:rPr>
          <w:rStyle w:val="Teletype"/>
          <w:rFonts w:asciiTheme="minorHAnsi" w:hAnsiTheme="minorHAnsi" w:cs="Tahoma"/>
          <w:sz w:val="18"/>
          <w:szCs w:val="18"/>
          <w:lang w:val="cs-CZ"/>
        </w:rPr>
        <w:t xml:space="preserve"> </w:t>
      </w:r>
      <w:r w:rsidRPr="00CA5A3F">
        <w:rPr>
          <w:rStyle w:val="Teletype"/>
          <w:rFonts w:asciiTheme="minorHAnsi" w:hAnsiTheme="minorHAnsi" w:cs="Tahoma"/>
          <w:color w:val="000000"/>
          <w:sz w:val="18"/>
          <w:szCs w:val="18"/>
          <w:lang w:val="cs-CZ"/>
        </w:rPr>
        <w:t>IČO: 24715298</w:t>
      </w:r>
      <w:r w:rsidRPr="00CA5A3F">
        <w:rPr>
          <w:rStyle w:val="Teletype"/>
          <w:rFonts w:asciiTheme="minorHAnsi" w:hAnsiTheme="minorHAnsi" w:cs="Tahoma"/>
          <w:sz w:val="18"/>
          <w:szCs w:val="18"/>
          <w:lang w:val="cs-CZ"/>
        </w:rPr>
        <w:t>, DIČ: CZ</w:t>
      </w:r>
      <w:r w:rsidRPr="00CA5A3F">
        <w:rPr>
          <w:rStyle w:val="Teletype"/>
          <w:rFonts w:asciiTheme="minorHAnsi" w:hAnsiTheme="minorHAnsi" w:cs="Tahoma"/>
          <w:color w:val="000000"/>
          <w:sz w:val="18"/>
          <w:szCs w:val="18"/>
          <w:lang w:val="cs-CZ"/>
        </w:rPr>
        <w:t>24715298,</w:t>
      </w:r>
      <w:r w:rsidRPr="00CA5A3F">
        <w:rPr>
          <w:rStyle w:val="Teletype"/>
          <w:rFonts w:asciiTheme="minorHAnsi" w:hAnsiTheme="minorHAnsi" w:cs="Tahoma"/>
          <w:sz w:val="18"/>
          <w:szCs w:val="18"/>
          <w:lang w:val="cs-CZ"/>
        </w:rPr>
        <w:t xml:space="preserve"> </w:t>
      </w:r>
      <w:r w:rsidRPr="00CA5A3F">
        <w:rPr>
          <w:rFonts w:asciiTheme="minorHAnsi" w:hAnsiTheme="minorHAnsi" w:cs="Tahoma"/>
          <w:color w:val="000000"/>
          <w:sz w:val="18"/>
          <w:szCs w:val="18"/>
        </w:rPr>
        <w:t>zastoupená jednatelem Ing. Martynou Hannou Monoszon, zapsaná v obchodním rejstříku, vedeným Městským soudem v Praze oddíl C, vložka 168281, (dále jen „MultiSport Benefit“).</w:t>
      </w:r>
    </w:p>
    <w:p w:rsidR="009D2E5A" w:rsidRPr="00CA5A3F" w:rsidRDefault="009D2E5A" w:rsidP="009D2E5A">
      <w:pPr>
        <w:jc w:val="both"/>
        <w:rPr>
          <w:rFonts w:asciiTheme="minorHAnsi" w:hAnsiTheme="minorHAnsi" w:cs="Tahoma"/>
          <w:sz w:val="18"/>
          <w:szCs w:val="18"/>
        </w:rPr>
      </w:pPr>
    </w:p>
    <w:p w:rsidR="009D2E5A" w:rsidRPr="00CA5A3F" w:rsidRDefault="009D2E5A" w:rsidP="009D2E5A">
      <w:pPr>
        <w:jc w:val="both"/>
        <w:rPr>
          <w:rFonts w:asciiTheme="minorHAnsi" w:hAnsiTheme="minorHAnsi" w:cs="Calibri"/>
          <w:sz w:val="18"/>
          <w:szCs w:val="18"/>
          <w:lang w:val="cs-CZ"/>
        </w:rPr>
      </w:pPr>
      <w:r w:rsidRPr="00444A7A">
        <w:rPr>
          <w:rFonts w:asciiTheme="minorHAnsi" w:hAnsiTheme="minorHAnsi" w:cs="Calibri"/>
          <w:sz w:val="18"/>
          <w:szCs w:val="18"/>
          <w:lang w:val="cs-CZ"/>
        </w:rPr>
        <w:t xml:space="preserve">a společností </w:t>
      </w:r>
      <w:r w:rsidR="00444A7A" w:rsidRPr="00444A7A">
        <w:rPr>
          <w:rFonts w:asciiTheme="minorHAnsi" w:hAnsiTheme="minorHAnsi" w:cs="Calibri"/>
          <w:bCs/>
          <w:color w:val="333333"/>
          <w:sz w:val="18"/>
          <w:szCs w:val="18"/>
          <w:shd w:val="clear" w:color="auto" w:fill="FFFFFF"/>
        </w:rPr>
        <w:t>CPA Delfín, příspěvková organizace</w:t>
      </w:r>
      <w:r w:rsidRPr="00444A7A">
        <w:rPr>
          <w:rFonts w:asciiTheme="minorHAnsi" w:hAnsiTheme="minorHAnsi" w:cs="Calibri"/>
          <w:sz w:val="18"/>
          <w:szCs w:val="18"/>
          <w:lang w:val="cs-CZ"/>
        </w:rPr>
        <w:t xml:space="preserve"> se sídlem </w:t>
      </w:r>
      <w:r w:rsidR="00444A7A" w:rsidRPr="00444A7A">
        <w:rPr>
          <w:rFonts w:asciiTheme="minorHAnsi" w:hAnsiTheme="minorHAnsi" w:cs="Calibri"/>
          <w:bCs/>
          <w:color w:val="333333"/>
          <w:sz w:val="18"/>
          <w:szCs w:val="18"/>
          <w:shd w:val="clear" w:color="auto" w:fill="FFFFFF"/>
        </w:rPr>
        <w:t>Slovácké nám. 2377</w:t>
      </w:r>
      <w:r w:rsidRPr="00444A7A">
        <w:rPr>
          <w:rFonts w:asciiTheme="minorHAnsi" w:hAnsiTheme="minorHAnsi" w:cs="Calibri"/>
          <w:sz w:val="18"/>
          <w:szCs w:val="18"/>
          <w:lang w:val="cs-CZ"/>
        </w:rPr>
        <w:t>,</w:t>
      </w:r>
      <w:r w:rsidR="00444A7A" w:rsidRPr="00444A7A">
        <w:rPr>
          <w:rFonts w:asciiTheme="minorHAnsi" w:hAnsiTheme="minorHAnsi" w:cs="Calibri"/>
          <w:sz w:val="18"/>
          <w:szCs w:val="18"/>
          <w:lang w:val="cs-CZ"/>
        </w:rPr>
        <w:t xml:space="preserve"> 688 01 Uherský Brod</w:t>
      </w:r>
      <w:r w:rsidRPr="00444A7A">
        <w:rPr>
          <w:rFonts w:asciiTheme="minorHAnsi" w:hAnsiTheme="minorHAnsi" w:cs="Calibri"/>
          <w:sz w:val="18"/>
          <w:szCs w:val="18"/>
          <w:lang w:val="cs-CZ"/>
        </w:rPr>
        <w:t xml:space="preserve"> IČO:</w:t>
      </w:r>
      <w:r w:rsidRPr="00444A7A">
        <w:rPr>
          <w:rFonts w:asciiTheme="minorHAnsi" w:hAnsiTheme="minorHAnsi" w:cs="Calibri"/>
          <w:sz w:val="18"/>
          <w:szCs w:val="18"/>
        </w:rPr>
        <w:t xml:space="preserve"> </w:t>
      </w:r>
      <w:r w:rsidR="00444A7A" w:rsidRPr="00444A7A">
        <w:rPr>
          <w:rFonts w:asciiTheme="minorHAnsi" w:hAnsiTheme="minorHAnsi" w:cs="Calibri"/>
          <w:bCs/>
          <w:color w:val="333333"/>
          <w:sz w:val="18"/>
          <w:szCs w:val="18"/>
          <w:shd w:val="clear" w:color="auto" w:fill="FFFFFF"/>
        </w:rPr>
        <w:t>71177108</w:t>
      </w:r>
      <w:r w:rsidRPr="00444A7A">
        <w:rPr>
          <w:rFonts w:asciiTheme="minorHAnsi" w:hAnsiTheme="minorHAnsi" w:cs="Calibri"/>
          <w:sz w:val="18"/>
          <w:szCs w:val="18"/>
          <w:lang w:val="cs-CZ"/>
        </w:rPr>
        <w:t xml:space="preserve">, DIČ: </w:t>
      </w:r>
      <w:r w:rsidR="00444A7A" w:rsidRPr="00444A7A">
        <w:rPr>
          <w:rFonts w:asciiTheme="minorHAnsi" w:hAnsiTheme="minorHAnsi" w:cs="Calibri"/>
          <w:bCs/>
          <w:color w:val="333333"/>
          <w:sz w:val="18"/>
          <w:szCs w:val="18"/>
          <w:shd w:val="clear" w:color="auto" w:fill="FFFFFF"/>
        </w:rPr>
        <w:t>CZ71177108</w:t>
      </w:r>
      <w:r w:rsidRPr="00444A7A">
        <w:rPr>
          <w:rFonts w:asciiTheme="minorHAnsi" w:hAnsiTheme="minorHAnsi" w:cs="Calibri"/>
          <w:sz w:val="18"/>
          <w:szCs w:val="18"/>
          <w:lang w:val="cs-CZ"/>
        </w:rPr>
        <w:t xml:space="preserve">, dále jen jako „Partner“, jednající </w:t>
      </w:r>
      <w:r w:rsidR="00444A7A" w:rsidRPr="00444A7A">
        <w:rPr>
          <w:rFonts w:asciiTheme="minorHAnsi" w:hAnsiTheme="minorHAnsi" w:cs="Calibri"/>
          <w:sz w:val="18"/>
          <w:szCs w:val="18"/>
          <w:lang w:val="cs-CZ"/>
        </w:rPr>
        <w:t>Mgr. Vlastimil Šmíd</w:t>
      </w:r>
    </w:p>
    <w:p w:rsidR="009D2E5A" w:rsidRPr="00444A7A" w:rsidRDefault="009D2E5A" w:rsidP="009D2E5A">
      <w:pPr>
        <w:rPr>
          <w:rFonts w:asciiTheme="minorHAnsi" w:hAnsiTheme="minorHAnsi" w:cs="Tahoma"/>
          <w:b/>
          <w:sz w:val="18"/>
          <w:szCs w:val="18"/>
          <w:lang w:val="cs-CZ"/>
        </w:rPr>
      </w:pPr>
    </w:p>
    <w:p w:rsidR="00CA5A3F" w:rsidRPr="00444A7A" w:rsidRDefault="009D2E5A" w:rsidP="00CA5A3F">
      <w:pPr>
        <w:jc w:val="both"/>
        <w:rPr>
          <w:rFonts w:asciiTheme="minorHAnsi" w:hAnsiTheme="minorHAnsi" w:cs="Tahoma"/>
          <w:b/>
          <w:sz w:val="18"/>
          <w:szCs w:val="18"/>
          <w:lang w:val="cs-CZ"/>
        </w:rPr>
      </w:pPr>
      <w:r w:rsidRPr="00444A7A">
        <w:rPr>
          <w:rStyle w:val="Teletype"/>
          <w:rFonts w:asciiTheme="minorHAnsi" w:hAnsiTheme="minorHAnsi" w:cs="Tahoma"/>
          <w:b/>
          <w:bCs/>
          <w:color w:val="000000"/>
          <w:sz w:val="18"/>
          <w:szCs w:val="18"/>
          <w:lang w:val="cs-CZ"/>
        </w:rPr>
        <w:t>Týká se objektu:</w:t>
      </w:r>
      <w:r w:rsidRPr="00444A7A">
        <w:rPr>
          <w:rFonts w:asciiTheme="minorHAnsi" w:hAnsiTheme="minorHAnsi" w:cs="Calibri"/>
          <w:b/>
          <w:bCs/>
          <w:color w:val="333333"/>
          <w:sz w:val="18"/>
          <w:szCs w:val="18"/>
          <w:shd w:val="clear" w:color="auto" w:fill="FFFFFF"/>
        </w:rPr>
        <w:t xml:space="preserve"> </w:t>
      </w:r>
      <w:r w:rsidR="00444A7A" w:rsidRPr="00444A7A">
        <w:rPr>
          <w:rFonts w:asciiTheme="minorHAnsi" w:hAnsiTheme="minorHAnsi" w:cs="Calibri"/>
          <w:b/>
          <w:bCs/>
          <w:color w:val="333333"/>
          <w:sz w:val="18"/>
          <w:szCs w:val="18"/>
          <w:shd w:val="clear" w:color="auto" w:fill="FFFFFF"/>
        </w:rPr>
        <w:t>CPA Delfín, Slovácké nám. 2377, 688 01 Uherský Brod.</w:t>
      </w:r>
    </w:p>
    <w:p w:rsidR="00830276" w:rsidRPr="00CA5A3F" w:rsidRDefault="009D2E5A" w:rsidP="00830276">
      <w:pPr>
        <w:spacing w:after="0"/>
        <w:jc w:val="center"/>
        <w:rPr>
          <w:rFonts w:asciiTheme="minorHAnsi" w:hAnsiTheme="minorHAnsi" w:cs="Tahoma"/>
          <w:b/>
          <w:bCs/>
          <w:sz w:val="18"/>
          <w:szCs w:val="18"/>
          <w:lang w:val="cs-CZ"/>
        </w:rPr>
      </w:pPr>
      <w:r w:rsidRPr="00CA5A3F">
        <w:rPr>
          <w:rFonts w:asciiTheme="minorHAnsi" w:hAnsiTheme="minorHAnsi" w:cs="Tahoma"/>
          <w:b/>
          <w:bCs/>
          <w:sz w:val="18"/>
          <w:szCs w:val="18"/>
          <w:lang w:val="cs-CZ"/>
        </w:rPr>
        <w:t>§1</w:t>
      </w:r>
    </w:p>
    <w:p w:rsidR="009D2E5A" w:rsidRPr="00CA5A3F" w:rsidRDefault="009D2E5A" w:rsidP="00830276">
      <w:pPr>
        <w:spacing w:after="0"/>
        <w:jc w:val="center"/>
        <w:rPr>
          <w:rFonts w:asciiTheme="minorHAnsi" w:hAnsiTheme="minorHAnsi" w:cs="Tahoma"/>
          <w:b/>
          <w:bCs/>
          <w:sz w:val="18"/>
          <w:szCs w:val="18"/>
          <w:lang w:val="cs-CZ"/>
        </w:rPr>
      </w:pPr>
      <w:r w:rsidRPr="00CA5A3F">
        <w:rPr>
          <w:rFonts w:asciiTheme="minorHAnsi" w:hAnsiTheme="minorHAnsi" w:cs="Tahoma"/>
          <w:b/>
          <w:sz w:val="18"/>
          <w:szCs w:val="18"/>
          <w:lang w:val="cs-CZ"/>
        </w:rPr>
        <w:t>Předmět Smlouvy (definice)</w:t>
      </w:r>
    </w:p>
    <w:p w:rsidR="00830276" w:rsidRPr="00CA5A3F" w:rsidRDefault="00830276" w:rsidP="00830276">
      <w:pPr>
        <w:spacing w:after="0"/>
        <w:jc w:val="center"/>
        <w:rPr>
          <w:rFonts w:asciiTheme="minorHAnsi" w:hAnsiTheme="minorHAnsi" w:cs="Tahoma"/>
          <w:b/>
          <w:bCs/>
          <w:sz w:val="18"/>
          <w:szCs w:val="18"/>
          <w:lang w:val="cs-CZ"/>
        </w:rPr>
      </w:pPr>
    </w:p>
    <w:p w:rsidR="009D2E5A" w:rsidRPr="00CA5A3F" w:rsidRDefault="009D2E5A" w:rsidP="009F0065">
      <w:pPr>
        <w:pStyle w:val="Zhlav"/>
        <w:numPr>
          <w:ilvl w:val="0"/>
          <w:numId w:val="12"/>
        </w:numPr>
        <w:tabs>
          <w:tab w:val="left" w:pos="284"/>
        </w:tabs>
        <w:suppressAutoHyphens/>
        <w:autoSpaceDN w:val="0"/>
        <w:spacing w:after="240"/>
        <w:ind w:left="284" w:hanging="284"/>
        <w:jc w:val="both"/>
        <w:rPr>
          <w:rFonts w:asciiTheme="minorHAnsi" w:hAnsiTheme="minorHAnsi" w:cs="Arial"/>
          <w:sz w:val="18"/>
          <w:szCs w:val="18"/>
        </w:rPr>
      </w:pPr>
      <w:r w:rsidRPr="00CA5A3F">
        <w:rPr>
          <w:rFonts w:asciiTheme="minorHAnsi" w:hAnsiTheme="minorHAnsi" w:cs="Arial"/>
          <w:sz w:val="18"/>
          <w:szCs w:val="18"/>
          <w:lang w:val="cs-CZ"/>
        </w:rPr>
        <w:t>Předmětem Smlouvy je spolupráce mezi Partnerem a </w:t>
      </w:r>
      <w:proofErr w:type="spellStart"/>
      <w:r w:rsidRPr="00CA5A3F">
        <w:rPr>
          <w:rFonts w:asciiTheme="minorHAnsi" w:hAnsiTheme="minorHAnsi" w:cs="Arial"/>
          <w:sz w:val="18"/>
          <w:szCs w:val="18"/>
          <w:lang w:val="cs-CZ"/>
        </w:rPr>
        <w:t>MultiSport</w:t>
      </w:r>
      <w:proofErr w:type="spellEnd"/>
      <w:r w:rsidRPr="00CA5A3F">
        <w:rPr>
          <w:rFonts w:asciiTheme="minorHAnsi" w:hAnsiTheme="minorHAnsi" w:cs="Arial"/>
          <w:sz w:val="18"/>
          <w:szCs w:val="18"/>
          <w:lang w:val="cs-CZ"/>
        </w:rPr>
        <w:t xml:space="preserve"> Benefit.</w:t>
      </w:r>
      <w:r w:rsidRPr="00CA5A3F">
        <w:rPr>
          <w:rFonts w:asciiTheme="minorHAnsi" w:hAnsiTheme="minorHAnsi" w:cs="Arial"/>
          <w:sz w:val="18"/>
          <w:szCs w:val="18"/>
        </w:rPr>
        <w:t xml:space="preserve"> </w:t>
      </w:r>
      <w:r w:rsidRPr="00CA5A3F">
        <w:rPr>
          <w:rFonts w:asciiTheme="minorHAnsi" w:hAnsiTheme="minorHAnsi" w:cs="Arial"/>
          <w:sz w:val="18"/>
          <w:szCs w:val="18"/>
          <w:lang w:val="cs-CZ"/>
        </w:rPr>
        <w:t xml:space="preserve">Partner vyjadřuje souhlas s poskytováním sportovně-relaxačních služeb korporátním zákazníkům </w:t>
      </w:r>
      <w:proofErr w:type="spellStart"/>
      <w:r w:rsidRPr="00CA5A3F">
        <w:rPr>
          <w:rFonts w:asciiTheme="minorHAnsi" w:hAnsiTheme="minorHAnsi" w:cs="Arial"/>
          <w:sz w:val="18"/>
          <w:szCs w:val="18"/>
          <w:lang w:val="cs-CZ"/>
        </w:rPr>
        <w:t>MultiSport</w:t>
      </w:r>
      <w:proofErr w:type="spellEnd"/>
      <w:r w:rsidRPr="00CA5A3F">
        <w:rPr>
          <w:rFonts w:asciiTheme="minorHAnsi" w:hAnsiTheme="minorHAnsi" w:cs="Arial"/>
          <w:sz w:val="18"/>
          <w:szCs w:val="18"/>
          <w:lang w:val="cs-CZ"/>
        </w:rPr>
        <w:t xml:space="preserve"> Benefit.</w:t>
      </w:r>
      <w:r w:rsidRPr="00CA5A3F">
        <w:rPr>
          <w:rFonts w:asciiTheme="minorHAnsi" w:hAnsiTheme="minorHAnsi" w:cs="Arial"/>
          <w:sz w:val="18"/>
          <w:szCs w:val="18"/>
        </w:rPr>
        <w:t xml:space="preserve"> </w:t>
      </w:r>
    </w:p>
    <w:p w:rsidR="009D2E5A" w:rsidRPr="00CA5A3F" w:rsidRDefault="009D2E5A" w:rsidP="009F0065">
      <w:pPr>
        <w:pStyle w:val="Zhlav"/>
        <w:numPr>
          <w:ilvl w:val="0"/>
          <w:numId w:val="12"/>
        </w:numPr>
        <w:tabs>
          <w:tab w:val="left" w:pos="284"/>
        </w:tabs>
        <w:suppressAutoHyphens/>
        <w:autoSpaceDN w:val="0"/>
        <w:spacing w:after="240"/>
        <w:ind w:left="284" w:hanging="284"/>
        <w:jc w:val="both"/>
        <w:rPr>
          <w:rFonts w:asciiTheme="minorHAnsi" w:hAnsiTheme="minorHAnsi" w:cs="Arial"/>
          <w:sz w:val="18"/>
          <w:szCs w:val="18"/>
        </w:rPr>
      </w:pPr>
      <w:r w:rsidRPr="00CA5A3F">
        <w:rPr>
          <w:rFonts w:asciiTheme="minorHAnsi" w:hAnsiTheme="minorHAnsi" w:cs="Arial"/>
          <w:sz w:val="18"/>
          <w:szCs w:val="18"/>
          <w:lang w:val="cs-CZ"/>
        </w:rPr>
        <w:t>Partner prohlašuje, že provozuje svou výdělečnou činnost v oblasti sportovně-relaxačních služeb na území České republiky.</w:t>
      </w:r>
      <w:r w:rsidRPr="00CA5A3F">
        <w:rPr>
          <w:rFonts w:asciiTheme="minorHAnsi" w:hAnsiTheme="minorHAnsi" w:cs="Arial"/>
          <w:sz w:val="18"/>
          <w:szCs w:val="18"/>
        </w:rPr>
        <w:t xml:space="preserve"> </w:t>
      </w:r>
      <w:r w:rsidRPr="00CA5A3F">
        <w:rPr>
          <w:rFonts w:asciiTheme="minorHAnsi" w:hAnsiTheme="minorHAnsi" w:cs="Arial"/>
          <w:sz w:val="18"/>
          <w:szCs w:val="18"/>
          <w:lang w:val="cs-CZ"/>
        </w:rPr>
        <w:t>Služby uvedené v předchozí větě zahrnují zejména provozování objektů uvedených v příslušných přílohách ke smlouvě.</w:t>
      </w:r>
    </w:p>
    <w:p w:rsidR="009D2E5A" w:rsidRPr="00CA5A3F" w:rsidRDefault="009D2E5A" w:rsidP="009F0065">
      <w:pPr>
        <w:pStyle w:val="Odstavecseseznamem"/>
        <w:numPr>
          <w:ilvl w:val="0"/>
          <w:numId w:val="12"/>
        </w:numPr>
        <w:spacing w:after="240" w:line="240" w:lineRule="auto"/>
        <w:ind w:left="284" w:hanging="284"/>
        <w:contextualSpacing w:val="0"/>
        <w:jc w:val="both"/>
        <w:rPr>
          <w:rFonts w:asciiTheme="minorHAnsi" w:hAnsiTheme="minorHAnsi" w:cs="Arial"/>
          <w:sz w:val="18"/>
          <w:szCs w:val="18"/>
        </w:rPr>
      </w:pPr>
      <w:r w:rsidRPr="00CA5A3F">
        <w:rPr>
          <w:rFonts w:asciiTheme="minorHAnsi" w:hAnsiTheme="minorHAnsi" w:cs="Arial"/>
          <w:sz w:val="18"/>
          <w:szCs w:val="18"/>
          <w:lang w:val="cs-CZ"/>
        </w:rPr>
        <w:t>Strany stanovují, za účelem zamezení jazykové mnohoznačnosti, že pojmy používané v této smlouvě budou mít níže stanovený význam:</w:t>
      </w:r>
    </w:p>
    <w:p w:rsidR="009D2E5A" w:rsidRPr="00CA5A3F" w:rsidRDefault="009D2E5A" w:rsidP="009F0065">
      <w:pPr>
        <w:numPr>
          <w:ilvl w:val="0"/>
          <w:numId w:val="13"/>
        </w:numPr>
        <w:tabs>
          <w:tab w:val="clear" w:pos="644"/>
        </w:tabs>
        <w:spacing w:after="0" w:line="240" w:lineRule="auto"/>
        <w:ind w:left="567" w:hanging="283"/>
        <w:jc w:val="both"/>
        <w:rPr>
          <w:rFonts w:asciiTheme="minorHAnsi" w:hAnsiTheme="minorHAnsi" w:cs="Arial"/>
          <w:sz w:val="18"/>
          <w:szCs w:val="18"/>
        </w:rPr>
      </w:pPr>
      <w:r w:rsidRPr="00CA5A3F">
        <w:rPr>
          <w:rFonts w:asciiTheme="minorHAnsi" w:hAnsiTheme="minorHAnsi" w:cs="Arial"/>
          <w:b/>
          <w:bCs/>
          <w:sz w:val="18"/>
          <w:szCs w:val="18"/>
          <w:lang w:val="cs-CZ"/>
        </w:rPr>
        <w:t>Partner</w:t>
      </w:r>
      <w:r w:rsidRPr="00CA5A3F">
        <w:rPr>
          <w:rFonts w:asciiTheme="minorHAnsi" w:hAnsiTheme="minorHAnsi" w:cs="Arial"/>
          <w:sz w:val="18"/>
          <w:szCs w:val="18"/>
          <w:lang w:val="cs-CZ"/>
        </w:rPr>
        <w:t xml:space="preserve"> - subjekt poskytující zákazníkům </w:t>
      </w:r>
      <w:proofErr w:type="spellStart"/>
      <w:r w:rsidRPr="00CA5A3F">
        <w:rPr>
          <w:rFonts w:asciiTheme="minorHAnsi" w:hAnsiTheme="minorHAnsi" w:cs="Arial"/>
          <w:sz w:val="18"/>
          <w:szCs w:val="18"/>
          <w:lang w:val="cs-CZ"/>
        </w:rPr>
        <w:t>MultiSport</w:t>
      </w:r>
      <w:proofErr w:type="spellEnd"/>
      <w:r w:rsidRPr="00CA5A3F">
        <w:rPr>
          <w:rFonts w:asciiTheme="minorHAnsi" w:hAnsiTheme="minorHAnsi" w:cs="Arial"/>
          <w:sz w:val="18"/>
          <w:szCs w:val="18"/>
          <w:lang w:val="cs-CZ"/>
        </w:rPr>
        <w:t xml:space="preserve"> Benefit sportovně-relaxační služby, jichž lze využívat po předložení karty a dokladu totožnosti (s výjimkami uvedenými v této smlouvě).</w:t>
      </w:r>
    </w:p>
    <w:p w:rsidR="009D2E5A" w:rsidRPr="00CA5A3F" w:rsidRDefault="009D2E5A" w:rsidP="009F0065">
      <w:pPr>
        <w:numPr>
          <w:ilvl w:val="0"/>
          <w:numId w:val="13"/>
        </w:numPr>
        <w:tabs>
          <w:tab w:val="clear" w:pos="644"/>
        </w:tabs>
        <w:spacing w:after="0" w:line="240" w:lineRule="auto"/>
        <w:ind w:left="567" w:hanging="283"/>
        <w:jc w:val="both"/>
        <w:rPr>
          <w:rFonts w:asciiTheme="minorHAnsi" w:hAnsiTheme="minorHAnsi" w:cs="Arial"/>
          <w:sz w:val="18"/>
          <w:szCs w:val="18"/>
        </w:rPr>
      </w:pPr>
      <w:r w:rsidRPr="00CA5A3F">
        <w:rPr>
          <w:rFonts w:asciiTheme="minorHAnsi" w:hAnsiTheme="minorHAnsi" w:cs="Arial"/>
          <w:b/>
          <w:sz w:val="18"/>
          <w:szCs w:val="18"/>
          <w:lang w:val="cs-CZ"/>
        </w:rPr>
        <w:t xml:space="preserve">Průkaz totožnosti </w:t>
      </w:r>
      <w:r w:rsidRPr="00CA5A3F">
        <w:rPr>
          <w:rFonts w:asciiTheme="minorHAnsi" w:hAnsiTheme="minorHAnsi" w:cs="Arial"/>
          <w:sz w:val="18"/>
          <w:szCs w:val="18"/>
          <w:lang w:val="cs-CZ"/>
        </w:rPr>
        <w:t>- doklad, na jehož základě lze určit totožnost uživatele, obsahující jméno a příjmení a fotografii, vydaný orgánem státní správy (zejména občanský průkaz, cestovní pas, průkaz k povolení k pobytu, řidičský průkaz), orgánem profesní samosprávy (služební průkaz), studentské průkazy vydané střední školou, vysokou školou), firemní identifikátor (jméno, příjmení, fotografie).</w:t>
      </w:r>
      <w:r w:rsidRPr="00CA5A3F">
        <w:rPr>
          <w:rFonts w:asciiTheme="minorHAnsi" w:hAnsiTheme="minorHAnsi" w:cs="Arial"/>
          <w:sz w:val="18"/>
          <w:szCs w:val="18"/>
        </w:rPr>
        <w:t xml:space="preserve"> </w:t>
      </w:r>
    </w:p>
    <w:p w:rsidR="009D2E5A" w:rsidRPr="00CA5A3F" w:rsidRDefault="009D2E5A" w:rsidP="009F0065">
      <w:pPr>
        <w:numPr>
          <w:ilvl w:val="0"/>
          <w:numId w:val="13"/>
        </w:numPr>
        <w:tabs>
          <w:tab w:val="clear" w:pos="644"/>
        </w:tabs>
        <w:spacing w:after="0" w:line="240" w:lineRule="auto"/>
        <w:ind w:left="567" w:hanging="283"/>
        <w:jc w:val="both"/>
        <w:rPr>
          <w:rFonts w:asciiTheme="minorHAnsi" w:hAnsiTheme="minorHAnsi" w:cs="Arial"/>
          <w:sz w:val="18"/>
          <w:szCs w:val="18"/>
        </w:rPr>
      </w:pPr>
      <w:r w:rsidRPr="00CA5A3F">
        <w:rPr>
          <w:rFonts w:asciiTheme="minorHAnsi" w:hAnsiTheme="minorHAnsi" w:cs="Arial"/>
          <w:b/>
          <w:bCs/>
          <w:sz w:val="18"/>
          <w:szCs w:val="18"/>
          <w:lang w:val="cs-CZ"/>
        </w:rPr>
        <w:t xml:space="preserve">Objekt </w:t>
      </w:r>
      <w:r w:rsidRPr="00CA5A3F">
        <w:rPr>
          <w:rFonts w:asciiTheme="minorHAnsi" w:hAnsiTheme="minorHAnsi" w:cs="Arial"/>
          <w:sz w:val="18"/>
          <w:szCs w:val="18"/>
          <w:lang w:val="cs-CZ"/>
        </w:rPr>
        <w:t xml:space="preserve">- prostory, v nichž Partner poskytuje zákazníkům </w:t>
      </w:r>
      <w:proofErr w:type="spellStart"/>
      <w:r w:rsidRPr="00CA5A3F">
        <w:rPr>
          <w:rFonts w:asciiTheme="minorHAnsi" w:hAnsiTheme="minorHAnsi" w:cs="Arial"/>
          <w:sz w:val="18"/>
          <w:szCs w:val="18"/>
          <w:lang w:val="cs-CZ"/>
        </w:rPr>
        <w:t>MultiSport</w:t>
      </w:r>
      <w:proofErr w:type="spellEnd"/>
      <w:r w:rsidRPr="00CA5A3F">
        <w:rPr>
          <w:rFonts w:asciiTheme="minorHAnsi" w:hAnsiTheme="minorHAnsi" w:cs="Arial"/>
          <w:sz w:val="18"/>
          <w:szCs w:val="18"/>
          <w:lang w:val="cs-CZ"/>
        </w:rPr>
        <w:t xml:space="preserve"> Benefit a uživatelům sportovně-relaxační služby.</w:t>
      </w:r>
      <w:r w:rsidRPr="00CA5A3F">
        <w:rPr>
          <w:rFonts w:asciiTheme="minorHAnsi" w:hAnsiTheme="minorHAnsi" w:cs="Arial"/>
          <w:sz w:val="18"/>
          <w:szCs w:val="18"/>
        </w:rPr>
        <w:t xml:space="preserve"> </w:t>
      </w:r>
      <w:r w:rsidRPr="00CA5A3F">
        <w:rPr>
          <w:rFonts w:asciiTheme="minorHAnsi" w:hAnsiTheme="minorHAnsi" w:cs="Arial"/>
          <w:sz w:val="18"/>
          <w:szCs w:val="18"/>
          <w:lang w:val="cs-CZ"/>
        </w:rPr>
        <w:t>Podrobné informace týkající se objektu jsou uvedeny v příloze č. 5 ke Smlouvě.</w:t>
      </w:r>
    </w:p>
    <w:p w:rsidR="009D2E5A" w:rsidRPr="00CA5A3F" w:rsidRDefault="009D2E5A" w:rsidP="009F0065">
      <w:pPr>
        <w:numPr>
          <w:ilvl w:val="0"/>
          <w:numId w:val="13"/>
        </w:numPr>
        <w:tabs>
          <w:tab w:val="clear" w:pos="644"/>
        </w:tabs>
        <w:spacing w:after="0" w:line="240" w:lineRule="auto"/>
        <w:ind w:left="567" w:hanging="283"/>
        <w:jc w:val="both"/>
        <w:rPr>
          <w:rFonts w:asciiTheme="minorHAnsi" w:hAnsiTheme="minorHAnsi" w:cs="Arial"/>
          <w:sz w:val="18"/>
          <w:szCs w:val="18"/>
        </w:rPr>
      </w:pPr>
      <w:r w:rsidRPr="00CA5A3F">
        <w:rPr>
          <w:rFonts w:asciiTheme="minorHAnsi" w:hAnsiTheme="minorHAnsi" w:cs="Arial"/>
          <w:b/>
          <w:sz w:val="18"/>
          <w:szCs w:val="18"/>
          <w:lang w:val="cs-CZ"/>
        </w:rPr>
        <w:t>Karta</w:t>
      </w:r>
      <w:r w:rsidRPr="00CA5A3F">
        <w:rPr>
          <w:rFonts w:asciiTheme="minorHAnsi" w:hAnsiTheme="minorHAnsi" w:cs="Arial"/>
          <w:sz w:val="18"/>
          <w:szCs w:val="18"/>
          <w:lang w:val="cs-CZ"/>
        </w:rPr>
        <w:t xml:space="preserve"> - identifikátor opravňující k využívání služeb stanovených v této smlouvě.</w:t>
      </w:r>
      <w:r w:rsidRPr="00CA5A3F">
        <w:rPr>
          <w:rFonts w:asciiTheme="minorHAnsi" w:hAnsiTheme="minorHAnsi" w:cs="Arial"/>
          <w:sz w:val="18"/>
          <w:szCs w:val="18"/>
        </w:rPr>
        <w:t xml:space="preserve"> </w:t>
      </w:r>
      <w:r w:rsidRPr="00CA5A3F">
        <w:rPr>
          <w:rFonts w:asciiTheme="minorHAnsi" w:hAnsiTheme="minorHAnsi" w:cs="Arial"/>
          <w:sz w:val="18"/>
          <w:szCs w:val="18"/>
          <w:lang w:val="cs-CZ"/>
        </w:rPr>
        <w:t>Karta obsahuje jméno a příjmení majitele a název zákazníka a individuální číslo a status karty „Zaměstnanec, Doprovod, Dítě“.</w:t>
      </w:r>
      <w:r w:rsidRPr="00CA5A3F">
        <w:rPr>
          <w:rFonts w:asciiTheme="minorHAnsi" w:hAnsiTheme="minorHAnsi" w:cs="Arial"/>
          <w:sz w:val="18"/>
          <w:szCs w:val="18"/>
        </w:rPr>
        <w:t xml:space="preserve"> </w:t>
      </w:r>
      <w:r w:rsidRPr="00CA5A3F">
        <w:rPr>
          <w:rFonts w:asciiTheme="minorHAnsi" w:hAnsiTheme="minorHAnsi" w:cs="Arial"/>
          <w:sz w:val="18"/>
          <w:szCs w:val="18"/>
          <w:lang w:val="cs-CZ"/>
        </w:rPr>
        <w:t>Na jejím základě může služeb Partnera využívat výhradně uživatel karty.</w:t>
      </w:r>
      <w:r w:rsidRPr="00CA5A3F">
        <w:rPr>
          <w:rFonts w:asciiTheme="minorHAnsi" w:hAnsiTheme="minorHAnsi" w:cs="Arial"/>
          <w:sz w:val="18"/>
          <w:szCs w:val="18"/>
        </w:rPr>
        <w:t xml:space="preserve"> </w:t>
      </w:r>
      <w:r w:rsidRPr="00CA5A3F">
        <w:rPr>
          <w:rFonts w:asciiTheme="minorHAnsi" w:hAnsiTheme="minorHAnsi" w:cs="Arial"/>
          <w:sz w:val="18"/>
          <w:szCs w:val="18"/>
          <w:lang w:val="cs-CZ"/>
        </w:rPr>
        <w:t>Aktuální vzor karty je uvedený v příloze č. 1 k této smlouvě.</w:t>
      </w:r>
      <w:r w:rsidRPr="00CA5A3F">
        <w:rPr>
          <w:rFonts w:asciiTheme="minorHAnsi" w:hAnsiTheme="minorHAnsi" w:cs="Arial"/>
          <w:sz w:val="18"/>
          <w:szCs w:val="18"/>
        </w:rPr>
        <w:t xml:space="preserve"> </w:t>
      </w:r>
      <w:r w:rsidRPr="00CA5A3F">
        <w:rPr>
          <w:rFonts w:asciiTheme="minorHAnsi" w:hAnsiTheme="minorHAnsi" w:cs="Arial"/>
          <w:sz w:val="18"/>
          <w:szCs w:val="18"/>
          <w:lang w:val="cs-CZ"/>
        </w:rPr>
        <w:t xml:space="preserve">Karta je majetkem </w:t>
      </w:r>
      <w:proofErr w:type="spellStart"/>
      <w:r w:rsidRPr="00CA5A3F">
        <w:rPr>
          <w:rFonts w:asciiTheme="minorHAnsi" w:hAnsiTheme="minorHAnsi" w:cs="Arial"/>
          <w:sz w:val="18"/>
          <w:szCs w:val="18"/>
          <w:lang w:val="cs-CZ"/>
        </w:rPr>
        <w:t>MultiSport</w:t>
      </w:r>
      <w:proofErr w:type="spellEnd"/>
      <w:r w:rsidRPr="00CA5A3F">
        <w:rPr>
          <w:rFonts w:asciiTheme="minorHAnsi" w:hAnsiTheme="minorHAnsi" w:cs="Arial"/>
          <w:sz w:val="18"/>
          <w:szCs w:val="18"/>
          <w:lang w:val="cs-CZ"/>
        </w:rPr>
        <w:t xml:space="preserve"> Benefit.</w:t>
      </w:r>
    </w:p>
    <w:p w:rsidR="009D2E5A" w:rsidRPr="00CA5A3F" w:rsidRDefault="009D2E5A" w:rsidP="009F0065">
      <w:pPr>
        <w:numPr>
          <w:ilvl w:val="0"/>
          <w:numId w:val="13"/>
        </w:numPr>
        <w:tabs>
          <w:tab w:val="clear" w:pos="644"/>
        </w:tabs>
        <w:spacing w:after="0" w:line="240" w:lineRule="auto"/>
        <w:ind w:left="567" w:hanging="283"/>
        <w:jc w:val="both"/>
        <w:rPr>
          <w:rFonts w:asciiTheme="minorHAnsi" w:hAnsiTheme="minorHAnsi" w:cs="Arial"/>
          <w:sz w:val="18"/>
          <w:szCs w:val="18"/>
          <w:lang w:val="en-US"/>
        </w:rPr>
      </w:pPr>
      <w:r w:rsidRPr="00CA5A3F">
        <w:rPr>
          <w:rFonts w:asciiTheme="minorHAnsi" w:hAnsiTheme="minorHAnsi" w:cs="Arial"/>
          <w:b/>
          <w:bCs/>
          <w:sz w:val="18"/>
          <w:szCs w:val="18"/>
          <w:lang w:val="cs-CZ"/>
        </w:rPr>
        <w:t xml:space="preserve">Smlouva </w:t>
      </w:r>
      <w:r w:rsidRPr="00CA5A3F">
        <w:rPr>
          <w:rFonts w:asciiTheme="minorHAnsi" w:hAnsiTheme="minorHAnsi" w:cs="Arial"/>
          <w:bCs/>
          <w:sz w:val="18"/>
          <w:szCs w:val="18"/>
          <w:lang w:val="cs-CZ"/>
        </w:rPr>
        <w:t>– tato Smlouva.</w:t>
      </w:r>
    </w:p>
    <w:p w:rsidR="009D2E5A" w:rsidRPr="00CA5A3F" w:rsidRDefault="009D2E5A" w:rsidP="009F0065">
      <w:pPr>
        <w:numPr>
          <w:ilvl w:val="0"/>
          <w:numId w:val="13"/>
        </w:numPr>
        <w:tabs>
          <w:tab w:val="clear" w:pos="644"/>
        </w:tabs>
        <w:spacing w:after="0" w:line="240" w:lineRule="auto"/>
        <w:ind w:left="567" w:hanging="283"/>
        <w:jc w:val="both"/>
        <w:rPr>
          <w:rFonts w:asciiTheme="minorHAnsi" w:hAnsiTheme="minorHAnsi" w:cs="Arial"/>
          <w:sz w:val="18"/>
          <w:szCs w:val="18"/>
          <w:lang w:val="cs-CZ"/>
        </w:rPr>
      </w:pPr>
      <w:r w:rsidRPr="00CA5A3F">
        <w:rPr>
          <w:rFonts w:asciiTheme="minorHAnsi" w:hAnsiTheme="minorHAnsi" w:cs="Arial"/>
          <w:b/>
          <w:sz w:val="18"/>
          <w:szCs w:val="18"/>
          <w:lang w:val="cs-CZ"/>
        </w:rPr>
        <w:t xml:space="preserve">Uživatel </w:t>
      </w:r>
      <w:r w:rsidRPr="00CA5A3F">
        <w:rPr>
          <w:rFonts w:asciiTheme="minorHAnsi" w:hAnsiTheme="minorHAnsi" w:cs="Arial"/>
          <w:sz w:val="18"/>
          <w:szCs w:val="18"/>
          <w:lang w:val="cs-CZ"/>
        </w:rPr>
        <w:t>– fyzická osoba používající kartu oprávněná využívat všech služeb uvedených v této smlouvě nabízených Partnerem (příloha č. 5); vždy, když je ve smlouvě použito označení „uživatel”, je tím míněn také „dětský uživatel” a „doprovodná osoba“, mimo případy, kdy je výslovně uvedeno jinak.</w:t>
      </w:r>
    </w:p>
    <w:p w:rsidR="009D2E5A" w:rsidRPr="00CA5A3F" w:rsidRDefault="009D2E5A" w:rsidP="009F0065">
      <w:pPr>
        <w:pStyle w:val="Odstavecseseznamem"/>
        <w:numPr>
          <w:ilvl w:val="0"/>
          <w:numId w:val="13"/>
        </w:numPr>
        <w:tabs>
          <w:tab w:val="clear" w:pos="644"/>
        </w:tabs>
        <w:spacing w:after="0" w:line="240" w:lineRule="auto"/>
        <w:ind w:left="567" w:hanging="283"/>
        <w:contextualSpacing w:val="0"/>
        <w:jc w:val="both"/>
        <w:rPr>
          <w:rFonts w:asciiTheme="minorHAnsi" w:hAnsiTheme="minorHAnsi" w:cs="Arial"/>
          <w:sz w:val="18"/>
          <w:szCs w:val="18"/>
          <w:lang w:val="cs-CZ"/>
        </w:rPr>
      </w:pPr>
      <w:r w:rsidRPr="00CA5A3F">
        <w:rPr>
          <w:rFonts w:asciiTheme="minorHAnsi" w:hAnsiTheme="minorHAnsi" w:cs="Arial"/>
          <w:b/>
          <w:sz w:val="18"/>
          <w:szCs w:val="18"/>
          <w:lang w:val="cs-CZ"/>
        </w:rPr>
        <w:t>Doprovodná osoba</w:t>
      </w:r>
      <w:r w:rsidRPr="00CA5A3F">
        <w:rPr>
          <w:rFonts w:asciiTheme="minorHAnsi" w:hAnsiTheme="minorHAnsi" w:cs="Arial"/>
          <w:sz w:val="18"/>
          <w:szCs w:val="18"/>
          <w:lang w:val="cs-CZ"/>
        </w:rPr>
        <w:t xml:space="preserve"> – jedna osoba určená zaměstnancem využívajícím kartu „Doprovod“, oprávněná k čerpání služeb v rámci Programu. </w:t>
      </w:r>
    </w:p>
    <w:p w:rsidR="009D2E5A" w:rsidRPr="00CA5A3F" w:rsidRDefault="009D2E5A" w:rsidP="009F0065">
      <w:pPr>
        <w:numPr>
          <w:ilvl w:val="0"/>
          <w:numId w:val="13"/>
        </w:numPr>
        <w:tabs>
          <w:tab w:val="clear" w:pos="644"/>
        </w:tabs>
        <w:spacing w:after="0" w:line="240" w:lineRule="auto"/>
        <w:ind w:left="567" w:hanging="283"/>
        <w:jc w:val="both"/>
        <w:rPr>
          <w:rFonts w:asciiTheme="minorHAnsi" w:hAnsiTheme="minorHAnsi" w:cs="Arial"/>
          <w:sz w:val="18"/>
          <w:szCs w:val="18"/>
          <w:lang w:val="cs-CZ"/>
        </w:rPr>
      </w:pPr>
      <w:r w:rsidRPr="00CA5A3F">
        <w:rPr>
          <w:rFonts w:asciiTheme="minorHAnsi" w:hAnsiTheme="minorHAnsi" w:cs="Arial"/>
          <w:b/>
          <w:sz w:val="18"/>
          <w:szCs w:val="18"/>
          <w:lang w:val="cs-CZ"/>
        </w:rPr>
        <w:t xml:space="preserve">Dětský uživatel </w:t>
      </w:r>
      <w:r w:rsidRPr="00CA5A3F">
        <w:rPr>
          <w:rFonts w:asciiTheme="minorHAnsi" w:hAnsiTheme="minorHAnsi" w:cs="Arial"/>
          <w:sz w:val="18"/>
          <w:szCs w:val="18"/>
          <w:lang w:val="cs-CZ"/>
        </w:rPr>
        <w:t xml:space="preserve">- dítě ve věku do 15 let používající kartu. </w:t>
      </w:r>
    </w:p>
    <w:p w:rsidR="009D2E5A" w:rsidRPr="00CA5A3F" w:rsidRDefault="009D2E5A" w:rsidP="009F0065">
      <w:pPr>
        <w:numPr>
          <w:ilvl w:val="0"/>
          <w:numId w:val="13"/>
        </w:numPr>
        <w:tabs>
          <w:tab w:val="clear" w:pos="644"/>
        </w:tabs>
        <w:spacing w:after="0" w:line="240" w:lineRule="auto"/>
        <w:ind w:left="567" w:hanging="283"/>
        <w:jc w:val="both"/>
        <w:rPr>
          <w:rFonts w:asciiTheme="minorHAnsi" w:hAnsiTheme="minorHAnsi" w:cs="Arial"/>
          <w:sz w:val="18"/>
          <w:szCs w:val="18"/>
        </w:rPr>
      </w:pPr>
      <w:r w:rsidRPr="00CA5A3F">
        <w:rPr>
          <w:rFonts w:asciiTheme="minorHAnsi" w:hAnsiTheme="minorHAnsi" w:cs="Arial"/>
          <w:b/>
          <w:sz w:val="18"/>
          <w:szCs w:val="18"/>
          <w:lang w:val="cs-CZ"/>
        </w:rPr>
        <w:t>Zákazník</w:t>
      </w:r>
      <w:r w:rsidRPr="00CA5A3F">
        <w:rPr>
          <w:rFonts w:asciiTheme="minorHAnsi" w:hAnsiTheme="minorHAnsi" w:cs="Arial"/>
          <w:sz w:val="18"/>
          <w:szCs w:val="18"/>
          <w:lang w:val="cs-CZ"/>
        </w:rPr>
        <w:t xml:space="preserve"> - subjekt, který na základě zvláštní Smlouvy s </w:t>
      </w:r>
      <w:proofErr w:type="spellStart"/>
      <w:r w:rsidRPr="00CA5A3F">
        <w:rPr>
          <w:rFonts w:asciiTheme="minorHAnsi" w:hAnsiTheme="minorHAnsi" w:cs="Arial"/>
          <w:sz w:val="18"/>
          <w:szCs w:val="18"/>
          <w:lang w:val="cs-CZ"/>
        </w:rPr>
        <w:t>MultiSport</w:t>
      </w:r>
      <w:proofErr w:type="spellEnd"/>
      <w:r w:rsidRPr="00CA5A3F">
        <w:rPr>
          <w:rFonts w:asciiTheme="minorHAnsi" w:hAnsiTheme="minorHAnsi" w:cs="Arial"/>
          <w:sz w:val="18"/>
          <w:szCs w:val="18"/>
          <w:lang w:val="cs-CZ"/>
        </w:rPr>
        <w:t xml:space="preserve"> Benefit umožnil využívání programu svým zaměstnancům a doprovázejícím osobám -  uživatelům karet nebo dětským uživatelům karet.</w:t>
      </w:r>
    </w:p>
    <w:p w:rsidR="009D2E5A" w:rsidRPr="00CA5A3F" w:rsidRDefault="009D2E5A" w:rsidP="009F0065">
      <w:pPr>
        <w:numPr>
          <w:ilvl w:val="0"/>
          <w:numId w:val="13"/>
        </w:numPr>
        <w:tabs>
          <w:tab w:val="clear" w:pos="644"/>
        </w:tabs>
        <w:spacing w:after="0" w:line="240" w:lineRule="auto"/>
        <w:ind w:left="567" w:hanging="283"/>
        <w:jc w:val="both"/>
        <w:rPr>
          <w:rFonts w:asciiTheme="minorHAnsi" w:hAnsiTheme="minorHAnsi" w:cs="Arial"/>
          <w:sz w:val="18"/>
          <w:szCs w:val="18"/>
        </w:rPr>
      </w:pPr>
      <w:r w:rsidRPr="00CA5A3F">
        <w:rPr>
          <w:rFonts w:asciiTheme="minorHAnsi" w:hAnsiTheme="minorHAnsi" w:cs="Arial"/>
          <w:b/>
          <w:sz w:val="18"/>
          <w:szCs w:val="18"/>
          <w:lang w:val="cs-CZ"/>
        </w:rPr>
        <w:t xml:space="preserve">Kontrolor </w:t>
      </w:r>
      <w:r w:rsidRPr="00CA5A3F">
        <w:rPr>
          <w:rFonts w:asciiTheme="minorHAnsi" w:hAnsiTheme="minorHAnsi" w:cs="Arial"/>
          <w:sz w:val="18"/>
          <w:szCs w:val="18"/>
          <w:lang w:val="cs-CZ"/>
        </w:rPr>
        <w:t xml:space="preserve">– zaměstnanec společnosti </w:t>
      </w:r>
      <w:proofErr w:type="spellStart"/>
      <w:r w:rsidRPr="00CA5A3F">
        <w:rPr>
          <w:rFonts w:asciiTheme="minorHAnsi" w:hAnsiTheme="minorHAnsi" w:cs="Arial"/>
          <w:sz w:val="18"/>
          <w:szCs w:val="18"/>
          <w:lang w:val="cs-CZ"/>
        </w:rPr>
        <w:t>MultiSport</w:t>
      </w:r>
      <w:proofErr w:type="spellEnd"/>
      <w:r w:rsidRPr="00CA5A3F">
        <w:rPr>
          <w:rFonts w:asciiTheme="minorHAnsi" w:hAnsiTheme="minorHAnsi" w:cs="Arial"/>
          <w:sz w:val="18"/>
          <w:szCs w:val="18"/>
          <w:lang w:val="cs-CZ"/>
        </w:rPr>
        <w:t xml:space="preserve"> Benefit nebo osoba jednající na pokyn </w:t>
      </w:r>
      <w:proofErr w:type="spellStart"/>
      <w:r w:rsidRPr="00CA5A3F">
        <w:rPr>
          <w:rFonts w:asciiTheme="minorHAnsi" w:hAnsiTheme="minorHAnsi" w:cs="Arial"/>
          <w:sz w:val="18"/>
          <w:szCs w:val="18"/>
          <w:lang w:val="cs-CZ"/>
        </w:rPr>
        <w:t>MultiSport</w:t>
      </w:r>
      <w:proofErr w:type="spellEnd"/>
      <w:r w:rsidRPr="00CA5A3F">
        <w:rPr>
          <w:rFonts w:asciiTheme="minorHAnsi" w:hAnsiTheme="minorHAnsi" w:cs="Arial"/>
          <w:sz w:val="18"/>
          <w:szCs w:val="18"/>
          <w:lang w:val="cs-CZ"/>
        </w:rPr>
        <w:t xml:space="preserve"> Benefit, mající oprávnění k ověřování totožnosti uživatelů karet.</w:t>
      </w:r>
      <w:r w:rsidRPr="00CA5A3F">
        <w:rPr>
          <w:rFonts w:asciiTheme="minorHAnsi" w:hAnsiTheme="minorHAnsi" w:cs="Arial"/>
          <w:sz w:val="18"/>
          <w:szCs w:val="18"/>
        </w:rPr>
        <w:t xml:space="preserve"> </w:t>
      </w:r>
      <w:r w:rsidRPr="00CA5A3F">
        <w:rPr>
          <w:rFonts w:asciiTheme="minorHAnsi" w:hAnsiTheme="minorHAnsi" w:cs="Arial"/>
          <w:sz w:val="18"/>
          <w:szCs w:val="18"/>
          <w:lang w:val="cs-CZ"/>
        </w:rPr>
        <w:t xml:space="preserve">V případě, kdy nesouhlasí údaje na kartě a na dokladu totožnosti, nebo pokud je karta používána neoprávněně jiným způsobem, je kontrolor oprávněn požadovat od Partnera zrušení návštěvy </w:t>
      </w:r>
      <w:r w:rsidRPr="00CA5A3F">
        <w:rPr>
          <w:rFonts w:asciiTheme="minorHAnsi" w:hAnsiTheme="minorHAnsi" w:cs="Arial"/>
          <w:b/>
          <w:sz w:val="18"/>
          <w:szCs w:val="18"/>
          <w:lang w:val="cs-CZ"/>
        </w:rPr>
        <w:t xml:space="preserve">a/nebo </w:t>
      </w:r>
      <w:r w:rsidRPr="00CA5A3F">
        <w:rPr>
          <w:rFonts w:asciiTheme="minorHAnsi" w:hAnsiTheme="minorHAnsi" w:cs="Arial"/>
          <w:sz w:val="18"/>
          <w:szCs w:val="18"/>
          <w:lang w:val="cs-CZ"/>
        </w:rPr>
        <w:t xml:space="preserve">neprovedení záznamu návštěvy </w:t>
      </w:r>
      <w:r w:rsidRPr="00CA5A3F">
        <w:rPr>
          <w:rFonts w:asciiTheme="minorHAnsi" w:hAnsiTheme="minorHAnsi" w:cs="Arial"/>
          <w:b/>
          <w:sz w:val="18"/>
          <w:szCs w:val="18"/>
          <w:lang w:val="cs-CZ"/>
        </w:rPr>
        <w:t xml:space="preserve">a/nebo </w:t>
      </w:r>
      <w:r w:rsidRPr="00CA5A3F">
        <w:rPr>
          <w:rFonts w:asciiTheme="minorHAnsi" w:hAnsiTheme="minorHAnsi" w:cs="Arial"/>
          <w:sz w:val="18"/>
          <w:szCs w:val="18"/>
          <w:lang w:val="cs-CZ"/>
        </w:rPr>
        <w:t>odebrat kartu.</w:t>
      </w:r>
    </w:p>
    <w:p w:rsidR="009D2E5A" w:rsidRPr="00CA5A3F" w:rsidRDefault="009D2E5A" w:rsidP="009F0065">
      <w:pPr>
        <w:numPr>
          <w:ilvl w:val="0"/>
          <w:numId w:val="13"/>
        </w:numPr>
        <w:spacing w:after="0" w:line="240" w:lineRule="auto"/>
        <w:jc w:val="both"/>
        <w:rPr>
          <w:rFonts w:asciiTheme="minorHAnsi" w:hAnsiTheme="minorHAnsi" w:cs="Arial"/>
          <w:sz w:val="18"/>
          <w:szCs w:val="18"/>
        </w:rPr>
      </w:pPr>
      <w:r w:rsidRPr="00CA5A3F">
        <w:rPr>
          <w:rFonts w:asciiTheme="minorHAnsi" w:hAnsiTheme="minorHAnsi" w:cs="Arial"/>
          <w:b/>
          <w:bCs/>
          <w:sz w:val="18"/>
          <w:szCs w:val="18"/>
          <w:lang w:val="cs-CZ"/>
        </w:rPr>
        <w:lastRenderedPageBreak/>
        <w:t xml:space="preserve">Vstup </w:t>
      </w:r>
      <w:r w:rsidRPr="00CA5A3F">
        <w:rPr>
          <w:rFonts w:asciiTheme="minorHAnsi" w:hAnsiTheme="minorHAnsi" w:cs="Arial"/>
          <w:bCs/>
          <w:sz w:val="18"/>
          <w:szCs w:val="18"/>
          <w:lang w:val="cs-CZ"/>
        </w:rPr>
        <w:t>– jednorázový přístup k jedné ze služeb poskytovaných Partnerem, které jsou předmětem této Smlouvy v rámci provozních hodin objektu a v souladu s rozvrhem výuky.</w:t>
      </w:r>
      <w:r w:rsidRPr="00CA5A3F">
        <w:rPr>
          <w:rFonts w:asciiTheme="minorHAnsi" w:hAnsiTheme="minorHAnsi" w:cs="Arial"/>
          <w:sz w:val="18"/>
          <w:szCs w:val="18"/>
        </w:rPr>
        <w:t xml:space="preserve"> </w:t>
      </w:r>
      <w:r w:rsidRPr="00CA5A3F">
        <w:rPr>
          <w:rFonts w:asciiTheme="minorHAnsi" w:hAnsiTheme="minorHAnsi" w:cs="Arial"/>
          <w:sz w:val="18"/>
          <w:szCs w:val="18"/>
          <w:lang w:val="cs-CZ"/>
        </w:rPr>
        <w:t>Jeden vstup je spojen s jedním zaznamenáním uživatele v klasickém formuláři nebo jedním zaznamenáním návštěvy prostřednictvím snímače čárových kódů.</w:t>
      </w:r>
      <w:r w:rsidRPr="00CA5A3F">
        <w:rPr>
          <w:rFonts w:asciiTheme="minorHAnsi" w:hAnsiTheme="minorHAnsi" w:cs="Arial"/>
          <w:sz w:val="18"/>
          <w:szCs w:val="18"/>
        </w:rPr>
        <w:t xml:space="preserve"> </w:t>
      </w:r>
    </w:p>
    <w:p w:rsidR="009D2E5A" w:rsidRPr="00CA5A3F" w:rsidRDefault="009D2E5A" w:rsidP="009F0065">
      <w:pPr>
        <w:numPr>
          <w:ilvl w:val="0"/>
          <w:numId w:val="13"/>
        </w:numPr>
        <w:spacing w:after="0" w:line="240" w:lineRule="auto"/>
        <w:jc w:val="both"/>
        <w:rPr>
          <w:rFonts w:asciiTheme="minorHAnsi" w:hAnsiTheme="minorHAnsi" w:cs="Arial"/>
          <w:sz w:val="18"/>
          <w:szCs w:val="18"/>
        </w:rPr>
      </w:pPr>
      <w:r w:rsidRPr="00CA5A3F">
        <w:rPr>
          <w:rFonts w:asciiTheme="minorHAnsi" w:hAnsiTheme="minorHAnsi" w:cs="Arial"/>
          <w:b/>
          <w:sz w:val="18"/>
          <w:szCs w:val="18"/>
          <w:lang w:val="cs-CZ"/>
        </w:rPr>
        <w:t xml:space="preserve">Návštěva </w:t>
      </w:r>
      <w:r w:rsidRPr="00CA5A3F">
        <w:rPr>
          <w:rFonts w:asciiTheme="minorHAnsi" w:hAnsiTheme="minorHAnsi" w:cs="Arial"/>
          <w:sz w:val="18"/>
          <w:szCs w:val="18"/>
          <w:lang w:val="cs-CZ"/>
        </w:rPr>
        <w:t>– vstup</w:t>
      </w:r>
    </w:p>
    <w:p w:rsidR="009D2E5A" w:rsidRPr="00CA5A3F" w:rsidRDefault="009D2E5A" w:rsidP="009F0065">
      <w:pPr>
        <w:numPr>
          <w:ilvl w:val="0"/>
          <w:numId w:val="13"/>
        </w:numPr>
        <w:tabs>
          <w:tab w:val="clear" w:pos="644"/>
        </w:tabs>
        <w:spacing w:after="0" w:line="240" w:lineRule="auto"/>
        <w:ind w:left="567" w:hanging="283"/>
        <w:jc w:val="both"/>
        <w:rPr>
          <w:rFonts w:asciiTheme="minorHAnsi" w:hAnsiTheme="minorHAnsi" w:cs="Arial"/>
          <w:sz w:val="18"/>
          <w:szCs w:val="18"/>
        </w:rPr>
      </w:pPr>
      <w:r w:rsidRPr="00CA5A3F">
        <w:rPr>
          <w:rFonts w:asciiTheme="minorHAnsi" w:hAnsiTheme="minorHAnsi" w:cs="Arial"/>
          <w:b/>
          <w:sz w:val="18"/>
          <w:szCs w:val="18"/>
          <w:lang w:val="cs-CZ"/>
        </w:rPr>
        <w:t xml:space="preserve">Formulář návštěv </w:t>
      </w:r>
      <w:r w:rsidRPr="00CA5A3F">
        <w:rPr>
          <w:rFonts w:asciiTheme="minorHAnsi" w:hAnsiTheme="minorHAnsi" w:cs="Arial"/>
          <w:sz w:val="18"/>
          <w:szCs w:val="18"/>
          <w:lang w:val="cs-CZ"/>
        </w:rPr>
        <w:t xml:space="preserve">– formulář poskytnutý společností </w:t>
      </w:r>
      <w:proofErr w:type="spellStart"/>
      <w:r w:rsidRPr="00CA5A3F">
        <w:rPr>
          <w:rFonts w:asciiTheme="minorHAnsi" w:hAnsiTheme="minorHAnsi" w:cs="Arial"/>
          <w:sz w:val="18"/>
          <w:szCs w:val="18"/>
          <w:lang w:val="cs-CZ"/>
        </w:rPr>
        <w:t>MultiSport</w:t>
      </w:r>
      <w:proofErr w:type="spellEnd"/>
      <w:r w:rsidRPr="00CA5A3F">
        <w:rPr>
          <w:rFonts w:asciiTheme="minorHAnsi" w:hAnsiTheme="minorHAnsi" w:cs="Arial"/>
          <w:sz w:val="18"/>
          <w:szCs w:val="18"/>
          <w:lang w:val="cs-CZ"/>
        </w:rPr>
        <w:t xml:space="preserve"> Benefit sloužící k potvrzení zaznamenané návštěvy.</w:t>
      </w:r>
      <w:r w:rsidRPr="00CA5A3F">
        <w:rPr>
          <w:rFonts w:asciiTheme="minorHAnsi" w:hAnsiTheme="minorHAnsi" w:cs="Arial"/>
          <w:sz w:val="18"/>
          <w:szCs w:val="18"/>
        </w:rPr>
        <w:t xml:space="preserve"> </w:t>
      </w:r>
      <w:r w:rsidRPr="00CA5A3F">
        <w:rPr>
          <w:rFonts w:asciiTheme="minorHAnsi" w:hAnsiTheme="minorHAnsi" w:cs="Arial"/>
          <w:sz w:val="18"/>
          <w:szCs w:val="18"/>
          <w:lang w:val="cs-CZ"/>
        </w:rPr>
        <w:t>V závislosti na způsobu zaznamenávání návštěv se používají následující vzory formulářů:</w:t>
      </w:r>
    </w:p>
    <w:p w:rsidR="009D2E5A" w:rsidRPr="00CA5A3F" w:rsidRDefault="009D2E5A" w:rsidP="009F0065">
      <w:pPr>
        <w:pStyle w:val="Odstavecseseznamem"/>
        <w:numPr>
          <w:ilvl w:val="0"/>
          <w:numId w:val="14"/>
        </w:numPr>
        <w:spacing w:after="0" w:line="240" w:lineRule="auto"/>
        <w:contextualSpacing w:val="0"/>
        <w:jc w:val="both"/>
        <w:rPr>
          <w:rFonts w:asciiTheme="minorHAnsi" w:hAnsiTheme="minorHAnsi" w:cs="Arial"/>
          <w:sz w:val="18"/>
          <w:szCs w:val="18"/>
        </w:rPr>
      </w:pPr>
      <w:r w:rsidRPr="00CA5A3F">
        <w:rPr>
          <w:rFonts w:asciiTheme="minorHAnsi" w:hAnsiTheme="minorHAnsi" w:cs="Arial"/>
          <w:b/>
          <w:sz w:val="18"/>
          <w:szCs w:val="18"/>
          <w:lang w:val="cs-CZ"/>
        </w:rPr>
        <w:t xml:space="preserve">Nouzový formulář </w:t>
      </w:r>
      <w:r w:rsidRPr="00CA5A3F">
        <w:rPr>
          <w:rFonts w:asciiTheme="minorHAnsi" w:hAnsiTheme="minorHAnsi" w:cs="Arial"/>
          <w:sz w:val="18"/>
          <w:szCs w:val="18"/>
          <w:lang w:val="cs-CZ"/>
        </w:rPr>
        <w:t xml:space="preserve">– určený k záznamu návštěv uživatelů v případě poruchy snímače čárových kódů, výpadku internetu. Formulář obsahuje stejné údaje jako klasický formulář. Vzor formuláře se nachází v příloze č. 2 </w:t>
      </w:r>
      <w:proofErr w:type="gramStart"/>
      <w:r w:rsidRPr="00CA5A3F">
        <w:rPr>
          <w:rFonts w:asciiTheme="minorHAnsi" w:hAnsiTheme="minorHAnsi" w:cs="Arial"/>
          <w:sz w:val="18"/>
          <w:szCs w:val="18"/>
          <w:lang w:val="cs-CZ"/>
        </w:rPr>
        <w:t>této</w:t>
      </w:r>
      <w:proofErr w:type="gramEnd"/>
      <w:r w:rsidRPr="00CA5A3F">
        <w:rPr>
          <w:rFonts w:asciiTheme="minorHAnsi" w:hAnsiTheme="minorHAnsi" w:cs="Arial"/>
          <w:sz w:val="18"/>
          <w:szCs w:val="18"/>
          <w:lang w:val="cs-CZ"/>
        </w:rPr>
        <w:t xml:space="preserve"> Smlouvy.</w:t>
      </w:r>
    </w:p>
    <w:p w:rsidR="009D2E5A" w:rsidRPr="00CA5A3F" w:rsidRDefault="009D2E5A" w:rsidP="00112AD4">
      <w:pPr>
        <w:widowControl w:val="0"/>
        <w:numPr>
          <w:ilvl w:val="0"/>
          <w:numId w:val="13"/>
        </w:numPr>
        <w:suppressAutoHyphens/>
        <w:spacing w:line="240" w:lineRule="auto"/>
        <w:jc w:val="both"/>
        <w:rPr>
          <w:rFonts w:asciiTheme="minorHAnsi" w:hAnsiTheme="minorHAnsi" w:cs="Arial"/>
          <w:sz w:val="18"/>
          <w:szCs w:val="18"/>
          <w:lang w:val="cs-CZ"/>
        </w:rPr>
      </w:pPr>
      <w:r w:rsidRPr="00CA5A3F">
        <w:rPr>
          <w:rFonts w:asciiTheme="minorHAnsi" w:hAnsiTheme="minorHAnsi" w:cs="Arial"/>
          <w:b/>
          <w:sz w:val="18"/>
          <w:szCs w:val="18"/>
          <w:lang w:val="cs-CZ"/>
        </w:rPr>
        <w:t xml:space="preserve">Snímače čárových kódů </w:t>
      </w:r>
      <w:r w:rsidRPr="00CA5A3F">
        <w:rPr>
          <w:rFonts w:asciiTheme="minorHAnsi" w:hAnsiTheme="minorHAnsi" w:cs="Arial"/>
          <w:sz w:val="18"/>
          <w:szCs w:val="18"/>
          <w:lang w:val="cs-CZ"/>
        </w:rPr>
        <w:t>– systém záznamu návštěv.</w:t>
      </w:r>
      <w:r w:rsidRPr="00CA5A3F">
        <w:rPr>
          <w:rFonts w:asciiTheme="minorHAnsi" w:hAnsiTheme="minorHAnsi" w:cs="Arial"/>
          <w:sz w:val="18"/>
          <w:szCs w:val="18"/>
        </w:rPr>
        <w:t xml:space="preserve"> Snímače</w:t>
      </w:r>
      <w:r w:rsidRPr="00CA5A3F">
        <w:rPr>
          <w:rFonts w:asciiTheme="minorHAnsi" w:hAnsiTheme="minorHAnsi" w:cs="Arial"/>
          <w:sz w:val="18"/>
          <w:szCs w:val="18"/>
          <w:lang w:val="cs-CZ"/>
        </w:rPr>
        <w:t xml:space="preserve"> čárových kódů jsou majetkem </w:t>
      </w:r>
      <w:proofErr w:type="spellStart"/>
      <w:r w:rsidRPr="00CA5A3F">
        <w:rPr>
          <w:rFonts w:asciiTheme="minorHAnsi" w:hAnsiTheme="minorHAnsi" w:cs="Arial"/>
          <w:sz w:val="18"/>
          <w:szCs w:val="18"/>
          <w:lang w:val="cs-CZ"/>
        </w:rPr>
        <w:t>MultiSport</w:t>
      </w:r>
      <w:proofErr w:type="spellEnd"/>
      <w:r w:rsidRPr="00CA5A3F">
        <w:rPr>
          <w:rFonts w:asciiTheme="minorHAnsi" w:hAnsiTheme="minorHAnsi" w:cs="Arial"/>
          <w:sz w:val="18"/>
          <w:szCs w:val="18"/>
          <w:lang w:val="cs-CZ"/>
        </w:rPr>
        <w:t xml:space="preserve"> Benefit, podrobné podmínky využívání snímače čárových kódů jsou popsány v pravidlech, která představují přílohu č.5 k této Smlouvě.</w:t>
      </w:r>
    </w:p>
    <w:p w:rsidR="00CA5A3F" w:rsidRPr="00CA5A3F" w:rsidRDefault="009D2E5A" w:rsidP="00F23CF9">
      <w:pPr>
        <w:widowControl w:val="0"/>
        <w:spacing w:after="240"/>
        <w:ind w:left="284"/>
        <w:jc w:val="both"/>
        <w:rPr>
          <w:rFonts w:asciiTheme="minorHAnsi" w:hAnsiTheme="minorHAnsi" w:cs="Arial"/>
          <w:sz w:val="18"/>
          <w:szCs w:val="18"/>
        </w:rPr>
      </w:pPr>
      <w:r w:rsidRPr="00CA5A3F">
        <w:rPr>
          <w:rFonts w:asciiTheme="minorHAnsi" w:hAnsiTheme="minorHAnsi" w:cs="Arial"/>
          <w:sz w:val="18"/>
          <w:szCs w:val="18"/>
          <w:lang w:val="cs-CZ"/>
        </w:rPr>
        <w:t>Aby bylo zamezeno pochybnostem, strany stanovují, že předmětem této Smlouvy nejsou služby poskytované Partnerem, jako jsou zejména: školení, výjezdní akce, maratony, virtuální výuka, individuální lekce s osobním trenérem, tematická setkání, kurzy, turnaje.</w:t>
      </w:r>
    </w:p>
    <w:p w:rsidR="009D2E5A" w:rsidRPr="00CA5A3F" w:rsidRDefault="009D2E5A" w:rsidP="009D2E5A">
      <w:pPr>
        <w:widowControl w:val="0"/>
        <w:spacing w:after="0"/>
        <w:ind w:left="284"/>
        <w:jc w:val="center"/>
        <w:rPr>
          <w:rFonts w:asciiTheme="minorHAnsi" w:hAnsiTheme="minorHAnsi" w:cs="Tahoma"/>
          <w:b/>
          <w:bCs/>
          <w:sz w:val="18"/>
          <w:szCs w:val="18"/>
          <w:lang w:val="cs-CZ"/>
        </w:rPr>
      </w:pPr>
      <w:r w:rsidRPr="00CA5A3F">
        <w:rPr>
          <w:rFonts w:asciiTheme="minorHAnsi" w:hAnsiTheme="minorHAnsi" w:cs="Tahoma"/>
          <w:b/>
          <w:bCs/>
          <w:sz w:val="18"/>
          <w:szCs w:val="18"/>
          <w:lang w:val="cs-CZ"/>
        </w:rPr>
        <w:t>§2</w:t>
      </w:r>
    </w:p>
    <w:p w:rsidR="00830276" w:rsidRPr="00CA5A3F" w:rsidRDefault="009D2E5A" w:rsidP="00830276">
      <w:pPr>
        <w:widowControl w:val="0"/>
        <w:ind w:left="284"/>
        <w:jc w:val="center"/>
        <w:rPr>
          <w:rFonts w:asciiTheme="minorHAnsi" w:hAnsiTheme="minorHAnsi" w:cs="Tahoma"/>
          <w:b/>
          <w:sz w:val="18"/>
          <w:szCs w:val="18"/>
          <w:lang w:val="cs-CZ"/>
        </w:rPr>
      </w:pPr>
      <w:r w:rsidRPr="00CA5A3F">
        <w:rPr>
          <w:rFonts w:asciiTheme="minorHAnsi" w:hAnsiTheme="minorHAnsi" w:cs="Tahoma"/>
          <w:b/>
          <w:sz w:val="18"/>
          <w:szCs w:val="18"/>
          <w:lang w:val="cs-CZ"/>
        </w:rPr>
        <w:t>Rozsah a podmínky spolupráce</w:t>
      </w:r>
    </w:p>
    <w:p w:rsidR="009D2E5A" w:rsidRPr="00CA5A3F" w:rsidRDefault="009D2E5A" w:rsidP="00830276">
      <w:pPr>
        <w:pStyle w:val="Zhlav"/>
        <w:numPr>
          <w:ilvl w:val="0"/>
          <w:numId w:val="2"/>
        </w:numPr>
        <w:suppressLineNumbers/>
        <w:tabs>
          <w:tab w:val="clear" w:pos="491"/>
          <w:tab w:val="clear" w:pos="4536"/>
          <w:tab w:val="clear" w:pos="9072"/>
          <w:tab w:val="left" w:pos="2148"/>
          <w:tab w:val="center" w:pos="5976"/>
          <w:tab w:val="right" w:pos="10512"/>
        </w:tabs>
        <w:suppressAutoHyphens/>
        <w:spacing w:line="200" w:lineRule="atLeast"/>
        <w:ind w:left="284" w:hanging="284"/>
        <w:jc w:val="both"/>
        <w:rPr>
          <w:rFonts w:asciiTheme="minorHAnsi" w:hAnsiTheme="minorHAnsi" w:cs="Tahoma"/>
          <w:sz w:val="18"/>
          <w:szCs w:val="18"/>
          <w:lang w:val="cs-CZ"/>
        </w:rPr>
      </w:pPr>
      <w:r w:rsidRPr="00CA5A3F">
        <w:rPr>
          <w:rFonts w:asciiTheme="minorHAnsi" w:hAnsiTheme="minorHAnsi" w:cs="Tahoma"/>
          <w:sz w:val="18"/>
          <w:szCs w:val="18"/>
          <w:lang w:val="cs-CZ"/>
        </w:rPr>
        <w:t xml:space="preserve">Partner souhlasí se spoluprací s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v rozsahu nabídky svých služeb podnikovým klientům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w:t>
      </w:r>
    </w:p>
    <w:p w:rsidR="009D2E5A" w:rsidRPr="00CA5A3F" w:rsidRDefault="009D2E5A" w:rsidP="009D2E5A">
      <w:pPr>
        <w:pStyle w:val="Zhlav"/>
        <w:tabs>
          <w:tab w:val="clear" w:pos="4536"/>
          <w:tab w:val="clear" w:pos="9072"/>
          <w:tab w:val="left" w:pos="720"/>
          <w:tab w:val="left" w:pos="2148"/>
          <w:tab w:val="center" w:pos="5976"/>
          <w:tab w:val="right" w:pos="10512"/>
        </w:tabs>
        <w:ind w:left="720"/>
        <w:jc w:val="both"/>
        <w:rPr>
          <w:rFonts w:asciiTheme="minorHAnsi" w:hAnsiTheme="minorHAnsi" w:cs="Tahoma"/>
          <w:sz w:val="18"/>
          <w:szCs w:val="18"/>
          <w:lang w:val="cs-CZ"/>
        </w:rPr>
      </w:pPr>
    </w:p>
    <w:p w:rsidR="009D2E5A" w:rsidRPr="00CA5A3F" w:rsidRDefault="009D2E5A" w:rsidP="00491A8E">
      <w:pPr>
        <w:pStyle w:val="Zhlav"/>
        <w:numPr>
          <w:ilvl w:val="0"/>
          <w:numId w:val="2"/>
        </w:numPr>
        <w:suppressLineNumbers/>
        <w:tabs>
          <w:tab w:val="clear" w:pos="4536"/>
          <w:tab w:val="clear" w:pos="9072"/>
          <w:tab w:val="left" w:pos="720"/>
          <w:tab w:val="left" w:pos="2148"/>
          <w:tab w:val="center" w:pos="5976"/>
          <w:tab w:val="right" w:pos="10512"/>
        </w:tabs>
        <w:suppressAutoHyphens/>
        <w:spacing w:line="200" w:lineRule="atLeast"/>
        <w:ind w:left="284" w:hanging="284"/>
        <w:jc w:val="both"/>
        <w:rPr>
          <w:rFonts w:asciiTheme="minorHAnsi" w:hAnsiTheme="minorHAnsi" w:cs="Tahoma"/>
          <w:sz w:val="18"/>
          <w:szCs w:val="18"/>
          <w:lang w:val="cs-CZ"/>
        </w:rPr>
      </w:pPr>
      <w:r w:rsidRPr="00CA5A3F">
        <w:rPr>
          <w:rFonts w:asciiTheme="minorHAnsi" w:hAnsiTheme="minorHAnsi" w:cs="Tahoma"/>
          <w:sz w:val="18"/>
          <w:szCs w:val="18"/>
          <w:lang w:val="cs-CZ"/>
        </w:rPr>
        <w:t xml:space="preserve">Smluvní strany se dohodly, že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bude od Partnera kupovat služby v podobě vstupů do zařízení Partnera, opravňujících k využití nabídky Partnera    </w:t>
      </w:r>
      <w:r w:rsidRPr="00CA5A3F">
        <w:rPr>
          <w:rFonts w:asciiTheme="minorHAnsi" w:hAnsiTheme="minorHAnsi" w:cs="Tahoma"/>
          <w:sz w:val="18"/>
          <w:szCs w:val="18"/>
          <w:lang w:val="cs-CZ"/>
        </w:rPr>
        <w:tab/>
        <w:t>(vstupy do zařízení Partnera umožňují využití následujících služeb:</w:t>
      </w:r>
    </w:p>
    <w:p w:rsidR="009D2E5A" w:rsidRPr="00CA5A3F" w:rsidRDefault="009D2E5A" w:rsidP="009D2E5A">
      <w:pPr>
        <w:pStyle w:val="Zhlav"/>
        <w:tabs>
          <w:tab w:val="left" w:pos="720"/>
        </w:tabs>
        <w:rPr>
          <w:rFonts w:asciiTheme="minorHAnsi" w:hAnsiTheme="minorHAnsi" w:cs="Tahoma"/>
          <w:sz w:val="18"/>
          <w:szCs w:val="18"/>
          <w:lang w:val="cs-CZ"/>
        </w:rPr>
      </w:pPr>
    </w:p>
    <w:p w:rsidR="009D2E5A" w:rsidRPr="00CA5A3F" w:rsidRDefault="009D2E5A" w:rsidP="009D2E5A">
      <w:pPr>
        <w:pStyle w:val="Zhlav"/>
        <w:tabs>
          <w:tab w:val="left" w:pos="1789"/>
          <w:tab w:val="left" w:pos="2880"/>
          <w:tab w:val="center" w:pos="6696"/>
          <w:tab w:val="right" w:pos="11232"/>
        </w:tabs>
        <w:ind w:left="426"/>
        <w:jc w:val="both"/>
        <w:rPr>
          <w:rFonts w:asciiTheme="minorHAnsi" w:hAnsiTheme="minorHAnsi" w:cs="Calibri"/>
          <w:b/>
          <w:sz w:val="18"/>
          <w:szCs w:val="18"/>
          <w:lang w:val="cs-CZ"/>
        </w:rPr>
      </w:pPr>
      <w:r w:rsidRPr="00CA5A3F">
        <w:rPr>
          <w:rFonts w:asciiTheme="minorHAnsi" w:hAnsiTheme="minorHAnsi" w:cs="Tahoma"/>
          <w:b/>
          <w:sz w:val="18"/>
          <w:szCs w:val="18"/>
          <w:lang w:val="cs-CZ"/>
        </w:rPr>
        <w:t xml:space="preserve">- </w:t>
      </w:r>
      <w:r w:rsidRPr="00444A7A">
        <w:rPr>
          <w:rFonts w:asciiTheme="minorHAnsi" w:hAnsiTheme="minorHAnsi" w:cs="Tahoma"/>
          <w:b/>
          <w:sz w:val="18"/>
          <w:szCs w:val="18"/>
          <w:lang w:val="cs-CZ"/>
        </w:rPr>
        <w:t xml:space="preserve">stříbrná karta </w:t>
      </w:r>
      <w:proofErr w:type="spellStart"/>
      <w:r w:rsidRPr="00444A7A">
        <w:rPr>
          <w:rFonts w:asciiTheme="minorHAnsi" w:hAnsiTheme="minorHAnsi" w:cs="Tahoma"/>
          <w:b/>
          <w:sz w:val="18"/>
          <w:szCs w:val="18"/>
          <w:lang w:val="cs-CZ"/>
        </w:rPr>
        <w:t>MultiSport</w:t>
      </w:r>
      <w:proofErr w:type="spellEnd"/>
      <w:r w:rsidRPr="00444A7A">
        <w:rPr>
          <w:rFonts w:asciiTheme="minorHAnsi" w:hAnsiTheme="minorHAnsi" w:cs="Tahoma"/>
          <w:b/>
          <w:sz w:val="18"/>
          <w:szCs w:val="18"/>
          <w:lang w:val="cs-CZ"/>
        </w:rPr>
        <w:t xml:space="preserve">: </w:t>
      </w:r>
      <w:r w:rsidR="00444A7A" w:rsidRPr="00444A7A">
        <w:rPr>
          <w:rFonts w:asciiTheme="minorHAnsi" w:hAnsiTheme="minorHAnsi" w:cs="Tahoma"/>
          <w:b/>
          <w:sz w:val="18"/>
          <w:szCs w:val="18"/>
          <w:lang w:val="cs-CZ"/>
        </w:rPr>
        <w:t>Krytý bazén, Kondiční plavání, Sauna</w:t>
      </w:r>
    </w:p>
    <w:p w:rsidR="009D2E5A" w:rsidRPr="00CA5A3F" w:rsidRDefault="009D2E5A" w:rsidP="009D2E5A">
      <w:pPr>
        <w:pStyle w:val="Zhlav"/>
        <w:tabs>
          <w:tab w:val="clear" w:pos="4536"/>
          <w:tab w:val="clear" w:pos="9072"/>
          <w:tab w:val="left" w:pos="1789"/>
          <w:tab w:val="left" w:pos="2880"/>
          <w:tab w:val="center" w:pos="6696"/>
          <w:tab w:val="right" w:pos="11232"/>
        </w:tabs>
        <w:ind w:left="426"/>
        <w:jc w:val="both"/>
        <w:rPr>
          <w:rFonts w:asciiTheme="minorHAnsi" w:hAnsiTheme="minorHAnsi" w:cs="Tahoma"/>
          <w:sz w:val="18"/>
          <w:szCs w:val="18"/>
          <w:lang w:val="cs-CZ"/>
        </w:rPr>
      </w:pPr>
      <w:r w:rsidRPr="00CA5A3F">
        <w:rPr>
          <w:rFonts w:asciiTheme="minorHAnsi" w:hAnsiTheme="minorHAnsi" w:cs="Tahoma"/>
          <w:sz w:val="18"/>
          <w:szCs w:val="18"/>
          <w:lang w:val="cs-CZ"/>
        </w:rPr>
        <w:t xml:space="preserve">– s omezením k využití jedné služby během jedné návštěvy. Na základě uzavřené smlouvy bude firma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platit za celek využitých vstupů do zařízení, přičemž:</w:t>
      </w:r>
    </w:p>
    <w:p w:rsidR="009D2E5A" w:rsidRPr="00CA5A3F" w:rsidRDefault="009D2E5A" w:rsidP="009D2E5A">
      <w:pPr>
        <w:pStyle w:val="Zkladntext"/>
        <w:ind w:left="426"/>
        <w:rPr>
          <w:rFonts w:asciiTheme="minorHAnsi" w:hAnsiTheme="minorHAnsi" w:cs="Tahoma"/>
          <w:color w:val="auto"/>
          <w:sz w:val="18"/>
          <w:szCs w:val="18"/>
          <w:lang w:val="cs-CZ"/>
        </w:rPr>
      </w:pPr>
    </w:p>
    <w:p w:rsidR="009D2E5A" w:rsidRPr="00CA5A3F" w:rsidRDefault="009D2E5A" w:rsidP="00491A8E">
      <w:pPr>
        <w:pStyle w:val="Zkladntext"/>
        <w:numPr>
          <w:ilvl w:val="0"/>
          <w:numId w:val="3"/>
        </w:numPr>
        <w:tabs>
          <w:tab w:val="clear" w:pos="709"/>
        </w:tabs>
        <w:ind w:left="567" w:hanging="283"/>
        <w:rPr>
          <w:rFonts w:asciiTheme="minorHAnsi" w:hAnsiTheme="minorHAnsi" w:cs="Tahoma"/>
          <w:color w:val="auto"/>
          <w:sz w:val="18"/>
          <w:szCs w:val="18"/>
          <w:lang w:val="cs-CZ"/>
        </w:rPr>
      </w:pPr>
      <w:r w:rsidRPr="00CA5A3F">
        <w:rPr>
          <w:rFonts w:asciiTheme="minorHAnsi" w:hAnsiTheme="minorHAnsi" w:cs="Tahoma"/>
          <w:color w:val="auto"/>
          <w:sz w:val="18"/>
          <w:szCs w:val="18"/>
          <w:lang w:val="cs-CZ"/>
        </w:rPr>
        <w:t xml:space="preserve">Ceník vstupů na jednotlivé služby je přílohou č. 1 této smlouvy. </w:t>
      </w:r>
    </w:p>
    <w:p w:rsidR="009D2E5A" w:rsidRPr="00CA5A3F" w:rsidRDefault="009D2E5A" w:rsidP="00491A8E">
      <w:pPr>
        <w:pStyle w:val="Zkladntext"/>
        <w:numPr>
          <w:ilvl w:val="0"/>
          <w:numId w:val="3"/>
        </w:numPr>
        <w:tabs>
          <w:tab w:val="clear" w:pos="709"/>
        </w:tabs>
        <w:ind w:left="567" w:hanging="283"/>
        <w:rPr>
          <w:rFonts w:asciiTheme="minorHAnsi" w:hAnsiTheme="minorHAnsi" w:cs="Tahoma"/>
          <w:color w:val="auto"/>
          <w:sz w:val="18"/>
          <w:szCs w:val="18"/>
          <w:lang w:val="cs-CZ"/>
        </w:rPr>
      </w:pPr>
      <w:r w:rsidRPr="00CA5A3F">
        <w:rPr>
          <w:rFonts w:asciiTheme="minorHAnsi" w:hAnsiTheme="minorHAnsi" w:cs="Tahoma"/>
          <w:color w:val="auto"/>
          <w:sz w:val="18"/>
          <w:szCs w:val="18"/>
          <w:lang w:val="cs-CZ"/>
        </w:rPr>
        <w:t>Jeden vstup do zařízení Partnera je spojen s využitím jedné ze služeb, uvedených v úvodu tohoto odstavce, a jedním zápisem do přílohy č. 3. (Formulář návštěv) Zápis je nutný jen v případě, že partner nevyužívá snímač čárových kódů.</w:t>
      </w:r>
    </w:p>
    <w:p w:rsidR="009D2E5A" w:rsidRPr="00CA5A3F" w:rsidRDefault="009D2E5A" w:rsidP="00491A8E">
      <w:pPr>
        <w:pStyle w:val="Zkladntext"/>
        <w:numPr>
          <w:ilvl w:val="0"/>
          <w:numId w:val="3"/>
        </w:numPr>
        <w:tabs>
          <w:tab w:val="clear" w:pos="709"/>
        </w:tabs>
        <w:ind w:left="567" w:hanging="283"/>
        <w:rPr>
          <w:rFonts w:asciiTheme="minorHAnsi" w:hAnsiTheme="minorHAnsi" w:cs="Tahoma"/>
          <w:color w:val="auto"/>
          <w:sz w:val="18"/>
          <w:szCs w:val="18"/>
          <w:lang w:val="cs-CZ"/>
        </w:rPr>
      </w:pPr>
      <w:r w:rsidRPr="00CA5A3F">
        <w:rPr>
          <w:rFonts w:asciiTheme="minorHAnsi" w:hAnsiTheme="minorHAnsi" w:cs="Tahoma"/>
          <w:color w:val="auto"/>
          <w:sz w:val="18"/>
          <w:szCs w:val="18"/>
          <w:lang w:val="cs-CZ"/>
        </w:rPr>
        <w:t xml:space="preserve">Klient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 má nárok pouze na 1 vstup do klubu za kalendářní den.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 nenese náklady za druhý a další vstup klienta ve stejném kalendářním dni.</w:t>
      </w:r>
    </w:p>
    <w:p w:rsidR="009D2E5A" w:rsidRPr="00CA5A3F" w:rsidRDefault="009D2E5A" w:rsidP="00491A8E">
      <w:pPr>
        <w:pStyle w:val="Zkladntext"/>
        <w:numPr>
          <w:ilvl w:val="0"/>
          <w:numId w:val="3"/>
        </w:numPr>
        <w:tabs>
          <w:tab w:val="clear" w:pos="709"/>
        </w:tabs>
        <w:ind w:left="567" w:hanging="283"/>
        <w:rPr>
          <w:rFonts w:asciiTheme="minorHAnsi" w:hAnsiTheme="minorHAnsi" w:cs="Tahoma"/>
          <w:color w:val="auto"/>
          <w:sz w:val="18"/>
          <w:szCs w:val="18"/>
          <w:lang w:val="cs-CZ"/>
        </w:rPr>
      </w:pP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 nenese náklady za nevyužité rezervace. </w:t>
      </w:r>
    </w:p>
    <w:p w:rsidR="009D2E5A" w:rsidRPr="00CA5A3F" w:rsidRDefault="009D2E5A" w:rsidP="00491A8E">
      <w:pPr>
        <w:pStyle w:val="Zkladntext"/>
        <w:numPr>
          <w:ilvl w:val="0"/>
          <w:numId w:val="3"/>
        </w:numPr>
        <w:tabs>
          <w:tab w:val="clear" w:pos="709"/>
        </w:tabs>
        <w:ind w:left="567" w:hanging="283"/>
        <w:rPr>
          <w:rFonts w:asciiTheme="minorHAnsi" w:hAnsiTheme="minorHAnsi" w:cs="Tahoma"/>
          <w:color w:val="auto"/>
          <w:sz w:val="18"/>
          <w:szCs w:val="18"/>
          <w:lang w:val="cs-CZ"/>
        </w:rPr>
      </w:pPr>
      <w:r w:rsidRPr="00CA5A3F">
        <w:rPr>
          <w:rFonts w:asciiTheme="minorHAnsi" w:hAnsiTheme="minorHAnsi" w:cs="Tahoma"/>
          <w:color w:val="auto"/>
          <w:sz w:val="18"/>
          <w:szCs w:val="18"/>
          <w:lang w:val="cs-CZ"/>
        </w:rPr>
        <w:t>Partner je oprávněn odmítnout klientovi rezervaci míst v případě, že tento klient v předchozím měsíci nenavštívil zarezervované aktivity a předem rezervaci neodvolal.</w:t>
      </w:r>
    </w:p>
    <w:p w:rsidR="009D2E5A" w:rsidRPr="00CA5A3F" w:rsidRDefault="009D2E5A" w:rsidP="009D2E5A">
      <w:pPr>
        <w:pStyle w:val="Zkladntext"/>
        <w:ind w:left="426"/>
        <w:rPr>
          <w:rFonts w:asciiTheme="minorHAnsi" w:hAnsiTheme="minorHAnsi" w:cs="Tahoma"/>
          <w:color w:val="auto"/>
          <w:sz w:val="18"/>
          <w:szCs w:val="18"/>
          <w:lang w:val="cs-CZ"/>
        </w:rPr>
      </w:pPr>
    </w:p>
    <w:p w:rsidR="009D2E5A" w:rsidRPr="00CA5A3F" w:rsidRDefault="009D2E5A" w:rsidP="00491A8E">
      <w:pPr>
        <w:pStyle w:val="Zkladntext"/>
        <w:numPr>
          <w:ilvl w:val="0"/>
          <w:numId w:val="2"/>
        </w:numPr>
        <w:tabs>
          <w:tab w:val="clear" w:pos="491"/>
        </w:tabs>
        <w:ind w:left="284" w:hanging="284"/>
        <w:rPr>
          <w:rFonts w:asciiTheme="minorHAnsi" w:hAnsiTheme="minorHAnsi" w:cs="Tahoma"/>
          <w:color w:val="auto"/>
          <w:sz w:val="18"/>
          <w:szCs w:val="18"/>
          <w:lang w:val="cs-CZ"/>
        </w:rPr>
      </w:pPr>
      <w:r w:rsidRPr="00CA5A3F">
        <w:rPr>
          <w:rFonts w:asciiTheme="minorHAnsi" w:hAnsiTheme="minorHAnsi" w:cs="Tahoma"/>
          <w:color w:val="auto"/>
          <w:sz w:val="18"/>
          <w:szCs w:val="18"/>
          <w:lang w:val="cs-CZ"/>
        </w:rPr>
        <w:t xml:space="preserve">Služby Partnera může využívat každý klient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w:t>
      </w:r>
    </w:p>
    <w:p w:rsidR="009D2E5A" w:rsidRPr="00CA5A3F" w:rsidRDefault="009D2E5A" w:rsidP="009D2E5A">
      <w:pPr>
        <w:pStyle w:val="Zkladntext"/>
        <w:tabs>
          <w:tab w:val="clear" w:pos="709"/>
          <w:tab w:val="left" w:pos="720"/>
        </w:tabs>
        <w:ind w:left="426"/>
        <w:rPr>
          <w:rFonts w:asciiTheme="minorHAnsi" w:hAnsiTheme="minorHAnsi" w:cs="Tahoma"/>
          <w:color w:val="auto"/>
          <w:sz w:val="18"/>
          <w:szCs w:val="18"/>
          <w:lang w:val="en-US"/>
        </w:rPr>
      </w:pPr>
    </w:p>
    <w:p w:rsidR="009D2E5A" w:rsidRPr="00CA5A3F" w:rsidRDefault="009D2E5A" w:rsidP="00491A8E">
      <w:pPr>
        <w:pStyle w:val="Zkladntext"/>
        <w:numPr>
          <w:ilvl w:val="0"/>
          <w:numId w:val="2"/>
        </w:numPr>
        <w:tabs>
          <w:tab w:val="clear" w:pos="491"/>
        </w:tabs>
        <w:spacing w:after="240"/>
        <w:ind w:left="284" w:hanging="284"/>
        <w:rPr>
          <w:rFonts w:asciiTheme="minorHAnsi" w:hAnsiTheme="minorHAnsi" w:cs="Tahoma"/>
          <w:color w:val="auto"/>
          <w:sz w:val="18"/>
          <w:szCs w:val="18"/>
          <w:lang w:val="cs-CZ"/>
        </w:rPr>
      </w:pPr>
      <w:r w:rsidRPr="00CA5A3F">
        <w:rPr>
          <w:rFonts w:asciiTheme="minorHAnsi" w:hAnsiTheme="minorHAnsi" w:cs="Tahoma"/>
          <w:color w:val="auto"/>
          <w:sz w:val="18"/>
          <w:szCs w:val="18"/>
          <w:lang w:val="cs-CZ"/>
        </w:rPr>
        <w:t xml:space="preserve">Vstup klienta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 bude probíhat na základě předložení identifikátoru – stříbrné karty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její vzor je přílohou </w:t>
      </w:r>
      <w:proofErr w:type="gramStart"/>
      <w:r w:rsidRPr="00CA5A3F">
        <w:rPr>
          <w:rFonts w:asciiTheme="minorHAnsi" w:hAnsiTheme="minorHAnsi" w:cs="Tahoma"/>
          <w:color w:val="auto"/>
          <w:sz w:val="18"/>
          <w:szCs w:val="18"/>
          <w:lang w:val="cs-CZ"/>
        </w:rPr>
        <w:t>č. 2 této</w:t>
      </w:r>
      <w:proofErr w:type="gramEnd"/>
      <w:r w:rsidRPr="00CA5A3F">
        <w:rPr>
          <w:rFonts w:asciiTheme="minorHAnsi" w:hAnsiTheme="minorHAnsi" w:cs="Tahoma"/>
          <w:color w:val="auto"/>
          <w:sz w:val="18"/>
          <w:szCs w:val="18"/>
          <w:lang w:val="cs-CZ"/>
        </w:rPr>
        <w:t xml:space="preserve"> smlouvy a dalšího identifikátoru s fotografií klienta (Řidičský průkaz/Občanský průkaz/Zaměstnanecký průkaz).</w:t>
      </w:r>
    </w:p>
    <w:p w:rsidR="009D2E5A" w:rsidRPr="00CA5A3F" w:rsidRDefault="009D2E5A" w:rsidP="00491A8E">
      <w:pPr>
        <w:pStyle w:val="Zkladntext"/>
        <w:numPr>
          <w:ilvl w:val="0"/>
          <w:numId w:val="2"/>
        </w:numPr>
        <w:tabs>
          <w:tab w:val="clear" w:pos="491"/>
        </w:tabs>
        <w:spacing w:after="240"/>
        <w:ind w:left="284" w:hanging="284"/>
        <w:rPr>
          <w:rFonts w:asciiTheme="minorHAnsi" w:hAnsiTheme="minorHAnsi" w:cs="Tahoma"/>
          <w:color w:val="auto"/>
          <w:sz w:val="18"/>
          <w:szCs w:val="18"/>
          <w:lang w:val="cs-CZ"/>
        </w:rPr>
      </w:pPr>
      <w:r w:rsidRPr="00CA5A3F">
        <w:rPr>
          <w:rFonts w:asciiTheme="minorHAnsi" w:hAnsiTheme="minorHAnsi" w:cs="Tahoma"/>
          <w:color w:val="auto"/>
          <w:sz w:val="18"/>
          <w:szCs w:val="18"/>
          <w:lang w:val="cs-CZ"/>
        </w:rPr>
        <w:t xml:space="preserve">Karta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dle §1 odstavce 4 je vystavena na jméno a na jejím základě může služby Partnera využívat výhradně její majitel. Partner je povinen vyžádat od klienta příslušný doklad totožnosti za účelem ověření osobních údajů klienta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 V případě, že tyto údaje nebudou shodné, je Partner oprávněn zadržet kartu a informovat o události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 V případě, že klient odmítne Partnerovi doklad totožnosti doložit, má Partner právo takovému klientovi poskytnutí služby odmítnout.  Každý držitel se musí prokázat dokladem totožnosti. S tímto postupem je držitel srozuměn v podmínkách užívání Karty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w:t>
      </w:r>
    </w:p>
    <w:p w:rsidR="009D2E5A" w:rsidRPr="00CA5A3F" w:rsidRDefault="009D2E5A" w:rsidP="00491A8E">
      <w:pPr>
        <w:pStyle w:val="Zkladntext"/>
        <w:numPr>
          <w:ilvl w:val="0"/>
          <w:numId w:val="2"/>
        </w:numPr>
        <w:tabs>
          <w:tab w:val="clear" w:pos="491"/>
        </w:tabs>
        <w:spacing w:after="240"/>
        <w:ind w:left="284" w:hanging="284"/>
        <w:rPr>
          <w:rFonts w:asciiTheme="minorHAnsi" w:hAnsiTheme="minorHAnsi" w:cs="Tahoma"/>
          <w:color w:val="auto"/>
          <w:sz w:val="18"/>
          <w:szCs w:val="18"/>
          <w:lang w:val="cs-CZ"/>
        </w:rPr>
      </w:pP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 nenese odpovědnost v situaci, kdy uživatelé karty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využívají v objektu jiné služby kromě těch, které jsou uvedeny v §1, odstavci 2 </w:t>
      </w:r>
      <w:proofErr w:type="gramStart"/>
      <w:r w:rsidRPr="00CA5A3F">
        <w:rPr>
          <w:rFonts w:asciiTheme="minorHAnsi" w:hAnsiTheme="minorHAnsi" w:cs="Tahoma"/>
          <w:color w:val="auto"/>
          <w:sz w:val="18"/>
          <w:szCs w:val="18"/>
          <w:lang w:val="cs-CZ"/>
        </w:rPr>
        <w:t>této</w:t>
      </w:r>
      <w:proofErr w:type="gramEnd"/>
      <w:r w:rsidRPr="00CA5A3F">
        <w:rPr>
          <w:rFonts w:asciiTheme="minorHAnsi" w:hAnsiTheme="minorHAnsi" w:cs="Tahoma"/>
          <w:color w:val="auto"/>
          <w:sz w:val="18"/>
          <w:szCs w:val="18"/>
          <w:lang w:val="cs-CZ"/>
        </w:rPr>
        <w:t xml:space="preserve"> smlouvy, a nenese náklady s tím spojené.</w:t>
      </w:r>
    </w:p>
    <w:p w:rsidR="009D2E5A" w:rsidRPr="00CA5A3F" w:rsidRDefault="009D2E5A" w:rsidP="00491A8E">
      <w:pPr>
        <w:pStyle w:val="Zkladntext"/>
        <w:numPr>
          <w:ilvl w:val="0"/>
          <w:numId w:val="2"/>
        </w:numPr>
        <w:tabs>
          <w:tab w:val="clear" w:pos="491"/>
        </w:tabs>
        <w:spacing w:after="240"/>
        <w:ind w:left="284" w:hanging="284"/>
        <w:rPr>
          <w:rFonts w:asciiTheme="minorHAnsi" w:hAnsiTheme="minorHAnsi" w:cs="Tahoma"/>
          <w:color w:val="auto"/>
          <w:sz w:val="18"/>
          <w:szCs w:val="18"/>
          <w:lang w:val="cs-CZ"/>
        </w:rPr>
      </w:pP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 se zavazuje informovat všechny klienty o rozsahu služeb, které mohou uživatelé karty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využívat na území objektu Partnera.</w:t>
      </w:r>
    </w:p>
    <w:p w:rsidR="009D2E5A" w:rsidRPr="00CA5A3F" w:rsidRDefault="009D2E5A" w:rsidP="00491A8E">
      <w:pPr>
        <w:pStyle w:val="Zkladntext"/>
        <w:numPr>
          <w:ilvl w:val="0"/>
          <w:numId w:val="2"/>
        </w:numPr>
        <w:tabs>
          <w:tab w:val="clear" w:pos="491"/>
        </w:tabs>
        <w:spacing w:after="240"/>
        <w:ind w:left="284" w:hanging="284"/>
        <w:rPr>
          <w:rFonts w:asciiTheme="minorHAnsi" w:hAnsiTheme="minorHAnsi" w:cs="Tahoma"/>
          <w:color w:val="auto"/>
          <w:sz w:val="18"/>
          <w:szCs w:val="18"/>
          <w:lang w:val="cs-CZ"/>
        </w:rPr>
      </w:pPr>
      <w:r w:rsidRPr="00CA5A3F">
        <w:rPr>
          <w:rFonts w:asciiTheme="minorHAnsi" w:hAnsiTheme="minorHAnsi" w:cs="Tahoma"/>
          <w:color w:val="auto"/>
          <w:sz w:val="18"/>
          <w:szCs w:val="18"/>
          <w:lang w:val="cs-CZ"/>
        </w:rPr>
        <w:t xml:space="preserve">Partner se zavazuje dohlédnout na to, aby klienti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 při užívání karty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na jejich základě využívali pouze ty služby Partnera, které jsou obsaženy v této smlouvě.</w:t>
      </w:r>
    </w:p>
    <w:p w:rsidR="009D2E5A" w:rsidRPr="00CA5A3F" w:rsidRDefault="009D2E5A" w:rsidP="00491A8E">
      <w:pPr>
        <w:pStyle w:val="Zkladntext"/>
        <w:numPr>
          <w:ilvl w:val="0"/>
          <w:numId w:val="2"/>
        </w:numPr>
        <w:tabs>
          <w:tab w:val="clear" w:pos="491"/>
        </w:tabs>
        <w:spacing w:after="240"/>
        <w:ind w:left="284" w:hanging="284"/>
        <w:rPr>
          <w:rFonts w:asciiTheme="minorHAnsi" w:hAnsiTheme="minorHAnsi" w:cs="Tahoma"/>
          <w:color w:val="auto"/>
          <w:sz w:val="18"/>
          <w:szCs w:val="18"/>
          <w:lang w:val="cs-CZ"/>
        </w:rPr>
      </w:pPr>
      <w:r w:rsidRPr="00CA5A3F">
        <w:rPr>
          <w:rFonts w:asciiTheme="minorHAnsi" w:hAnsiTheme="minorHAnsi" w:cs="Tahoma"/>
          <w:color w:val="auto"/>
          <w:sz w:val="18"/>
          <w:szCs w:val="18"/>
          <w:lang w:val="cs-CZ"/>
        </w:rPr>
        <w:lastRenderedPageBreak/>
        <w:t xml:space="preserve">V případě, že bude mít Partner naplněnou kapacitu na službu, kterou požaduje klient </w:t>
      </w:r>
      <w:proofErr w:type="spellStart"/>
      <w:r w:rsidR="00CA5A3F"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 využívající kartu </w:t>
      </w:r>
      <w:proofErr w:type="spellStart"/>
      <w:r w:rsidR="00CA5A3F"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má Partner klienta při jeho příchodu či rezervaci právo odmítnout. </w:t>
      </w:r>
    </w:p>
    <w:p w:rsidR="009D2E5A" w:rsidRPr="00CA5A3F" w:rsidRDefault="009D2E5A" w:rsidP="00491A8E">
      <w:pPr>
        <w:pStyle w:val="Zkladntext"/>
        <w:numPr>
          <w:ilvl w:val="0"/>
          <w:numId w:val="2"/>
        </w:numPr>
        <w:tabs>
          <w:tab w:val="clear" w:pos="491"/>
          <w:tab w:val="clear" w:pos="709"/>
          <w:tab w:val="left" w:pos="720"/>
        </w:tabs>
        <w:spacing w:after="240"/>
        <w:ind w:left="284" w:hanging="284"/>
        <w:rPr>
          <w:rFonts w:asciiTheme="minorHAnsi" w:hAnsiTheme="minorHAnsi" w:cs="Tahoma"/>
          <w:color w:val="auto"/>
          <w:sz w:val="18"/>
          <w:szCs w:val="18"/>
          <w:lang w:val="cs-CZ"/>
        </w:rPr>
      </w:pPr>
      <w:r w:rsidRPr="00CA5A3F">
        <w:rPr>
          <w:rFonts w:asciiTheme="minorHAnsi" w:hAnsiTheme="minorHAnsi" w:cs="Tahoma"/>
          <w:color w:val="auto"/>
          <w:sz w:val="18"/>
          <w:szCs w:val="18"/>
          <w:lang w:val="cs-CZ"/>
        </w:rPr>
        <w:t>Partner se zavazuje prezentovat spolupráci s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 na svých webových stránkách a ve svém objektu.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 se rovněž zavazuje prezentovat spolupráci s Partnerem a informovat o rozsahu služeb zařazených do programu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na vlastním webu. K tomuto účelu zdarma poskytuje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 sadu samolepek z přílohy č. 2. B, vyobrazující akceptaci Karty </w:t>
      </w:r>
      <w:proofErr w:type="spellStart"/>
      <w:r w:rsidRPr="00CA5A3F">
        <w:rPr>
          <w:rFonts w:asciiTheme="minorHAnsi" w:hAnsiTheme="minorHAnsi" w:cs="Tahoma"/>
          <w:color w:val="auto"/>
          <w:sz w:val="18"/>
          <w:szCs w:val="18"/>
          <w:lang w:val="cs-CZ"/>
        </w:rPr>
        <w:t>MultiSport</w:t>
      </w:r>
      <w:proofErr w:type="spellEnd"/>
    </w:p>
    <w:p w:rsidR="009D2E5A" w:rsidRPr="00CA5A3F" w:rsidRDefault="009D2E5A" w:rsidP="00491A8E">
      <w:pPr>
        <w:pStyle w:val="Zkladntext"/>
        <w:numPr>
          <w:ilvl w:val="0"/>
          <w:numId w:val="2"/>
        </w:numPr>
        <w:tabs>
          <w:tab w:val="clear" w:pos="491"/>
        </w:tabs>
        <w:spacing w:after="240"/>
        <w:ind w:left="284" w:hanging="284"/>
        <w:rPr>
          <w:rFonts w:asciiTheme="minorHAnsi" w:hAnsiTheme="minorHAnsi" w:cs="Tahoma"/>
          <w:color w:val="auto"/>
          <w:sz w:val="18"/>
          <w:szCs w:val="18"/>
          <w:lang w:val="cs-CZ"/>
        </w:rPr>
      </w:pPr>
      <w:r w:rsidRPr="00CA5A3F">
        <w:rPr>
          <w:rFonts w:asciiTheme="minorHAnsi" w:hAnsiTheme="minorHAnsi" w:cs="Tahoma"/>
          <w:color w:val="auto"/>
          <w:sz w:val="18"/>
          <w:szCs w:val="18"/>
          <w:lang w:val="cs-CZ"/>
        </w:rPr>
        <w:t xml:space="preserve">Partner je povinen zaznamenat každou návštěvu klienta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 do Systému prostřednictvím snímače čárových kódů, nebo do Nouzového formuláře, který je přílohou č. 3 k této smlouvě, obsahující jméno a příjmení, firmu, datum návštěvy, název služby a podpis klienta. Současně je Partner povinen zaslat daňový doklad (fakturu) do 15. dne každého měsíce trvání smlouvy firmě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 na fax: +420 227 230 400, poštou, kurýrem nebo </w:t>
      </w:r>
      <w:r w:rsidRPr="00CA5A3F">
        <w:rPr>
          <w:rFonts w:asciiTheme="minorHAnsi" w:hAnsiTheme="minorHAnsi" w:cs="Tahoma"/>
          <w:b/>
          <w:color w:val="auto"/>
          <w:sz w:val="18"/>
          <w:szCs w:val="18"/>
          <w:lang w:val="cs-CZ"/>
        </w:rPr>
        <w:t xml:space="preserve">na e-mail: </w:t>
      </w:r>
      <w:hyperlink r:id="rId9" w:history="1">
        <w:r w:rsidR="00112AD4" w:rsidRPr="004315A0">
          <w:rPr>
            <w:rStyle w:val="Hypertextovodkaz"/>
            <w:rFonts w:asciiTheme="minorHAnsi" w:hAnsiTheme="minorHAnsi" w:cstheme="minorHAnsi"/>
            <w:sz w:val="18"/>
            <w:szCs w:val="18"/>
          </w:rPr>
          <w:t>partneri@multisport.cz</w:t>
        </w:r>
      </w:hyperlink>
      <w:r w:rsidR="00112AD4">
        <w:rPr>
          <w:rFonts w:asciiTheme="minorHAnsi" w:hAnsiTheme="minorHAnsi" w:cstheme="minorHAnsi"/>
          <w:sz w:val="18"/>
          <w:szCs w:val="18"/>
        </w:rPr>
        <w:t>.</w:t>
      </w:r>
    </w:p>
    <w:p w:rsidR="009D2E5A" w:rsidRPr="00CA5A3F" w:rsidRDefault="009D2E5A" w:rsidP="00491A8E">
      <w:pPr>
        <w:pStyle w:val="Zkladntext"/>
        <w:numPr>
          <w:ilvl w:val="0"/>
          <w:numId w:val="2"/>
        </w:numPr>
        <w:tabs>
          <w:tab w:val="clear" w:pos="491"/>
        </w:tabs>
        <w:spacing w:after="240"/>
        <w:ind w:left="284" w:hanging="284"/>
        <w:rPr>
          <w:rFonts w:asciiTheme="minorHAnsi" w:hAnsiTheme="minorHAnsi" w:cs="Tahoma"/>
          <w:color w:val="auto"/>
          <w:sz w:val="18"/>
          <w:szCs w:val="18"/>
          <w:lang w:val="cs-CZ"/>
        </w:rPr>
      </w:pPr>
      <w:r w:rsidRPr="00CA5A3F">
        <w:rPr>
          <w:rFonts w:asciiTheme="minorHAnsi" w:hAnsiTheme="minorHAnsi" w:cs="Tahoma"/>
          <w:color w:val="auto"/>
          <w:sz w:val="18"/>
          <w:szCs w:val="18"/>
          <w:lang w:val="cs-CZ"/>
        </w:rPr>
        <w:t xml:space="preserve">Vyúčtování s </w:t>
      </w:r>
      <w:proofErr w:type="spellStart"/>
      <w:r w:rsidRPr="00CA5A3F">
        <w:rPr>
          <w:rFonts w:asciiTheme="minorHAnsi" w:hAnsiTheme="minorHAnsi" w:cs="Tahoma"/>
          <w:color w:val="auto"/>
          <w:sz w:val="18"/>
          <w:szCs w:val="18"/>
          <w:lang w:val="cs-CZ"/>
        </w:rPr>
        <w:t>MultiSport</w:t>
      </w:r>
      <w:proofErr w:type="spellEnd"/>
      <w:r w:rsidRPr="00CA5A3F">
        <w:rPr>
          <w:rFonts w:asciiTheme="minorHAnsi" w:hAnsiTheme="minorHAnsi" w:cs="Tahoma"/>
          <w:color w:val="auto"/>
          <w:sz w:val="18"/>
          <w:szCs w:val="18"/>
          <w:lang w:val="cs-CZ"/>
        </w:rPr>
        <w:t xml:space="preserve"> Benefit nastane na základě množství využitých vstupů do klubu v daném měsíci, při zohlednění cen uvedených v příloze č. 1. Partner vystaví ke konci každého měsíce daňový doklad (</w:t>
      </w:r>
      <w:r w:rsidRPr="00CA5A3F">
        <w:rPr>
          <w:rFonts w:asciiTheme="minorHAnsi" w:hAnsiTheme="minorHAnsi" w:cs="Calibri"/>
          <w:color w:val="auto"/>
          <w:sz w:val="18"/>
          <w:szCs w:val="18"/>
          <w:lang w:val="cs-CZ"/>
        </w:rPr>
        <w:t xml:space="preserve">fakturu) na částku, kterou </w:t>
      </w:r>
      <w:proofErr w:type="spellStart"/>
      <w:r w:rsidRPr="00CA5A3F">
        <w:rPr>
          <w:rFonts w:asciiTheme="minorHAnsi" w:hAnsiTheme="minorHAnsi" w:cs="Calibri"/>
          <w:color w:val="auto"/>
          <w:sz w:val="18"/>
          <w:szCs w:val="18"/>
          <w:lang w:val="cs-CZ"/>
        </w:rPr>
        <w:t>MultiSport</w:t>
      </w:r>
      <w:proofErr w:type="spellEnd"/>
      <w:r w:rsidRPr="00CA5A3F">
        <w:rPr>
          <w:rFonts w:asciiTheme="minorHAnsi" w:hAnsiTheme="minorHAnsi" w:cs="Calibri"/>
          <w:color w:val="auto"/>
          <w:sz w:val="18"/>
          <w:szCs w:val="18"/>
          <w:lang w:val="cs-CZ"/>
        </w:rPr>
        <w:t xml:space="preserve"> Benefit zaplatí bankovním převodem </w:t>
      </w:r>
      <w:r w:rsidRPr="00CA5A3F">
        <w:rPr>
          <w:rFonts w:asciiTheme="minorHAnsi" w:hAnsiTheme="minorHAnsi" w:cs="Calibri"/>
          <w:b/>
          <w:color w:val="auto"/>
          <w:sz w:val="18"/>
          <w:szCs w:val="18"/>
          <w:lang w:val="cs-CZ"/>
        </w:rPr>
        <w:t>na účet</w:t>
      </w:r>
      <w:r w:rsidR="000825D2" w:rsidRPr="00CA5A3F">
        <w:rPr>
          <w:rFonts w:asciiTheme="minorHAnsi" w:hAnsiTheme="minorHAnsi" w:cs="Calibri"/>
          <w:b/>
          <w:color w:val="auto"/>
          <w:sz w:val="18"/>
          <w:szCs w:val="18"/>
          <w:lang w:val="cs-CZ"/>
        </w:rPr>
        <w:t xml:space="preserve">: </w:t>
      </w:r>
      <w:r w:rsidR="00444A7A" w:rsidRPr="00444A7A">
        <w:rPr>
          <w:rFonts w:asciiTheme="minorHAnsi" w:hAnsiTheme="minorHAnsi" w:cstheme="minorHAnsi"/>
          <w:b/>
          <w:bCs/>
          <w:color w:val="auto"/>
          <w:sz w:val="18"/>
          <w:szCs w:val="18"/>
          <w:shd w:val="clear" w:color="auto" w:fill="EEEEEE"/>
        </w:rPr>
        <w:t>27-9991910267/0100</w:t>
      </w:r>
      <w:r w:rsidR="00444A7A" w:rsidRPr="00444A7A">
        <w:rPr>
          <w:rFonts w:ascii="Arial" w:hAnsi="Arial" w:cs="Arial"/>
          <w:b/>
          <w:bCs/>
          <w:color w:val="auto"/>
          <w:szCs w:val="20"/>
          <w:shd w:val="clear" w:color="auto" w:fill="EEEEEE"/>
        </w:rPr>
        <w:t xml:space="preserve"> </w:t>
      </w:r>
      <w:r w:rsidRPr="00CA5A3F">
        <w:rPr>
          <w:rFonts w:asciiTheme="minorHAnsi" w:hAnsiTheme="minorHAnsi" w:cs="Calibri"/>
          <w:color w:val="auto"/>
          <w:sz w:val="18"/>
          <w:szCs w:val="18"/>
          <w:lang w:val="cs-CZ"/>
        </w:rPr>
        <w:t>v termínu do 14 dní od data obdržení správně vystaveného originálu daňového dokladu (faktury).</w:t>
      </w:r>
    </w:p>
    <w:p w:rsidR="009D2E5A" w:rsidRPr="00CA5A3F" w:rsidRDefault="009D2E5A" w:rsidP="00491A8E">
      <w:pPr>
        <w:pStyle w:val="Zkladntext"/>
        <w:numPr>
          <w:ilvl w:val="0"/>
          <w:numId w:val="2"/>
        </w:numPr>
        <w:tabs>
          <w:tab w:val="clear" w:pos="491"/>
        </w:tabs>
        <w:spacing w:after="240"/>
        <w:ind w:left="284" w:hanging="284"/>
        <w:rPr>
          <w:rFonts w:asciiTheme="minorHAnsi" w:hAnsiTheme="minorHAnsi" w:cs="Tahoma"/>
          <w:color w:val="auto"/>
          <w:sz w:val="18"/>
          <w:szCs w:val="18"/>
          <w:lang w:val="cs-CZ"/>
        </w:rPr>
      </w:pPr>
      <w:r w:rsidRPr="00CA5A3F">
        <w:rPr>
          <w:rFonts w:asciiTheme="minorHAnsi" w:hAnsiTheme="minorHAnsi" w:cs="Calibri"/>
          <w:color w:val="auto"/>
          <w:sz w:val="18"/>
          <w:szCs w:val="18"/>
          <w:lang w:val="cs-CZ"/>
        </w:rPr>
        <w:t>Po dobu trvání této smlouvy bude Partner postupovat v souladu se Zákonem č. 101/2000 Sb., o ochraně osobních údajů</w:t>
      </w:r>
      <w:r w:rsidRPr="00CA5A3F">
        <w:rPr>
          <w:rFonts w:asciiTheme="minorHAnsi" w:hAnsiTheme="minorHAnsi" w:cs="Tahoma"/>
          <w:color w:val="auto"/>
          <w:sz w:val="18"/>
          <w:szCs w:val="18"/>
          <w:lang w:val="cs-CZ"/>
        </w:rPr>
        <w:t xml:space="preserve"> a dále se všemi dalšími relevantními právními předpisy.</w:t>
      </w:r>
    </w:p>
    <w:p w:rsidR="009D2E5A" w:rsidRPr="00CA5A3F" w:rsidRDefault="009D2E5A" w:rsidP="00491A8E">
      <w:pPr>
        <w:pStyle w:val="Zkladntext"/>
        <w:numPr>
          <w:ilvl w:val="0"/>
          <w:numId w:val="2"/>
        </w:numPr>
        <w:tabs>
          <w:tab w:val="clear" w:pos="491"/>
        </w:tabs>
        <w:spacing w:after="240"/>
        <w:ind w:left="284" w:hanging="284"/>
        <w:rPr>
          <w:rFonts w:asciiTheme="minorHAnsi" w:hAnsiTheme="minorHAnsi" w:cs="Tahoma"/>
          <w:color w:val="auto"/>
          <w:sz w:val="18"/>
          <w:szCs w:val="18"/>
          <w:lang w:val="cs-CZ"/>
        </w:rPr>
      </w:pPr>
      <w:r w:rsidRPr="00CA5A3F">
        <w:rPr>
          <w:rFonts w:asciiTheme="minorHAnsi" w:hAnsiTheme="minorHAnsi" w:cs="Tahoma"/>
          <w:color w:val="auto"/>
          <w:sz w:val="18"/>
          <w:szCs w:val="18"/>
          <w:lang w:val="cs-CZ"/>
        </w:rPr>
        <w:t>Partner se zavazuje vyplnit prohlášení o uzavřeném/neuzavřeném pojištění (Příloha č. 4).</w:t>
      </w:r>
    </w:p>
    <w:p w:rsidR="009D2E5A" w:rsidRPr="00CA5A3F" w:rsidRDefault="009D2E5A" w:rsidP="00491A8E">
      <w:pPr>
        <w:pStyle w:val="Zkladntext"/>
        <w:numPr>
          <w:ilvl w:val="0"/>
          <w:numId w:val="2"/>
        </w:numPr>
        <w:tabs>
          <w:tab w:val="clear" w:pos="491"/>
        </w:tabs>
        <w:spacing w:after="240"/>
        <w:ind w:left="284" w:hanging="284"/>
        <w:rPr>
          <w:rFonts w:asciiTheme="minorHAnsi" w:hAnsiTheme="minorHAnsi" w:cs="Tahoma"/>
          <w:color w:val="auto"/>
          <w:sz w:val="18"/>
          <w:szCs w:val="18"/>
          <w:lang w:val="cs-CZ"/>
        </w:rPr>
      </w:pPr>
      <w:r w:rsidRPr="00CA5A3F">
        <w:rPr>
          <w:rFonts w:asciiTheme="minorHAnsi" w:eastAsia="Calibri" w:hAnsiTheme="minorHAnsi" w:cs="Tahoma"/>
          <w:color w:val="auto"/>
          <w:kern w:val="0"/>
          <w:sz w:val="18"/>
          <w:szCs w:val="18"/>
          <w:lang w:val="cs-CZ" w:eastAsia="en-US"/>
        </w:rPr>
        <w:t xml:space="preserve">Karta </w:t>
      </w:r>
      <w:proofErr w:type="spellStart"/>
      <w:r w:rsidRPr="00CA5A3F">
        <w:rPr>
          <w:rFonts w:asciiTheme="minorHAnsi" w:eastAsia="Calibri" w:hAnsiTheme="minorHAnsi" w:cs="Tahoma"/>
          <w:color w:val="auto"/>
          <w:kern w:val="0"/>
          <w:sz w:val="18"/>
          <w:szCs w:val="18"/>
          <w:lang w:val="cs-CZ" w:eastAsia="en-US"/>
        </w:rPr>
        <w:t>MultiSport</w:t>
      </w:r>
      <w:proofErr w:type="spellEnd"/>
      <w:r w:rsidRPr="00CA5A3F">
        <w:rPr>
          <w:rFonts w:asciiTheme="minorHAnsi" w:eastAsia="Calibri" w:hAnsiTheme="minorHAnsi" w:cs="Tahoma"/>
          <w:color w:val="auto"/>
          <w:kern w:val="0"/>
          <w:sz w:val="18"/>
          <w:szCs w:val="18"/>
          <w:lang w:val="cs-CZ" w:eastAsia="en-US"/>
        </w:rPr>
        <w:t xml:space="preserve"> může být vystavena na dobu určitou. Partner je povinen kontrolovat platnost karty. </w:t>
      </w:r>
      <w:proofErr w:type="spellStart"/>
      <w:r w:rsidRPr="00CA5A3F">
        <w:rPr>
          <w:rFonts w:asciiTheme="minorHAnsi" w:eastAsia="Calibri" w:hAnsiTheme="minorHAnsi" w:cs="Tahoma"/>
          <w:color w:val="auto"/>
          <w:kern w:val="0"/>
          <w:sz w:val="18"/>
          <w:szCs w:val="18"/>
          <w:lang w:val="cs-CZ" w:eastAsia="en-US"/>
        </w:rPr>
        <w:t>MultiSport</w:t>
      </w:r>
      <w:proofErr w:type="spellEnd"/>
      <w:r w:rsidRPr="00CA5A3F">
        <w:rPr>
          <w:rFonts w:asciiTheme="minorHAnsi" w:eastAsia="Calibri" w:hAnsiTheme="minorHAnsi" w:cs="Tahoma"/>
          <w:color w:val="auto"/>
          <w:kern w:val="0"/>
          <w:sz w:val="18"/>
          <w:szCs w:val="18"/>
          <w:lang w:val="cs-CZ" w:eastAsia="en-US"/>
        </w:rPr>
        <w:t xml:space="preserve"> Benefit nenese náklady v situaci, kdy uživatelé využívají služby po splatnosti karty </w:t>
      </w:r>
      <w:proofErr w:type="spellStart"/>
      <w:r w:rsidRPr="00CA5A3F">
        <w:rPr>
          <w:rFonts w:asciiTheme="minorHAnsi" w:eastAsia="Calibri" w:hAnsiTheme="minorHAnsi" w:cs="Tahoma"/>
          <w:color w:val="auto"/>
          <w:kern w:val="0"/>
          <w:sz w:val="18"/>
          <w:szCs w:val="18"/>
          <w:lang w:val="cs-CZ" w:eastAsia="en-US"/>
        </w:rPr>
        <w:t>MultiSport</w:t>
      </w:r>
      <w:proofErr w:type="spellEnd"/>
      <w:r w:rsidRPr="00CA5A3F">
        <w:rPr>
          <w:rFonts w:asciiTheme="minorHAnsi" w:eastAsia="Calibri" w:hAnsiTheme="minorHAnsi" w:cs="Tahoma"/>
          <w:color w:val="auto"/>
          <w:kern w:val="0"/>
          <w:sz w:val="18"/>
          <w:szCs w:val="18"/>
          <w:lang w:val="cs-CZ" w:eastAsia="en-US"/>
        </w:rPr>
        <w:t xml:space="preserve">. V případě využívání snímače čárových kódů je kontrola platnosti prováděna systémem. </w:t>
      </w:r>
    </w:p>
    <w:p w:rsidR="009D2E5A" w:rsidRPr="00CA5A3F" w:rsidRDefault="009D2E5A" w:rsidP="00491A8E">
      <w:pPr>
        <w:pStyle w:val="Zkladntext"/>
        <w:numPr>
          <w:ilvl w:val="0"/>
          <w:numId w:val="2"/>
        </w:numPr>
        <w:tabs>
          <w:tab w:val="clear" w:pos="491"/>
        </w:tabs>
        <w:spacing w:after="240"/>
        <w:ind w:left="284" w:hanging="284"/>
        <w:rPr>
          <w:rFonts w:asciiTheme="minorHAnsi" w:hAnsiTheme="minorHAnsi" w:cs="Tahoma"/>
          <w:color w:val="auto"/>
          <w:sz w:val="18"/>
          <w:szCs w:val="18"/>
          <w:lang w:val="cs-CZ"/>
        </w:rPr>
      </w:pPr>
      <w:r w:rsidRPr="00CA5A3F">
        <w:rPr>
          <w:rFonts w:asciiTheme="minorHAnsi" w:eastAsia="Calibri" w:hAnsiTheme="minorHAnsi" w:cs="Tahoma"/>
          <w:color w:val="auto"/>
          <w:kern w:val="0"/>
          <w:sz w:val="18"/>
          <w:szCs w:val="18"/>
          <w:lang w:val="cs-CZ" w:eastAsia="en-US"/>
        </w:rPr>
        <w:t>Aktivity a jednání v rozporu s obsahem této smlouvy a spolupráce.</w:t>
      </w:r>
    </w:p>
    <w:p w:rsidR="009D2E5A" w:rsidRPr="00CA5A3F" w:rsidRDefault="009D2E5A" w:rsidP="00491A8E">
      <w:pPr>
        <w:pStyle w:val="Odstavecseseznamem"/>
        <w:numPr>
          <w:ilvl w:val="0"/>
          <w:numId w:val="10"/>
        </w:numPr>
        <w:spacing w:after="0" w:line="240" w:lineRule="auto"/>
        <w:ind w:left="567" w:hanging="283"/>
        <w:contextualSpacing w:val="0"/>
        <w:jc w:val="both"/>
        <w:rPr>
          <w:rFonts w:asciiTheme="minorHAnsi" w:hAnsiTheme="minorHAnsi" w:cs="Tahoma"/>
          <w:sz w:val="18"/>
          <w:szCs w:val="18"/>
          <w:lang w:val="cs-CZ"/>
        </w:rPr>
      </w:pPr>
      <w:r w:rsidRPr="00CA5A3F">
        <w:rPr>
          <w:rFonts w:asciiTheme="minorHAnsi" w:hAnsiTheme="minorHAnsi" w:cs="Tahoma"/>
          <w:sz w:val="18"/>
          <w:szCs w:val="18"/>
          <w:lang w:val="cs-CZ"/>
        </w:rPr>
        <w:t xml:space="preserve">Partner si nevyžádá od Klienta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doklad totožnosti před čerpáním služby. </w:t>
      </w:r>
    </w:p>
    <w:p w:rsidR="009D2E5A" w:rsidRPr="00CA5A3F" w:rsidRDefault="009D2E5A" w:rsidP="00491A8E">
      <w:pPr>
        <w:pStyle w:val="Odstavecseseznamem"/>
        <w:numPr>
          <w:ilvl w:val="0"/>
          <w:numId w:val="10"/>
        </w:numPr>
        <w:tabs>
          <w:tab w:val="left" w:pos="709"/>
        </w:tabs>
        <w:spacing w:after="0" w:line="240" w:lineRule="auto"/>
        <w:ind w:left="567" w:hanging="283"/>
        <w:contextualSpacing w:val="0"/>
        <w:jc w:val="both"/>
        <w:rPr>
          <w:rFonts w:asciiTheme="minorHAnsi" w:hAnsiTheme="minorHAnsi" w:cs="Tahoma"/>
          <w:sz w:val="18"/>
          <w:szCs w:val="18"/>
          <w:lang w:val="cs-CZ"/>
        </w:rPr>
      </w:pPr>
      <w:r w:rsidRPr="00CA5A3F">
        <w:rPr>
          <w:rFonts w:asciiTheme="minorHAnsi" w:hAnsiTheme="minorHAnsi" w:cs="Tahoma"/>
          <w:sz w:val="18"/>
          <w:szCs w:val="18"/>
          <w:lang w:val="cs-CZ"/>
        </w:rPr>
        <w:t xml:space="preserve">Partner účtuje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ne</w:t>
      </w:r>
      <w:r w:rsidR="00CA5A3F" w:rsidRPr="00CA5A3F">
        <w:rPr>
          <w:rFonts w:asciiTheme="minorHAnsi" w:hAnsiTheme="minorHAnsi" w:cs="Tahoma"/>
          <w:sz w:val="18"/>
          <w:szCs w:val="18"/>
          <w:lang w:val="cs-CZ"/>
        </w:rPr>
        <w:t xml:space="preserve">využité rezervace Klienta </w:t>
      </w:r>
      <w:proofErr w:type="spellStart"/>
      <w:r w:rsidR="00CA5A3F" w:rsidRPr="00CA5A3F">
        <w:rPr>
          <w:rFonts w:asciiTheme="minorHAnsi" w:hAnsiTheme="minorHAnsi" w:cs="Tahoma"/>
          <w:sz w:val="18"/>
          <w:szCs w:val="18"/>
          <w:lang w:val="cs-CZ"/>
        </w:rPr>
        <w:t>MultiS</w:t>
      </w:r>
      <w:r w:rsidRPr="00CA5A3F">
        <w:rPr>
          <w:rFonts w:asciiTheme="minorHAnsi" w:hAnsiTheme="minorHAnsi" w:cs="Tahoma"/>
          <w:sz w:val="18"/>
          <w:szCs w:val="18"/>
          <w:lang w:val="cs-CZ"/>
        </w:rPr>
        <w:t>port</w:t>
      </w:r>
      <w:proofErr w:type="spellEnd"/>
      <w:r w:rsidRPr="00CA5A3F">
        <w:rPr>
          <w:rFonts w:asciiTheme="minorHAnsi" w:hAnsiTheme="minorHAnsi" w:cs="Tahoma"/>
          <w:sz w:val="18"/>
          <w:szCs w:val="18"/>
          <w:lang w:val="cs-CZ"/>
        </w:rPr>
        <w:t xml:space="preserve"> Benefit.</w:t>
      </w:r>
    </w:p>
    <w:p w:rsidR="009D2E5A" w:rsidRPr="00CA5A3F" w:rsidRDefault="009D2E5A" w:rsidP="00491A8E">
      <w:pPr>
        <w:pStyle w:val="Odstavecseseznamem"/>
        <w:numPr>
          <w:ilvl w:val="0"/>
          <w:numId w:val="10"/>
        </w:numPr>
        <w:tabs>
          <w:tab w:val="left" w:pos="709"/>
        </w:tabs>
        <w:spacing w:after="0" w:line="240" w:lineRule="auto"/>
        <w:ind w:left="567" w:hanging="283"/>
        <w:contextualSpacing w:val="0"/>
        <w:jc w:val="both"/>
        <w:rPr>
          <w:rFonts w:asciiTheme="minorHAnsi" w:hAnsiTheme="minorHAnsi" w:cs="Tahoma"/>
          <w:sz w:val="18"/>
          <w:szCs w:val="18"/>
          <w:lang w:val="cs-CZ"/>
        </w:rPr>
      </w:pPr>
      <w:r w:rsidRPr="00CA5A3F">
        <w:rPr>
          <w:rFonts w:asciiTheme="minorHAnsi" w:hAnsiTheme="minorHAnsi" w:cs="Tahoma"/>
          <w:sz w:val="18"/>
          <w:szCs w:val="18"/>
          <w:lang w:val="cs-CZ"/>
        </w:rPr>
        <w:t>Není-li před zahájením čerp</w:t>
      </w:r>
      <w:r w:rsidR="00CA5A3F" w:rsidRPr="00CA5A3F">
        <w:rPr>
          <w:rFonts w:asciiTheme="minorHAnsi" w:hAnsiTheme="minorHAnsi" w:cs="Tahoma"/>
          <w:sz w:val="18"/>
          <w:szCs w:val="18"/>
          <w:lang w:val="cs-CZ"/>
        </w:rPr>
        <w:t xml:space="preserve">ání aktivit vstup Klienta </w:t>
      </w:r>
      <w:proofErr w:type="spellStart"/>
      <w:r w:rsidR="00CA5A3F" w:rsidRPr="00CA5A3F">
        <w:rPr>
          <w:rFonts w:asciiTheme="minorHAnsi" w:hAnsiTheme="minorHAnsi" w:cs="Tahoma"/>
          <w:sz w:val="18"/>
          <w:szCs w:val="18"/>
          <w:lang w:val="cs-CZ"/>
        </w:rPr>
        <w:t>MultiS</w:t>
      </w:r>
      <w:r w:rsidRPr="00CA5A3F">
        <w:rPr>
          <w:rFonts w:asciiTheme="minorHAnsi" w:hAnsiTheme="minorHAnsi" w:cs="Tahoma"/>
          <w:sz w:val="18"/>
          <w:szCs w:val="18"/>
          <w:lang w:val="cs-CZ"/>
        </w:rPr>
        <w:t>port</w:t>
      </w:r>
      <w:proofErr w:type="spellEnd"/>
      <w:r w:rsidRPr="00CA5A3F">
        <w:rPr>
          <w:rFonts w:asciiTheme="minorHAnsi" w:hAnsiTheme="minorHAnsi" w:cs="Tahoma"/>
          <w:sz w:val="18"/>
          <w:szCs w:val="18"/>
          <w:lang w:val="cs-CZ"/>
        </w:rPr>
        <w:t xml:space="preserve"> Benefit zaznamenán do systému a na evidenčním formuláři. V případě technických problémů (výpadek systému, internetu) nebude smluvní pokuta v tomto konkrétním případě nárokovaná, pokud Partner o této skutečnosti informuje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nejpozději následující pracovní den</w:t>
      </w:r>
    </w:p>
    <w:p w:rsidR="00830276" w:rsidRPr="00CA5A3F" w:rsidRDefault="009D2E5A" w:rsidP="00830276">
      <w:pPr>
        <w:pStyle w:val="Odstavecseseznamem"/>
        <w:numPr>
          <w:ilvl w:val="0"/>
          <w:numId w:val="10"/>
        </w:numPr>
        <w:tabs>
          <w:tab w:val="left" w:pos="709"/>
        </w:tabs>
        <w:spacing w:line="240" w:lineRule="auto"/>
        <w:ind w:left="567" w:hanging="283"/>
        <w:contextualSpacing w:val="0"/>
        <w:jc w:val="both"/>
        <w:rPr>
          <w:rFonts w:asciiTheme="minorHAnsi" w:hAnsiTheme="minorHAnsi" w:cs="Tahoma"/>
          <w:sz w:val="18"/>
          <w:szCs w:val="18"/>
          <w:lang w:val="cs-CZ"/>
        </w:rPr>
      </w:pPr>
      <w:r w:rsidRPr="00CA5A3F">
        <w:rPr>
          <w:rFonts w:asciiTheme="minorHAnsi" w:hAnsiTheme="minorHAnsi" w:cs="Tahoma"/>
          <w:sz w:val="18"/>
          <w:szCs w:val="18"/>
          <w:lang w:val="cs-CZ"/>
        </w:rPr>
        <w:t xml:space="preserve">Partner si účtuje vstupy za následující osoby, kterými jsou členové nejbližší rodiny Partnera, tj. manžel, manželka, druh, družka, děti, zaměstnanci, personál a trenéři používající Kartu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w:t>
      </w:r>
    </w:p>
    <w:p w:rsidR="009D2E5A" w:rsidRPr="00CA5A3F" w:rsidRDefault="009D2E5A" w:rsidP="00491A8E">
      <w:pPr>
        <w:pStyle w:val="Zhlav"/>
        <w:numPr>
          <w:ilvl w:val="0"/>
          <w:numId w:val="2"/>
        </w:numPr>
        <w:suppressLineNumbers/>
        <w:tabs>
          <w:tab w:val="left" w:pos="709"/>
        </w:tabs>
        <w:suppressAutoHyphens/>
        <w:spacing w:after="240" w:line="200" w:lineRule="atLeast"/>
        <w:ind w:left="426"/>
        <w:jc w:val="both"/>
        <w:rPr>
          <w:rFonts w:asciiTheme="minorHAnsi" w:hAnsiTheme="minorHAnsi" w:cs="Tahoma"/>
          <w:sz w:val="18"/>
          <w:szCs w:val="18"/>
          <w:lang w:val="cs-CZ"/>
        </w:rPr>
      </w:pPr>
      <w:r w:rsidRPr="00CA5A3F">
        <w:rPr>
          <w:rFonts w:asciiTheme="minorHAnsi" w:hAnsiTheme="minorHAnsi" w:cs="Tahoma"/>
          <w:sz w:val="18"/>
          <w:szCs w:val="18"/>
          <w:lang w:val="cs-CZ"/>
        </w:rPr>
        <w:t>Sankciované aktivity</w:t>
      </w:r>
    </w:p>
    <w:p w:rsidR="009D2E5A" w:rsidRPr="00CA5A3F" w:rsidRDefault="009D2E5A" w:rsidP="00491A8E">
      <w:pPr>
        <w:pStyle w:val="Odstavecseseznamem"/>
        <w:numPr>
          <w:ilvl w:val="0"/>
          <w:numId w:val="11"/>
        </w:numPr>
        <w:spacing w:after="0" w:line="240" w:lineRule="auto"/>
        <w:ind w:left="567" w:hanging="283"/>
        <w:contextualSpacing w:val="0"/>
        <w:jc w:val="both"/>
        <w:rPr>
          <w:rFonts w:asciiTheme="minorHAnsi" w:hAnsiTheme="minorHAnsi" w:cs="Tahoma"/>
          <w:sz w:val="18"/>
          <w:szCs w:val="18"/>
          <w:lang w:val="cs-CZ"/>
        </w:rPr>
      </w:pPr>
      <w:r w:rsidRPr="00CA5A3F">
        <w:rPr>
          <w:rFonts w:asciiTheme="minorHAnsi" w:hAnsiTheme="minorHAnsi" w:cs="Tahoma"/>
          <w:sz w:val="18"/>
          <w:szCs w:val="18"/>
          <w:lang w:val="cs-CZ"/>
        </w:rPr>
        <w:t xml:space="preserve">Klientovi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je na kartu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umožněno čerpat služby, které nejsou předmětem Smlouvy o spolupráci.</w:t>
      </w:r>
    </w:p>
    <w:p w:rsidR="009D2E5A" w:rsidRPr="00CA5A3F" w:rsidRDefault="009D2E5A" w:rsidP="00491A8E">
      <w:pPr>
        <w:pStyle w:val="Odstavecseseznamem"/>
        <w:numPr>
          <w:ilvl w:val="0"/>
          <w:numId w:val="11"/>
        </w:numPr>
        <w:spacing w:after="0" w:line="240" w:lineRule="auto"/>
        <w:ind w:left="567" w:hanging="283"/>
        <w:contextualSpacing w:val="0"/>
        <w:jc w:val="both"/>
        <w:rPr>
          <w:rFonts w:asciiTheme="minorHAnsi" w:hAnsiTheme="minorHAnsi" w:cs="Tahoma"/>
          <w:sz w:val="18"/>
          <w:szCs w:val="18"/>
          <w:lang w:val="cs-CZ"/>
        </w:rPr>
      </w:pPr>
      <w:r w:rsidRPr="00CA5A3F">
        <w:rPr>
          <w:rFonts w:asciiTheme="minorHAnsi" w:hAnsiTheme="minorHAnsi" w:cs="Tahoma"/>
          <w:sz w:val="18"/>
          <w:szCs w:val="18"/>
          <w:lang w:val="cs-CZ"/>
        </w:rPr>
        <w:t xml:space="preserve">Po Klientovi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je požadován doplatek ke smluvním aktivitám.</w:t>
      </w:r>
    </w:p>
    <w:p w:rsidR="009D2E5A" w:rsidRPr="00CA5A3F" w:rsidRDefault="009D2E5A" w:rsidP="00491A8E">
      <w:pPr>
        <w:pStyle w:val="Odstavecseseznamem"/>
        <w:numPr>
          <w:ilvl w:val="0"/>
          <w:numId w:val="11"/>
        </w:numPr>
        <w:spacing w:after="0" w:line="240" w:lineRule="auto"/>
        <w:ind w:left="567" w:hanging="283"/>
        <w:contextualSpacing w:val="0"/>
        <w:jc w:val="both"/>
        <w:rPr>
          <w:rFonts w:asciiTheme="minorHAnsi" w:hAnsiTheme="minorHAnsi" w:cs="Tahoma"/>
          <w:sz w:val="18"/>
          <w:szCs w:val="18"/>
          <w:lang w:val="cs-CZ"/>
        </w:rPr>
      </w:pPr>
      <w:r w:rsidRPr="00CA5A3F">
        <w:rPr>
          <w:rFonts w:asciiTheme="minorHAnsi" w:hAnsiTheme="minorHAnsi" w:cs="Tahoma"/>
          <w:sz w:val="18"/>
          <w:szCs w:val="18"/>
          <w:lang w:val="cs-CZ"/>
        </w:rPr>
        <w:t>Aktivity související s navyšováním vstupů, které reálně nejsou v objektu partnera uskutečněné.</w:t>
      </w:r>
    </w:p>
    <w:p w:rsidR="009D2E5A" w:rsidRPr="00CA5A3F" w:rsidRDefault="009D2E5A" w:rsidP="00491A8E">
      <w:pPr>
        <w:pStyle w:val="Odstavecseseznamem"/>
        <w:numPr>
          <w:ilvl w:val="0"/>
          <w:numId w:val="11"/>
        </w:numPr>
        <w:spacing w:after="0" w:line="240" w:lineRule="auto"/>
        <w:ind w:left="567" w:hanging="283"/>
        <w:contextualSpacing w:val="0"/>
        <w:jc w:val="both"/>
        <w:rPr>
          <w:rFonts w:asciiTheme="minorHAnsi" w:hAnsiTheme="minorHAnsi" w:cs="Tahoma"/>
          <w:sz w:val="18"/>
          <w:szCs w:val="18"/>
          <w:lang w:val="cs-CZ"/>
        </w:rPr>
      </w:pPr>
      <w:r w:rsidRPr="00CA5A3F">
        <w:rPr>
          <w:rFonts w:asciiTheme="minorHAnsi" w:hAnsiTheme="minorHAnsi" w:cs="Tahoma"/>
          <w:sz w:val="18"/>
          <w:szCs w:val="18"/>
          <w:lang w:val="cs-CZ"/>
        </w:rPr>
        <w:t xml:space="preserve">Provádění marketingových a propagačních aktivit určených pro uživatele karet, s cílem nabízení dalších služeb nebo zboží spojených s navyšováním počtu návštěv uživatelů karet v objektech Partnera vyvíjených Partnerem nebo třetí osobu.  </w:t>
      </w:r>
    </w:p>
    <w:p w:rsidR="009D2E5A" w:rsidRPr="00CA5A3F" w:rsidRDefault="009D2E5A" w:rsidP="009D2E5A">
      <w:pPr>
        <w:pStyle w:val="Odstavecseseznamem"/>
        <w:spacing w:after="0" w:line="240" w:lineRule="auto"/>
        <w:ind w:left="567"/>
        <w:contextualSpacing w:val="0"/>
        <w:jc w:val="both"/>
        <w:rPr>
          <w:rFonts w:asciiTheme="minorHAnsi" w:hAnsiTheme="minorHAnsi" w:cs="Tahoma"/>
          <w:sz w:val="18"/>
          <w:szCs w:val="18"/>
          <w:lang w:val="cs-CZ"/>
        </w:rPr>
      </w:pPr>
    </w:p>
    <w:p w:rsidR="00CA5A3F" w:rsidRPr="00CA5A3F" w:rsidRDefault="009D2E5A" w:rsidP="00CA5A3F">
      <w:pPr>
        <w:pStyle w:val="Zhlav"/>
        <w:tabs>
          <w:tab w:val="clear" w:pos="4536"/>
          <w:tab w:val="clear" w:pos="9072"/>
        </w:tabs>
        <w:autoSpaceDN w:val="0"/>
        <w:spacing w:after="120"/>
        <w:ind w:left="426"/>
        <w:jc w:val="both"/>
        <w:rPr>
          <w:rFonts w:asciiTheme="minorHAnsi" w:hAnsiTheme="minorHAnsi" w:cs="Tahoma"/>
          <w:sz w:val="18"/>
          <w:szCs w:val="18"/>
          <w:lang w:val="cs-CZ"/>
        </w:rPr>
      </w:pPr>
      <w:r w:rsidRPr="00CA5A3F">
        <w:rPr>
          <w:rFonts w:asciiTheme="minorHAnsi" w:hAnsiTheme="minorHAnsi" w:cs="Tahoma"/>
          <w:sz w:val="18"/>
          <w:szCs w:val="18"/>
          <w:lang w:val="cs-CZ"/>
        </w:rPr>
        <w:t xml:space="preserve">V případě, že Partner poruší smluvní podmínky a pravidla z §2, bod 16.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nezaplatí po takovém zjištění za vstupy, u nichž došlo k porušení smluvní povinnosti Partnera. </w:t>
      </w:r>
    </w:p>
    <w:p w:rsidR="00F23CF9" w:rsidRDefault="00F23CF9" w:rsidP="00F23CF9">
      <w:pPr>
        <w:spacing w:after="0" w:line="240" w:lineRule="auto"/>
        <w:jc w:val="center"/>
        <w:rPr>
          <w:rFonts w:asciiTheme="minorHAnsi" w:hAnsiTheme="minorHAnsi" w:cs="Tahoma"/>
          <w:b/>
          <w:bCs/>
          <w:sz w:val="18"/>
          <w:szCs w:val="18"/>
          <w:lang w:val="cs-CZ"/>
        </w:rPr>
      </w:pPr>
    </w:p>
    <w:p w:rsidR="009D2E5A" w:rsidRPr="00CA5A3F" w:rsidRDefault="009D2E5A" w:rsidP="00F23CF9">
      <w:pPr>
        <w:spacing w:after="0" w:line="240" w:lineRule="auto"/>
        <w:jc w:val="center"/>
        <w:rPr>
          <w:rFonts w:asciiTheme="minorHAnsi" w:hAnsiTheme="minorHAnsi" w:cs="Tahoma"/>
          <w:b/>
          <w:bCs/>
          <w:sz w:val="18"/>
          <w:szCs w:val="18"/>
          <w:lang w:val="cs-CZ"/>
        </w:rPr>
      </w:pPr>
      <w:r w:rsidRPr="00CA5A3F">
        <w:rPr>
          <w:rFonts w:asciiTheme="minorHAnsi" w:hAnsiTheme="minorHAnsi" w:cs="Tahoma"/>
          <w:b/>
          <w:bCs/>
          <w:sz w:val="18"/>
          <w:szCs w:val="18"/>
          <w:lang w:val="cs-CZ"/>
        </w:rPr>
        <w:t>§3</w:t>
      </w:r>
    </w:p>
    <w:p w:rsidR="009D2E5A" w:rsidRPr="00CA5A3F" w:rsidRDefault="009D2E5A" w:rsidP="009D2E5A">
      <w:pPr>
        <w:jc w:val="center"/>
        <w:rPr>
          <w:rFonts w:asciiTheme="minorHAnsi" w:hAnsiTheme="minorHAnsi" w:cs="Tahoma"/>
          <w:b/>
          <w:bCs/>
          <w:sz w:val="18"/>
          <w:szCs w:val="18"/>
          <w:lang w:val="cs-CZ"/>
        </w:rPr>
      </w:pPr>
      <w:r w:rsidRPr="00CA5A3F">
        <w:rPr>
          <w:rFonts w:asciiTheme="minorHAnsi" w:hAnsiTheme="minorHAnsi"/>
          <w:b/>
          <w:sz w:val="18"/>
          <w:szCs w:val="18"/>
          <w:lang w:val="cs-CZ"/>
        </w:rPr>
        <w:t>Doba platnosti smlouvy</w:t>
      </w:r>
    </w:p>
    <w:p w:rsidR="00B30C49" w:rsidRDefault="009D2E5A" w:rsidP="00B30C49">
      <w:pPr>
        <w:pStyle w:val="Odstavecseseznamem"/>
        <w:numPr>
          <w:ilvl w:val="0"/>
          <w:numId w:val="17"/>
        </w:numPr>
        <w:tabs>
          <w:tab w:val="left" w:pos="709"/>
        </w:tabs>
        <w:suppressAutoHyphens/>
        <w:spacing w:before="240" w:line="200" w:lineRule="atLeast"/>
        <w:ind w:left="284" w:hanging="284"/>
        <w:jc w:val="both"/>
        <w:rPr>
          <w:rFonts w:asciiTheme="minorHAnsi" w:hAnsiTheme="minorHAnsi" w:cs="Tahoma"/>
          <w:sz w:val="18"/>
          <w:szCs w:val="18"/>
          <w:lang w:val="cs-CZ"/>
        </w:rPr>
      </w:pPr>
      <w:r w:rsidRPr="00CA5A3F">
        <w:rPr>
          <w:rFonts w:asciiTheme="minorHAnsi" w:hAnsiTheme="minorHAnsi" w:cs="Tahoma"/>
          <w:sz w:val="18"/>
          <w:szCs w:val="18"/>
          <w:lang w:val="cs-CZ"/>
        </w:rPr>
        <w:t xml:space="preserve">Tato smlouva nabude platnosti dnem jejího podpisu. Smlouva bude účinná ode dne </w:t>
      </w:r>
      <w:proofErr w:type="gramStart"/>
      <w:r w:rsidR="00E37BA1">
        <w:rPr>
          <w:rFonts w:asciiTheme="minorHAnsi" w:hAnsiTheme="minorHAnsi" w:cs="Calibri"/>
          <w:bCs/>
          <w:color w:val="333333"/>
          <w:sz w:val="18"/>
          <w:szCs w:val="18"/>
          <w:shd w:val="clear" w:color="auto" w:fill="FFFFFF"/>
        </w:rPr>
        <w:t>20.11.2017</w:t>
      </w:r>
      <w:proofErr w:type="gramEnd"/>
      <w:r w:rsidR="000825D2" w:rsidRPr="00CA5A3F">
        <w:rPr>
          <w:rFonts w:asciiTheme="minorHAnsi" w:hAnsiTheme="minorHAnsi" w:cs="Calibri"/>
          <w:sz w:val="18"/>
          <w:szCs w:val="18"/>
          <w:lang w:val="cs-CZ"/>
        </w:rPr>
        <w:t xml:space="preserve"> </w:t>
      </w:r>
      <w:r w:rsidRPr="00CA5A3F">
        <w:rPr>
          <w:rFonts w:asciiTheme="minorHAnsi" w:hAnsiTheme="minorHAnsi" w:cs="Tahoma"/>
          <w:sz w:val="18"/>
          <w:szCs w:val="18"/>
          <w:lang w:val="cs-CZ"/>
        </w:rPr>
        <w:t>a uzavřena je na dobu neurčitou.</w:t>
      </w:r>
    </w:p>
    <w:p w:rsidR="00B30C49" w:rsidRDefault="00B30C49" w:rsidP="00B30C49">
      <w:pPr>
        <w:pStyle w:val="Odstavecseseznamem"/>
        <w:tabs>
          <w:tab w:val="left" w:pos="709"/>
        </w:tabs>
        <w:suppressAutoHyphens/>
        <w:spacing w:before="240" w:line="200" w:lineRule="atLeast"/>
        <w:ind w:left="284"/>
        <w:jc w:val="both"/>
        <w:rPr>
          <w:rFonts w:asciiTheme="minorHAnsi" w:hAnsiTheme="minorHAnsi" w:cs="Tahoma"/>
          <w:sz w:val="18"/>
          <w:szCs w:val="18"/>
          <w:lang w:val="cs-CZ"/>
        </w:rPr>
      </w:pPr>
    </w:p>
    <w:p w:rsidR="00B30C49" w:rsidRPr="00B30C49" w:rsidRDefault="00B30C49" w:rsidP="00B30C49">
      <w:pPr>
        <w:numPr>
          <w:ilvl w:val="0"/>
          <w:numId w:val="17"/>
        </w:numPr>
        <w:tabs>
          <w:tab w:val="left" w:pos="76"/>
          <w:tab w:val="left" w:pos="284"/>
          <w:tab w:val="left" w:pos="1080"/>
        </w:tabs>
        <w:suppressAutoHyphens/>
        <w:spacing w:after="240" w:line="240" w:lineRule="auto"/>
        <w:ind w:left="426" w:hanging="426"/>
        <w:jc w:val="both"/>
        <w:rPr>
          <w:rFonts w:eastAsia="Times New Roman" w:cs="Arial"/>
          <w:color w:val="000000"/>
          <w:sz w:val="18"/>
          <w:szCs w:val="18"/>
          <w:lang w:val="cs-CZ" w:eastAsia="pl-PL"/>
        </w:rPr>
      </w:pPr>
      <w:r w:rsidRPr="00B30C49">
        <w:rPr>
          <w:rFonts w:eastAsia="Times New Roman" w:cs="Arial"/>
          <w:color w:val="000000"/>
          <w:sz w:val="18"/>
          <w:szCs w:val="18"/>
          <w:lang w:val="cs-CZ" w:eastAsia="pl-PL"/>
        </w:rPr>
        <w:t>Každá ze stran má právo ukončit smlouvu s účinností ke konci měsíce po předchozím písemném oznámení této skutečnosti druhé straně s dodržením měsíční výpovědní lhůty.</w:t>
      </w:r>
    </w:p>
    <w:p w:rsidR="00B30C49" w:rsidRPr="00B30C49" w:rsidRDefault="00B30C49" w:rsidP="00B30C49">
      <w:pPr>
        <w:numPr>
          <w:ilvl w:val="0"/>
          <w:numId w:val="17"/>
        </w:numPr>
        <w:tabs>
          <w:tab w:val="left" w:pos="76"/>
          <w:tab w:val="left" w:pos="284"/>
          <w:tab w:val="left" w:pos="1080"/>
        </w:tabs>
        <w:suppressAutoHyphens/>
        <w:spacing w:after="240" w:line="240" w:lineRule="auto"/>
        <w:ind w:left="426" w:hanging="426"/>
        <w:jc w:val="both"/>
        <w:rPr>
          <w:rFonts w:eastAsia="Times New Roman" w:cs="Arial"/>
          <w:color w:val="000000"/>
          <w:sz w:val="18"/>
          <w:szCs w:val="18"/>
          <w:lang w:val="cs-CZ" w:eastAsia="pl-PL"/>
        </w:rPr>
      </w:pPr>
      <w:r w:rsidRPr="00B30C49">
        <w:rPr>
          <w:rFonts w:eastAsia="Times New Roman" w:cs="Arial"/>
          <w:color w:val="000000"/>
          <w:sz w:val="18"/>
          <w:szCs w:val="18"/>
          <w:lang w:val="cs-CZ" w:eastAsia="pl-PL"/>
        </w:rPr>
        <w:lastRenderedPageBreak/>
        <w:t>Každá ze stran má právo vypovědět smlouvu s okamžitou platností:</w:t>
      </w:r>
    </w:p>
    <w:p w:rsidR="00B30C49" w:rsidRPr="00B30C49" w:rsidRDefault="00B30C49" w:rsidP="00B30C49">
      <w:pPr>
        <w:pStyle w:val="Odstavecseseznamem"/>
        <w:numPr>
          <w:ilvl w:val="0"/>
          <w:numId w:val="22"/>
        </w:numPr>
        <w:tabs>
          <w:tab w:val="left" w:pos="76"/>
          <w:tab w:val="left" w:pos="284"/>
        </w:tabs>
        <w:suppressAutoHyphens/>
        <w:spacing w:after="240" w:line="240" w:lineRule="auto"/>
        <w:ind w:left="567" w:hanging="283"/>
        <w:jc w:val="both"/>
        <w:rPr>
          <w:rFonts w:eastAsia="Times New Roman" w:cs="Arial"/>
          <w:color w:val="000000"/>
          <w:sz w:val="18"/>
          <w:szCs w:val="18"/>
          <w:lang w:val="cs-CZ" w:eastAsia="pl-PL"/>
        </w:rPr>
      </w:pPr>
      <w:r w:rsidRPr="00B30C49">
        <w:rPr>
          <w:rFonts w:eastAsia="Times New Roman" w:cs="Arial"/>
          <w:color w:val="000000"/>
          <w:sz w:val="18"/>
          <w:szCs w:val="18"/>
          <w:lang w:val="cs-CZ" w:eastAsia="pl-PL"/>
        </w:rPr>
        <w:t xml:space="preserve">Ze strany </w:t>
      </w:r>
      <w:proofErr w:type="spellStart"/>
      <w:r w:rsidRPr="00B30C49">
        <w:rPr>
          <w:rFonts w:eastAsia="Times New Roman" w:cs="Arial"/>
          <w:color w:val="000000"/>
          <w:sz w:val="18"/>
          <w:szCs w:val="18"/>
          <w:lang w:val="cs-CZ" w:eastAsia="pl-PL"/>
        </w:rPr>
        <w:t>MultiSport</w:t>
      </w:r>
      <w:proofErr w:type="spellEnd"/>
      <w:r w:rsidRPr="00B30C49">
        <w:rPr>
          <w:rFonts w:eastAsia="Times New Roman" w:cs="Arial"/>
          <w:color w:val="000000"/>
          <w:sz w:val="18"/>
          <w:szCs w:val="18"/>
          <w:lang w:val="cs-CZ" w:eastAsia="pl-PL"/>
        </w:rPr>
        <w:t xml:space="preserve"> </w:t>
      </w:r>
      <w:r w:rsidR="00EA5AD9" w:rsidRPr="00B30C49">
        <w:rPr>
          <w:rFonts w:eastAsia="Times New Roman" w:cs="Arial"/>
          <w:color w:val="000000"/>
          <w:sz w:val="18"/>
          <w:szCs w:val="18"/>
          <w:lang w:val="cs-CZ" w:eastAsia="pl-PL"/>
        </w:rPr>
        <w:t>Benefit – v</w:t>
      </w:r>
      <w:r w:rsidRPr="00B30C49">
        <w:rPr>
          <w:rFonts w:eastAsia="Times New Roman" w:cs="Arial"/>
          <w:color w:val="000000"/>
          <w:sz w:val="18"/>
          <w:szCs w:val="18"/>
          <w:lang w:val="cs-CZ" w:eastAsia="pl-PL"/>
        </w:rPr>
        <w:t xml:space="preserve"> případě porušování podmínek této Smlouvy Partnerem a to ke dni doručení výpovědi Smlouvy. Navíc si </w:t>
      </w:r>
      <w:proofErr w:type="spellStart"/>
      <w:r w:rsidRPr="00B30C49">
        <w:rPr>
          <w:rFonts w:eastAsia="Times New Roman" w:cs="Arial"/>
          <w:color w:val="000000"/>
          <w:sz w:val="18"/>
          <w:szCs w:val="18"/>
          <w:lang w:val="cs-CZ" w:eastAsia="pl-PL"/>
        </w:rPr>
        <w:t>MultiSport</w:t>
      </w:r>
      <w:proofErr w:type="spellEnd"/>
      <w:r w:rsidRPr="00B30C49">
        <w:rPr>
          <w:rFonts w:eastAsia="Times New Roman" w:cs="Arial"/>
          <w:color w:val="000000"/>
          <w:sz w:val="18"/>
          <w:szCs w:val="18"/>
          <w:lang w:val="cs-CZ" w:eastAsia="pl-PL"/>
        </w:rPr>
        <w:t xml:space="preserve"> Benefit vyhrazuje právo požadovat vrácení odměny neoprávněně obdržené Partnerem za poskytované služby.</w:t>
      </w:r>
    </w:p>
    <w:p w:rsidR="00B30C49" w:rsidRPr="00B30C49" w:rsidRDefault="00B30C49" w:rsidP="00B30C49">
      <w:pPr>
        <w:pStyle w:val="Odstavecseseznamem"/>
        <w:numPr>
          <w:ilvl w:val="0"/>
          <w:numId w:val="22"/>
        </w:numPr>
        <w:tabs>
          <w:tab w:val="left" w:pos="76"/>
          <w:tab w:val="left" w:pos="284"/>
        </w:tabs>
        <w:suppressAutoHyphens/>
        <w:spacing w:after="240" w:line="240" w:lineRule="auto"/>
        <w:ind w:left="567" w:hanging="283"/>
        <w:jc w:val="both"/>
        <w:rPr>
          <w:rFonts w:eastAsia="Times New Roman" w:cs="Arial"/>
          <w:color w:val="000000"/>
          <w:sz w:val="18"/>
          <w:szCs w:val="18"/>
          <w:lang w:val="cs-CZ" w:eastAsia="pl-PL"/>
        </w:rPr>
      </w:pPr>
      <w:r w:rsidRPr="00B30C49">
        <w:rPr>
          <w:rFonts w:eastAsia="Times New Roman" w:cs="Arial"/>
          <w:color w:val="000000"/>
          <w:sz w:val="18"/>
          <w:szCs w:val="18"/>
          <w:lang w:val="cs-CZ" w:eastAsia="pl-PL"/>
        </w:rPr>
        <w:t xml:space="preserve">Ze strany Partnera – pokud bude </w:t>
      </w:r>
      <w:proofErr w:type="spellStart"/>
      <w:r w:rsidRPr="00B30C49">
        <w:rPr>
          <w:rFonts w:eastAsia="Times New Roman" w:cs="Arial"/>
          <w:color w:val="000000"/>
          <w:sz w:val="18"/>
          <w:szCs w:val="18"/>
          <w:lang w:val="cs-CZ" w:eastAsia="pl-PL"/>
        </w:rPr>
        <w:t>MultiSport</w:t>
      </w:r>
      <w:proofErr w:type="spellEnd"/>
      <w:r w:rsidRPr="00B30C49">
        <w:rPr>
          <w:rFonts w:eastAsia="Times New Roman" w:cs="Arial"/>
          <w:color w:val="000000"/>
          <w:sz w:val="18"/>
          <w:szCs w:val="18"/>
          <w:lang w:val="cs-CZ" w:eastAsia="pl-PL"/>
        </w:rPr>
        <w:t xml:space="preserve"> Benefit v prodlení s platbou za využité vstupy více než 30 dnů od data obdržení správně vystaveného účetního dokladu. Rozvázání Smlouvy z důvodu prodlení s úhradou je účinné po předchozí písemné výzvě k úhradě se stanovením dodatečného termínu pro úhradu, který musí činit nejméně 5 pracovních dnů ode dne obdržení výzvy.</w:t>
      </w:r>
    </w:p>
    <w:p w:rsidR="00CA5A3F" w:rsidRPr="00EA5AD9" w:rsidRDefault="00B30C49" w:rsidP="00EA5AD9">
      <w:pPr>
        <w:numPr>
          <w:ilvl w:val="0"/>
          <w:numId w:val="17"/>
        </w:numPr>
        <w:tabs>
          <w:tab w:val="left" w:pos="76"/>
          <w:tab w:val="left" w:pos="284"/>
          <w:tab w:val="left" w:pos="1080"/>
        </w:tabs>
        <w:suppressAutoHyphens/>
        <w:spacing w:after="240" w:line="240" w:lineRule="auto"/>
        <w:ind w:left="426" w:hanging="426"/>
        <w:jc w:val="both"/>
        <w:rPr>
          <w:rFonts w:eastAsia="Times New Roman" w:cs="Arial"/>
          <w:color w:val="000000"/>
          <w:sz w:val="18"/>
          <w:szCs w:val="18"/>
          <w:lang w:val="cs-CZ" w:eastAsia="pl-PL"/>
        </w:rPr>
      </w:pPr>
      <w:r w:rsidRPr="00B30C49">
        <w:rPr>
          <w:rFonts w:eastAsia="Times New Roman" w:cs="Arial"/>
          <w:color w:val="000000"/>
          <w:sz w:val="18"/>
          <w:szCs w:val="18"/>
          <w:lang w:val="cs-CZ" w:eastAsia="pl-PL"/>
        </w:rPr>
        <w:t>Písemnou výpověď Smlouvy zašle strana doporučeným dopisem s doručenkou nebo kurýrní službou na adresu druhé strany uvedenou v této smlouvě nebo v oznámení o změně adresy. Odmítnutí převzetí dopisu druhou stranou nebo dvakrát provedený záznam pošty "nebylo vyzvednuto ve stanovené lhůtě" (avízo) má stejné důsledky, jako doručení dopisu. Důsledky doručení má také doručení dopisu dospělému členovi domácnosti nebo zaměstnanci druhé strany. Strana bude považovat dopis za doručený také tehdy, pokud jí druhá strana nesdělí změnu své adresy nebo firmy (názvu) a odeslaný dopis bude vrácen s poznámkou „adresát neznámý" nebo podobnou.</w:t>
      </w:r>
    </w:p>
    <w:p w:rsidR="00B30C49" w:rsidRDefault="00F23CF9" w:rsidP="00F23CF9">
      <w:pPr>
        <w:spacing w:after="0"/>
        <w:ind w:left="705" w:hanging="705"/>
        <w:jc w:val="center"/>
        <w:rPr>
          <w:rFonts w:cs="Arial"/>
          <w:b/>
          <w:bCs/>
          <w:sz w:val="18"/>
          <w:szCs w:val="18"/>
        </w:rPr>
      </w:pPr>
      <w:r>
        <w:rPr>
          <w:rFonts w:cs="Arial"/>
          <w:b/>
          <w:bCs/>
          <w:sz w:val="18"/>
          <w:szCs w:val="18"/>
        </w:rPr>
        <w:t>§4</w:t>
      </w:r>
    </w:p>
    <w:p w:rsidR="00B30C49" w:rsidRPr="00742CC0" w:rsidRDefault="00B30C49" w:rsidP="00B30C49">
      <w:pPr>
        <w:spacing w:after="240"/>
        <w:ind w:left="705" w:hanging="705"/>
        <w:jc w:val="center"/>
        <w:rPr>
          <w:rFonts w:cs="Arial"/>
          <w:b/>
          <w:bCs/>
          <w:sz w:val="18"/>
          <w:szCs w:val="18"/>
        </w:rPr>
      </w:pPr>
      <w:r w:rsidRPr="00D85D82">
        <w:rPr>
          <w:rFonts w:cs="Arial"/>
          <w:b/>
          <w:bCs/>
          <w:sz w:val="18"/>
          <w:szCs w:val="18"/>
          <w:lang w:val="cs-CZ"/>
        </w:rPr>
        <w:t>Ochrana osobních údajů</w:t>
      </w:r>
    </w:p>
    <w:p w:rsidR="00B30C49" w:rsidRPr="00742CC0" w:rsidRDefault="00B30C49" w:rsidP="00B30C49">
      <w:pPr>
        <w:numPr>
          <w:ilvl w:val="0"/>
          <w:numId w:val="6"/>
        </w:numPr>
        <w:spacing w:after="240" w:line="240" w:lineRule="auto"/>
        <w:ind w:left="284" w:hanging="284"/>
        <w:jc w:val="both"/>
        <w:rPr>
          <w:rFonts w:cs="Arial"/>
          <w:iCs/>
          <w:sz w:val="18"/>
          <w:szCs w:val="18"/>
        </w:rPr>
      </w:pPr>
      <w:r>
        <w:rPr>
          <w:rFonts w:cs="Arial"/>
          <w:iCs/>
          <w:sz w:val="18"/>
          <w:szCs w:val="18"/>
          <w:lang w:val="cs-CZ"/>
        </w:rPr>
        <w:t>Partner</w:t>
      </w:r>
      <w:r w:rsidRPr="00133729">
        <w:rPr>
          <w:rFonts w:cs="Arial"/>
          <w:iCs/>
          <w:sz w:val="18"/>
          <w:szCs w:val="18"/>
          <w:lang w:val="cs-CZ"/>
        </w:rPr>
        <w:t xml:space="preserve"> prohlašuje, že se na něj vztahují ustanovení zákona</w:t>
      </w:r>
      <w:r>
        <w:rPr>
          <w:rFonts w:cs="Arial"/>
          <w:iCs/>
          <w:sz w:val="18"/>
          <w:szCs w:val="18"/>
          <w:lang w:val="cs-CZ"/>
        </w:rPr>
        <w:t xml:space="preserve"> </w:t>
      </w:r>
      <w:r w:rsidRPr="00376239">
        <w:rPr>
          <w:rFonts w:cs="Arial"/>
          <w:color w:val="000000" w:themeColor="text1"/>
          <w:sz w:val="18"/>
          <w:szCs w:val="18"/>
          <w:lang w:val="cs-CZ"/>
        </w:rPr>
        <w:t>č. 101/2000 Sb., o ochraně osobních údajů a o změně některých zákonů, ve znění pozdějších předpisů</w:t>
      </w:r>
      <w:r w:rsidRPr="00133729">
        <w:rPr>
          <w:rFonts w:cs="Arial"/>
          <w:iCs/>
          <w:sz w:val="18"/>
          <w:szCs w:val="18"/>
          <w:lang w:val="cs-CZ"/>
        </w:rPr>
        <w:t xml:space="preserve">, jelikož zpracovává osobní údaje v souvislosti s výdělečnou činností a s použitím technických prostředků nacházejících se na území </w:t>
      </w:r>
      <w:r>
        <w:rPr>
          <w:rFonts w:cs="Arial"/>
          <w:iCs/>
          <w:sz w:val="18"/>
          <w:szCs w:val="18"/>
          <w:lang w:val="cs-CZ"/>
        </w:rPr>
        <w:t>České</w:t>
      </w:r>
      <w:r w:rsidRPr="00133729">
        <w:rPr>
          <w:rFonts w:cs="Arial"/>
          <w:iCs/>
          <w:sz w:val="18"/>
          <w:szCs w:val="18"/>
          <w:lang w:val="cs-CZ"/>
        </w:rPr>
        <w:t xml:space="preserve"> republiky.</w:t>
      </w:r>
    </w:p>
    <w:p w:rsidR="00B30C49" w:rsidRPr="00742CC0" w:rsidRDefault="00B30C49" w:rsidP="00B30C49">
      <w:pPr>
        <w:numPr>
          <w:ilvl w:val="0"/>
          <w:numId w:val="6"/>
        </w:numPr>
        <w:spacing w:after="240" w:line="240" w:lineRule="auto"/>
        <w:ind w:left="284" w:hanging="284"/>
        <w:jc w:val="both"/>
        <w:rPr>
          <w:rFonts w:cs="Arial"/>
          <w:iCs/>
          <w:sz w:val="18"/>
          <w:szCs w:val="18"/>
        </w:rPr>
      </w:pPr>
      <w:proofErr w:type="spellStart"/>
      <w:r w:rsidRPr="00A707F5">
        <w:rPr>
          <w:rFonts w:cs="Arial"/>
          <w:iCs/>
          <w:sz w:val="18"/>
          <w:szCs w:val="18"/>
          <w:lang w:val="cs-CZ"/>
        </w:rPr>
        <w:t>MultiSport</w:t>
      </w:r>
      <w:proofErr w:type="spellEnd"/>
      <w:r w:rsidRPr="00A707F5">
        <w:rPr>
          <w:rFonts w:cs="Arial"/>
          <w:iCs/>
          <w:sz w:val="18"/>
          <w:szCs w:val="18"/>
          <w:lang w:val="cs-CZ"/>
        </w:rPr>
        <w:t xml:space="preserve"> Benefit</w:t>
      </w:r>
      <w:r w:rsidRPr="00133729">
        <w:rPr>
          <w:rFonts w:cs="Arial"/>
          <w:iCs/>
          <w:sz w:val="18"/>
          <w:szCs w:val="18"/>
          <w:lang w:val="cs-CZ"/>
        </w:rPr>
        <w:t xml:space="preserve"> pověřuje </w:t>
      </w:r>
      <w:r>
        <w:rPr>
          <w:rFonts w:cs="Arial"/>
          <w:iCs/>
          <w:sz w:val="18"/>
          <w:szCs w:val="18"/>
          <w:lang w:val="cs-CZ"/>
        </w:rPr>
        <w:t>Partner</w:t>
      </w:r>
      <w:r w:rsidRPr="00133729">
        <w:rPr>
          <w:rFonts w:cs="Arial"/>
          <w:iCs/>
          <w:sz w:val="18"/>
          <w:szCs w:val="18"/>
          <w:lang w:val="cs-CZ"/>
        </w:rPr>
        <w:t xml:space="preserve">a zpracováním osobních údajů uživatelů výhradně za účelem vyúčtování </w:t>
      </w:r>
      <w:r>
        <w:rPr>
          <w:rFonts w:cs="Arial"/>
          <w:iCs/>
          <w:sz w:val="18"/>
          <w:szCs w:val="18"/>
          <w:lang w:val="cs-CZ"/>
        </w:rPr>
        <w:t>návštěv a služeb poskytovaných Partner</w:t>
      </w:r>
      <w:r w:rsidRPr="00133729">
        <w:rPr>
          <w:rFonts w:cs="Arial"/>
          <w:iCs/>
          <w:sz w:val="18"/>
          <w:szCs w:val="18"/>
          <w:lang w:val="cs-CZ"/>
        </w:rPr>
        <w:t xml:space="preserve">em, které jsou předmětem této </w:t>
      </w:r>
      <w:r>
        <w:rPr>
          <w:rFonts w:cs="Arial"/>
          <w:iCs/>
          <w:sz w:val="18"/>
          <w:szCs w:val="18"/>
          <w:lang w:val="cs-CZ"/>
        </w:rPr>
        <w:t>Smlouvy</w:t>
      </w:r>
      <w:r w:rsidRPr="00133729">
        <w:rPr>
          <w:rFonts w:cs="Arial"/>
          <w:iCs/>
          <w:sz w:val="18"/>
          <w:szCs w:val="18"/>
          <w:lang w:val="cs-CZ"/>
        </w:rPr>
        <w:t>, v následujícím rozsahu:</w:t>
      </w:r>
      <w:r w:rsidRPr="00742CC0">
        <w:rPr>
          <w:rFonts w:cs="Arial"/>
          <w:iCs/>
          <w:sz w:val="18"/>
          <w:szCs w:val="18"/>
        </w:rPr>
        <w:t xml:space="preserve"> </w:t>
      </w:r>
    </w:p>
    <w:p w:rsidR="00B30C49" w:rsidRPr="002A4C76" w:rsidRDefault="00B30C49" w:rsidP="00B30C49">
      <w:pPr>
        <w:pStyle w:val="Odstavecseseznamem"/>
        <w:numPr>
          <w:ilvl w:val="0"/>
          <w:numId w:val="24"/>
        </w:numPr>
        <w:spacing w:after="0" w:line="240" w:lineRule="auto"/>
        <w:ind w:left="567" w:hanging="283"/>
        <w:contextualSpacing w:val="0"/>
        <w:jc w:val="both"/>
        <w:rPr>
          <w:rFonts w:cs="Arial"/>
          <w:sz w:val="18"/>
          <w:szCs w:val="18"/>
          <w:lang w:val="cs-CZ"/>
        </w:rPr>
      </w:pPr>
      <w:r>
        <w:rPr>
          <w:rFonts w:cs="Arial"/>
          <w:sz w:val="18"/>
          <w:szCs w:val="18"/>
          <w:lang w:val="cs-CZ"/>
        </w:rPr>
        <w:t>J</w:t>
      </w:r>
      <w:r w:rsidRPr="00133729">
        <w:rPr>
          <w:rFonts w:cs="Arial"/>
          <w:sz w:val="18"/>
          <w:szCs w:val="18"/>
          <w:lang w:val="cs-CZ"/>
        </w:rPr>
        <w:t>méno</w:t>
      </w:r>
      <w:r>
        <w:rPr>
          <w:rFonts w:cs="Arial"/>
          <w:sz w:val="18"/>
          <w:szCs w:val="18"/>
          <w:lang w:val="cs-CZ"/>
        </w:rPr>
        <w:t>,</w:t>
      </w:r>
    </w:p>
    <w:p w:rsidR="00B30C49" w:rsidRPr="002A4C76" w:rsidRDefault="00B30C49" w:rsidP="00B30C49">
      <w:pPr>
        <w:pStyle w:val="Odstavecseseznamem"/>
        <w:numPr>
          <w:ilvl w:val="0"/>
          <w:numId w:val="24"/>
        </w:numPr>
        <w:spacing w:after="0" w:line="240" w:lineRule="auto"/>
        <w:ind w:left="567" w:hanging="283"/>
        <w:contextualSpacing w:val="0"/>
        <w:jc w:val="both"/>
        <w:rPr>
          <w:rFonts w:cs="Arial"/>
          <w:sz w:val="18"/>
          <w:szCs w:val="18"/>
          <w:lang w:val="cs-CZ"/>
        </w:rPr>
      </w:pPr>
      <w:r>
        <w:rPr>
          <w:rFonts w:cs="Arial"/>
          <w:sz w:val="18"/>
          <w:szCs w:val="18"/>
          <w:lang w:val="cs-CZ"/>
        </w:rPr>
        <w:t>P</w:t>
      </w:r>
      <w:r w:rsidRPr="00133729">
        <w:rPr>
          <w:rFonts w:cs="Arial"/>
          <w:sz w:val="18"/>
          <w:szCs w:val="18"/>
          <w:lang w:val="cs-CZ"/>
        </w:rPr>
        <w:t>říjmení</w:t>
      </w:r>
      <w:r>
        <w:rPr>
          <w:rFonts w:cs="Arial"/>
          <w:sz w:val="18"/>
          <w:szCs w:val="18"/>
          <w:lang w:val="cs-CZ"/>
        </w:rPr>
        <w:t>,</w:t>
      </w:r>
    </w:p>
    <w:p w:rsidR="00B30C49" w:rsidRPr="002A4C76" w:rsidRDefault="00B30C49" w:rsidP="00B30C49">
      <w:pPr>
        <w:pStyle w:val="Odstavecseseznamem"/>
        <w:numPr>
          <w:ilvl w:val="0"/>
          <w:numId w:val="24"/>
        </w:numPr>
        <w:spacing w:after="240" w:line="240" w:lineRule="auto"/>
        <w:ind w:left="567" w:hanging="283"/>
        <w:contextualSpacing w:val="0"/>
        <w:jc w:val="both"/>
        <w:rPr>
          <w:rFonts w:cs="Arial"/>
          <w:sz w:val="18"/>
          <w:szCs w:val="18"/>
          <w:lang w:val="cs-CZ"/>
        </w:rPr>
      </w:pPr>
      <w:r>
        <w:rPr>
          <w:rFonts w:cs="Arial"/>
          <w:sz w:val="18"/>
          <w:szCs w:val="18"/>
          <w:lang w:val="cs-CZ"/>
        </w:rPr>
        <w:t>N</w:t>
      </w:r>
      <w:r w:rsidRPr="00133729">
        <w:rPr>
          <w:rFonts w:cs="Arial"/>
          <w:sz w:val="18"/>
          <w:szCs w:val="18"/>
          <w:lang w:val="cs-CZ"/>
        </w:rPr>
        <w:t>ázev zaměstnavatele.</w:t>
      </w:r>
    </w:p>
    <w:p w:rsidR="00B30C49" w:rsidRPr="00431235" w:rsidRDefault="00B30C49" w:rsidP="00B30C49">
      <w:pPr>
        <w:pStyle w:val="Odstavecseseznamem"/>
        <w:numPr>
          <w:ilvl w:val="0"/>
          <w:numId w:val="6"/>
        </w:numPr>
        <w:spacing w:after="240" w:line="240" w:lineRule="auto"/>
        <w:ind w:left="284" w:hanging="284"/>
        <w:contextualSpacing w:val="0"/>
        <w:jc w:val="both"/>
        <w:rPr>
          <w:rFonts w:cs="Arial"/>
          <w:iCs/>
          <w:sz w:val="18"/>
          <w:szCs w:val="18"/>
        </w:rPr>
      </w:pPr>
      <w:r w:rsidRPr="00133729">
        <w:rPr>
          <w:rFonts w:cs="Arial"/>
          <w:iCs/>
          <w:sz w:val="18"/>
          <w:szCs w:val="18"/>
          <w:lang w:val="cs-CZ"/>
        </w:rPr>
        <w:t xml:space="preserve">Osobní údaje uživatelů získané v průběhu trvání této </w:t>
      </w:r>
      <w:r>
        <w:rPr>
          <w:rFonts w:cs="Arial"/>
          <w:iCs/>
          <w:sz w:val="18"/>
          <w:szCs w:val="18"/>
          <w:lang w:val="cs-CZ"/>
        </w:rPr>
        <w:t>Smlouvy</w:t>
      </w:r>
      <w:r w:rsidRPr="00133729">
        <w:rPr>
          <w:rFonts w:cs="Arial"/>
          <w:iCs/>
          <w:sz w:val="18"/>
          <w:szCs w:val="18"/>
          <w:lang w:val="cs-CZ"/>
        </w:rPr>
        <w:t xml:space="preserve"> budou </w:t>
      </w:r>
      <w:r>
        <w:rPr>
          <w:rFonts w:cs="Arial"/>
          <w:iCs/>
          <w:sz w:val="18"/>
          <w:szCs w:val="18"/>
          <w:lang w:val="cs-CZ"/>
        </w:rPr>
        <w:t>Partner</w:t>
      </w:r>
      <w:r w:rsidRPr="00133729">
        <w:rPr>
          <w:rFonts w:cs="Arial"/>
          <w:iCs/>
          <w:sz w:val="18"/>
          <w:szCs w:val="18"/>
          <w:lang w:val="cs-CZ"/>
        </w:rPr>
        <w:t xml:space="preserve">em odstraněny neprodleně po ukončení </w:t>
      </w:r>
      <w:r>
        <w:rPr>
          <w:rFonts w:cs="Arial"/>
          <w:iCs/>
          <w:sz w:val="18"/>
          <w:szCs w:val="18"/>
          <w:lang w:val="cs-CZ"/>
        </w:rPr>
        <w:t>Smlouvy</w:t>
      </w:r>
      <w:r w:rsidRPr="00133729">
        <w:rPr>
          <w:rFonts w:cs="Arial"/>
          <w:iCs/>
          <w:sz w:val="18"/>
          <w:szCs w:val="18"/>
          <w:lang w:val="cs-CZ"/>
        </w:rPr>
        <w:t>, nejpozději ve lhůtě dvou pracovních dnů</w:t>
      </w:r>
      <w:r>
        <w:rPr>
          <w:rFonts w:cs="Arial"/>
          <w:iCs/>
          <w:sz w:val="18"/>
          <w:szCs w:val="18"/>
          <w:lang w:val="cs-CZ"/>
        </w:rPr>
        <w:t>. Partner</w:t>
      </w:r>
      <w:r w:rsidRPr="00431235">
        <w:rPr>
          <w:rFonts w:cs="Arial"/>
          <w:iCs/>
          <w:sz w:val="18"/>
          <w:szCs w:val="18"/>
          <w:lang w:val="cs-CZ"/>
        </w:rPr>
        <w:t xml:space="preserve"> doručí </w:t>
      </w:r>
      <w:proofErr w:type="spellStart"/>
      <w:r w:rsidRPr="00431235">
        <w:rPr>
          <w:rFonts w:cs="Arial"/>
          <w:iCs/>
          <w:sz w:val="18"/>
          <w:szCs w:val="18"/>
          <w:lang w:val="cs-CZ"/>
        </w:rPr>
        <w:t>MultiSport</w:t>
      </w:r>
      <w:proofErr w:type="spellEnd"/>
      <w:r w:rsidRPr="00431235">
        <w:rPr>
          <w:rFonts w:cs="Arial"/>
          <w:iCs/>
          <w:sz w:val="18"/>
          <w:szCs w:val="18"/>
          <w:lang w:val="cs-CZ"/>
        </w:rPr>
        <w:t xml:space="preserve"> Benefit prohlášení o odstranění osobních údajů podepsané </w:t>
      </w:r>
      <w:r>
        <w:rPr>
          <w:rFonts w:cs="Arial"/>
          <w:iCs/>
          <w:sz w:val="18"/>
          <w:szCs w:val="18"/>
          <w:lang w:val="cs-CZ"/>
        </w:rPr>
        <w:t>osobami oprávněnými zastupovat Partner</w:t>
      </w:r>
      <w:r w:rsidRPr="00431235">
        <w:rPr>
          <w:rFonts w:cs="Arial"/>
          <w:iCs/>
          <w:sz w:val="18"/>
          <w:szCs w:val="18"/>
          <w:lang w:val="cs-CZ"/>
        </w:rPr>
        <w:t>a.</w:t>
      </w:r>
    </w:p>
    <w:p w:rsidR="00B30C49" w:rsidRPr="00742CC0" w:rsidRDefault="00B30C49" w:rsidP="00B30C49">
      <w:pPr>
        <w:pStyle w:val="Odstavecseseznamem"/>
        <w:numPr>
          <w:ilvl w:val="0"/>
          <w:numId w:val="6"/>
        </w:numPr>
        <w:spacing w:after="240" w:line="240" w:lineRule="auto"/>
        <w:ind w:left="284" w:hanging="284"/>
        <w:contextualSpacing w:val="0"/>
        <w:jc w:val="both"/>
        <w:rPr>
          <w:rFonts w:cs="Arial"/>
          <w:iCs/>
          <w:sz w:val="18"/>
          <w:szCs w:val="18"/>
        </w:rPr>
      </w:pPr>
      <w:proofErr w:type="spellStart"/>
      <w:r w:rsidRPr="00A707F5">
        <w:rPr>
          <w:rFonts w:cs="Arial"/>
          <w:iCs/>
          <w:sz w:val="18"/>
          <w:szCs w:val="18"/>
          <w:lang w:val="cs-CZ"/>
        </w:rPr>
        <w:t>MultiSport</w:t>
      </w:r>
      <w:proofErr w:type="spellEnd"/>
      <w:r w:rsidRPr="00A707F5">
        <w:rPr>
          <w:rFonts w:cs="Arial"/>
          <w:iCs/>
          <w:sz w:val="18"/>
          <w:szCs w:val="18"/>
          <w:lang w:val="cs-CZ"/>
        </w:rPr>
        <w:t xml:space="preserve"> Benefit</w:t>
      </w:r>
      <w:r w:rsidRPr="00133729">
        <w:rPr>
          <w:rFonts w:cs="Arial"/>
          <w:iCs/>
          <w:sz w:val="18"/>
          <w:szCs w:val="18"/>
          <w:lang w:val="cs-CZ"/>
        </w:rPr>
        <w:t xml:space="preserve"> si vyhrazuje právo nahlížet do originálů formulářů návštěv po dobu dalších 12 měsíců od data jejich vyplnění v průběhu trvání této </w:t>
      </w:r>
      <w:r>
        <w:rPr>
          <w:rFonts w:cs="Arial"/>
          <w:iCs/>
          <w:sz w:val="18"/>
          <w:szCs w:val="18"/>
          <w:lang w:val="cs-CZ"/>
        </w:rPr>
        <w:t>Smlouvy</w:t>
      </w:r>
      <w:r w:rsidRPr="00133729">
        <w:rPr>
          <w:rFonts w:cs="Arial"/>
          <w:iCs/>
          <w:sz w:val="18"/>
          <w:szCs w:val="18"/>
          <w:lang w:val="cs-CZ"/>
        </w:rPr>
        <w:t>.</w:t>
      </w:r>
    </w:p>
    <w:p w:rsidR="00B30C49" w:rsidRPr="00742CC0" w:rsidRDefault="00B30C49" w:rsidP="00B30C49">
      <w:pPr>
        <w:pStyle w:val="Odstavecseseznamem"/>
        <w:numPr>
          <w:ilvl w:val="0"/>
          <w:numId w:val="6"/>
        </w:numPr>
        <w:spacing w:after="240" w:line="240" w:lineRule="auto"/>
        <w:ind w:left="284" w:hanging="284"/>
        <w:contextualSpacing w:val="0"/>
        <w:jc w:val="both"/>
        <w:rPr>
          <w:rFonts w:cs="Arial"/>
          <w:iCs/>
          <w:sz w:val="18"/>
          <w:szCs w:val="18"/>
        </w:rPr>
      </w:pPr>
      <w:r>
        <w:rPr>
          <w:rFonts w:cs="Arial"/>
          <w:iCs/>
          <w:sz w:val="18"/>
          <w:szCs w:val="18"/>
          <w:lang w:val="cs-CZ"/>
        </w:rPr>
        <w:t>Správcem osobních údajů je Z</w:t>
      </w:r>
      <w:r w:rsidRPr="00133729">
        <w:rPr>
          <w:rFonts w:cs="Arial"/>
          <w:iCs/>
          <w:sz w:val="18"/>
          <w:szCs w:val="18"/>
          <w:lang w:val="cs-CZ"/>
        </w:rPr>
        <w:t xml:space="preserve">ákazník, který na základě zvláštní </w:t>
      </w:r>
      <w:r>
        <w:rPr>
          <w:rFonts w:cs="Arial"/>
          <w:iCs/>
          <w:sz w:val="18"/>
          <w:szCs w:val="18"/>
          <w:lang w:val="cs-CZ"/>
        </w:rPr>
        <w:t>Smlouvy</w:t>
      </w:r>
      <w:r w:rsidRPr="00133729">
        <w:rPr>
          <w:rFonts w:cs="Arial"/>
          <w:iCs/>
          <w:sz w:val="18"/>
          <w:szCs w:val="18"/>
          <w:lang w:val="cs-CZ"/>
        </w:rPr>
        <w:t xml:space="preserve"> pověřil </w:t>
      </w:r>
      <w:proofErr w:type="spellStart"/>
      <w:r w:rsidRPr="00A707F5">
        <w:rPr>
          <w:rFonts w:cs="Arial"/>
          <w:iCs/>
          <w:sz w:val="18"/>
          <w:szCs w:val="18"/>
          <w:lang w:val="cs-CZ"/>
        </w:rPr>
        <w:t>MultiSport</w:t>
      </w:r>
      <w:proofErr w:type="spellEnd"/>
      <w:r w:rsidRPr="00A707F5">
        <w:rPr>
          <w:rFonts w:cs="Arial"/>
          <w:iCs/>
          <w:sz w:val="18"/>
          <w:szCs w:val="18"/>
          <w:lang w:val="cs-CZ"/>
        </w:rPr>
        <w:t xml:space="preserve"> Benefit</w:t>
      </w:r>
      <w:r w:rsidRPr="00133729">
        <w:rPr>
          <w:rFonts w:cs="Arial"/>
          <w:iCs/>
          <w:sz w:val="18"/>
          <w:szCs w:val="18"/>
          <w:lang w:val="cs-CZ"/>
        </w:rPr>
        <w:t xml:space="preserve"> jejich zpracováním.</w:t>
      </w:r>
    </w:p>
    <w:p w:rsidR="00B30C49" w:rsidRPr="00742CC0" w:rsidRDefault="00B30C49" w:rsidP="00B30C49">
      <w:pPr>
        <w:pStyle w:val="Odstavecseseznamem"/>
        <w:numPr>
          <w:ilvl w:val="0"/>
          <w:numId w:val="6"/>
        </w:numPr>
        <w:spacing w:after="240" w:line="240" w:lineRule="auto"/>
        <w:ind w:left="284" w:hanging="284"/>
        <w:contextualSpacing w:val="0"/>
        <w:jc w:val="both"/>
        <w:rPr>
          <w:rFonts w:cs="Arial"/>
          <w:iCs/>
          <w:sz w:val="18"/>
          <w:szCs w:val="18"/>
        </w:rPr>
      </w:pPr>
      <w:r>
        <w:rPr>
          <w:rFonts w:cs="Arial"/>
          <w:iCs/>
          <w:sz w:val="18"/>
          <w:szCs w:val="18"/>
          <w:lang w:val="cs-CZ"/>
        </w:rPr>
        <w:t>Partner</w:t>
      </w:r>
      <w:r w:rsidRPr="00133729">
        <w:rPr>
          <w:rFonts w:cs="Arial"/>
          <w:iCs/>
          <w:sz w:val="18"/>
          <w:szCs w:val="18"/>
          <w:lang w:val="cs-CZ"/>
        </w:rPr>
        <w:t xml:space="preserve"> prohlašuje, že splňuje </w:t>
      </w:r>
      <w:r>
        <w:rPr>
          <w:rFonts w:cs="Arial"/>
          <w:iCs/>
          <w:sz w:val="18"/>
          <w:szCs w:val="18"/>
          <w:lang w:val="cs-CZ"/>
        </w:rPr>
        <w:t xml:space="preserve">povinnosti dle </w:t>
      </w:r>
      <w:proofErr w:type="spellStart"/>
      <w:r>
        <w:rPr>
          <w:rFonts w:cs="Arial"/>
          <w:iCs/>
          <w:sz w:val="18"/>
          <w:szCs w:val="18"/>
          <w:lang w:val="cs-CZ"/>
        </w:rPr>
        <w:t>ust</w:t>
      </w:r>
      <w:proofErr w:type="spellEnd"/>
      <w:r>
        <w:rPr>
          <w:rFonts w:cs="Arial"/>
          <w:iCs/>
          <w:sz w:val="18"/>
          <w:szCs w:val="18"/>
          <w:lang w:val="cs-CZ"/>
        </w:rPr>
        <w:t xml:space="preserve">. § 13 odst. 1 </w:t>
      </w:r>
      <w:r w:rsidRPr="00133729">
        <w:rPr>
          <w:rFonts w:cs="Arial"/>
          <w:iCs/>
          <w:sz w:val="18"/>
          <w:szCs w:val="18"/>
          <w:lang w:val="cs-CZ"/>
        </w:rPr>
        <w:t>zákona</w:t>
      </w:r>
      <w:r>
        <w:rPr>
          <w:rFonts w:cs="Arial"/>
          <w:iCs/>
          <w:sz w:val="18"/>
          <w:szCs w:val="18"/>
          <w:lang w:val="cs-CZ"/>
        </w:rPr>
        <w:t xml:space="preserve"> </w:t>
      </w:r>
      <w:r w:rsidRPr="00635912">
        <w:rPr>
          <w:rFonts w:cs="Arial"/>
          <w:color w:val="000000" w:themeColor="text1"/>
          <w:sz w:val="18"/>
          <w:szCs w:val="18"/>
          <w:lang w:val="cs-CZ"/>
        </w:rPr>
        <w:t>č. 101/2000 Sb., o</w:t>
      </w:r>
      <w:r>
        <w:rPr>
          <w:rFonts w:cs="Arial"/>
          <w:color w:val="000000" w:themeColor="text1"/>
          <w:sz w:val="18"/>
          <w:szCs w:val="18"/>
          <w:lang w:val="cs-CZ"/>
        </w:rPr>
        <w:t xml:space="preserve"> ochraně osobních údajů a o </w:t>
      </w:r>
      <w:r w:rsidRPr="00635912">
        <w:rPr>
          <w:rFonts w:cs="Arial"/>
          <w:color w:val="000000" w:themeColor="text1"/>
          <w:sz w:val="18"/>
          <w:szCs w:val="18"/>
          <w:lang w:val="cs-CZ"/>
        </w:rPr>
        <w:t>změně některých zákonů, ve znění pozdějších předpisů</w:t>
      </w:r>
      <w:r>
        <w:rPr>
          <w:rFonts w:cs="Arial"/>
          <w:iCs/>
          <w:sz w:val="18"/>
          <w:szCs w:val="18"/>
          <w:lang w:val="cs-CZ"/>
        </w:rPr>
        <w:t>.</w:t>
      </w:r>
    </w:p>
    <w:p w:rsidR="00B30C49" w:rsidRPr="00D00818" w:rsidRDefault="00B30C49" w:rsidP="00B30C49">
      <w:pPr>
        <w:pStyle w:val="Odstavecseseznamem"/>
        <w:numPr>
          <w:ilvl w:val="0"/>
          <w:numId w:val="6"/>
        </w:numPr>
        <w:spacing w:after="240" w:line="240" w:lineRule="auto"/>
        <w:ind w:left="284" w:hanging="284"/>
        <w:contextualSpacing w:val="0"/>
        <w:jc w:val="both"/>
        <w:rPr>
          <w:rFonts w:cs="Arial"/>
          <w:iCs/>
          <w:sz w:val="18"/>
          <w:szCs w:val="18"/>
        </w:rPr>
      </w:pPr>
      <w:r w:rsidRPr="00DF2F71">
        <w:rPr>
          <w:rFonts w:cs="Arial"/>
          <w:sz w:val="18"/>
          <w:szCs w:val="18"/>
          <w:lang w:val="cs-CZ"/>
        </w:rPr>
        <w:t xml:space="preserve">V době trvání této </w:t>
      </w:r>
      <w:r>
        <w:rPr>
          <w:rFonts w:cs="Arial"/>
          <w:sz w:val="18"/>
          <w:szCs w:val="18"/>
          <w:lang w:val="cs-CZ"/>
        </w:rPr>
        <w:t>Smlouvy</w:t>
      </w:r>
      <w:r w:rsidRPr="00DF2F71">
        <w:rPr>
          <w:rFonts w:cs="Arial"/>
          <w:sz w:val="18"/>
          <w:szCs w:val="18"/>
          <w:lang w:val="cs-CZ"/>
        </w:rPr>
        <w:t xml:space="preserve"> bude </w:t>
      </w:r>
      <w:r>
        <w:rPr>
          <w:rFonts w:cs="Arial"/>
          <w:sz w:val="18"/>
          <w:szCs w:val="18"/>
          <w:lang w:val="cs-CZ"/>
        </w:rPr>
        <w:t>Partner</w:t>
      </w:r>
      <w:r w:rsidRPr="00DF2F71">
        <w:rPr>
          <w:rFonts w:cs="Arial"/>
          <w:sz w:val="18"/>
          <w:szCs w:val="18"/>
          <w:lang w:val="cs-CZ"/>
        </w:rPr>
        <w:t xml:space="preserve"> splňovat právní požadavky Zákona o ochraně osobních údajů </w:t>
      </w:r>
      <w:r w:rsidRPr="00DF2F71">
        <w:rPr>
          <w:rFonts w:cs="Arial"/>
          <w:color w:val="000000" w:themeColor="text1"/>
          <w:sz w:val="18"/>
          <w:szCs w:val="18"/>
          <w:lang w:val="cs-CZ"/>
        </w:rPr>
        <w:t>a o změně některých zákonů, ve znění pozdějších předpisů</w:t>
      </w:r>
      <w:r w:rsidRPr="00DF2F71">
        <w:rPr>
          <w:rFonts w:cs="Arial"/>
          <w:sz w:val="18"/>
          <w:szCs w:val="18"/>
          <w:lang w:val="cs-CZ"/>
        </w:rPr>
        <w:t xml:space="preserve"> a také jiných právních předpisů za účelem řádné realizace této </w:t>
      </w:r>
      <w:r>
        <w:rPr>
          <w:rFonts w:cs="Arial"/>
          <w:sz w:val="18"/>
          <w:szCs w:val="18"/>
          <w:lang w:val="cs-CZ"/>
        </w:rPr>
        <w:t>Smlouvy</w:t>
      </w:r>
      <w:r w:rsidRPr="00DF2F71">
        <w:rPr>
          <w:rFonts w:cs="Arial"/>
          <w:sz w:val="18"/>
          <w:szCs w:val="18"/>
          <w:lang w:val="cs-CZ"/>
        </w:rPr>
        <w:t>.</w:t>
      </w:r>
    </w:p>
    <w:p w:rsidR="00B30C49" w:rsidRDefault="00B30C49" w:rsidP="00F23CF9">
      <w:pPr>
        <w:spacing w:after="0"/>
        <w:ind w:left="705" w:hanging="705"/>
        <w:jc w:val="center"/>
        <w:rPr>
          <w:rFonts w:cs="Arial"/>
          <w:b/>
          <w:bCs/>
          <w:sz w:val="18"/>
          <w:szCs w:val="18"/>
        </w:rPr>
      </w:pPr>
      <w:r w:rsidRPr="00742CC0">
        <w:rPr>
          <w:rFonts w:cs="Arial"/>
          <w:b/>
          <w:bCs/>
          <w:sz w:val="18"/>
          <w:szCs w:val="18"/>
        </w:rPr>
        <w:t>§</w:t>
      </w:r>
      <w:r w:rsidR="00F23CF9">
        <w:rPr>
          <w:rFonts w:cs="Arial"/>
          <w:b/>
          <w:bCs/>
          <w:sz w:val="18"/>
          <w:szCs w:val="18"/>
        </w:rPr>
        <w:t>5</w:t>
      </w:r>
    </w:p>
    <w:p w:rsidR="00B30C49" w:rsidRPr="00D00818" w:rsidRDefault="00B30C49" w:rsidP="00B30C49">
      <w:pPr>
        <w:spacing w:after="240"/>
        <w:ind w:left="705" w:hanging="705"/>
        <w:jc w:val="center"/>
        <w:rPr>
          <w:rFonts w:cs="Arial"/>
          <w:b/>
          <w:bCs/>
          <w:sz w:val="18"/>
          <w:szCs w:val="18"/>
        </w:rPr>
      </w:pPr>
      <w:r w:rsidRPr="00133729">
        <w:rPr>
          <w:rFonts w:cs="Arial"/>
          <w:b/>
          <w:bCs/>
          <w:sz w:val="18"/>
          <w:szCs w:val="18"/>
          <w:lang w:val="cs-CZ"/>
        </w:rPr>
        <w:t>Propagace a marketing</w:t>
      </w:r>
    </w:p>
    <w:p w:rsidR="00B30C49" w:rsidRPr="00742CC0" w:rsidRDefault="00B30C49" w:rsidP="00B30C49">
      <w:pPr>
        <w:numPr>
          <w:ilvl w:val="0"/>
          <w:numId w:val="23"/>
        </w:numPr>
        <w:spacing w:after="240" w:line="240" w:lineRule="auto"/>
        <w:ind w:left="284" w:hanging="284"/>
        <w:jc w:val="both"/>
        <w:rPr>
          <w:rFonts w:cs="Arial"/>
          <w:spacing w:val="-4"/>
          <w:sz w:val="18"/>
          <w:szCs w:val="18"/>
        </w:rPr>
      </w:pPr>
      <w:proofErr w:type="spellStart"/>
      <w:r w:rsidRPr="00A707F5">
        <w:rPr>
          <w:rFonts w:cs="Arial"/>
          <w:spacing w:val="-4"/>
          <w:sz w:val="18"/>
          <w:szCs w:val="18"/>
          <w:lang w:val="cs-CZ"/>
        </w:rPr>
        <w:t>MultiSport</w:t>
      </w:r>
      <w:proofErr w:type="spellEnd"/>
      <w:r w:rsidRPr="00A707F5">
        <w:rPr>
          <w:rFonts w:cs="Arial"/>
          <w:spacing w:val="-4"/>
          <w:sz w:val="18"/>
          <w:szCs w:val="18"/>
          <w:lang w:val="cs-CZ"/>
        </w:rPr>
        <w:t xml:space="preserve"> Benefit</w:t>
      </w:r>
      <w:r>
        <w:rPr>
          <w:rFonts w:cs="Arial"/>
          <w:spacing w:val="-4"/>
          <w:sz w:val="18"/>
          <w:szCs w:val="18"/>
          <w:lang w:val="cs-CZ"/>
        </w:rPr>
        <w:t xml:space="preserve"> má právo provádět v objektu Partner</w:t>
      </w:r>
      <w:r w:rsidRPr="00133729">
        <w:rPr>
          <w:rFonts w:cs="Arial"/>
          <w:spacing w:val="-4"/>
          <w:sz w:val="18"/>
          <w:szCs w:val="18"/>
          <w:lang w:val="cs-CZ"/>
        </w:rPr>
        <w:t xml:space="preserve">a průzkum úrovně spokojenosti </w:t>
      </w:r>
      <w:r>
        <w:rPr>
          <w:rFonts w:cs="Arial"/>
          <w:spacing w:val="-4"/>
          <w:sz w:val="18"/>
          <w:szCs w:val="18"/>
          <w:lang w:val="cs-CZ"/>
        </w:rPr>
        <w:t>uživatelů</w:t>
      </w:r>
      <w:r w:rsidRPr="00133729">
        <w:rPr>
          <w:rFonts w:cs="Arial"/>
          <w:spacing w:val="-4"/>
          <w:sz w:val="18"/>
          <w:szCs w:val="18"/>
          <w:lang w:val="cs-CZ"/>
        </w:rPr>
        <w:t xml:space="preserve"> </w:t>
      </w:r>
      <w:proofErr w:type="spellStart"/>
      <w:r w:rsidRPr="00A707F5">
        <w:rPr>
          <w:rFonts w:cs="Arial"/>
          <w:spacing w:val="-4"/>
          <w:sz w:val="18"/>
          <w:szCs w:val="18"/>
          <w:lang w:val="cs-CZ"/>
        </w:rPr>
        <w:t>MultiSport</w:t>
      </w:r>
      <w:proofErr w:type="spellEnd"/>
      <w:r w:rsidRPr="00A707F5">
        <w:rPr>
          <w:rFonts w:cs="Arial"/>
          <w:spacing w:val="-4"/>
          <w:sz w:val="18"/>
          <w:szCs w:val="18"/>
          <w:lang w:val="cs-CZ"/>
        </w:rPr>
        <w:t xml:space="preserve"> Benefit</w:t>
      </w:r>
      <w:r w:rsidRPr="00133729">
        <w:rPr>
          <w:rFonts w:cs="Arial"/>
          <w:spacing w:val="-4"/>
          <w:sz w:val="18"/>
          <w:szCs w:val="18"/>
          <w:lang w:val="cs-CZ"/>
        </w:rPr>
        <w:t>.</w:t>
      </w:r>
    </w:p>
    <w:p w:rsidR="00B30C49" w:rsidRPr="00742CC0" w:rsidRDefault="00B30C49" w:rsidP="00B30C49">
      <w:pPr>
        <w:pStyle w:val="Bezmezer"/>
        <w:numPr>
          <w:ilvl w:val="0"/>
          <w:numId w:val="23"/>
        </w:numPr>
        <w:spacing w:after="240"/>
        <w:ind w:left="284" w:hanging="284"/>
        <w:jc w:val="both"/>
        <w:rPr>
          <w:rFonts w:ascii="Calibri" w:hAnsi="Calibri" w:cs="Arial"/>
          <w:sz w:val="18"/>
          <w:szCs w:val="18"/>
        </w:rPr>
      </w:pPr>
      <w:r w:rsidRPr="00133729">
        <w:rPr>
          <w:rFonts w:ascii="Calibri" w:hAnsi="Calibri" w:cs="Arial"/>
          <w:sz w:val="18"/>
          <w:szCs w:val="18"/>
          <w:lang w:val="cs-CZ"/>
        </w:rPr>
        <w:t xml:space="preserve">Strany si vzájemně poskytují souhlas s využitím jejich ochranných známek nebo jiných grafických označení identifikujících jejich </w:t>
      </w:r>
      <w:r>
        <w:rPr>
          <w:rFonts w:ascii="Calibri" w:hAnsi="Calibri" w:cs="Arial"/>
          <w:sz w:val="18"/>
          <w:szCs w:val="18"/>
          <w:lang w:val="cs-CZ"/>
        </w:rPr>
        <w:t>společnosti</w:t>
      </w:r>
      <w:r w:rsidRPr="00133729">
        <w:rPr>
          <w:rFonts w:ascii="Calibri" w:hAnsi="Calibri" w:cs="Arial"/>
          <w:sz w:val="18"/>
          <w:szCs w:val="18"/>
          <w:lang w:val="cs-CZ"/>
        </w:rPr>
        <w:t xml:space="preserve"> za účelem jejich umístění na sv</w:t>
      </w:r>
      <w:r>
        <w:rPr>
          <w:rFonts w:ascii="Calibri" w:hAnsi="Calibri" w:cs="Arial"/>
          <w:sz w:val="18"/>
          <w:szCs w:val="18"/>
          <w:lang w:val="cs-CZ"/>
        </w:rPr>
        <w:t>é WWW stránky</w:t>
      </w:r>
      <w:r w:rsidRPr="00133729">
        <w:rPr>
          <w:rFonts w:ascii="Calibri" w:hAnsi="Calibri" w:cs="Arial"/>
          <w:sz w:val="18"/>
          <w:szCs w:val="18"/>
          <w:lang w:val="cs-CZ"/>
        </w:rPr>
        <w:t>.</w:t>
      </w:r>
      <w:r w:rsidRPr="00742CC0">
        <w:rPr>
          <w:rFonts w:ascii="Calibri" w:hAnsi="Calibri" w:cs="Arial"/>
          <w:sz w:val="18"/>
          <w:szCs w:val="18"/>
        </w:rPr>
        <w:t xml:space="preserve"> </w:t>
      </w:r>
      <w:r w:rsidRPr="00133729">
        <w:rPr>
          <w:rFonts w:ascii="Calibri" w:hAnsi="Calibri" w:cs="Arial"/>
          <w:sz w:val="18"/>
          <w:szCs w:val="18"/>
          <w:lang w:val="cs-CZ"/>
        </w:rPr>
        <w:t xml:space="preserve">Souhlas se poskytuje na dobu platnosti této </w:t>
      </w:r>
      <w:r>
        <w:rPr>
          <w:rFonts w:ascii="Calibri" w:hAnsi="Calibri" w:cs="Arial"/>
          <w:sz w:val="18"/>
          <w:szCs w:val="18"/>
          <w:lang w:val="cs-CZ"/>
        </w:rPr>
        <w:t>Smlouvy</w:t>
      </w:r>
      <w:r w:rsidRPr="00133729">
        <w:rPr>
          <w:rFonts w:ascii="Calibri" w:hAnsi="Calibri" w:cs="Arial"/>
          <w:sz w:val="18"/>
          <w:szCs w:val="18"/>
          <w:lang w:val="cs-CZ"/>
        </w:rPr>
        <w:t xml:space="preserve">. </w:t>
      </w:r>
      <w:r w:rsidRPr="00133729">
        <w:rPr>
          <w:rFonts w:ascii="Calibri" w:hAnsi="Calibri" w:cs="Arial"/>
          <w:sz w:val="18"/>
          <w:szCs w:val="18"/>
        </w:rPr>
        <w:t xml:space="preserve"> </w:t>
      </w:r>
      <w:r w:rsidRPr="00133729">
        <w:rPr>
          <w:rFonts w:ascii="Calibri" w:hAnsi="Calibri" w:cs="Arial"/>
          <w:sz w:val="18"/>
          <w:szCs w:val="18"/>
          <w:lang w:val="cs-CZ"/>
        </w:rPr>
        <w:t>Každá ze stran má právo odejmout souhlas uvedený v tomto ustanovení bez výpovědní lhůty v případě, kdy druhá strana naruší nebo ohrozí dobré jméno nebo pověst značky, zboží nebo služeb jí označených nebo subjekt</w:t>
      </w:r>
      <w:r>
        <w:rPr>
          <w:rFonts w:ascii="Calibri" w:hAnsi="Calibri" w:cs="Arial"/>
          <w:sz w:val="18"/>
          <w:szCs w:val="18"/>
          <w:lang w:val="cs-CZ"/>
        </w:rPr>
        <w:t>u</w:t>
      </w:r>
      <w:r w:rsidRPr="00133729">
        <w:rPr>
          <w:rFonts w:ascii="Calibri" w:hAnsi="Calibri" w:cs="Arial"/>
          <w:sz w:val="18"/>
          <w:szCs w:val="18"/>
          <w:lang w:val="cs-CZ"/>
        </w:rPr>
        <w:t>, který vlastní práva ke značce.</w:t>
      </w:r>
      <w:r w:rsidRPr="00742CC0">
        <w:rPr>
          <w:rFonts w:ascii="Calibri" w:hAnsi="Calibri" w:cs="Arial"/>
          <w:sz w:val="18"/>
          <w:szCs w:val="18"/>
        </w:rPr>
        <w:t xml:space="preserve"> </w:t>
      </w:r>
    </w:p>
    <w:p w:rsidR="00B30C49" w:rsidRPr="002B3E66" w:rsidRDefault="00B30C49" w:rsidP="00B30C49">
      <w:pPr>
        <w:pStyle w:val="Bezmezer"/>
        <w:numPr>
          <w:ilvl w:val="0"/>
          <w:numId w:val="23"/>
        </w:numPr>
        <w:spacing w:after="240"/>
        <w:ind w:left="284" w:hanging="284"/>
        <w:jc w:val="both"/>
        <w:rPr>
          <w:rFonts w:ascii="Calibri" w:hAnsi="Calibri" w:cs="Arial"/>
          <w:bCs/>
          <w:sz w:val="18"/>
          <w:szCs w:val="18"/>
        </w:rPr>
      </w:pPr>
      <w:r>
        <w:rPr>
          <w:rFonts w:ascii="Calibri" w:hAnsi="Calibri" w:cs="Arial"/>
          <w:bCs/>
          <w:sz w:val="18"/>
          <w:szCs w:val="18"/>
          <w:lang w:val="cs-CZ"/>
        </w:rPr>
        <w:t>Partner</w:t>
      </w:r>
      <w:r w:rsidRPr="00133729">
        <w:rPr>
          <w:rFonts w:ascii="Calibri" w:hAnsi="Calibri" w:cs="Arial"/>
          <w:bCs/>
          <w:sz w:val="18"/>
          <w:szCs w:val="18"/>
          <w:lang w:val="cs-CZ"/>
        </w:rPr>
        <w:t xml:space="preserve"> má </w:t>
      </w:r>
      <w:r>
        <w:rPr>
          <w:rFonts w:ascii="Calibri" w:hAnsi="Calibri" w:cs="Arial"/>
          <w:bCs/>
          <w:sz w:val="18"/>
          <w:szCs w:val="18"/>
          <w:lang w:val="cs-CZ"/>
        </w:rPr>
        <w:t>povinnost</w:t>
      </w:r>
      <w:r w:rsidRPr="00133729">
        <w:rPr>
          <w:rFonts w:ascii="Calibri" w:hAnsi="Calibri" w:cs="Arial"/>
          <w:bCs/>
          <w:sz w:val="18"/>
          <w:szCs w:val="18"/>
          <w:lang w:val="cs-CZ"/>
        </w:rPr>
        <w:t xml:space="preserve"> umístit logo </w:t>
      </w:r>
      <w:proofErr w:type="spellStart"/>
      <w:r w:rsidRPr="00A707F5">
        <w:rPr>
          <w:rFonts w:ascii="Calibri" w:hAnsi="Calibri" w:cs="Arial"/>
          <w:bCs/>
          <w:sz w:val="18"/>
          <w:szCs w:val="18"/>
          <w:lang w:val="cs-CZ"/>
        </w:rPr>
        <w:t>MultiSport</w:t>
      </w:r>
      <w:proofErr w:type="spellEnd"/>
      <w:r w:rsidRPr="00A707F5">
        <w:rPr>
          <w:rFonts w:ascii="Calibri" w:hAnsi="Calibri" w:cs="Arial"/>
          <w:bCs/>
          <w:sz w:val="18"/>
          <w:szCs w:val="18"/>
          <w:lang w:val="cs-CZ"/>
        </w:rPr>
        <w:t xml:space="preserve"> Benefit</w:t>
      </w:r>
      <w:r w:rsidRPr="00133729">
        <w:rPr>
          <w:rFonts w:ascii="Calibri" w:hAnsi="Calibri" w:cs="Arial"/>
          <w:bCs/>
          <w:sz w:val="18"/>
          <w:szCs w:val="18"/>
          <w:lang w:val="cs-CZ"/>
        </w:rPr>
        <w:t xml:space="preserve"> </w:t>
      </w:r>
      <w:r>
        <w:rPr>
          <w:rFonts w:ascii="Calibri" w:hAnsi="Calibri" w:cs="Arial"/>
          <w:bCs/>
          <w:sz w:val="18"/>
          <w:szCs w:val="18"/>
          <w:lang w:val="cs-CZ"/>
        </w:rPr>
        <w:t xml:space="preserve">na webových stránkách a současně vyvinout maximální úsilí pro prezentaci materiálů </w:t>
      </w:r>
      <w:proofErr w:type="spellStart"/>
      <w:r>
        <w:rPr>
          <w:rFonts w:ascii="Calibri" w:hAnsi="Calibri" w:cs="Arial"/>
          <w:bCs/>
          <w:sz w:val="18"/>
          <w:szCs w:val="18"/>
          <w:lang w:val="cs-CZ"/>
        </w:rPr>
        <w:t>MultiSport</w:t>
      </w:r>
      <w:proofErr w:type="spellEnd"/>
      <w:r>
        <w:rPr>
          <w:rFonts w:ascii="Calibri" w:hAnsi="Calibri" w:cs="Arial"/>
          <w:bCs/>
          <w:sz w:val="18"/>
          <w:szCs w:val="18"/>
          <w:lang w:val="cs-CZ"/>
        </w:rPr>
        <w:t xml:space="preserve"> Benefit ve svém objektu. Logo a </w:t>
      </w:r>
      <w:r w:rsidRPr="00133729">
        <w:rPr>
          <w:rFonts w:ascii="Calibri" w:hAnsi="Calibri" w:cs="Arial"/>
          <w:bCs/>
          <w:sz w:val="18"/>
          <w:szCs w:val="18"/>
          <w:lang w:val="cs-CZ"/>
        </w:rPr>
        <w:t>vzory ka</w:t>
      </w:r>
      <w:r>
        <w:rPr>
          <w:rFonts w:ascii="Calibri" w:hAnsi="Calibri" w:cs="Arial"/>
          <w:bCs/>
          <w:sz w:val="18"/>
          <w:szCs w:val="18"/>
          <w:lang w:val="cs-CZ"/>
        </w:rPr>
        <w:t>re</w:t>
      </w:r>
      <w:r w:rsidRPr="00133729">
        <w:rPr>
          <w:rFonts w:ascii="Calibri" w:hAnsi="Calibri" w:cs="Arial"/>
          <w:bCs/>
          <w:sz w:val="18"/>
          <w:szCs w:val="18"/>
          <w:lang w:val="cs-CZ"/>
        </w:rPr>
        <w:t xml:space="preserve">t </w:t>
      </w:r>
      <w:proofErr w:type="spellStart"/>
      <w:r>
        <w:rPr>
          <w:rFonts w:ascii="Calibri" w:hAnsi="Calibri" w:cs="Arial"/>
          <w:bCs/>
          <w:sz w:val="18"/>
          <w:szCs w:val="18"/>
          <w:lang w:val="cs-CZ"/>
        </w:rPr>
        <w:t>MultiSport</w:t>
      </w:r>
      <w:proofErr w:type="spellEnd"/>
      <w:r>
        <w:rPr>
          <w:rFonts w:ascii="Calibri" w:hAnsi="Calibri" w:cs="Arial"/>
          <w:bCs/>
          <w:sz w:val="18"/>
          <w:szCs w:val="18"/>
          <w:lang w:val="cs-CZ"/>
        </w:rPr>
        <w:t xml:space="preserve"> Benefit </w:t>
      </w:r>
      <w:r w:rsidRPr="00133729">
        <w:rPr>
          <w:rFonts w:ascii="Calibri" w:hAnsi="Calibri" w:cs="Arial"/>
          <w:bCs/>
          <w:sz w:val="18"/>
          <w:szCs w:val="18"/>
          <w:lang w:val="cs-CZ"/>
        </w:rPr>
        <w:t xml:space="preserve">na reklamních materiálech </w:t>
      </w:r>
      <w:r>
        <w:rPr>
          <w:rFonts w:ascii="Calibri" w:hAnsi="Calibri" w:cs="Arial"/>
          <w:bCs/>
          <w:sz w:val="18"/>
          <w:szCs w:val="18"/>
          <w:lang w:val="cs-CZ"/>
        </w:rPr>
        <w:t xml:space="preserve">Partner šíří </w:t>
      </w:r>
      <w:r w:rsidRPr="00133729">
        <w:rPr>
          <w:rFonts w:ascii="Calibri" w:hAnsi="Calibri" w:cs="Arial"/>
          <w:bCs/>
          <w:sz w:val="18"/>
          <w:szCs w:val="18"/>
          <w:lang w:val="cs-CZ"/>
        </w:rPr>
        <w:t xml:space="preserve">výhradně s písemným souhlasem </w:t>
      </w:r>
      <w:proofErr w:type="spellStart"/>
      <w:r w:rsidRPr="00A707F5">
        <w:rPr>
          <w:rFonts w:ascii="Calibri" w:hAnsi="Calibri" w:cs="Arial"/>
          <w:bCs/>
          <w:sz w:val="18"/>
          <w:szCs w:val="18"/>
          <w:lang w:val="cs-CZ"/>
        </w:rPr>
        <w:t>MultiSport</w:t>
      </w:r>
      <w:proofErr w:type="spellEnd"/>
      <w:r w:rsidRPr="00A707F5">
        <w:rPr>
          <w:rFonts w:ascii="Calibri" w:hAnsi="Calibri" w:cs="Arial"/>
          <w:bCs/>
          <w:sz w:val="18"/>
          <w:szCs w:val="18"/>
          <w:lang w:val="cs-CZ"/>
        </w:rPr>
        <w:t xml:space="preserve"> Benefit</w:t>
      </w:r>
      <w:r w:rsidRPr="00133729">
        <w:rPr>
          <w:rFonts w:ascii="Calibri" w:hAnsi="Calibri" w:cs="Arial"/>
          <w:bCs/>
          <w:sz w:val="18"/>
          <w:szCs w:val="18"/>
          <w:lang w:val="cs-CZ"/>
        </w:rPr>
        <w:t>.</w:t>
      </w:r>
    </w:p>
    <w:p w:rsidR="00B30C49" w:rsidRPr="00F23CF9" w:rsidRDefault="00B30C49" w:rsidP="00F23CF9">
      <w:pPr>
        <w:pStyle w:val="Bezmezer"/>
        <w:numPr>
          <w:ilvl w:val="0"/>
          <w:numId w:val="23"/>
        </w:numPr>
        <w:spacing w:after="240"/>
        <w:ind w:left="284" w:hanging="284"/>
        <w:jc w:val="both"/>
        <w:rPr>
          <w:rFonts w:ascii="Calibri" w:hAnsi="Calibri" w:cs="Arial"/>
          <w:bCs/>
          <w:color w:val="000000"/>
          <w:sz w:val="18"/>
          <w:szCs w:val="18"/>
        </w:rPr>
      </w:pPr>
      <w:r w:rsidRPr="00133729">
        <w:rPr>
          <w:rFonts w:ascii="Calibri" w:hAnsi="Calibri" w:cs="Arial"/>
          <w:color w:val="000000"/>
          <w:sz w:val="18"/>
          <w:szCs w:val="18"/>
          <w:lang w:val="cs-CZ"/>
        </w:rPr>
        <w:lastRenderedPageBreak/>
        <w:t xml:space="preserve">Nabídka </w:t>
      </w:r>
      <w:proofErr w:type="spellStart"/>
      <w:r w:rsidRPr="00A707F5">
        <w:rPr>
          <w:rFonts w:ascii="Calibri" w:hAnsi="Calibri" w:cs="Arial"/>
          <w:color w:val="000000"/>
          <w:sz w:val="18"/>
          <w:szCs w:val="18"/>
          <w:lang w:val="cs-CZ"/>
        </w:rPr>
        <w:t>MultiSport</w:t>
      </w:r>
      <w:proofErr w:type="spellEnd"/>
      <w:r w:rsidRPr="00A707F5">
        <w:rPr>
          <w:rFonts w:ascii="Calibri" w:hAnsi="Calibri" w:cs="Arial"/>
          <w:color w:val="000000"/>
          <w:sz w:val="18"/>
          <w:szCs w:val="18"/>
          <w:lang w:val="cs-CZ"/>
        </w:rPr>
        <w:t xml:space="preserve"> Benefit</w:t>
      </w:r>
      <w:r w:rsidRPr="00133729">
        <w:rPr>
          <w:rFonts w:ascii="Calibri" w:hAnsi="Calibri" w:cs="Arial"/>
          <w:color w:val="000000"/>
          <w:sz w:val="18"/>
          <w:szCs w:val="18"/>
          <w:lang w:val="cs-CZ"/>
        </w:rPr>
        <w:t xml:space="preserve"> se nesl</w:t>
      </w:r>
      <w:r>
        <w:rPr>
          <w:rFonts w:ascii="Calibri" w:hAnsi="Calibri" w:cs="Arial"/>
          <w:color w:val="000000"/>
          <w:sz w:val="18"/>
          <w:szCs w:val="18"/>
          <w:lang w:val="cs-CZ"/>
        </w:rPr>
        <w:t xml:space="preserve">učuje s jinými aktuálními </w:t>
      </w:r>
      <w:proofErr w:type="spellStart"/>
      <w:r>
        <w:rPr>
          <w:rFonts w:ascii="Calibri" w:hAnsi="Calibri" w:cs="Arial"/>
          <w:color w:val="000000"/>
          <w:sz w:val="18"/>
          <w:szCs w:val="18"/>
          <w:lang w:val="cs-CZ"/>
        </w:rPr>
        <w:t>promo</w:t>
      </w:r>
      <w:proofErr w:type="spellEnd"/>
      <w:r>
        <w:rPr>
          <w:rFonts w:ascii="Calibri" w:hAnsi="Calibri" w:cs="Arial"/>
          <w:color w:val="000000"/>
          <w:sz w:val="18"/>
          <w:szCs w:val="18"/>
          <w:lang w:val="cs-CZ"/>
        </w:rPr>
        <w:t xml:space="preserve"> </w:t>
      </w:r>
      <w:r w:rsidRPr="00133729">
        <w:rPr>
          <w:rFonts w:ascii="Calibri" w:hAnsi="Calibri" w:cs="Arial"/>
          <w:color w:val="000000"/>
          <w:sz w:val="18"/>
          <w:szCs w:val="18"/>
          <w:lang w:val="cs-CZ"/>
        </w:rPr>
        <w:t>ak</w:t>
      </w:r>
      <w:r>
        <w:rPr>
          <w:rFonts w:ascii="Calibri" w:hAnsi="Calibri" w:cs="Arial"/>
          <w:color w:val="000000"/>
          <w:sz w:val="18"/>
          <w:szCs w:val="18"/>
          <w:lang w:val="cs-CZ"/>
        </w:rPr>
        <w:t>cemi platnými v areálu objektu Partner</w:t>
      </w:r>
      <w:r w:rsidRPr="00133729">
        <w:rPr>
          <w:rFonts w:ascii="Calibri" w:hAnsi="Calibri" w:cs="Arial"/>
          <w:color w:val="000000"/>
          <w:sz w:val="18"/>
          <w:szCs w:val="18"/>
          <w:lang w:val="cs-CZ"/>
        </w:rPr>
        <w:t>a.</w:t>
      </w:r>
      <w:r w:rsidRPr="002B3E66">
        <w:rPr>
          <w:rFonts w:ascii="Calibri" w:hAnsi="Calibri" w:cs="Arial"/>
          <w:color w:val="000000"/>
          <w:sz w:val="18"/>
          <w:szCs w:val="18"/>
        </w:rPr>
        <w:t xml:space="preserve"> </w:t>
      </w:r>
      <w:r>
        <w:rPr>
          <w:rFonts w:ascii="Calibri" w:hAnsi="Calibri" w:cs="Arial"/>
          <w:color w:val="000000"/>
          <w:sz w:val="18"/>
          <w:szCs w:val="18"/>
          <w:lang w:val="cs-CZ"/>
        </w:rPr>
        <w:t xml:space="preserve">Zakázány jsou </w:t>
      </w:r>
      <w:r w:rsidRPr="00133729">
        <w:rPr>
          <w:rFonts w:ascii="Calibri" w:hAnsi="Calibri" w:cs="Arial"/>
          <w:color w:val="000000"/>
          <w:sz w:val="18"/>
          <w:szCs w:val="18"/>
          <w:lang w:val="cs-CZ"/>
        </w:rPr>
        <w:t xml:space="preserve">marketingové a propagační akce určené pro uživatele karet, jejichž cílem </w:t>
      </w:r>
      <w:r>
        <w:rPr>
          <w:rFonts w:ascii="Calibri" w:hAnsi="Calibri" w:cs="Arial"/>
          <w:color w:val="000000"/>
          <w:sz w:val="18"/>
          <w:szCs w:val="18"/>
          <w:lang w:val="cs-CZ"/>
        </w:rPr>
        <w:t>by bylo</w:t>
      </w:r>
      <w:r w:rsidRPr="00133729">
        <w:rPr>
          <w:rFonts w:ascii="Calibri" w:hAnsi="Calibri" w:cs="Arial"/>
          <w:color w:val="000000"/>
          <w:sz w:val="18"/>
          <w:szCs w:val="18"/>
          <w:lang w:val="cs-CZ"/>
        </w:rPr>
        <w:t xml:space="preserve"> nabízení dalších služeb nebo zboží </w:t>
      </w:r>
      <w:r>
        <w:rPr>
          <w:rFonts w:ascii="Calibri" w:hAnsi="Calibri" w:cs="Arial"/>
          <w:color w:val="000000"/>
          <w:sz w:val="18"/>
          <w:szCs w:val="18"/>
          <w:lang w:val="cs-CZ"/>
        </w:rPr>
        <w:t>ve spojitosti</w:t>
      </w:r>
      <w:r w:rsidRPr="00133729">
        <w:rPr>
          <w:rFonts w:ascii="Calibri" w:hAnsi="Calibri" w:cs="Arial"/>
          <w:color w:val="000000"/>
          <w:sz w:val="18"/>
          <w:szCs w:val="18"/>
          <w:lang w:val="cs-CZ"/>
        </w:rPr>
        <w:t xml:space="preserve"> s počtem návštěv uživatelů</w:t>
      </w:r>
      <w:r>
        <w:rPr>
          <w:rFonts w:ascii="Calibri" w:hAnsi="Calibri" w:cs="Arial"/>
          <w:color w:val="000000"/>
          <w:sz w:val="18"/>
          <w:szCs w:val="18"/>
          <w:lang w:val="cs-CZ"/>
        </w:rPr>
        <w:t xml:space="preserve"> karet v objektech Partnera, prováděné Partner</w:t>
      </w:r>
      <w:r w:rsidR="00F23CF9">
        <w:rPr>
          <w:rFonts w:ascii="Calibri" w:hAnsi="Calibri" w:cs="Arial"/>
          <w:color w:val="000000"/>
          <w:sz w:val="18"/>
          <w:szCs w:val="18"/>
          <w:lang w:val="cs-CZ"/>
        </w:rPr>
        <w:t>em nebo třetí osobu</w:t>
      </w:r>
    </w:p>
    <w:p w:rsidR="009D2E5A" w:rsidRPr="00CA5A3F" w:rsidRDefault="00F23CF9" w:rsidP="00830276">
      <w:pPr>
        <w:pStyle w:val="Zkladntext"/>
        <w:tabs>
          <w:tab w:val="left" w:pos="1780"/>
        </w:tabs>
        <w:jc w:val="center"/>
        <w:rPr>
          <w:rFonts w:asciiTheme="minorHAnsi" w:hAnsiTheme="minorHAnsi" w:cs="Tahoma"/>
          <w:b/>
          <w:bCs/>
          <w:color w:val="auto"/>
          <w:sz w:val="18"/>
          <w:szCs w:val="18"/>
          <w:lang w:val="cs-CZ"/>
        </w:rPr>
      </w:pPr>
      <w:r>
        <w:rPr>
          <w:rFonts w:asciiTheme="minorHAnsi" w:hAnsiTheme="minorHAnsi" w:cs="Tahoma"/>
          <w:b/>
          <w:bCs/>
          <w:color w:val="auto"/>
          <w:sz w:val="18"/>
          <w:szCs w:val="18"/>
          <w:lang w:val="cs-CZ"/>
        </w:rPr>
        <w:t>§6</w:t>
      </w:r>
    </w:p>
    <w:p w:rsidR="009D2E5A" w:rsidRPr="00CA5A3F" w:rsidRDefault="009D2E5A" w:rsidP="009D2E5A">
      <w:pPr>
        <w:pStyle w:val="Zkladntext"/>
        <w:tabs>
          <w:tab w:val="left" w:pos="1780"/>
        </w:tabs>
        <w:jc w:val="center"/>
        <w:rPr>
          <w:rFonts w:asciiTheme="minorHAnsi" w:hAnsiTheme="minorHAnsi" w:cs="Tahoma"/>
          <w:color w:val="auto"/>
          <w:sz w:val="18"/>
          <w:szCs w:val="18"/>
          <w:lang w:val="cs-CZ"/>
        </w:rPr>
      </w:pPr>
      <w:r w:rsidRPr="00CA5A3F">
        <w:rPr>
          <w:rFonts w:asciiTheme="minorHAnsi" w:hAnsiTheme="minorHAnsi" w:cs="Tahoma"/>
          <w:b/>
          <w:bCs/>
          <w:sz w:val="18"/>
          <w:szCs w:val="18"/>
          <w:lang w:val="cs-CZ"/>
        </w:rPr>
        <w:t>Povinnost mlčenlivosti</w:t>
      </w:r>
    </w:p>
    <w:p w:rsidR="009D2E5A" w:rsidRPr="00CA5A3F" w:rsidRDefault="009D2E5A" w:rsidP="00491A8E">
      <w:pPr>
        <w:pStyle w:val="Odstavecseseznamem"/>
        <w:numPr>
          <w:ilvl w:val="1"/>
          <w:numId w:val="6"/>
        </w:numPr>
        <w:spacing w:before="240" w:after="0" w:line="240" w:lineRule="auto"/>
        <w:contextualSpacing w:val="0"/>
        <w:jc w:val="both"/>
        <w:rPr>
          <w:rFonts w:asciiTheme="minorHAnsi" w:hAnsiTheme="minorHAnsi" w:cs="Tahoma"/>
          <w:sz w:val="18"/>
          <w:szCs w:val="18"/>
        </w:rPr>
      </w:pPr>
      <w:r w:rsidRPr="00CA5A3F">
        <w:rPr>
          <w:rFonts w:asciiTheme="minorHAnsi" w:hAnsiTheme="minorHAnsi" w:cs="Tahoma"/>
          <w:sz w:val="18"/>
          <w:szCs w:val="18"/>
        </w:rPr>
        <w:t xml:space="preserve">Smluvní strany se zavazují zachovávat mlčenlivost o všech skutečnostech majících povahu důvěrných informací  a/nebo obchodního tajemství, o kterých se dozví při plnění této Smlouvy. </w:t>
      </w:r>
    </w:p>
    <w:p w:rsidR="009D2E5A" w:rsidRPr="00CA5A3F" w:rsidRDefault="009D2E5A" w:rsidP="00491A8E">
      <w:pPr>
        <w:pStyle w:val="Odstavecseseznamem"/>
        <w:numPr>
          <w:ilvl w:val="1"/>
          <w:numId w:val="6"/>
        </w:numPr>
        <w:spacing w:before="240" w:after="0" w:line="240" w:lineRule="auto"/>
        <w:contextualSpacing w:val="0"/>
        <w:jc w:val="both"/>
        <w:rPr>
          <w:rFonts w:asciiTheme="minorHAnsi" w:hAnsiTheme="minorHAnsi" w:cs="Tahoma"/>
          <w:sz w:val="18"/>
          <w:szCs w:val="18"/>
        </w:rPr>
      </w:pPr>
      <w:r w:rsidRPr="00CA5A3F">
        <w:rPr>
          <w:rFonts w:asciiTheme="minorHAnsi" w:hAnsiTheme="minorHAnsi" w:cs="Tahoma"/>
          <w:sz w:val="18"/>
          <w:szCs w:val="18"/>
        </w:rPr>
        <w:t>Smluvní strany se dohodly, že platební podmínky a výše cen návštěv pro jednotlivé objekty Partnera která byla smluvními stranami sjednána touto smlouvou, podléhá povinnosti mlčenlivosti.</w:t>
      </w:r>
    </w:p>
    <w:p w:rsidR="009D2E5A" w:rsidRPr="00CA5A3F" w:rsidRDefault="009D2E5A" w:rsidP="00491A8E">
      <w:pPr>
        <w:pStyle w:val="Odstavecseseznamem"/>
        <w:numPr>
          <w:ilvl w:val="1"/>
          <w:numId w:val="6"/>
        </w:numPr>
        <w:spacing w:before="240" w:after="0" w:line="240" w:lineRule="auto"/>
        <w:contextualSpacing w:val="0"/>
        <w:jc w:val="both"/>
        <w:rPr>
          <w:rFonts w:asciiTheme="minorHAnsi" w:hAnsiTheme="minorHAnsi" w:cs="Tahoma"/>
          <w:sz w:val="18"/>
          <w:szCs w:val="18"/>
        </w:rPr>
      </w:pPr>
      <w:r w:rsidRPr="00CA5A3F">
        <w:rPr>
          <w:rFonts w:asciiTheme="minorHAnsi" w:hAnsiTheme="minorHAnsi" w:cs="Tahoma"/>
          <w:sz w:val="18"/>
          <w:szCs w:val="18"/>
        </w:rPr>
        <w:t>Povinnost mlčenlivost  smluvních stran trvá i po ukončení této smlouvy.</w:t>
      </w:r>
    </w:p>
    <w:p w:rsidR="00B84F61" w:rsidRDefault="00B84F61" w:rsidP="009D2E5A">
      <w:pPr>
        <w:spacing w:after="0"/>
        <w:ind w:left="705" w:hanging="705"/>
        <w:jc w:val="center"/>
        <w:rPr>
          <w:rFonts w:asciiTheme="minorHAnsi" w:hAnsiTheme="minorHAnsi" w:cs="Tahoma"/>
          <w:b/>
          <w:bCs/>
          <w:sz w:val="18"/>
          <w:szCs w:val="18"/>
          <w:lang w:val="cs-CZ"/>
        </w:rPr>
      </w:pPr>
    </w:p>
    <w:p w:rsidR="009D2E5A" w:rsidRPr="00CA5A3F" w:rsidRDefault="00F23CF9" w:rsidP="009D2E5A">
      <w:pPr>
        <w:spacing w:after="0"/>
        <w:ind w:left="705" w:hanging="705"/>
        <w:jc w:val="center"/>
        <w:rPr>
          <w:rFonts w:asciiTheme="minorHAnsi" w:hAnsiTheme="minorHAnsi" w:cs="Tahoma"/>
          <w:b/>
          <w:bCs/>
          <w:sz w:val="18"/>
          <w:szCs w:val="18"/>
          <w:lang w:val="cs-CZ"/>
        </w:rPr>
      </w:pPr>
      <w:r>
        <w:rPr>
          <w:rFonts w:asciiTheme="minorHAnsi" w:hAnsiTheme="minorHAnsi" w:cs="Tahoma"/>
          <w:b/>
          <w:bCs/>
          <w:sz w:val="18"/>
          <w:szCs w:val="18"/>
          <w:lang w:val="cs-CZ"/>
        </w:rPr>
        <w:t>§7</w:t>
      </w:r>
    </w:p>
    <w:p w:rsidR="009D2E5A" w:rsidRPr="00CA5A3F" w:rsidRDefault="009D2E5A" w:rsidP="00830276">
      <w:pPr>
        <w:ind w:left="705" w:hanging="705"/>
        <w:jc w:val="center"/>
        <w:rPr>
          <w:rFonts w:asciiTheme="minorHAnsi" w:hAnsiTheme="minorHAnsi" w:cs="Tahoma"/>
          <w:b/>
          <w:bCs/>
          <w:sz w:val="18"/>
          <w:szCs w:val="18"/>
          <w:lang w:val="cs-CZ"/>
        </w:rPr>
      </w:pPr>
      <w:r w:rsidRPr="00CA5A3F">
        <w:rPr>
          <w:rFonts w:asciiTheme="minorHAnsi" w:hAnsiTheme="minorHAnsi" w:cs="Tahoma"/>
          <w:b/>
          <w:bCs/>
          <w:sz w:val="18"/>
          <w:szCs w:val="18"/>
          <w:lang w:val="cs-CZ"/>
        </w:rPr>
        <w:t>Ostatní podmínky</w:t>
      </w:r>
    </w:p>
    <w:p w:rsidR="00830276" w:rsidRPr="00CA5A3F" w:rsidRDefault="009D2E5A" w:rsidP="00830276">
      <w:pPr>
        <w:numPr>
          <w:ilvl w:val="0"/>
          <w:numId w:val="4"/>
        </w:numPr>
        <w:suppressAutoHyphens/>
        <w:spacing w:line="200" w:lineRule="atLeast"/>
        <w:ind w:left="284" w:hanging="284"/>
        <w:rPr>
          <w:rFonts w:asciiTheme="minorHAnsi" w:hAnsiTheme="minorHAnsi" w:cs="Tahoma"/>
          <w:sz w:val="18"/>
          <w:szCs w:val="18"/>
          <w:lang w:val="cs-CZ"/>
        </w:rPr>
      </w:pPr>
      <w:r w:rsidRPr="00CA5A3F">
        <w:rPr>
          <w:rFonts w:asciiTheme="minorHAnsi" w:hAnsiTheme="minorHAnsi" w:cs="Tahoma"/>
          <w:bCs/>
          <w:sz w:val="18"/>
          <w:szCs w:val="18"/>
          <w:lang w:val="cs-CZ"/>
        </w:rPr>
        <w:t xml:space="preserve">Osobou určenou pro kontakt s </w:t>
      </w:r>
      <w:proofErr w:type="spellStart"/>
      <w:r w:rsidRPr="00CA5A3F">
        <w:rPr>
          <w:rFonts w:asciiTheme="minorHAnsi" w:hAnsiTheme="minorHAnsi" w:cs="Tahoma"/>
          <w:bCs/>
          <w:sz w:val="18"/>
          <w:szCs w:val="18"/>
          <w:lang w:val="cs-CZ"/>
        </w:rPr>
        <w:t>MultiSport</w:t>
      </w:r>
      <w:proofErr w:type="spellEnd"/>
      <w:r w:rsidRPr="00CA5A3F">
        <w:rPr>
          <w:rFonts w:asciiTheme="minorHAnsi" w:hAnsiTheme="minorHAnsi" w:cs="Tahoma"/>
          <w:bCs/>
          <w:sz w:val="18"/>
          <w:szCs w:val="18"/>
          <w:lang w:val="cs-CZ"/>
        </w:rPr>
        <w:t xml:space="preserve"> Benefi</w:t>
      </w:r>
      <w:r w:rsidR="00830276" w:rsidRPr="00CA5A3F">
        <w:rPr>
          <w:rFonts w:asciiTheme="minorHAnsi" w:hAnsiTheme="minorHAnsi" w:cs="Tahoma"/>
          <w:bCs/>
          <w:sz w:val="18"/>
          <w:szCs w:val="18"/>
          <w:lang w:val="cs-CZ"/>
        </w:rPr>
        <w:t>t ze strany firmy Partnera je:</w:t>
      </w:r>
    </w:p>
    <w:p w:rsidR="00830276" w:rsidRPr="00444A7A" w:rsidRDefault="00830276" w:rsidP="00830276">
      <w:pPr>
        <w:suppressAutoHyphens/>
        <w:spacing w:after="0" w:line="200" w:lineRule="atLeast"/>
        <w:ind w:left="284"/>
        <w:rPr>
          <w:rFonts w:asciiTheme="minorHAnsi" w:hAnsiTheme="minorHAnsi" w:cs="Tahoma"/>
          <w:b/>
          <w:bCs/>
          <w:sz w:val="18"/>
          <w:szCs w:val="18"/>
          <w:lang w:val="cs-CZ"/>
        </w:rPr>
      </w:pPr>
      <w:r w:rsidRPr="00444A7A">
        <w:rPr>
          <w:rFonts w:asciiTheme="minorHAnsi" w:hAnsiTheme="minorHAnsi" w:cs="Tahoma"/>
          <w:b/>
          <w:bCs/>
          <w:sz w:val="18"/>
          <w:szCs w:val="18"/>
          <w:lang w:val="cs-CZ"/>
        </w:rPr>
        <w:t xml:space="preserve">Jméno a příjmení: </w:t>
      </w:r>
      <w:r w:rsidR="00444A7A" w:rsidRPr="00444A7A">
        <w:rPr>
          <w:rFonts w:asciiTheme="minorHAnsi" w:hAnsiTheme="minorHAnsi" w:cs="Calibri"/>
          <w:bCs/>
          <w:color w:val="333333"/>
          <w:sz w:val="18"/>
          <w:szCs w:val="18"/>
          <w:shd w:val="clear" w:color="auto" w:fill="FFFFFF"/>
        </w:rPr>
        <w:t>Ing. Zuzana Urbancová</w:t>
      </w:r>
    </w:p>
    <w:p w:rsidR="00830276" w:rsidRPr="00444A7A" w:rsidRDefault="00830276" w:rsidP="00830276">
      <w:pPr>
        <w:suppressAutoHyphens/>
        <w:spacing w:after="0" w:line="200" w:lineRule="atLeast"/>
        <w:ind w:left="284"/>
        <w:rPr>
          <w:rFonts w:asciiTheme="minorHAnsi" w:hAnsiTheme="minorHAnsi" w:cs="Tahoma"/>
          <w:b/>
          <w:bCs/>
          <w:sz w:val="18"/>
          <w:szCs w:val="18"/>
          <w:lang w:val="cs-CZ"/>
        </w:rPr>
      </w:pPr>
      <w:r w:rsidRPr="00444A7A">
        <w:rPr>
          <w:rFonts w:asciiTheme="minorHAnsi" w:hAnsiTheme="minorHAnsi" w:cs="Tahoma"/>
          <w:b/>
          <w:bCs/>
          <w:sz w:val="18"/>
          <w:szCs w:val="18"/>
          <w:lang w:val="cs-CZ"/>
        </w:rPr>
        <w:t xml:space="preserve">Tel.: </w:t>
      </w:r>
      <w:r w:rsidR="00444A7A" w:rsidRPr="00444A7A">
        <w:rPr>
          <w:rFonts w:asciiTheme="minorHAnsi" w:hAnsiTheme="minorHAnsi" w:cstheme="minorHAnsi"/>
          <w:color w:val="000000"/>
          <w:sz w:val="18"/>
          <w:szCs w:val="18"/>
          <w:shd w:val="clear" w:color="auto" w:fill="FFFFFF"/>
        </w:rPr>
        <w:t>572 619 521</w:t>
      </w:r>
    </w:p>
    <w:p w:rsidR="00830276" w:rsidRPr="00444A7A" w:rsidRDefault="00830276" w:rsidP="00830276">
      <w:pPr>
        <w:suppressAutoHyphens/>
        <w:spacing w:after="0" w:line="200" w:lineRule="atLeast"/>
        <w:ind w:left="284"/>
        <w:rPr>
          <w:rFonts w:asciiTheme="minorHAnsi" w:hAnsiTheme="minorHAnsi" w:cs="Calibri"/>
          <w:bCs/>
          <w:color w:val="333333"/>
          <w:sz w:val="18"/>
          <w:szCs w:val="18"/>
          <w:shd w:val="clear" w:color="auto" w:fill="FFFFFF"/>
        </w:rPr>
      </w:pPr>
      <w:r w:rsidRPr="00444A7A">
        <w:rPr>
          <w:rFonts w:asciiTheme="minorHAnsi" w:hAnsiTheme="minorHAnsi" w:cs="Tahoma"/>
          <w:b/>
          <w:bCs/>
          <w:sz w:val="18"/>
          <w:szCs w:val="18"/>
          <w:lang w:val="cs-CZ"/>
        </w:rPr>
        <w:t xml:space="preserve">E-mail: </w:t>
      </w:r>
      <w:hyperlink r:id="rId10" w:history="1">
        <w:r w:rsidR="00444A7A" w:rsidRPr="00444A7A">
          <w:rPr>
            <w:rStyle w:val="Hypertextovodkaz"/>
            <w:rFonts w:asciiTheme="minorHAnsi" w:hAnsiTheme="minorHAnsi" w:cs="Calibri"/>
            <w:sz w:val="18"/>
            <w:szCs w:val="18"/>
            <w:shd w:val="clear" w:color="auto" w:fill="FFFFFF"/>
          </w:rPr>
          <w:t>urbancova@delfinub.cz</w:t>
        </w:r>
      </w:hyperlink>
      <w:r w:rsidR="00444A7A" w:rsidRPr="00444A7A">
        <w:rPr>
          <w:rFonts w:asciiTheme="minorHAnsi" w:hAnsiTheme="minorHAnsi" w:cs="Calibri"/>
          <w:bCs/>
          <w:color w:val="333333"/>
          <w:sz w:val="18"/>
          <w:szCs w:val="18"/>
          <w:shd w:val="clear" w:color="auto" w:fill="FFFFFF"/>
        </w:rPr>
        <w:tab/>
      </w:r>
    </w:p>
    <w:p w:rsidR="00830276" w:rsidRPr="00CA5A3F" w:rsidRDefault="00830276" w:rsidP="00830276">
      <w:pPr>
        <w:suppressAutoHyphens/>
        <w:spacing w:after="0" w:line="200" w:lineRule="atLeast"/>
        <w:ind w:left="284"/>
        <w:rPr>
          <w:rFonts w:asciiTheme="minorHAnsi" w:hAnsiTheme="minorHAnsi" w:cs="Tahoma"/>
          <w:b/>
          <w:bCs/>
          <w:sz w:val="18"/>
          <w:szCs w:val="18"/>
          <w:lang w:val="cs-CZ"/>
        </w:rPr>
      </w:pPr>
      <w:r w:rsidRPr="00444A7A">
        <w:rPr>
          <w:rFonts w:asciiTheme="minorHAnsi" w:hAnsiTheme="minorHAnsi" w:cs="Tahoma"/>
          <w:b/>
          <w:bCs/>
          <w:sz w:val="18"/>
          <w:szCs w:val="18"/>
          <w:lang w:val="cs-CZ"/>
        </w:rPr>
        <w:t xml:space="preserve">Korespondenční adresa: </w:t>
      </w:r>
      <w:r w:rsidR="00444A7A" w:rsidRPr="00444A7A">
        <w:rPr>
          <w:rFonts w:asciiTheme="minorHAnsi" w:hAnsiTheme="minorHAnsi"/>
          <w:color w:val="333333"/>
          <w:sz w:val="18"/>
          <w:szCs w:val="18"/>
        </w:rPr>
        <w:t>Slovácké nám. 2377, 688 01 Uherský Brod</w:t>
      </w:r>
    </w:p>
    <w:p w:rsidR="00830276" w:rsidRPr="00CA5A3F" w:rsidRDefault="00830276" w:rsidP="00830276">
      <w:pPr>
        <w:suppressAutoHyphens/>
        <w:spacing w:after="0" w:line="200" w:lineRule="atLeast"/>
        <w:ind w:left="284"/>
        <w:rPr>
          <w:rFonts w:asciiTheme="minorHAnsi" w:hAnsiTheme="minorHAnsi" w:cs="Tahoma"/>
          <w:b/>
          <w:bCs/>
          <w:sz w:val="18"/>
          <w:szCs w:val="18"/>
          <w:lang w:val="cs-CZ"/>
        </w:rPr>
      </w:pPr>
    </w:p>
    <w:p w:rsidR="00830276" w:rsidRPr="00CA5A3F" w:rsidRDefault="009D2E5A" w:rsidP="00830276">
      <w:pPr>
        <w:numPr>
          <w:ilvl w:val="0"/>
          <w:numId w:val="4"/>
        </w:numPr>
        <w:suppressAutoHyphens/>
        <w:spacing w:line="200" w:lineRule="atLeast"/>
        <w:ind w:left="284" w:hanging="284"/>
        <w:rPr>
          <w:rFonts w:asciiTheme="minorHAnsi" w:hAnsiTheme="minorHAnsi" w:cs="Tahoma"/>
          <w:sz w:val="18"/>
          <w:szCs w:val="18"/>
          <w:lang w:val="cs-CZ"/>
        </w:rPr>
      </w:pPr>
      <w:r w:rsidRPr="00CA5A3F">
        <w:rPr>
          <w:rFonts w:asciiTheme="minorHAnsi" w:hAnsiTheme="minorHAnsi" w:cs="Tahoma"/>
          <w:sz w:val="18"/>
          <w:szCs w:val="18"/>
          <w:lang w:val="cs-CZ"/>
        </w:rPr>
        <w:t xml:space="preserve">Osobou určenou pro kontakt s Partnerem ze strany firmy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je:</w:t>
      </w:r>
      <w:r w:rsidRPr="00CA5A3F">
        <w:rPr>
          <w:rFonts w:asciiTheme="minorHAnsi" w:hAnsiTheme="minorHAnsi" w:cs="Tahoma"/>
          <w:b/>
          <w:bCs/>
          <w:sz w:val="18"/>
          <w:szCs w:val="18"/>
          <w:lang w:val="cs-CZ"/>
        </w:rPr>
        <w:t xml:space="preserve"> </w:t>
      </w:r>
    </w:p>
    <w:p w:rsidR="00830276" w:rsidRPr="00CA5A3F" w:rsidRDefault="00B84F61" w:rsidP="00830276">
      <w:pPr>
        <w:tabs>
          <w:tab w:val="left" w:pos="1800"/>
          <w:tab w:val="left" w:pos="2149"/>
        </w:tabs>
        <w:spacing w:after="0"/>
        <w:ind w:left="284"/>
        <w:jc w:val="both"/>
        <w:rPr>
          <w:rFonts w:asciiTheme="minorHAnsi" w:hAnsiTheme="minorHAnsi" w:cs="Tahoma"/>
          <w:sz w:val="18"/>
          <w:szCs w:val="18"/>
        </w:rPr>
      </w:pPr>
      <w:r>
        <w:rPr>
          <w:rFonts w:asciiTheme="minorHAnsi" w:hAnsiTheme="minorHAnsi" w:cs="Tahoma"/>
          <w:sz w:val="18"/>
          <w:szCs w:val="18"/>
        </w:rPr>
        <w:t>Tereza Horníčková</w:t>
      </w:r>
    </w:p>
    <w:p w:rsidR="00830276" w:rsidRPr="00CA5A3F" w:rsidRDefault="00B84F61" w:rsidP="00830276">
      <w:pPr>
        <w:tabs>
          <w:tab w:val="left" w:pos="1800"/>
          <w:tab w:val="left" w:pos="2149"/>
        </w:tabs>
        <w:spacing w:after="0"/>
        <w:ind w:left="284"/>
        <w:jc w:val="both"/>
        <w:rPr>
          <w:rFonts w:asciiTheme="minorHAnsi" w:hAnsiTheme="minorHAnsi" w:cs="Tahoma"/>
          <w:sz w:val="18"/>
          <w:szCs w:val="18"/>
        </w:rPr>
      </w:pPr>
      <w:r>
        <w:rPr>
          <w:rFonts w:asciiTheme="minorHAnsi" w:hAnsiTheme="minorHAnsi" w:cs="Tahoma"/>
          <w:sz w:val="18"/>
          <w:szCs w:val="18"/>
        </w:rPr>
        <w:t>Tel. +420 607 034 386</w:t>
      </w:r>
      <w:r w:rsidR="00830276" w:rsidRPr="00CA5A3F">
        <w:rPr>
          <w:rFonts w:asciiTheme="minorHAnsi" w:hAnsiTheme="minorHAnsi" w:cs="Tahoma"/>
          <w:sz w:val="18"/>
          <w:szCs w:val="18"/>
        </w:rPr>
        <w:t xml:space="preserve"> </w:t>
      </w:r>
    </w:p>
    <w:p w:rsidR="00830276" w:rsidRPr="00CA5A3F" w:rsidRDefault="00830276" w:rsidP="00830276">
      <w:pPr>
        <w:tabs>
          <w:tab w:val="left" w:pos="1800"/>
          <w:tab w:val="left" w:pos="2149"/>
        </w:tabs>
        <w:spacing w:after="0"/>
        <w:ind w:left="284"/>
        <w:jc w:val="both"/>
        <w:rPr>
          <w:rFonts w:asciiTheme="minorHAnsi" w:hAnsiTheme="minorHAnsi" w:cs="Tahoma"/>
          <w:sz w:val="18"/>
          <w:szCs w:val="18"/>
        </w:rPr>
      </w:pPr>
      <w:r w:rsidRPr="00CA5A3F">
        <w:rPr>
          <w:rFonts w:asciiTheme="minorHAnsi" w:hAnsiTheme="minorHAnsi" w:cs="Tahoma"/>
          <w:sz w:val="18"/>
          <w:szCs w:val="18"/>
        </w:rPr>
        <w:t xml:space="preserve">E-mail: </w:t>
      </w:r>
      <w:hyperlink r:id="rId11" w:history="1">
        <w:r w:rsidR="00B84F61" w:rsidRPr="00603780">
          <w:rPr>
            <w:rStyle w:val="Hypertextovodkaz"/>
            <w:rFonts w:asciiTheme="minorHAnsi" w:hAnsiTheme="minorHAnsi" w:cs="Tahoma"/>
            <w:sz w:val="18"/>
            <w:szCs w:val="18"/>
          </w:rPr>
          <w:t>t.hornickova@multisport.cz</w:t>
        </w:r>
      </w:hyperlink>
    </w:p>
    <w:p w:rsidR="00830276" w:rsidRPr="00CA5A3F" w:rsidRDefault="00830276" w:rsidP="00830276">
      <w:pPr>
        <w:tabs>
          <w:tab w:val="left" w:pos="1800"/>
          <w:tab w:val="left" w:pos="2149"/>
        </w:tabs>
        <w:spacing w:after="0"/>
        <w:ind w:left="284"/>
        <w:jc w:val="both"/>
        <w:rPr>
          <w:rFonts w:asciiTheme="minorHAnsi" w:hAnsiTheme="minorHAnsi" w:cs="Tahoma"/>
          <w:sz w:val="18"/>
          <w:szCs w:val="18"/>
        </w:rPr>
      </w:pPr>
      <w:r w:rsidRPr="00CA5A3F">
        <w:rPr>
          <w:rFonts w:asciiTheme="minorHAnsi" w:hAnsiTheme="minorHAnsi" w:cs="Tahoma"/>
          <w:sz w:val="18"/>
          <w:szCs w:val="18"/>
          <w:lang w:val="cs-CZ"/>
        </w:rPr>
        <w:t xml:space="preserve">Korespondenční adresa: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s.r.o., Zelený pruh 95/97, 140 00 Praha 4.</w:t>
      </w:r>
    </w:p>
    <w:p w:rsidR="00830276" w:rsidRPr="00CA5A3F" w:rsidRDefault="00830276" w:rsidP="00830276">
      <w:pPr>
        <w:tabs>
          <w:tab w:val="left" w:pos="1800"/>
          <w:tab w:val="left" w:pos="2149"/>
        </w:tabs>
        <w:spacing w:after="0"/>
        <w:ind w:left="284"/>
        <w:jc w:val="both"/>
        <w:rPr>
          <w:rFonts w:asciiTheme="minorHAnsi" w:hAnsiTheme="minorHAnsi" w:cs="Tahoma"/>
          <w:sz w:val="18"/>
          <w:szCs w:val="18"/>
        </w:rPr>
      </w:pPr>
    </w:p>
    <w:p w:rsidR="00830276" w:rsidRPr="00CA5A3F" w:rsidRDefault="009D2E5A" w:rsidP="00830276">
      <w:pPr>
        <w:numPr>
          <w:ilvl w:val="0"/>
          <w:numId w:val="4"/>
        </w:numPr>
        <w:suppressAutoHyphens/>
        <w:spacing w:line="200" w:lineRule="atLeast"/>
        <w:ind w:left="284" w:hanging="284"/>
        <w:rPr>
          <w:rFonts w:asciiTheme="minorHAnsi" w:hAnsiTheme="minorHAnsi" w:cs="Tahoma"/>
          <w:sz w:val="18"/>
          <w:szCs w:val="18"/>
          <w:lang w:val="cs-CZ"/>
        </w:rPr>
      </w:pPr>
      <w:r w:rsidRPr="00CA5A3F">
        <w:rPr>
          <w:rFonts w:asciiTheme="minorHAnsi" w:hAnsiTheme="minorHAnsi" w:cs="Tahoma"/>
          <w:sz w:val="18"/>
          <w:szCs w:val="18"/>
          <w:lang w:val="cs-CZ"/>
        </w:rPr>
        <w:t>Žádná ze smluvních stran nemá právo převádět jakákoli práva nebo povinnosti vyplývající z této smlouvy na třetí osoby bez písemného souhlasu druhé smluvní strany.</w:t>
      </w:r>
    </w:p>
    <w:p w:rsidR="00830276" w:rsidRPr="00CA5A3F" w:rsidRDefault="009D2E5A" w:rsidP="00830276">
      <w:pPr>
        <w:numPr>
          <w:ilvl w:val="0"/>
          <w:numId w:val="4"/>
        </w:numPr>
        <w:suppressAutoHyphens/>
        <w:spacing w:line="200" w:lineRule="atLeast"/>
        <w:ind w:left="284" w:hanging="284"/>
        <w:rPr>
          <w:rFonts w:asciiTheme="minorHAnsi" w:hAnsiTheme="minorHAnsi" w:cs="Tahoma"/>
          <w:sz w:val="18"/>
          <w:szCs w:val="18"/>
          <w:lang w:val="cs-CZ"/>
        </w:rPr>
      </w:pPr>
      <w:r w:rsidRPr="00CA5A3F">
        <w:rPr>
          <w:rFonts w:asciiTheme="minorHAnsi" w:hAnsiTheme="minorHAnsi" w:cs="Tahoma"/>
          <w:sz w:val="18"/>
          <w:szCs w:val="18"/>
          <w:lang w:val="cs-CZ"/>
        </w:rPr>
        <w:t xml:space="preserve">V rámci spolupráce má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právo předložit Partnerovi ke schválení nový vzor karty (změněna může být barva a název, při zachování uspořádání grafických znaků podle vzoru karty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přičemž tato změna nevyžaduje uzavření písemného dodatku k této smlouvě.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bude Partnera o takových změnách informovat s nejméně třicetidenním předstihem.</w:t>
      </w:r>
    </w:p>
    <w:p w:rsidR="00830276" w:rsidRPr="00CA5A3F" w:rsidRDefault="009D2E5A" w:rsidP="00830276">
      <w:pPr>
        <w:numPr>
          <w:ilvl w:val="0"/>
          <w:numId w:val="4"/>
        </w:numPr>
        <w:suppressAutoHyphens/>
        <w:spacing w:line="200" w:lineRule="atLeast"/>
        <w:ind w:left="284" w:hanging="284"/>
        <w:rPr>
          <w:rFonts w:asciiTheme="minorHAnsi" w:hAnsiTheme="minorHAnsi" w:cs="Tahoma"/>
          <w:sz w:val="18"/>
          <w:szCs w:val="18"/>
          <w:lang w:val="cs-CZ"/>
        </w:rPr>
      </w:pPr>
      <w:r w:rsidRPr="00CA5A3F">
        <w:rPr>
          <w:rFonts w:asciiTheme="minorHAnsi" w:hAnsiTheme="minorHAnsi" w:cs="Tahoma"/>
          <w:sz w:val="18"/>
          <w:szCs w:val="18"/>
          <w:lang w:val="cs-CZ"/>
        </w:rPr>
        <w:t xml:space="preserve">V rámci spolupráce má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právo předložit Partnerovi nový, modifikovaný vzor výkazu návštěv, přičemž tato změna nevyžaduje uzavření písemného dodatku k této smlouvě.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bude Partnera o takových změnách informovat s nejméně třicetidenním předstihem.</w:t>
      </w:r>
    </w:p>
    <w:p w:rsidR="00830276" w:rsidRPr="00CA5A3F" w:rsidRDefault="009D2E5A" w:rsidP="00830276">
      <w:pPr>
        <w:numPr>
          <w:ilvl w:val="0"/>
          <w:numId w:val="4"/>
        </w:numPr>
        <w:suppressAutoHyphens/>
        <w:spacing w:line="200" w:lineRule="atLeast"/>
        <w:ind w:left="284" w:hanging="284"/>
        <w:rPr>
          <w:rFonts w:asciiTheme="minorHAnsi" w:hAnsiTheme="minorHAnsi" w:cs="Tahoma"/>
          <w:sz w:val="18"/>
          <w:szCs w:val="18"/>
          <w:lang w:val="cs-CZ"/>
        </w:rPr>
      </w:pPr>
      <w:proofErr w:type="spellStart"/>
      <w:r w:rsidRPr="00CA5A3F">
        <w:rPr>
          <w:rFonts w:asciiTheme="minorHAnsi" w:hAnsiTheme="minorHAnsi" w:cs="Tahoma"/>
          <w:iCs/>
          <w:sz w:val="18"/>
          <w:szCs w:val="18"/>
          <w:lang w:val="cs-CZ"/>
        </w:rPr>
        <w:t>MultiSport</w:t>
      </w:r>
      <w:proofErr w:type="spellEnd"/>
      <w:r w:rsidRPr="00CA5A3F">
        <w:rPr>
          <w:rFonts w:asciiTheme="minorHAnsi" w:hAnsiTheme="minorHAnsi" w:cs="Tahoma"/>
          <w:iCs/>
          <w:sz w:val="18"/>
          <w:szCs w:val="18"/>
          <w:lang w:val="cs-CZ"/>
        </w:rPr>
        <w:t xml:space="preserve"> Benefit svěřuje Partnerovi zpracování osobních údajů osob, které využívají služby </w:t>
      </w:r>
      <w:proofErr w:type="spellStart"/>
      <w:r w:rsidRPr="00CA5A3F">
        <w:rPr>
          <w:rFonts w:asciiTheme="minorHAnsi" w:hAnsiTheme="minorHAnsi" w:cs="Tahoma"/>
          <w:iCs/>
          <w:sz w:val="18"/>
          <w:szCs w:val="18"/>
          <w:lang w:val="cs-CZ"/>
        </w:rPr>
        <w:t>MultiSport</w:t>
      </w:r>
      <w:proofErr w:type="spellEnd"/>
      <w:r w:rsidRPr="00CA5A3F">
        <w:rPr>
          <w:rFonts w:asciiTheme="minorHAnsi" w:hAnsiTheme="minorHAnsi" w:cs="Tahoma"/>
          <w:iCs/>
          <w:sz w:val="18"/>
          <w:szCs w:val="18"/>
          <w:lang w:val="cs-CZ"/>
        </w:rPr>
        <w:t xml:space="preserve"> Benefit, za účelem vyúčtování návštěv a služeb poskytovaných Partnerem a zahrnutých v této smlouvě.</w:t>
      </w:r>
    </w:p>
    <w:p w:rsidR="00830276" w:rsidRPr="00CA5A3F" w:rsidRDefault="009D2E5A" w:rsidP="00830276">
      <w:pPr>
        <w:numPr>
          <w:ilvl w:val="0"/>
          <w:numId w:val="4"/>
        </w:numPr>
        <w:suppressAutoHyphens/>
        <w:spacing w:line="200" w:lineRule="atLeast"/>
        <w:ind w:left="284" w:hanging="284"/>
        <w:rPr>
          <w:rFonts w:asciiTheme="minorHAnsi" w:hAnsiTheme="minorHAnsi" w:cs="Tahoma"/>
          <w:sz w:val="18"/>
          <w:szCs w:val="18"/>
          <w:lang w:val="cs-CZ"/>
        </w:rPr>
      </w:pPr>
      <w:r w:rsidRPr="00CA5A3F">
        <w:rPr>
          <w:rFonts w:asciiTheme="minorHAnsi" w:hAnsiTheme="minorHAnsi" w:cs="Tahoma"/>
          <w:iCs/>
          <w:sz w:val="18"/>
          <w:szCs w:val="18"/>
          <w:lang w:val="cs-CZ"/>
        </w:rPr>
        <w:t>Osobní údaje získané během trvání této smlouvy budou po jejím ukončení neprodleně odstraněny.</w:t>
      </w:r>
    </w:p>
    <w:p w:rsidR="00830276" w:rsidRPr="00CA5A3F" w:rsidRDefault="009D2E5A" w:rsidP="00830276">
      <w:pPr>
        <w:numPr>
          <w:ilvl w:val="0"/>
          <w:numId w:val="4"/>
        </w:numPr>
        <w:suppressAutoHyphens/>
        <w:spacing w:line="200" w:lineRule="atLeast"/>
        <w:ind w:left="284" w:hanging="284"/>
        <w:rPr>
          <w:rFonts w:asciiTheme="minorHAnsi" w:hAnsiTheme="minorHAnsi" w:cs="Tahoma"/>
          <w:sz w:val="18"/>
          <w:szCs w:val="18"/>
          <w:lang w:val="cs-CZ"/>
        </w:rPr>
      </w:pPr>
      <w:r w:rsidRPr="00CA5A3F">
        <w:rPr>
          <w:rFonts w:asciiTheme="minorHAnsi" w:hAnsiTheme="minorHAnsi" w:cs="Tahoma"/>
          <w:iCs/>
          <w:sz w:val="18"/>
          <w:szCs w:val="18"/>
          <w:lang w:val="cs-CZ"/>
        </w:rPr>
        <w:t>Rozsah osobních údajů svěřených Partnerovi je popsán v příloze č. 3 k této smlouvě.</w:t>
      </w:r>
    </w:p>
    <w:p w:rsidR="00830276" w:rsidRPr="00CA5A3F" w:rsidRDefault="009D2E5A" w:rsidP="00830276">
      <w:pPr>
        <w:numPr>
          <w:ilvl w:val="0"/>
          <w:numId w:val="4"/>
        </w:numPr>
        <w:suppressAutoHyphens/>
        <w:spacing w:line="200" w:lineRule="atLeast"/>
        <w:ind w:left="284" w:hanging="284"/>
        <w:rPr>
          <w:rFonts w:asciiTheme="minorHAnsi" w:hAnsiTheme="minorHAnsi" w:cs="Tahoma"/>
          <w:sz w:val="18"/>
          <w:szCs w:val="18"/>
          <w:lang w:val="cs-CZ"/>
        </w:rPr>
      </w:pPr>
      <w:r w:rsidRPr="00CA5A3F">
        <w:rPr>
          <w:rFonts w:asciiTheme="minorHAnsi" w:hAnsiTheme="minorHAnsi" w:cs="Tahoma"/>
          <w:iCs/>
          <w:sz w:val="18"/>
          <w:szCs w:val="18"/>
          <w:lang w:val="cs-CZ"/>
        </w:rPr>
        <w:t xml:space="preserve">Správcem osobních údajů je </w:t>
      </w:r>
      <w:proofErr w:type="spellStart"/>
      <w:r w:rsidRPr="00CA5A3F">
        <w:rPr>
          <w:rFonts w:asciiTheme="minorHAnsi" w:hAnsiTheme="minorHAnsi" w:cs="Tahoma"/>
          <w:iCs/>
          <w:sz w:val="18"/>
          <w:szCs w:val="18"/>
          <w:lang w:val="cs-CZ"/>
        </w:rPr>
        <w:t>MultiSport</w:t>
      </w:r>
      <w:proofErr w:type="spellEnd"/>
      <w:r w:rsidRPr="00CA5A3F">
        <w:rPr>
          <w:rFonts w:asciiTheme="minorHAnsi" w:hAnsiTheme="minorHAnsi" w:cs="Tahoma"/>
          <w:iCs/>
          <w:sz w:val="18"/>
          <w:szCs w:val="18"/>
          <w:lang w:val="cs-CZ"/>
        </w:rPr>
        <w:t xml:space="preserve"> Benefit.</w:t>
      </w:r>
      <w:r w:rsidRPr="00CA5A3F">
        <w:rPr>
          <w:rFonts w:asciiTheme="minorHAnsi" w:hAnsiTheme="minorHAnsi" w:cs="Tahoma"/>
          <w:sz w:val="18"/>
          <w:szCs w:val="18"/>
          <w:lang w:val="cs-CZ"/>
        </w:rPr>
        <w:t xml:space="preserve"> Použití a zpracování poskytnutých osobních údajů se řídí zákonem č.101/2000 Sb., o ochraně osobních údajů.</w:t>
      </w:r>
    </w:p>
    <w:p w:rsidR="00830276" w:rsidRPr="00CA5A3F" w:rsidRDefault="009D2E5A" w:rsidP="00830276">
      <w:pPr>
        <w:numPr>
          <w:ilvl w:val="0"/>
          <w:numId w:val="4"/>
        </w:numPr>
        <w:suppressAutoHyphens/>
        <w:spacing w:line="200" w:lineRule="atLeast"/>
        <w:ind w:left="284" w:hanging="284"/>
        <w:rPr>
          <w:rStyle w:val="Teletype"/>
          <w:rFonts w:asciiTheme="minorHAnsi" w:eastAsia="Calibri" w:hAnsiTheme="minorHAnsi" w:cs="Tahoma"/>
          <w:sz w:val="18"/>
          <w:szCs w:val="18"/>
          <w:lang w:val="cs-CZ"/>
        </w:rPr>
      </w:pPr>
      <w:r w:rsidRPr="00CA5A3F">
        <w:rPr>
          <w:rFonts w:asciiTheme="minorHAnsi" w:hAnsiTheme="minorHAnsi" w:cs="Tahoma"/>
          <w:iCs/>
          <w:sz w:val="18"/>
          <w:szCs w:val="18"/>
          <w:lang w:val="cs-CZ"/>
        </w:rPr>
        <w:t xml:space="preserve">Partner prohlašuje, že </w:t>
      </w:r>
      <w:r w:rsidRPr="00CA5A3F">
        <w:rPr>
          <w:rStyle w:val="Teletype"/>
          <w:rFonts w:asciiTheme="minorHAnsi" w:hAnsiTheme="minorHAnsi" w:cs="Tahoma"/>
          <w:iCs/>
          <w:sz w:val="18"/>
          <w:szCs w:val="18"/>
          <w:lang w:val="cs-CZ"/>
        </w:rPr>
        <w:t>splňuje a dodržuje všechny požadavky dle zákona o ochraně osobních údajů.</w:t>
      </w:r>
    </w:p>
    <w:p w:rsidR="00830276" w:rsidRPr="00CA5A3F" w:rsidRDefault="009D2E5A" w:rsidP="00830276">
      <w:pPr>
        <w:numPr>
          <w:ilvl w:val="0"/>
          <w:numId w:val="4"/>
        </w:numPr>
        <w:suppressAutoHyphens/>
        <w:spacing w:line="200" w:lineRule="atLeast"/>
        <w:ind w:left="284" w:hanging="284"/>
        <w:rPr>
          <w:rFonts w:asciiTheme="minorHAnsi" w:hAnsiTheme="minorHAnsi" w:cs="Tahoma"/>
          <w:sz w:val="18"/>
          <w:szCs w:val="18"/>
          <w:lang w:val="cs-CZ"/>
        </w:rPr>
      </w:pPr>
      <w:r w:rsidRPr="00CA5A3F">
        <w:rPr>
          <w:rFonts w:asciiTheme="minorHAnsi" w:hAnsiTheme="minorHAnsi" w:cs="Tahoma"/>
          <w:iCs/>
          <w:sz w:val="18"/>
          <w:szCs w:val="18"/>
          <w:lang w:val="cs-CZ"/>
        </w:rPr>
        <w:t xml:space="preserve">Po ukončení zúčtovacího období Partner odstraní osobní údaje klientů </w:t>
      </w:r>
      <w:proofErr w:type="spellStart"/>
      <w:r w:rsidRPr="00CA5A3F">
        <w:rPr>
          <w:rFonts w:asciiTheme="minorHAnsi" w:hAnsiTheme="minorHAnsi" w:cs="Tahoma"/>
          <w:iCs/>
          <w:sz w:val="18"/>
          <w:szCs w:val="18"/>
          <w:lang w:val="cs-CZ"/>
        </w:rPr>
        <w:t>MultiSport</w:t>
      </w:r>
      <w:proofErr w:type="spellEnd"/>
      <w:r w:rsidRPr="00CA5A3F">
        <w:rPr>
          <w:rFonts w:asciiTheme="minorHAnsi" w:hAnsiTheme="minorHAnsi" w:cs="Tahoma"/>
          <w:iCs/>
          <w:sz w:val="18"/>
          <w:szCs w:val="18"/>
          <w:lang w:val="cs-CZ"/>
        </w:rPr>
        <w:t xml:space="preserve"> Benefit získané během zúčtovacího období.</w:t>
      </w:r>
    </w:p>
    <w:p w:rsidR="00830276" w:rsidRPr="00CA5A3F" w:rsidRDefault="009D2E5A" w:rsidP="00830276">
      <w:pPr>
        <w:numPr>
          <w:ilvl w:val="0"/>
          <w:numId w:val="4"/>
        </w:numPr>
        <w:suppressAutoHyphens/>
        <w:spacing w:line="200" w:lineRule="atLeast"/>
        <w:ind w:left="284" w:hanging="284"/>
        <w:rPr>
          <w:rFonts w:asciiTheme="minorHAnsi" w:hAnsiTheme="minorHAnsi" w:cs="Tahoma"/>
          <w:sz w:val="18"/>
          <w:szCs w:val="18"/>
          <w:lang w:val="cs-CZ"/>
        </w:rPr>
      </w:pPr>
      <w:r w:rsidRPr="00CA5A3F">
        <w:rPr>
          <w:rFonts w:asciiTheme="minorHAnsi" w:hAnsiTheme="minorHAnsi" w:cs="Tahoma"/>
          <w:sz w:val="18"/>
          <w:szCs w:val="18"/>
          <w:lang w:val="cs-CZ"/>
        </w:rPr>
        <w:t xml:space="preserve">V případě, že Partner poruší smluvní podmínky a pravidla, zejména bude-li pouštět do objektu klienty bez kontroly průkazu totožnosti nebo bude klientům poskytovat v souvislosti se vstupy služby, které nejsou obsažené ve smlouvě,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w:t>
      </w:r>
      <w:r w:rsidRPr="00CA5A3F">
        <w:rPr>
          <w:rFonts w:asciiTheme="minorHAnsi" w:hAnsiTheme="minorHAnsi" w:cs="Tahoma"/>
          <w:sz w:val="18"/>
          <w:szCs w:val="18"/>
          <w:lang w:val="cs-CZ"/>
        </w:rPr>
        <w:lastRenderedPageBreak/>
        <w:t xml:space="preserve">Benefit nezaplatí po takovém zjištění za vstupy, u nichž došlo k porušení povinnosti Partnera. Dále má v takovém případě </w:t>
      </w:r>
      <w:proofErr w:type="spellStart"/>
      <w:r w:rsidRPr="00CA5A3F">
        <w:rPr>
          <w:rFonts w:asciiTheme="minorHAnsi" w:hAnsiTheme="minorHAnsi" w:cs="Tahoma"/>
          <w:sz w:val="18"/>
          <w:szCs w:val="18"/>
          <w:lang w:val="cs-CZ"/>
        </w:rPr>
        <w:t>MultiSport</w:t>
      </w:r>
      <w:proofErr w:type="spellEnd"/>
      <w:r w:rsidRPr="00CA5A3F">
        <w:rPr>
          <w:rFonts w:asciiTheme="minorHAnsi" w:hAnsiTheme="minorHAnsi" w:cs="Tahoma"/>
          <w:sz w:val="18"/>
          <w:szCs w:val="18"/>
          <w:lang w:val="cs-CZ"/>
        </w:rPr>
        <w:t xml:space="preserve"> Benefit právo s okamžitou platností a účinností odstoupit od smlouvy.</w:t>
      </w:r>
    </w:p>
    <w:p w:rsidR="00830276" w:rsidRPr="00CA5A3F" w:rsidRDefault="009D2E5A" w:rsidP="00830276">
      <w:pPr>
        <w:numPr>
          <w:ilvl w:val="0"/>
          <w:numId w:val="4"/>
        </w:numPr>
        <w:suppressAutoHyphens/>
        <w:spacing w:line="200" w:lineRule="atLeast"/>
        <w:ind w:left="284" w:hanging="284"/>
        <w:rPr>
          <w:rFonts w:asciiTheme="minorHAnsi" w:hAnsiTheme="minorHAnsi" w:cs="Tahoma"/>
          <w:sz w:val="18"/>
          <w:szCs w:val="18"/>
          <w:lang w:val="cs-CZ"/>
        </w:rPr>
      </w:pPr>
      <w:r w:rsidRPr="00CA5A3F">
        <w:rPr>
          <w:rFonts w:asciiTheme="minorHAnsi" w:hAnsiTheme="minorHAnsi" w:cs="Tahoma"/>
          <w:sz w:val="18"/>
          <w:szCs w:val="18"/>
          <w:lang w:val="cs-CZ"/>
        </w:rPr>
        <w:t>Každá ze stran se zavazuje, že vlastním jménem a jménem svých pracovníků, zástupců a subdodavatelů, nebude zveřejňovat třetím osobám důvěrné informace získané od jedné ze stran v době trvání této smlouvy a po dobu tří let od data ukončení této smlouvy, a to kromě situace, kdy tyto informace byly již zveřejněny nebo je jejich zveřejnění vyžadováno právními předpisy.</w:t>
      </w:r>
    </w:p>
    <w:p w:rsidR="00830276" w:rsidRPr="00CA5A3F" w:rsidRDefault="009D2E5A" w:rsidP="00830276">
      <w:pPr>
        <w:numPr>
          <w:ilvl w:val="0"/>
          <w:numId w:val="4"/>
        </w:numPr>
        <w:suppressAutoHyphens/>
        <w:spacing w:line="200" w:lineRule="atLeast"/>
        <w:ind w:left="284" w:hanging="284"/>
        <w:rPr>
          <w:rFonts w:asciiTheme="minorHAnsi" w:hAnsiTheme="minorHAnsi" w:cs="Tahoma"/>
          <w:sz w:val="18"/>
          <w:szCs w:val="18"/>
          <w:lang w:val="cs-CZ"/>
        </w:rPr>
      </w:pPr>
      <w:r w:rsidRPr="00CA5A3F">
        <w:rPr>
          <w:rFonts w:asciiTheme="minorHAnsi" w:hAnsiTheme="minorHAnsi" w:cs="Tahoma"/>
          <w:sz w:val="18"/>
          <w:szCs w:val="18"/>
          <w:lang w:val="cs-CZ"/>
        </w:rPr>
        <w:t xml:space="preserve">Všechny záležitosti, které neupravuje tato smlouva, budou řešeny na základě právních předpisů zák. č. 89/2012 Sb., občanského zákoníku.  </w:t>
      </w:r>
    </w:p>
    <w:p w:rsidR="00830276" w:rsidRPr="00CA5A3F" w:rsidRDefault="009D2E5A" w:rsidP="00830276">
      <w:pPr>
        <w:numPr>
          <w:ilvl w:val="0"/>
          <w:numId w:val="4"/>
        </w:numPr>
        <w:suppressAutoHyphens/>
        <w:spacing w:line="200" w:lineRule="atLeast"/>
        <w:ind w:left="284" w:hanging="284"/>
        <w:rPr>
          <w:rFonts w:asciiTheme="minorHAnsi" w:hAnsiTheme="minorHAnsi" w:cs="Tahoma"/>
          <w:sz w:val="18"/>
          <w:szCs w:val="18"/>
          <w:lang w:val="cs-CZ"/>
        </w:rPr>
      </w:pPr>
      <w:r w:rsidRPr="00CA5A3F">
        <w:rPr>
          <w:rFonts w:asciiTheme="minorHAnsi" w:hAnsiTheme="minorHAnsi" w:cs="Tahoma"/>
          <w:sz w:val="18"/>
          <w:szCs w:val="18"/>
          <w:lang w:val="cs-CZ"/>
        </w:rPr>
        <w:t>Veškeré spory, které mohou vzniknout při realizaci této smlouvy anebo v souvislosti s ní, budou strany řešit u věcně a místně příslušných soudů České Republiky.</w:t>
      </w:r>
    </w:p>
    <w:p w:rsidR="00B30C49" w:rsidRPr="004315A0" w:rsidRDefault="00B30C49" w:rsidP="00B30C49">
      <w:pPr>
        <w:numPr>
          <w:ilvl w:val="0"/>
          <w:numId w:val="4"/>
        </w:numPr>
        <w:spacing w:after="240" w:line="240" w:lineRule="auto"/>
        <w:ind w:left="284" w:hanging="284"/>
        <w:jc w:val="both"/>
        <w:rPr>
          <w:rFonts w:asciiTheme="minorHAnsi" w:hAnsiTheme="minorHAnsi" w:cstheme="minorHAnsi"/>
          <w:color w:val="000000"/>
          <w:sz w:val="18"/>
          <w:szCs w:val="18"/>
          <w:u w:val="single"/>
        </w:rPr>
      </w:pPr>
      <w:r w:rsidRPr="004315A0">
        <w:rPr>
          <w:rFonts w:asciiTheme="minorHAnsi" w:hAnsiTheme="minorHAnsi" w:cstheme="minorHAnsi"/>
          <w:sz w:val="18"/>
          <w:szCs w:val="18"/>
          <w:lang w:val="cs-CZ"/>
        </w:rPr>
        <w:t xml:space="preserve">Partner je povinen oznámit společnosti </w:t>
      </w:r>
      <w:proofErr w:type="spellStart"/>
      <w:r w:rsidRPr="004315A0">
        <w:rPr>
          <w:rFonts w:asciiTheme="minorHAnsi" w:hAnsiTheme="minorHAnsi" w:cstheme="minorHAnsi"/>
          <w:sz w:val="18"/>
          <w:szCs w:val="18"/>
          <w:lang w:val="cs-CZ"/>
        </w:rPr>
        <w:t>MultiSport</w:t>
      </w:r>
      <w:proofErr w:type="spellEnd"/>
      <w:r w:rsidRPr="004315A0">
        <w:rPr>
          <w:rFonts w:asciiTheme="minorHAnsi" w:hAnsiTheme="minorHAnsi" w:cstheme="minorHAnsi"/>
          <w:sz w:val="18"/>
          <w:szCs w:val="18"/>
          <w:lang w:val="cs-CZ"/>
        </w:rPr>
        <w:t xml:space="preserve"> Benefit veškeré změny týkající se údajů firmy (DIČ, IČ, adresa provozovny apod.), změnu korespondenční adresy, adresy každého z objektů zařazených do této Smlouvy a e-mailové adresy a také pozastavení nebo ukončení činnosti, a to do 20. dne měsíce předcházejícího dalšímu měsíci spolupráce Partnera s </w:t>
      </w:r>
      <w:proofErr w:type="spellStart"/>
      <w:r w:rsidRPr="004315A0">
        <w:rPr>
          <w:rFonts w:asciiTheme="minorHAnsi" w:hAnsiTheme="minorHAnsi" w:cstheme="minorHAnsi"/>
          <w:sz w:val="18"/>
          <w:szCs w:val="18"/>
          <w:lang w:val="cs-CZ"/>
        </w:rPr>
        <w:t>MultiSport</w:t>
      </w:r>
      <w:proofErr w:type="spellEnd"/>
      <w:r w:rsidRPr="004315A0">
        <w:rPr>
          <w:rFonts w:asciiTheme="minorHAnsi" w:hAnsiTheme="minorHAnsi" w:cstheme="minorHAnsi"/>
          <w:sz w:val="18"/>
          <w:szCs w:val="18"/>
          <w:lang w:val="cs-CZ"/>
        </w:rPr>
        <w:t xml:space="preserve"> Benefit.</w:t>
      </w:r>
    </w:p>
    <w:p w:rsidR="00B30C49" w:rsidRPr="004315A0" w:rsidRDefault="00B30C49" w:rsidP="00B30C49">
      <w:pPr>
        <w:numPr>
          <w:ilvl w:val="0"/>
          <w:numId w:val="4"/>
        </w:numPr>
        <w:spacing w:after="240" w:line="240" w:lineRule="auto"/>
        <w:ind w:left="284" w:hanging="284"/>
        <w:jc w:val="both"/>
        <w:rPr>
          <w:rFonts w:asciiTheme="minorHAnsi" w:hAnsiTheme="minorHAnsi" w:cstheme="minorHAnsi"/>
          <w:color w:val="000000"/>
          <w:sz w:val="18"/>
          <w:szCs w:val="18"/>
          <w:u w:val="single"/>
          <w:lang w:val="cs-CZ"/>
        </w:rPr>
      </w:pPr>
      <w:r w:rsidRPr="004315A0">
        <w:rPr>
          <w:rFonts w:asciiTheme="minorHAnsi" w:hAnsiTheme="minorHAnsi" w:cstheme="minorHAnsi"/>
          <w:sz w:val="18"/>
          <w:szCs w:val="18"/>
          <w:lang w:val="cs-CZ"/>
        </w:rPr>
        <w:t>Jakékoliv změny této Smlouvy musejí být prováděny písemně ve formě dodatku k této smlouvě, jinak jsou neplatné.</w:t>
      </w:r>
      <w:r w:rsidRPr="004315A0">
        <w:rPr>
          <w:rFonts w:asciiTheme="minorHAnsi" w:hAnsiTheme="minorHAnsi" w:cstheme="minorHAnsi"/>
          <w:sz w:val="18"/>
          <w:szCs w:val="18"/>
        </w:rPr>
        <w:t xml:space="preserve"> </w:t>
      </w:r>
      <w:r w:rsidRPr="004315A0">
        <w:rPr>
          <w:rFonts w:asciiTheme="minorHAnsi" w:hAnsiTheme="minorHAnsi" w:cstheme="minorHAnsi"/>
          <w:sz w:val="18"/>
          <w:szCs w:val="18"/>
          <w:lang w:val="cs-CZ"/>
        </w:rPr>
        <w:t>Toto ustanovení se neuplatňuje v případě změny kontaktní osoby kterékoliv ze stran Smlouvy, změny e-mailové adresy kterékoliv ze stran Smlouvy, změny bankovního účtu Partnera</w:t>
      </w:r>
      <w:r w:rsidR="00EA5AD9">
        <w:rPr>
          <w:rFonts w:asciiTheme="minorHAnsi" w:hAnsiTheme="minorHAnsi" w:cstheme="minorHAnsi"/>
          <w:sz w:val="18"/>
          <w:szCs w:val="18"/>
          <w:lang w:val="cs-CZ"/>
        </w:rPr>
        <w:t xml:space="preserve">, </w:t>
      </w:r>
      <w:r w:rsidRPr="004315A0">
        <w:rPr>
          <w:rFonts w:asciiTheme="minorHAnsi" w:hAnsiTheme="minorHAnsi" w:cstheme="minorHAnsi"/>
          <w:sz w:val="18"/>
          <w:szCs w:val="18"/>
          <w:lang w:val="cs-CZ"/>
        </w:rPr>
        <w:t>změny internetových stránek kterékoliv ze stran Smlouvy a změny vzorů nabízených karet.</w:t>
      </w:r>
      <w:r w:rsidRPr="004315A0">
        <w:rPr>
          <w:rFonts w:asciiTheme="minorHAnsi" w:hAnsiTheme="minorHAnsi" w:cstheme="minorHAnsi"/>
          <w:b/>
          <w:color w:val="FF0000"/>
          <w:sz w:val="18"/>
          <w:szCs w:val="18"/>
          <w:lang w:val="cs-CZ"/>
        </w:rPr>
        <w:t xml:space="preserve"> </w:t>
      </w:r>
      <w:r w:rsidRPr="004315A0">
        <w:rPr>
          <w:rFonts w:asciiTheme="minorHAnsi" w:hAnsiTheme="minorHAnsi" w:cstheme="minorHAnsi"/>
          <w:sz w:val="18"/>
          <w:szCs w:val="18"/>
          <w:lang w:val="cs-CZ"/>
        </w:rPr>
        <w:t xml:space="preserve">V tomto případě bude strana o změnách informována prostřednictvím elektronické pošty nebo písemnou formou. Aktuální informace týkající se vzorů nabízených karet budou vždy uvedeny na internetové stránce </w:t>
      </w:r>
      <w:hyperlink r:id="rId12" w:history="1">
        <w:r w:rsidRPr="004315A0">
          <w:rPr>
            <w:rStyle w:val="Hypertextovodkaz"/>
            <w:rFonts w:asciiTheme="minorHAnsi" w:hAnsiTheme="minorHAnsi" w:cstheme="minorHAnsi"/>
            <w:sz w:val="18"/>
            <w:szCs w:val="18"/>
            <w:lang w:val="cs-CZ"/>
          </w:rPr>
          <w:t>www.multisport.cz</w:t>
        </w:r>
      </w:hyperlink>
      <w:r w:rsidRPr="004315A0">
        <w:rPr>
          <w:rFonts w:asciiTheme="minorHAnsi" w:hAnsiTheme="minorHAnsi" w:cstheme="minorHAnsi"/>
          <w:sz w:val="18"/>
          <w:szCs w:val="18"/>
          <w:lang w:val="cs-CZ"/>
        </w:rPr>
        <w:t>.</w:t>
      </w:r>
    </w:p>
    <w:p w:rsidR="00B30C49" w:rsidRPr="00B30C49" w:rsidRDefault="00B30C49" w:rsidP="00B30C49">
      <w:pPr>
        <w:numPr>
          <w:ilvl w:val="0"/>
          <w:numId w:val="4"/>
        </w:numPr>
        <w:spacing w:after="240" w:line="240" w:lineRule="auto"/>
        <w:ind w:left="284" w:hanging="284"/>
        <w:jc w:val="both"/>
        <w:rPr>
          <w:rFonts w:asciiTheme="minorHAnsi" w:hAnsiTheme="minorHAnsi" w:cstheme="minorHAnsi"/>
          <w:color w:val="000000"/>
          <w:sz w:val="18"/>
          <w:szCs w:val="18"/>
          <w:u w:val="single"/>
          <w:lang w:val="cs-CZ"/>
        </w:rPr>
      </w:pPr>
      <w:r w:rsidRPr="004315A0">
        <w:rPr>
          <w:rFonts w:asciiTheme="minorHAnsi" w:hAnsiTheme="minorHAnsi" w:cstheme="minorHAnsi"/>
          <w:sz w:val="18"/>
          <w:szCs w:val="18"/>
          <w:lang w:val="cs-CZ"/>
        </w:rPr>
        <w:t xml:space="preserve">V případě, že na straně Partnera dojde ke změně nabídky služeb, jež jsou předmětem této Smlouvy /rozšíření nabídky služeb kde je cena stejná jako u služeb, jež už byly předmětem této Smlouvy nebo dojde k zúžení nabídky služeb anebo ke změně názvu služby/, je Partner povinen o této skutečnosti </w:t>
      </w:r>
      <w:proofErr w:type="spellStart"/>
      <w:r w:rsidRPr="004315A0">
        <w:rPr>
          <w:rFonts w:asciiTheme="minorHAnsi" w:hAnsiTheme="minorHAnsi" w:cstheme="minorHAnsi"/>
          <w:sz w:val="18"/>
          <w:szCs w:val="18"/>
          <w:lang w:val="cs-CZ"/>
        </w:rPr>
        <w:t>MultiSport</w:t>
      </w:r>
      <w:proofErr w:type="spellEnd"/>
      <w:r w:rsidRPr="004315A0">
        <w:rPr>
          <w:rFonts w:asciiTheme="minorHAnsi" w:hAnsiTheme="minorHAnsi" w:cstheme="minorHAnsi"/>
          <w:sz w:val="18"/>
          <w:szCs w:val="18"/>
          <w:lang w:val="cs-CZ"/>
        </w:rPr>
        <w:t xml:space="preserve"> Benefit informovat neprodleně prostřednictvím elektronické pošty nebo písemnou formou. </w:t>
      </w:r>
      <w:proofErr w:type="spellStart"/>
      <w:r w:rsidRPr="004315A0">
        <w:rPr>
          <w:rFonts w:asciiTheme="minorHAnsi" w:hAnsiTheme="minorHAnsi" w:cstheme="minorHAnsi"/>
          <w:sz w:val="18"/>
          <w:szCs w:val="18"/>
          <w:lang w:val="cs-CZ"/>
        </w:rPr>
        <w:t>MultiSport</w:t>
      </w:r>
      <w:proofErr w:type="spellEnd"/>
      <w:r w:rsidRPr="004315A0">
        <w:rPr>
          <w:rFonts w:asciiTheme="minorHAnsi" w:hAnsiTheme="minorHAnsi" w:cstheme="minorHAnsi"/>
          <w:sz w:val="18"/>
          <w:szCs w:val="18"/>
          <w:lang w:val="cs-CZ"/>
        </w:rPr>
        <w:t xml:space="preserve"> Benefit Partnera prostřednictvím elektronické pošty nebo písemnou formou vyrozumí, se kterými změnami nabídky služeb souhlasí. Tato změna nevyžaduje podepsání písemného dodatku ke Smlouvě o spolupráci.</w:t>
      </w:r>
    </w:p>
    <w:p w:rsidR="009D2E5A" w:rsidRPr="00CA5A3F" w:rsidRDefault="009D2E5A" w:rsidP="00830276">
      <w:pPr>
        <w:numPr>
          <w:ilvl w:val="0"/>
          <w:numId w:val="4"/>
        </w:numPr>
        <w:suppressAutoHyphens/>
        <w:spacing w:line="200" w:lineRule="atLeast"/>
        <w:ind w:left="284" w:hanging="284"/>
        <w:rPr>
          <w:rFonts w:asciiTheme="minorHAnsi" w:hAnsiTheme="minorHAnsi" w:cs="Tahoma"/>
          <w:sz w:val="18"/>
          <w:szCs w:val="18"/>
          <w:lang w:val="cs-CZ"/>
        </w:rPr>
      </w:pPr>
      <w:r w:rsidRPr="00CA5A3F">
        <w:rPr>
          <w:rFonts w:asciiTheme="minorHAnsi" w:hAnsiTheme="minorHAnsi" w:cs="Tahoma"/>
          <w:sz w:val="18"/>
          <w:szCs w:val="18"/>
          <w:lang w:val="cs-CZ"/>
        </w:rPr>
        <w:t>Smlouva je zhotovena ve dvou totožných vyhotoveních, po jednom pro každou ze smluvních stran.</w:t>
      </w:r>
    </w:p>
    <w:p w:rsidR="00F55EA1" w:rsidRPr="00F55EA1" w:rsidRDefault="00F55EA1" w:rsidP="00F55EA1">
      <w:pPr>
        <w:spacing w:after="240"/>
        <w:ind w:left="284"/>
        <w:jc w:val="both"/>
        <w:rPr>
          <w:rFonts w:asciiTheme="minorHAnsi" w:hAnsiTheme="minorHAnsi" w:cstheme="minorHAnsi"/>
          <w:sz w:val="18"/>
          <w:szCs w:val="18"/>
        </w:rPr>
      </w:pPr>
      <w:r w:rsidRPr="00F55EA1">
        <w:rPr>
          <w:rFonts w:asciiTheme="minorHAnsi" w:hAnsiTheme="minorHAnsi" w:cstheme="minorHAnsi"/>
          <w:sz w:val="18"/>
          <w:szCs w:val="18"/>
          <w:lang w:val="cs-CZ"/>
        </w:rPr>
        <w:t>Seznam příloh:</w:t>
      </w:r>
    </w:p>
    <w:p w:rsidR="00F55EA1" w:rsidRPr="00F55EA1" w:rsidRDefault="00F55EA1" w:rsidP="00F55EA1">
      <w:pPr>
        <w:pStyle w:val="Zkladntext"/>
        <w:tabs>
          <w:tab w:val="left" w:pos="1134"/>
        </w:tabs>
        <w:ind w:left="426" w:hanging="142"/>
        <w:rPr>
          <w:rFonts w:asciiTheme="minorHAnsi" w:hAnsiTheme="minorHAnsi" w:cstheme="minorHAnsi"/>
          <w:sz w:val="18"/>
          <w:szCs w:val="18"/>
          <w:lang w:val="cs-CZ"/>
        </w:rPr>
      </w:pPr>
      <w:r w:rsidRPr="00F55EA1">
        <w:rPr>
          <w:rFonts w:asciiTheme="minorHAnsi" w:hAnsiTheme="minorHAnsi" w:cstheme="minorHAnsi"/>
          <w:sz w:val="18"/>
          <w:szCs w:val="18"/>
          <w:lang w:val="cs-CZ"/>
        </w:rPr>
        <w:t>Příloha č. 1 – Ceník</w:t>
      </w:r>
    </w:p>
    <w:p w:rsidR="00F55EA1" w:rsidRPr="00F55EA1" w:rsidRDefault="00F55EA1" w:rsidP="00F55EA1">
      <w:pPr>
        <w:spacing w:after="0"/>
        <w:ind w:left="426" w:hanging="142"/>
        <w:jc w:val="both"/>
        <w:rPr>
          <w:rFonts w:asciiTheme="minorHAnsi" w:hAnsiTheme="minorHAnsi" w:cs="Tahoma"/>
          <w:iCs/>
          <w:sz w:val="18"/>
          <w:szCs w:val="18"/>
          <w:lang w:val="cs-CZ"/>
        </w:rPr>
      </w:pPr>
      <w:r w:rsidRPr="00F55EA1">
        <w:rPr>
          <w:rFonts w:asciiTheme="minorHAnsi" w:hAnsiTheme="minorHAnsi" w:cs="Tahoma"/>
          <w:iCs/>
          <w:sz w:val="18"/>
          <w:szCs w:val="18"/>
          <w:lang w:val="cs-CZ"/>
        </w:rPr>
        <w:t>Příloha č. 2 – Vzor karty a samolepky</w:t>
      </w:r>
    </w:p>
    <w:p w:rsidR="00F55EA1" w:rsidRPr="00F55EA1" w:rsidRDefault="00F55EA1" w:rsidP="00F55EA1">
      <w:pPr>
        <w:pStyle w:val="Nzev"/>
        <w:ind w:left="426" w:hanging="142"/>
        <w:jc w:val="both"/>
        <w:rPr>
          <w:rFonts w:asciiTheme="minorHAnsi" w:hAnsiTheme="minorHAnsi" w:cs="Tahoma"/>
          <w:b w:val="0"/>
          <w:sz w:val="18"/>
          <w:szCs w:val="18"/>
          <w:lang w:val="cs-CZ"/>
        </w:rPr>
      </w:pPr>
      <w:r w:rsidRPr="00F55EA1">
        <w:rPr>
          <w:rFonts w:asciiTheme="minorHAnsi" w:hAnsiTheme="minorHAnsi" w:cs="Tahoma"/>
          <w:b w:val="0"/>
          <w:color w:val="auto"/>
          <w:sz w:val="18"/>
          <w:szCs w:val="18"/>
          <w:lang w:val="cs-CZ"/>
        </w:rPr>
        <w:t xml:space="preserve">Příloha č. 3 - </w:t>
      </w:r>
      <w:r w:rsidRPr="00F55EA1">
        <w:rPr>
          <w:rFonts w:asciiTheme="minorHAnsi" w:hAnsiTheme="minorHAnsi" w:cs="Tahoma"/>
          <w:b w:val="0"/>
          <w:sz w:val="18"/>
          <w:szCs w:val="18"/>
          <w:lang w:val="cs-CZ"/>
        </w:rPr>
        <w:t xml:space="preserve">Nouzový formulář návštěv </w:t>
      </w:r>
    </w:p>
    <w:p w:rsidR="00F55EA1" w:rsidRPr="00F55EA1" w:rsidRDefault="00F55EA1" w:rsidP="00F55EA1">
      <w:pPr>
        <w:spacing w:after="0"/>
        <w:ind w:left="426" w:hanging="142"/>
        <w:jc w:val="both"/>
        <w:rPr>
          <w:rStyle w:val="Teletype"/>
          <w:rFonts w:asciiTheme="minorHAnsi" w:eastAsia="Calibri" w:hAnsiTheme="minorHAnsi" w:cs="Tahoma"/>
          <w:bCs/>
          <w:iCs/>
          <w:sz w:val="18"/>
          <w:szCs w:val="36"/>
          <w:lang w:val="cs-CZ"/>
        </w:rPr>
      </w:pPr>
      <w:r w:rsidRPr="00F55EA1">
        <w:rPr>
          <w:rFonts w:asciiTheme="minorHAnsi" w:hAnsiTheme="minorHAnsi" w:cs="Tahoma"/>
          <w:bCs/>
          <w:iCs/>
          <w:sz w:val="18"/>
          <w:szCs w:val="36"/>
          <w:lang w:val="cs-CZ"/>
        </w:rPr>
        <w:t xml:space="preserve">Příloha č. 4. - </w:t>
      </w:r>
      <w:r w:rsidRPr="00F55EA1">
        <w:rPr>
          <w:rFonts w:asciiTheme="minorHAnsi" w:hAnsiTheme="minorHAnsi" w:cs="Tahoma"/>
          <w:iCs/>
          <w:sz w:val="18"/>
          <w:lang w:val="cs-CZ"/>
        </w:rPr>
        <w:t>Prohlášení o sjednaném pojištění</w:t>
      </w:r>
    </w:p>
    <w:p w:rsidR="009D2E5A" w:rsidRDefault="00F55EA1" w:rsidP="00EA5AD9">
      <w:pPr>
        <w:spacing w:after="0"/>
        <w:ind w:left="426" w:hanging="142"/>
        <w:rPr>
          <w:rFonts w:asciiTheme="minorHAnsi" w:hAnsiTheme="minorHAnsi" w:cs="Arial"/>
          <w:sz w:val="18"/>
          <w:szCs w:val="18"/>
          <w:lang w:val="cs-CZ"/>
        </w:rPr>
      </w:pPr>
      <w:r w:rsidRPr="00F55EA1">
        <w:rPr>
          <w:rFonts w:asciiTheme="minorHAnsi" w:hAnsiTheme="minorHAnsi" w:cs="Tahoma"/>
          <w:sz w:val="18"/>
          <w:szCs w:val="20"/>
          <w:lang w:val="cs-CZ"/>
        </w:rPr>
        <w:t xml:space="preserve">Příloha č. 5 - </w:t>
      </w:r>
      <w:r w:rsidRPr="00F55EA1">
        <w:rPr>
          <w:rFonts w:asciiTheme="minorHAnsi" w:hAnsiTheme="minorHAnsi" w:cs="Arial"/>
          <w:sz w:val="18"/>
          <w:szCs w:val="18"/>
          <w:lang w:val="cs-CZ"/>
        </w:rPr>
        <w:t xml:space="preserve">Pravidla používání snímačů čárových kódů </w:t>
      </w:r>
      <w:proofErr w:type="spellStart"/>
      <w:r w:rsidRPr="00F55EA1">
        <w:rPr>
          <w:rFonts w:asciiTheme="minorHAnsi" w:hAnsiTheme="minorHAnsi" w:cs="Arial"/>
          <w:sz w:val="18"/>
          <w:szCs w:val="18"/>
          <w:lang w:val="cs-CZ"/>
        </w:rPr>
        <w:t>MultiSport</w:t>
      </w:r>
      <w:proofErr w:type="spellEnd"/>
      <w:r w:rsidRPr="00F55EA1">
        <w:rPr>
          <w:rFonts w:asciiTheme="minorHAnsi" w:hAnsiTheme="minorHAnsi" w:cs="Arial"/>
          <w:sz w:val="18"/>
          <w:szCs w:val="18"/>
          <w:lang w:val="cs-CZ"/>
        </w:rPr>
        <w:t xml:space="preserve"> Benefit</w:t>
      </w:r>
    </w:p>
    <w:p w:rsidR="00F23CF9" w:rsidRDefault="00F23CF9" w:rsidP="00EA5AD9">
      <w:pPr>
        <w:spacing w:after="0"/>
        <w:ind w:left="426" w:hanging="142"/>
        <w:rPr>
          <w:rFonts w:asciiTheme="minorHAnsi" w:hAnsiTheme="minorHAnsi" w:cs="Arial"/>
          <w:sz w:val="18"/>
          <w:szCs w:val="18"/>
          <w:lang w:val="cs-CZ"/>
        </w:rPr>
      </w:pPr>
    </w:p>
    <w:p w:rsidR="00F23CF9" w:rsidRDefault="00F23CF9" w:rsidP="00EA5AD9">
      <w:pPr>
        <w:spacing w:after="0"/>
        <w:ind w:left="426" w:hanging="142"/>
        <w:rPr>
          <w:rFonts w:asciiTheme="minorHAnsi" w:hAnsiTheme="minorHAnsi" w:cs="Arial"/>
          <w:sz w:val="18"/>
          <w:szCs w:val="18"/>
          <w:lang w:val="cs-CZ"/>
        </w:rPr>
      </w:pPr>
    </w:p>
    <w:p w:rsidR="00F23CF9" w:rsidRDefault="00F23CF9" w:rsidP="00EA5AD9">
      <w:pPr>
        <w:spacing w:after="0"/>
        <w:ind w:left="426" w:hanging="142"/>
        <w:rPr>
          <w:rFonts w:asciiTheme="minorHAnsi" w:hAnsiTheme="minorHAnsi" w:cs="Arial"/>
          <w:sz w:val="18"/>
          <w:szCs w:val="18"/>
          <w:lang w:val="cs-CZ"/>
        </w:rPr>
      </w:pPr>
    </w:p>
    <w:p w:rsidR="00F23CF9" w:rsidRDefault="00F23CF9" w:rsidP="00EA5AD9">
      <w:pPr>
        <w:spacing w:after="0"/>
        <w:ind w:left="426" w:hanging="142"/>
        <w:rPr>
          <w:rFonts w:asciiTheme="minorHAnsi" w:hAnsiTheme="minorHAnsi" w:cs="Arial"/>
          <w:sz w:val="18"/>
          <w:szCs w:val="18"/>
          <w:lang w:val="cs-CZ"/>
        </w:rPr>
      </w:pPr>
    </w:p>
    <w:p w:rsidR="00F23CF9" w:rsidRPr="00EA5AD9" w:rsidRDefault="00F23CF9" w:rsidP="00EA5AD9">
      <w:pPr>
        <w:spacing w:after="0"/>
        <w:ind w:left="426" w:hanging="142"/>
        <w:rPr>
          <w:rFonts w:asciiTheme="minorHAnsi" w:hAnsiTheme="minorHAnsi" w:cs="Arial"/>
          <w:sz w:val="18"/>
          <w:szCs w:val="18"/>
          <w:lang w:val="cs-CZ"/>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F2078E" w:rsidRPr="00CA5A3F" w:rsidTr="004608DC">
        <w:trPr>
          <w:jc w:val="center"/>
        </w:trPr>
        <w:tc>
          <w:tcPr>
            <w:tcW w:w="4606" w:type="dxa"/>
            <w:shd w:val="clear" w:color="000000" w:fill="auto"/>
          </w:tcPr>
          <w:p w:rsidR="00110444" w:rsidRPr="00E37BA1" w:rsidRDefault="00110444" w:rsidP="004608DC">
            <w:pPr>
              <w:pStyle w:val="Odstavecseseznamem"/>
              <w:spacing w:after="0" w:line="240" w:lineRule="auto"/>
              <w:ind w:left="0"/>
              <w:rPr>
                <w:rFonts w:asciiTheme="minorHAnsi" w:hAnsiTheme="minorHAnsi" w:cstheme="minorHAnsi"/>
                <w:sz w:val="18"/>
                <w:szCs w:val="18"/>
                <w:lang w:val="cs-CZ"/>
              </w:rPr>
            </w:pPr>
          </w:p>
          <w:p w:rsidR="00F23CF9" w:rsidRPr="00E37BA1" w:rsidRDefault="00F23CF9" w:rsidP="004608DC">
            <w:pPr>
              <w:pStyle w:val="Odstavecseseznamem"/>
              <w:spacing w:after="0" w:line="240" w:lineRule="auto"/>
              <w:ind w:left="0"/>
              <w:rPr>
                <w:rFonts w:asciiTheme="minorHAnsi" w:hAnsiTheme="minorHAnsi" w:cstheme="minorHAnsi"/>
                <w:sz w:val="18"/>
                <w:szCs w:val="18"/>
                <w:lang w:val="cs-CZ"/>
              </w:rPr>
            </w:pPr>
          </w:p>
          <w:p w:rsidR="00110444" w:rsidRPr="00E37BA1" w:rsidRDefault="00110444" w:rsidP="004608DC">
            <w:pPr>
              <w:pStyle w:val="Odstavecseseznamem"/>
              <w:spacing w:after="0" w:line="240" w:lineRule="auto"/>
              <w:ind w:left="0"/>
              <w:rPr>
                <w:rFonts w:asciiTheme="minorHAnsi" w:hAnsiTheme="minorHAnsi" w:cstheme="minorHAnsi"/>
                <w:sz w:val="18"/>
                <w:szCs w:val="18"/>
                <w:lang w:val="cs-CZ"/>
              </w:rPr>
            </w:pPr>
          </w:p>
          <w:p w:rsidR="00F2078E" w:rsidRPr="00E37BA1" w:rsidRDefault="00F2078E" w:rsidP="004608DC">
            <w:pPr>
              <w:pStyle w:val="Odstavecseseznamem"/>
              <w:spacing w:after="0" w:line="240" w:lineRule="auto"/>
              <w:ind w:left="0"/>
              <w:rPr>
                <w:rFonts w:asciiTheme="minorHAnsi" w:hAnsiTheme="minorHAnsi" w:cstheme="minorHAnsi"/>
                <w:sz w:val="18"/>
                <w:szCs w:val="18"/>
                <w:lang w:val="cs-CZ"/>
              </w:rPr>
            </w:pPr>
            <w:r w:rsidRPr="00E37BA1">
              <w:rPr>
                <w:rFonts w:asciiTheme="minorHAnsi" w:hAnsiTheme="minorHAnsi" w:cstheme="minorHAnsi"/>
                <w:sz w:val="18"/>
                <w:szCs w:val="18"/>
                <w:lang w:val="cs-CZ"/>
              </w:rPr>
              <w:t xml:space="preserve">V Praze dne </w:t>
            </w:r>
            <w:proofErr w:type="gramStart"/>
            <w:r w:rsidR="00E37BA1">
              <w:rPr>
                <w:rFonts w:asciiTheme="minorHAnsi" w:hAnsiTheme="minorHAnsi" w:cstheme="minorHAnsi"/>
                <w:sz w:val="18"/>
                <w:szCs w:val="18"/>
                <w:lang w:val="cs-CZ"/>
              </w:rPr>
              <w:t>16.11.2017</w:t>
            </w:r>
            <w:proofErr w:type="gramEnd"/>
          </w:p>
          <w:p w:rsidR="00F2078E" w:rsidRPr="00E37BA1" w:rsidRDefault="00F2078E" w:rsidP="004608DC">
            <w:pPr>
              <w:pStyle w:val="Odstavecseseznamem"/>
              <w:spacing w:after="0" w:line="240" w:lineRule="auto"/>
              <w:ind w:left="0"/>
              <w:rPr>
                <w:rFonts w:asciiTheme="minorHAnsi" w:hAnsiTheme="minorHAnsi" w:cstheme="minorHAnsi"/>
                <w:sz w:val="18"/>
                <w:szCs w:val="18"/>
                <w:lang w:val="cs-CZ"/>
              </w:rPr>
            </w:pPr>
          </w:p>
          <w:p w:rsidR="00F2078E" w:rsidRPr="00E37BA1" w:rsidRDefault="00F2078E" w:rsidP="004608DC">
            <w:pPr>
              <w:pStyle w:val="Odstavecseseznamem"/>
              <w:spacing w:after="0" w:line="240" w:lineRule="auto"/>
              <w:ind w:left="0"/>
              <w:rPr>
                <w:rFonts w:asciiTheme="minorHAnsi" w:hAnsiTheme="minorHAnsi" w:cstheme="minorHAnsi"/>
                <w:sz w:val="18"/>
                <w:szCs w:val="18"/>
                <w:lang w:val="cs-CZ"/>
              </w:rPr>
            </w:pPr>
          </w:p>
          <w:p w:rsidR="00F2078E" w:rsidRPr="00E37BA1" w:rsidRDefault="00F2078E" w:rsidP="004608DC">
            <w:pPr>
              <w:pStyle w:val="Odstavecseseznamem"/>
              <w:spacing w:after="0" w:line="240" w:lineRule="auto"/>
              <w:ind w:left="0"/>
              <w:rPr>
                <w:rFonts w:asciiTheme="minorHAnsi" w:hAnsiTheme="minorHAnsi" w:cstheme="minorHAnsi"/>
                <w:sz w:val="18"/>
                <w:szCs w:val="18"/>
                <w:lang w:val="cs-CZ"/>
              </w:rPr>
            </w:pPr>
          </w:p>
          <w:p w:rsidR="00F2078E" w:rsidRPr="00E37BA1" w:rsidRDefault="00F2078E" w:rsidP="00F2078E">
            <w:pPr>
              <w:pStyle w:val="Odstavecseseznamem"/>
              <w:spacing w:after="0" w:line="240" w:lineRule="auto"/>
              <w:ind w:left="0"/>
              <w:rPr>
                <w:rFonts w:asciiTheme="minorHAnsi" w:hAnsiTheme="minorHAnsi" w:cstheme="minorHAnsi"/>
                <w:sz w:val="18"/>
                <w:szCs w:val="18"/>
                <w:lang w:val="cs-CZ"/>
              </w:rPr>
            </w:pPr>
            <w:r w:rsidRPr="00E37BA1">
              <w:rPr>
                <w:rFonts w:asciiTheme="minorHAnsi" w:hAnsiTheme="minorHAnsi" w:cstheme="minorHAnsi"/>
                <w:sz w:val="18"/>
                <w:szCs w:val="18"/>
                <w:lang w:val="cs-CZ"/>
              </w:rPr>
              <w:t>______________________</w:t>
            </w:r>
          </w:p>
          <w:p w:rsidR="00F2078E" w:rsidRPr="00E37BA1" w:rsidRDefault="00F2078E" w:rsidP="004608DC">
            <w:pPr>
              <w:pStyle w:val="Odstavecseseznamem"/>
              <w:spacing w:after="0" w:line="240" w:lineRule="auto"/>
              <w:ind w:left="0"/>
              <w:rPr>
                <w:rFonts w:asciiTheme="minorHAnsi" w:hAnsiTheme="minorHAnsi" w:cstheme="minorHAnsi"/>
                <w:sz w:val="18"/>
                <w:szCs w:val="18"/>
                <w:lang w:val="cs-CZ"/>
              </w:rPr>
            </w:pPr>
            <w:proofErr w:type="spellStart"/>
            <w:r w:rsidRPr="00E37BA1">
              <w:rPr>
                <w:rFonts w:asciiTheme="minorHAnsi" w:hAnsiTheme="minorHAnsi" w:cstheme="minorHAnsi"/>
                <w:b/>
                <w:sz w:val="18"/>
                <w:szCs w:val="18"/>
                <w:lang w:val="cs-CZ"/>
              </w:rPr>
              <w:t>MultiSport</w:t>
            </w:r>
            <w:proofErr w:type="spellEnd"/>
            <w:r w:rsidRPr="00E37BA1">
              <w:rPr>
                <w:rFonts w:asciiTheme="minorHAnsi" w:hAnsiTheme="minorHAnsi" w:cstheme="minorHAnsi"/>
                <w:b/>
                <w:sz w:val="18"/>
                <w:szCs w:val="18"/>
                <w:lang w:val="cs-CZ"/>
              </w:rPr>
              <w:t xml:space="preserve"> Benefit, s.r.o.</w:t>
            </w:r>
          </w:p>
        </w:tc>
        <w:tc>
          <w:tcPr>
            <w:tcW w:w="4606" w:type="dxa"/>
            <w:shd w:val="clear" w:color="000000" w:fill="auto"/>
          </w:tcPr>
          <w:p w:rsidR="00110444" w:rsidRPr="00E37BA1" w:rsidRDefault="00110444" w:rsidP="004608DC">
            <w:pPr>
              <w:pStyle w:val="Odstavecseseznamem"/>
              <w:spacing w:after="0" w:line="240" w:lineRule="auto"/>
              <w:ind w:left="0"/>
              <w:rPr>
                <w:rFonts w:asciiTheme="minorHAnsi" w:hAnsiTheme="minorHAnsi" w:cstheme="minorHAnsi"/>
                <w:sz w:val="18"/>
                <w:szCs w:val="18"/>
                <w:lang w:val="cs-CZ"/>
              </w:rPr>
            </w:pPr>
          </w:p>
          <w:p w:rsidR="00110444" w:rsidRPr="00E37BA1" w:rsidRDefault="00110444" w:rsidP="004608DC">
            <w:pPr>
              <w:pStyle w:val="Odstavecseseznamem"/>
              <w:spacing w:after="0" w:line="240" w:lineRule="auto"/>
              <w:ind w:left="0"/>
              <w:rPr>
                <w:rFonts w:asciiTheme="minorHAnsi" w:hAnsiTheme="minorHAnsi" w:cstheme="minorHAnsi"/>
                <w:sz w:val="18"/>
                <w:szCs w:val="18"/>
                <w:lang w:val="cs-CZ"/>
              </w:rPr>
            </w:pPr>
          </w:p>
          <w:p w:rsidR="00110444" w:rsidRPr="00E37BA1" w:rsidRDefault="00110444" w:rsidP="004608DC">
            <w:pPr>
              <w:pStyle w:val="Odstavecseseznamem"/>
              <w:spacing w:after="0" w:line="240" w:lineRule="auto"/>
              <w:ind w:left="0"/>
              <w:rPr>
                <w:rFonts w:asciiTheme="minorHAnsi" w:hAnsiTheme="minorHAnsi" w:cstheme="minorHAnsi"/>
                <w:sz w:val="18"/>
                <w:szCs w:val="18"/>
                <w:lang w:val="cs-CZ"/>
              </w:rPr>
            </w:pPr>
          </w:p>
          <w:p w:rsidR="00F2078E" w:rsidRPr="00E37BA1" w:rsidRDefault="00F2078E" w:rsidP="004608DC">
            <w:pPr>
              <w:pStyle w:val="Odstavecseseznamem"/>
              <w:spacing w:after="0" w:line="240" w:lineRule="auto"/>
              <w:ind w:left="0"/>
              <w:rPr>
                <w:rFonts w:asciiTheme="minorHAnsi" w:hAnsiTheme="minorHAnsi" w:cstheme="minorHAnsi"/>
                <w:sz w:val="18"/>
                <w:szCs w:val="18"/>
                <w:lang w:val="cs-CZ"/>
              </w:rPr>
            </w:pPr>
            <w:r w:rsidRPr="00E37BA1">
              <w:rPr>
                <w:rFonts w:asciiTheme="minorHAnsi" w:hAnsiTheme="minorHAnsi" w:cstheme="minorHAnsi"/>
                <w:sz w:val="18"/>
                <w:szCs w:val="18"/>
                <w:lang w:val="cs-CZ"/>
              </w:rPr>
              <w:t>V</w:t>
            </w:r>
            <w:r w:rsidR="00E37BA1">
              <w:rPr>
                <w:rFonts w:asciiTheme="minorHAnsi" w:hAnsiTheme="minorHAnsi" w:cstheme="minorHAnsi"/>
                <w:sz w:val="18"/>
                <w:szCs w:val="18"/>
                <w:lang w:val="cs-CZ"/>
              </w:rPr>
              <w:t xml:space="preserve"> Uherském Brodě dne </w:t>
            </w:r>
            <w:proofErr w:type="gramStart"/>
            <w:r w:rsidR="00E37BA1">
              <w:rPr>
                <w:rFonts w:asciiTheme="minorHAnsi" w:hAnsiTheme="minorHAnsi" w:cstheme="minorHAnsi"/>
                <w:sz w:val="18"/>
                <w:szCs w:val="18"/>
                <w:lang w:val="cs-CZ"/>
              </w:rPr>
              <w:t>20.11.2017</w:t>
            </w:r>
            <w:proofErr w:type="gramEnd"/>
          </w:p>
          <w:p w:rsidR="00F2078E" w:rsidRPr="00E37BA1" w:rsidRDefault="00F2078E" w:rsidP="004608DC">
            <w:pPr>
              <w:pStyle w:val="Odstavecseseznamem"/>
              <w:spacing w:after="0" w:line="240" w:lineRule="auto"/>
              <w:ind w:left="0"/>
              <w:rPr>
                <w:rFonts w:asciiTheme="minorHAnsi" w:hAnsiTheme="minorHAnsi" w:cstheme="minorHAnsi"/>
                <w:sz w:val="18"/>
                <w:szCs w:val="18"/>
                <w:lang w:val="cs-CZ"/>
              </w:rPr>
            </w:pPr>
          </w:p>
          <w:p w:rsidR="00F2078E" w:rsidRPr="00E37BA1" w:rsidRDefault="00F2078E" w:rsidP="004608DC">
            <w:pPr>
              <w:pStyle w:val="Odstavecseseznamem"/>
              <w:spacing w:after="0" w:line="240" w:lineRule="auto"/>
              <w:ind w:left="0"/>
              <w:rPr>
                <w:rFonts w:asciiTheme="minorHAnsi" w:hAnsiTheme="minorHAnsi" w:cstheme="minorHAnsi"/>
                <w:sz w:val="18"/>
                <w:szCs w:val="18"/>
                <w:lang w:val="cs-CZ"/>
              </w:rPr>
            </w:pPr>
          </w:p>
          <w:p w:rsidR="00F2078E" w:rsidRPr="00E37BA1" w:rsidRDefault="00F2078E" w:rsidP="004608DC">
            <w:pPr>
              <w:pStyle w:val="Odstavecseseznamem"/>
              <w:spacing w:after="0" w:line="240" w:lineRule="auto"/>
              <w:ind w:left="0"/>
              <w:rPr>
                <w:rFonts w:asciiTheme="minorHAnsi" w:hAnsiTheme="minorHAnsi" w:cstheme="minorHAnsi"/>
                <w:sz w:val="18"/>
                <w:szCs w:val="18"/>
                <w:lang w:val="cs-CZ"/>
              </w:rPr>
            </w:pPr>
          </w:p>
          <w:p w:rsidR="00F2078E" w:rsidRPr="00E37BA1" w:rsidRDefault="00F2078E" w:rsidP="00F2078E">
            <w:pPr>
              <w:pStyle w:val="Odstavecseseznamem"/>
              <w:spacing w:after="0" w:line="240" w:lineRule="auto"/>
              <w:ind w:left="0"/>
              <w:rPr>
                <w:rFonts w:asciiTheme="minorHAnsi" w:hAnsiTheme="minorHAnsi" w:cstheme="minorHAnsi"/>
                <w:sz w:val="18"/>
                <w:szCs w:val="18"/>
                <w:lang w:val="cs-CZ"/>
              </w:rPr>
            </w:pPr>
            <w:r w:rsidRPr="00E37BA1">
              <w:rPr>
                <w:rFonts w:asciiTheme="minorHAnsi" w:hAnsiTheme="minorHAnsi" w:cstheme="minorHAnsi"/>
                <w:sz w:val="18"/>
                <w:szCs w:val="18"/>
                <w:lang w:val="cs-CZ"/>
              </w:rPr>
              <w:t>______________________</w:t>
            </w:r>
          </w:p>
          <w:p w:rsidR="00F2078E" w:rsidRPr="00E37BA1" w:rsidRDefault="00F2078E" w:rsidP="004608DC">
            <w:pPr>
              <w:pStyle w:val="Odstavecseseznamem"/>
              <w:spacing w:after="0" w:line="240" w:lineRule="auto"/>
              <w:ind w:left="0"/>
              <w:rPr>
                <w:rFonts w:asciiTheme="minorHAnsi" w:hAnsiTheme="minorHAnsi" w:cstheme="minorHAnsi"/>
                <w:sz w:val="18"/>
                <w:szCs w:val="18"/>
                <w:lang w:val="cs-CZ"/>
              </w:rPr>
            </w:pPr>
            <w:r w:rsidRPr="00E37BA1">
              <w:rPr>
                <w:rFonts w:asciiTheme="minorHAnsi" w:hAnsiTheme="minorHAnsi" w:cstheme="minorHAnsi"/>
                <w:b/>
                <w:sz w:val="18"/>
                <w:szCs w:val="18"/>
              </w:rPr>
              <w:t>Partner</w:t>
            </w:r>
          </w:p>
          <w:p w:rsidR="00F2078E" w:rsidRPr="00E37BA1" w:rsidRDefault="00F2078E" w:rsidP="004608DC">
            <w:pPr>
              <w:pStyle w:val="Odstavecseseznamem"/>
              <w:spacing w:after="0" w:line="240" w:lineRule="auto"/>
              <w:ind w:left="0"/>
              <w:rPr>
                <w:rFonts w:asciiTheme="minorHAnsi" w:hAnsiTheme="minorHAnsi" w:cstheme="minorHAnsi"/>
                <w:sz w:val="18"/>
                <w:szCs w:val="18"/>
                <w:lang w:val="cs-CZ"/>
              </w:rPr>
            </w:pPr>
          </w:p>
        </w:tc>
      </w:tr>
    </w:tbl>
    <w:p w:rsidR="009D2E5A" w:rsidRPr="00CA5A3F" w:rsidRDefault="009D2E5A" w:rsidP="009D2E5A">
      <w:pPr>
        <w:rPr>
          <w:rFonts w:asciiTheme="minorHAnsi" w:hAnsiTheme="minorHAnsi" w:cs="Tahoma"/>
          <w:b/>
          <w:sz w:val="18"/>
          <w:szCs w:val="18"/>
          <w:lang w:val="cs-CZ"/>
        </w:rPr>
      </w:pPr>
    </w:p>
    <w:p w:rsidR="009D2E5A" w:rsidRPr="00CA5A3F" w:rsidRDefault="009D2E5A" w:rsidP="009D2E5A">
      <w:pPr>
        <w:rPr>
          <w:rFonts w:asciiTheme="minorHAnsi" w:hAnsiTheme="minorHAnsi" w:cs="Tahoma"/>
          <w:b/>
          <w:sz w:val="18"/>
          <w:szCs w:val="18"/>
          <w:lang w:val="cs-CZ"/>
        </w:rPr>
      </w:pPr>
    </w:p>
    <w:p w:rsidR="00830276" w:rsidRPr="00CA5A3F" w:rsidRDefault="00830276">
      <w:pPr>
        <w:spacing w:after="0" w:line="240" w:lineRule="auto"/>
        <w:rPr>
          <w:rFonts w:asciiTheme="minorHAnsi" w:hAnsiTheme="minorHAnsi" w:cs="Tahoma"/>
          <w:b/>
          <w:sz w:val="18"/>
          <w:szCs w:val="18"/>
          <w:lang w:val="cs-CZ"/>
        </w:rPr>
      </w:pPr>
      <w:r w:rsidRPr="00CA5A3F">
        <w:rPr>
          <w:rFonts w:asciiTheme="minorHAnsi" w:hAnsiTheme="minorHAnsi" w:cs="Tahoma"/>
          <w:b/>
          <w:sz w:val="18"/>
          <w:szCs w:val="18"/>
          <w:lang w:val="cs-CZ"/>
        </w:rPr>
        <w:br w:type="page"/>
      </w:r>
    </w:p>
    <w:p w:rsidR="009D2E5A" w:rsidRPr="00CA5A3F" w:rsidRDefault="00830276" w:rsidP="00830276">
      <w:pPr>
        <w:rPr>
          <w:rFonts w:asciiTheme="minorHAnsi" w:hAnsiTheme="minorHAnsi" w:cs="Tahoma"/>
          <w:b/>
          <w:sz w:val="18"/>
          <w:szCs w:val="18"/>
          <w:lang w:val="cs-CZ"/>
        </w:rPr>
      </w:pPr>
      <w:r w:rsidRPr="00CA5A3F">
        <w:rPr>
          <w:rFonts w:asciiTheme="minorHAnsi" w:hAnsiTheme="minorHAnsi" w:cs="Tahoma"/>
          <w:b/>
          <w:sz w:val="18"/>
          <w:szCs w:val="18"/>
          <w:lang w:val="cs-CZ"/>
        </w:rPr>
        <w:lastRenderedPageBreak/>
        <w:t xml:space="preserve">Příloha č. </w:t>
      </w:r>
      <w:r w:rsidR="009D2E5A" w:rsidRPr="00CA5A3F">
        <w:rPr>
          <w:rFonts w:asciiTheme="minorHAnsi" w:hAnsiTheme="minorHAnsi" w:cs="Tahoma"/>
          <w:b/>
          <w:sz w:val="18"/>
          <w:szCs w:val="18"/>
          <w:lang w:val="cs-CZ"/>
        </w:rPr>
        <w:t>1</w:t>
      </w:r>
      <w:r w:rsidRPr="00CA5A3F">
        <w:rPr>
          <w:rFonts w:asciiTheme="minorHAnsi" w:hAnsiTheme="minorHAnsi" w:cs="Tahoma"/>
          <w:b/>
          <w:sz w:val="18"/>
          <w:szCs w:val="18"/>
          <w:lang w:val="cs-CZ"/>
        </w:rPr>
        <w:t xml:space="preserve"> - Ceník</w:t>
      </w:r>
    </w:p>
    <w:p w:rsidR="009D2E5A" w:rsidRPr="00CA5A3F" w:rsidRDefault="009D2E5A" w:rsidP="00CA5A3F">
      <w:pPr>
        <w:pStyle w:val="Zhlav"/>
        <w:numPr>
          <w:ilvl w:val="0"/>
          <w:numId w:val="5"/>
        </w:numPr>
        <w:tabs>
          <w:tab w:val="clear" w:pos="4536"/>
          <w:tab w:val="clear" w:pos="9072"/>
        </w:tabs>
        <w:autoSpaceDN w:val="0"/>
        <w:ind w:left="284" w:hanging="284"/>
        <w:jc w:val="both"/>
        <w:rPr>
          <w:rFonts w:asciiTheme="minorHAnsi" w:hAnsiTheme="minorHAnsi" w:cs="Tahoma"/>
          <w:sz w:val="18"/>
          <w:szCs w:val="18"/>
        </w:rPr>
      </w:pPr>
      <w:r w:rsidRPr="00CA5A3F">
        <w:rPr>
          <w:rFonts w:asciiTheme="minorHAnsi" w:hAnsiTheme="minorHAnsi" w:cs="Tahoma"/>
          <w:sz w:val="18"/>
          <w:szCs w:val="18"/>
          <w:lang w:val="cs-CZ"/>
        </w:rPr>
        <w:t>Ceník</w:t>
      </w:r>
    </w:p>
    <w:p w:rsidR="009D2E5A" w:rsidRPr="00CA5A3F" w:rsidRDefault="009D2E5A" w:rsidP="009D2E5A">
      <w:pPr>
        <w:pStyle w:val="Zkladntext"/>
        <w:jc w:val="center"/>
        <w:rPr>
          <w:rFonts w:asciiTheme="minorHAnsi" w:hAnsiTheme="minorHAnsi" w:cs="Tahoma"/>
          <w:b/>
          <w:bCs/>
          <w:sz w:val="18"/>
          <w:szCs w:val="18"/>
          <w:lang w:val="cs-CZ"/>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4858"/>
        <w:gridCol w:w="1874"/>
        <w:gridCol w:w="2676"/>
      </w:tblGrid>
      <w:tr w:rsidR="002534BE" w:rsidRPr="002A3484" w:rsidTr="004608DC">
        <w:trPr>
          <w:trHeight w:val="469"/>
        </w:trPr>
        <w:tc>
          <w:tcPr>
            <w:tcW w:w="2582" w:type="pct"/>
            <w:vAlign w:val="center"/>
          </w:tcPr>
          <w:p w:rsidR="002534BE" w:rsidRPr="008E7B7B" w:rsidRDefault="002534BE" w:rsidP="004608DC">
            <w:pPr>
              <w:pStyle w:val="TableContents"/>
              <w:jc w:val="center"/>
              <w:rPr>
                <w:rFonts w:asciiTheme="minorHAnsi" w:hAnsiTheme="minorHAnsi" w:cs="Tahoma"/>
                <w:b/>
                <w:color w:val="auto"/>
                <w:sz w:val="18"/>
                <w:szCs w:val="18"/>
                <w:lang w:val="cs-CZ"/>
              </w:rPr>
            </w:pPr>
            <w:bookmarkStart w:id="1" w:name="_Hlk498522481"/>
            <w:r w:rsidRPr="008E7B7B">
              <w:rPr>
                <w:rFonts w:asciiTheme="minorHAnsi" w:hAnsiTheme="minorHAnsi" w:cs="Tahoma"/>
                <w:b/>
                <w:color w:val="auto"/>
                <w:sz w:val="18"/>
                <w:szCs w:val="18"/>
                <w:lang w:val="cs-CZ"/>
              </w:rPr>
              <w:t>Název</w:t>
            </w:r>
            <w:r>
              <w:rPr>
                <w:rFonts w:asciiTheme="minorHAnsi" w:hAnsiTheme="minorHAnsi" w:cs="Tahoma"/>
                <w:b/>
                <w:color w:val="auto"/>
                <w:sz w:val="18"/>
                <w:szCs w:val="18"/>
                <w:lang w:val="cs-CZ"/>
              </w:rPr>
              <w:t xml:space="preserve"> </w:t>
            </w:r>
            <w:r w:rsidRPr="008E7B7B">
              <w:rPr>
                <w:rFonts w:asciiTheme="minorHAnsi" w:hAnsiTheme="minorHAnsi" w:cs="Tahoma"/>
                <w:b/>
                <w:color w:val="auto"/>
                <w:sz w:val="18"/>
                <w:szCs w:val="18"/>
                <w:lang w:val="cs-CZ"/>
              </w:rPr>
              <w:t>Služby</w:t>
            </w:r>
          </w:p>
        </w:tc>
        <w:tc>
          <w:tcPr>
            <w:tcW w:w="996" w:type="pct"/>
            <w:vAlign w:val="center"/>
          </w:tcPr>
          <w:p w:rsidR="002534BE" w:rsidRPr="008E7B7B" w:rsidRDefault="002534BE" w:rsidP="004608DC">
            <w:pPr>
              <w:pStyle w:val="TableContents"/>
              <w:jc w:val="center"/>
              <w:rPr>
                <w:rFonts w:asciiTheme="minorHAnsi" w:hAnsiTheme="minorHAnsi" w:cs="Tahoma"/>
                <w:b/>
                <w:color w:val="auto"/>
                <w:sz w:val="18"/>
                <w:szCs w:val="18"/>
                <w:lang w:val="cs-CZ"/>
              </w:rPr>
            </w:pPr>
            <w:r w:rsidRPr="008E7B7B">
              <w:rPr>
                <w:rFonts w:asciiTheme="minorHAnsi" w:hAnsiTheme="minorHAnsi" w:cs="Tahoma"/>
                <w:b/>
                <w:color w:val="auto"/>
                <w:sz w:val="18"/>
                <w:szCs w:val="18"/>
                <w:lang w:val="cs-CZ"/>
              </w:rPr>
              <w:t>Čas trvání (min)</w:t>
            </w:r>
          </w:p>
        </w:tc>
        <w:tc>
          <w:tcPr>
            <w:tcW w:w="1422" w:type="pct"/>
            <w:vAlign w:val="center"/>
          </w:tcPr>
          <w:p w:rsidR="002534BE" w:rsidRPr="008E7B7B" w:rsidRDefault="002534BE" w:rsidP="004608DC">
            <w:pPr>
              <w:pStyle w:val="TableContents"/>
              <w:jc w:val="center"/>
              <w:rPr>
                <w:rFonts w:asciiTheme="minorHAnsi" w:hAnsiTheme="minorHAnsi" w:cs="Tahoma"/>
                <w:b/>
                <w:color w:val="auto"/>
                <w:sz w:val="18"/>
                <w:szCs w:val="18"/>
                <w:lang w:val="cs-CZ"/>
              </w:rPr>
            </w:pPr>
            <w:r w:rsidRPr="008E7B7B">
              <w:rPr>
                <w:rFonts w:asciiTheme="minorHAnsi" w:hAnsiTheme="minorHAnsi" w:cs="Tahoma"/>
                <w:b/>
                <w:color w:val="auto"/>
                <w:sz w:val="18"/>
                <w:szCs w:val="18"/>
                <w:lang w:val="cs-CZ"/>
              </w:rPr>
              <w:t xml:space="preserve">Cena </w:t>
            </w:r>
            <w:proofErr w:type="spellStart"/>
            <w:r w:rsidRPr="008E7B7B">
              <w:rPr>
                <w:rFonts w:asciiTheme="minorHAnsi" w:hAnsiTheme="minorHAnsi" w:cs="Tahoma"/>
                <w:b/>
                <w:color w:val="auto"/>
                <w:sz w:val="18"/>
                <w:szCs w:val="18"/>
                <w:lang w:val="cs-CZ"/>
              </w:rPr>
              <w:t>MultiSport</w:t>
            </w:r>
            <w:proofErr w:type="spellEnd"/>
            <w:r w:rsidRPr="008E7B7B">
              <w:rPr>
                <w:rFonts w:asciiTheme="minorHAnsi" w:hAnsiTheme="minorHAnsi" w:cs="Tahoma"/>
                <w:b/>
                <w:color w:val="auto"/>
                <w:sz w:val="18"/>
                <w:szCs w:val="18"/>
                <w:lang w:val="cs-CZ"/>
              </w:rPr>
              <w:t xml:space="preserve"> Benefit</w:t>
            </w:r>
          </w:p>
          <w:p w:rsidR="002534BE" w:rsidRPr="008E7B7B" w:rsidRDefault="002534BE" w:rsidP="004608DC">
            <w:pPr>
              <w:pStyle w:val="TableContents"/>
              <w:jc w:val="center"/>
              <w:rPr>
                <w:rFonts w:asciiTheme="minorHAnsi" w:hAnsiTheme="minorHAnsi" w:cs="Tahoma"/>
                <w:b/>
                <w:color w:val="auto"/>
                <w:sz w:val="18"/>
                <w:szCs w:val="18"/>
                <w:lang w:val="cs-CZ"/>
              </w:rPr>
            </w:pPr>
            <w:r w:rsidRPr="008E7B7B">
              <w:rPr>
                <w:rFonts w:asciiTheme="minorHAnsi" w:hAnsiTheme="minorHAnsi" w:cs="Tahoma"/>
                <w:b/>
                <w:color w:val="auto"/>
                <w:sz w:val="18"/>
                <w:szCs w:val="18"/>
                <w:lang w:val="cs-CZ"/>
              </w:rPr>
              <w:t>(včetně DPH)</w:t>
            </w:r>
          </w:p>
        </w:tc>
      </w:tr>
      <w:tr w:rsidR="002534BE" w:rsidRPr="002A3484" w:rsidTr="004608DC">
        <w:trPr>
          <w:trHeight w:val="232"/>
        </w:trPr>
        <w:tc>
          <w:tcPr>
            <w:tcW w:w="2582" w:type="pct"/>
          </w:tcPr>
          <w:p w:rsidR="002534BE" w:rsidRDefault="00B84F61" w:rsidP="004608DC">
            <w:pPr>
              <w:pStyle w:val="Zkladntext"/>
              <w:snapToGrid w:val="0"/>
              <w:jc w:val="left"/>
              <w:rPr>
                <w:rFonts w:ascii="Tahoma" w:hAnsi="Tahoma" w:cs="Tahoma"/>
                <w:szCs w:val="20"/>
                <w:lang w:val="cs-CZ"/>
              </w:rPr>
            </w:pPr>
            <w:r>
              <w:rPr>
                <w:rFonts w:ascii="Tahoma" w:hAnsi="Tahoma" w:cs="Tahoma"/>
                <w:szCs w:val="20"/>
                <w:lang w:val="cs-CZ"/>
              </w:rPr>
              <w:t>Bazén PO – ČT</w:t>
            </w:r>
          </w:p>
        </w:tc>
        <w:tc>
          <w:tcPr>
            <w:tcW w:w="996" w:type="pct"/>
          </w:tcPr>
          <w:p w:rsidR="002534BE" w:rsidRPr="00493B29" w:rsidRDefault="00B84F61" w:rsidP="004608DC">
            <w:pPr>
              <w:pStyle w:val="TableContents"/>
              <w:snapToGrid w:val="0"/>
              <w:jc w:val="center"/>
              <w:rPr>
                <w:rFonts w:ascii="Tahoma" w:hAnsi="Tahoma" w:cs="Tahoma"/>
                <w:color w:val="auto"/>
                <w:sz w:val="20"/>
                <w:szCs w:val="20"/>
                <w:lang w:val="cs-CZ"/>
              </w:rPr>
            </w:pPr>
            <w:r>
              <w:rPr>
                <w:rFonts w:ascii="Tahoma" w:hAnsi="Tahoma" w:cs="Tahoma"/>
                <w:color w:val="auto"/>
                <w:sz w:val="20"/>
                <w:szCs w:val="20"/>
                <w:lang w:val="cs-CZ"/>
              </w:rPr>
              <w:t>60min</w:t>
            </w:r>
          </w:p>
        </w:tc>
        <w:tc>
          <w:tcPr>
            <w:tcW w:w="1422" w:type="pct"/>
          </w:tcPr>
          <w:p w:rsidR="002534BE" w:rsidRPr="00493B29" w:rsidRDefault="00B84F61" w:rsidP="004608DC">
            <w:pPr>
              <w:pStyle w:val="TableContents"/>
              <w:snapToGrid w:val="0"/>
              <w:jc w:val="center"/>
              <w:rPr>
                <w:rFonts w:ascii="Tahoma" w:hAnsi="Tahoma" w:cs="Tahoma"/>
                <w:color w:val="auto"/>
                <w:sz w:val="20"/>
                <w:szCs w:val="20"/>
                <w:lang w:val="cs-CZ"/>
              </w:rPr>
            </w:pPr>
            <w:r>
              <w:rPr>
                <w:rFonts w:ascii="Tahoma" w:hAnsi="Tahoma" w:cs="Tahoma"/>
                <w:color w:val="auto"/>
                <w:sz w:val="20"/>
                <w:szCs w:val="20"/>
                <w:lang w:val="cs-CZ"/>
              </w:rPr>
              <w:t>85,-</w:t>
            </w:r>
          </w:p>
        </w:tc>
      </w:tr>
      <w:tr w:rsidR="002534BE" w:rsidRPr="002A3484" w:rsidTr="004608DC">
        <w:trPr>
          <w:trHeight w:val="232"/>
        </w:trPr>
        <w:tc>
          <w:tcPr>
            <w:tcW w:w="2582" w:type="pct"/>
          </w:tcPr>
          <w:p w:rsidR="002534BE" w:rsidRDefault="00B84F61" w:rsidP="004608DC">
            <w:pPr>
              <w:pStyle w:val="Zkladntext"/>
              <w:snapToGrid w:val="0"/>
              <w:jc w:val="left"/>
              <w:rPr>
                <w:rFonts w:ascii="Tahoma" w:hAnsi="Tahoma" w:cs="Tahoma"/>
                <w:szCs w:val="20"/>
                <w:lang w:val="cs-CZ"/>
              </w:rPr>
            </w:pPr>
            <w:r>
              <w:rPr>
                <w:rFonts w:ascii="Tahoma" w:hAnsi="Tahoma" w:cs="Tahoma"/>
                <w:szCs w:val="20"/>
                <w:lang w:val="cs-CZ"/>
              </w:rPr>
              <w:t>Bazén PÁ – NE</w:t>
            </w:r>
          </w:p>
        </w:tc>
        <w:tc>
          <w:tcPr>
            <w:tcW w:w="996" w:type="pct"/>
          </w:tcPr>
          <w:p w:rsidR="002534BE" w:rsidRPr="00493B29" w:rsidRDefault="00B84F61" w:rsidP="004608DC">
            <w:pPr>
              <w:pStyle w:val="TableContents"/>
              <w:snapToGrid w:val="0"/>
              <w:jc w:val="center"/>
              <w:rPr>
                <w:rFonts w:ascii="Tahoma" w:hAnsi="Tahoma" w:cs="Tahoma"/>
                <w:color w:val="auto"/>
                <w:sz w:val="20"/>
                <w:szCs w:val="20"/>
                <w:lang w:val="cs-CZ"/>
              </w:rPr>
            </w:pPr>
            <w:r>
              <w:rPr>
                <w:rFonts w:ascii="Tahoma" w:hAnsi="Tahoma" w:cs="Tahoma"/>
                <w:color w:val="auto"/>
                <w:sz w:val="20"/>
                <w:szCs w:val="20"/>
                <w:lang w:val="cs-CZ"/>
              </w:rPr>
              <w:t>60min</w:t>
            </w:r>
          </w:p>
        </w:tc>
        <w:tc>
          <w:tcPr>
            <w:tcW w:w="1422" w:type="pct"/>
          </w:tcPr>
          <w:p w:rsidR="002534BE" w:rsidRPr="00493B29" w:rsidRDefault="00B84F61" w:rsidP="004608DC">
            <w:pPr>
              <w:pStyle w:val="TableContents"/>
              <w:snapToGrid w:val="0"/>
              <w:jc w:val="center"/>
              <w:rPr>
                <w:rFonts w:ascii="Tahoma" w:hAnsi="Tahoma" w:cs="Tahoma"/>
                <w:color w:val="auto"/>
                <w:sz w:val="20"/>
                <w:szCs w:val="20"/>
                <w:lang w:val="cs-CZ"/>
              </w:rPr>
            </w:pPr>
            <w:r>
              <w:rPr>
                <w:rFonts w:ascii="Tahoma" w:hAnsi="Tahoma" w:cs="Tahoma"/>
                <w:color w:val="auto"/>
                <w:sz w:val="20"/>
                <w:szCs w:val="20"/>
                <w:lang w:val="cs-CZ"/>
              </w:rPr>
              <w:t>95,-</w:t>
            </w:r>
          </w:p>
        </w:tc>
      </w:tr>
      <w:tr w:rsidR="002534BE" w:rsidRPr="002A3484" w:rsidTr="004608DC">
        <w:trPr>
          <w:trHeight w:val="232"/>
        </w:trPr>
        <w:tc>
          <w:tcPr>
            <w:tcW w:w="2582" w:type="pct"/>
          </w:tcPr>
          <w:p w:rsidR="002534BE" w:rsidRDefault="00B84F61" w:rsidP="004608DC">
            <w:pPr>
              <w:pStyle w:val="Zkladntext"/>
              <w:snapToGrid w:val="0"/>
              <w:jc w:val="left"/>
              <w:rPr>
                <w:rFonts w:ascii="Tahoma" w:hAnsi="Tahoma" w:cs="Tahoma"/>
                <w:szCs w:val="20"/>
                <w:lang w:val="cs-CZ"/>
              </w:rPr>
            </w:pPr>
            <w:r>
              <w:rPr>
                <w:rFonts w:ascii="Tahoma" w:hAnsi="Tahoma" w:cs="Tahoma"/>
                <w:szCs w:val="20"/>
                <w:lang w:val="cs-CZ"/>
              </w:rPr>
              <w:t xml:space="preserve">Kondiční plavání </w:t>
            </w:r>
          </w:p>
        </w:tc>
        <w:tc>
          <w:tcPr>
            <w:tcW w:w="996" w:type="pct"/>
          </w:tcPr>
          <w:p w:rsidR="002534BE" w:rsidRPr="00493B29" w:rsidRDefault="00B84F61" w:rsidP="004608DC">
            <w:pPr>
              <w:pStyle w:val="TableContents"/>
              <w:snapToGrid w:val="0"/>
              <w:jc w:val="center"/>
              <w:rPr>
                <w:rFonts w:ascii="Tahoma" w:hAnsi="Tahoma" w:cs="Tahoma"/>
                <w:color w:val="auto"/>
                <w:sz w:val="20"/>
                <w:szCs w:val="20"/>
                <w:lang w:val="cs-CZ"/>
              </w:rPr>
            </w:pPr>
            <w:r>
              <w:rPr>
                <w:rFonts w:ascii="Tahoma" w:hAnsi="Tahoma" w:cs="Tahoma"/>
                <w:color w:val="auto"/>
                <w:sz w:val="20"/>
                <w:szCs w:val="20"/>
                <w:lang w:val="cs-CZ"/>
              </w:rPr>
              <w:t>60min</w:t>
            </w:r>
          </w:p>
        </w:tc>
        <w:tc>
          <w:tcPr>
            <w:tcW w:w="1422" w:type="pct"/>
          </w:tcPr>
          <w:p w:rsidR="002534BE" w:rsidRPr="00493B29" w:rsidRDefault="00B84F61" w:rsidP="004608DC">
            <w:pPr>
              <w:pStyle w:val="TableContents"/>
              <w:snapToGrid w:val="0"/>
              <w:jc w:val="center"/>
              <w:rPr>
                <w:rFonts w:ascii="Tahoma" w:hAnsi="Tahoma" w:cs="Tahoma"/>
                <w:color w:val="auto"/>
                <w:sz w:val="20"/>
                <w:szCs w:val="20"/>
                <w:lang w:val="cs-CZ"/>
              </w:rPr>
            </w:pPr>
            <w:r>
              <w:rPr>
                <w:rFonts w:ascii="Tahoma" w:hAnsi="Tahoma" w:cs="Tahoma"/>
                <w:color w:val="auto"/>
                <w:sz w:val="20"/>
                <w:szCs w:val="20"/>
                <w:lang w:val="cs-CZ"/>
              </w:rPr>
              <w:t>65,-</w:t>
            </w:r>
          </w:p>
        </w:tc>
      </w:tr>
      <w:tr w:rsidR="002534BE" w:rsidRPr="002A3484" w:rsidTr="004608DC">
        <w:trPr>
          <w:trHeight w:val="232"/>
        </w:trPr>
        <w:tc>
          <w:tcPr>
            <w:tcW w:w="2582" w:type="pct"/>
          </w:tcPr>
          <w:p w:rsidR="002534BE" w:rsidRDefault="00B84F61" w:rsidP="004608DC">
            <w:pPr>
              <w:pStyle w:val="Zkladntext"/>
              <w:snapToGrid w:val="0"/>
              <w:jc w:val="left"/>
              <w:rPr>
                <w:rFonts w:ascii="Tahoma" w:hAnsi="Tahoma" w:cs="Tahoma"/>
                <w:szCs w:val="20"/>
                <w:lang w:val="cs-CZ"/>
              </w:rPr>
            </w:pPr>
            <w:r>
              <w:rPr>
                <w:rFonts w:ascii="Tahoma" w:hAnsi="Tahoma" w:cs="Tahoma"/>
                <w:szCs w:val="20"/>
                <w:lang w:val="cs-CZ"/>
              </w:rPr>
              <w:t>Sauna PO – ČT</w:t>
            </w:r>
          </w:p>
        </w:tc>
        <w:tc>
          <w:tcPr>
            <w:tcW w:w="996" w:type="pct"/>
          </w:tcPr>
          <w:p w:rsidR="002534BE" w:rsidRPr="00493B29" w:rsidRDefault="00B84F61" w:rsidP="004608DC">
            <w:pPr>
              <w:pStyle w:val="TableContents"/>
              <w:snapToGrid w:val="0"/>
              <w:jc w:val="center"/>
              <w:rPr>
                <w:rFonts w:ascii="Tahoma" w:hAnsi="Tahoma" w:cs="Tahoma"/>
                <w:color w:val="auto"/>
                <w:sz w:val="20"/>
                <w:szCs w:val="20"/>
                <w:lang w:val="cs-CZ"/>
              </w:rPr>
            </w:pPr>
            <w:r>
              <w:rPr>
                <w:rFonts w:ascii="Tahoma" w:hAnsi="Tahoma" w:cs="Tahoma"/>
                <w:color w:val="auto"/>
                <w:sz w:val="20"/>
                <w:szCs w:val="20"/>
                <w:lang w:val="cs-CZ"/>
              </w:rPr>
              <w:t>60min</w:t>
            </w:r>
          </w:p>
        </w:tc>
        <w:tc>
          <w:tcPr>
            <w:tcW w:w="1422" w:type="pct"/>
          </w:tcPr>
          <w:p w:rsidR="002534BE" w:rsidRPr="00493B29" w:rsidRDefault="00B84F61" w:rsidP="004608DC">
            <w:pPr>
              <w:pStyle w:val="TableContents"/>
              <w:snapToGrid w:val="0"/>
              <w:jc w:val="center"/>
              <w:rPr>
                <w:rFonts w:ascii="Tahoma" w:hAnsi="Tahoma" w:cs="Tahoma"/>
                <w:color w:val="auto"/>
                <w:sz w:val="20"/>
                <w:szCs w:val="20"/>
                <w:lang w:val="cs-CZ"/>
              </w:rPr>
            </w:pPr>
            <w:r>
              <w:rPr>
                <w:rFonts w:ascii="Tahoma" w:hAnsi="Tahoma" w:cs="Tahoma"/>
                <w:color w:val="auto"/>
                <w:sz w:val="20"/>
                <w:szCs w:val="20"/>
                <w:lang w:val="cs-CZ"/>
              </w:rPr>
              <w:t>95,-</w:t>
            </w:r>
          </w:p>
        </w:tc>
      </w:tr>
      <w:tr w:rsidR="00B84F61" w:rsidRPr="002A3484" w:rsidTr="004608DC">
        <w:trPr>
          <w:trHeight w:val="232"/>
        </w:trPr>
        <w:tc>
          <w:tcPr>
            <w:tcW w:w="2582" w:type="pct"/>
          </w:tcPr>
          <w:p w:rsidR="00B84F61" w:rsidRDefault="00B84F61" w:rsidP="004608DC">
            <w:pPr>
              <w:pStyle w:val="Zkladntext"/>
              <w:snapToGrid w:val="0"/>
              <w:jc w:val="left"/>
              <w:rPr>
                <w:rFonts w:ascii="Tahoma" w:hAnsi="Tahoma" w:cs="Tahoma"/>
                <w:szCs w:val="20"/>
                <w:lang w:val="cs-CZ"/>
              </w:rPr>
            </w:pPr>
            <w:r>
              <w:rPr>
                <w:rFonts w:ascii="Tahoma" w:hAnsi="Tahoma" w:cs="Tahoma"/>
                <w:szCs w:val="20"/>
                <w:lang w:val="cs-CZ"/>
              </w:rPr>
              <w:t>Sauna PÁ - NE</w:t>
            </w:r>
          </w:p>
        </w:tc>
        <w:tc>
          <w:tcPr>
            <w:tcW w:w="996" w:type="pct"/>
          </w:tcPr>
          <w:p w:rsidR="00B84F61" w:rsidRDefault="00B84F61" w:rsidP="004608DC">
            <w:pPr>
              <w:pStyle w:val="TableContents"/>
              <w:snapToGrid w:val="0"/>
              <w:jc w:val="center"/>
              <w:rPr>
                <w:rFonts w:ascii="Tahoma" w:hAnsi="Tahoma" w:cs="Tahoma"/>
                <w:color w:val="auto"/>
                <w:sz w:val="20"/>
                <w:szCs w:val="20"/>
                <w:lang w:val="cs-CZ"/>
              </w:rPr>
            </w:pPr>
            <w:r>
              <w:rPr>
                <w:rFonts w:ascii="Tahoma" w:hAnsi="Tahoma" w:cs="Tahoma"/>
                <w:color w:val="auto"/>
                <w:sz w:val="20"/>
                <w:szCs w:val="20"/>
                <w:lang w:val="cs-CZ"/>
              </w:rPr>
              <w:t>60min</w:t>
            </w:r>
          </w:p>
        </w:tc>
        <w:tc>
          <w:tcPr>
            <w:tcW w:w="1422" w:type="pct"/>
          </w:tcPr>
          <w:p w:rsidR="00B84F61" w:rsidRDefault="00B84F61" w:rsidP="004608DC">
            <w:pPr>
              <w:pStyle w:val="TableContents"/>
              <w:snapToGrid w:val="0"/>
              <w:jc w:val="center"/>
              <w:rPr>
                <w:rFonts w:ascii="Tahoma" w:hAnsi="Tahoma" w:cs="Tahoma"/>
                <w:color w:val="auto"/>
                <w:sz w:val="20"/>
                <w:szCs w:val="20"/>
                <w:lang w:val="cs-CZ"/>
              </w:rPr>
            </w:pPr>
            <w:r>
              <w:rPr>
                <w:rFonts w:ascii="Tahoma" w:hAnsi="Tahoma" w:cs="Tahoma"/>
                <w:color w:val="auto"/>
                <w:sz w:val="20"/>
                <w:szCs w:val="20"/>
                <w:lang w:val="cs-CZ"/>
              </w:rPr>
              <w:t>105,-</w:t>
            </w:r>
          </w:p>
        </w:tc>
      </w:tr>
    </w:tbl>
    <w:p w:rsidR="009D2E5A" w:rsidRDefault="009D2E5A" w:rsidP="009D2E5A">
      <w:pPr>
        <w:pStyle w:val="Zkladntext"/>
        <w:rPr>
          <w:rFonts w:asciiTheme="minorHAnsi" w:hAnsiTheme="minorHAnsi" w:cs="Tahoma"/>
          <w:color w:val="auto"/>
          <w:sz w:val="18"/>
          <w:szCs w:val="18"/>
        </w:rPr>
      </w:pPr>
    </w:p>
    <w:p w:rsidR="00DB79AD" w:rsidRDefault="00D65FB1" w:rsidP="009D2E5A">
      <w:pPr>
        <w:pStyle w:val="Zkladntext"/>
        <w:rPr>
          <w:rFonts w:asciiTheme="minorHAnsi" w:hAnsiTheme="minorHAnsi" w:cs="Tahoma"/>
          <w:color w:val="auto"/>
          <w:sz w:val="18"/>
          <w:szCs w:val="18"/>
        </w:rPr>
      </w:pPr>
      <w:r>
        <w:rPr>
          <w:rFonts w:asciiTheme="minorHAnsi" w:hAnsiTheme="minorHAnsi" w:cs="Tahoma"/>
          <w:color w:val="auto"/>
          <w:sz w:val="18"/>
          <w:szCs w:val="18"/>
        </w:rPr>
        <w:t xml:space="preserve">Multisport hradí </w:t>
      </w:r>
      <w:r w:rsidR="00DB79AD">
        <w:rPr>
          <w:rFonts w:asciiTheme="minorHAnsi" w:hAnsiTheme="minorHAnsi" w:cs="Tahoma"/>
          <w:color w:val="auto"/>
          <w:sz w:val="18"/>
          <w:szCs w:val="18"/>
        </w:rPr>
        <w:t xml:space="preserve">60 minut vstupu do objektu. Při překročení 60 min klient hradí zbylou částku dle platného ceníku partnera. </w:t>
      </w:r>
    </w:p>
    <w:bookmarkEnd w:id="1"/>
    <w:p w:rsidR="00DB79AD" w:rsidRPr="00CA5A3F" w:rsidRDefault="00DB79AD" w:rsidP="009D2E5A">
      <w:pPr>
        <w:pStyle w:val="Zkladntext"/>
        <w:rPr>
          <w:rFonts w:asciiTheme="minorHAnsi" w:hAnsiTheme="minorHAnsi" w:cs="Tahoma"/>
          <w:color w:val="auto"/>
          <w:sz w:val="18"/>
          <w:szCs w:val="18"/>
        </w:rPr>
      </w:pPr>
    </w:p>
    <w:p w:rsidR="009D2E5A" w:rsidRPr="00CA5A3F" w:rsidRDefault="009D2E5A" w:rsidP="00CA5A3F">
      <w:pPr>
        <w:numPr>
          <w:ilvl w:val="0"/>
          <w:numId w:val="5"/>
        </w:numPr>
        <w:spacing w:after="0" w:line="280" w:lineRule="auto"/>
        <w:ind w:left="284" w:hanging="284"/>
        <w:jc w:val="both"/>
        <w:rPr>
          <w:rFonts w:asciiTheme="minorHAnsi" w:hAnsiTheme="minorHAnsi" w:cs="Arial"/>
          <w:color w:val="000000"/>
          <w:sz w:val="18"/>
          <w:szCs w:val="18"/>
        </w:rPr>
      </w:pPr>
      <w:r w:rsidRPr="00CA5A3F">
        <w:rPr>
          <w:rFonts w:asciiTheme="minorHAnsi" w:hAnsiTheme="minorHAnsi" w:cs="Arial"/>
          <w:bCs/>
          <w:color w:val="000000"/>
          <w:sz w:val="18"/>
          <w:szCs w:val="18"/>
          <w:lang w:val="cs-CZ"/>
        </w:rPr>
        <w:t>Partner prohlašuje:</w:t>
      </w:r>
    </w:p>
    <w:p w:rsidR="009D2E5A" w:rsidRPr="00300676" w:rsidRDefault="00300676" w:rsidP="00300676">
      <w:pPr>
        <w:numPr>
          <w:ilvl w:val="0"/>
          <w:numId w:val="16"/>
        </w:numPr>
        <w:spacing w:after="0" w:line="280" w:lineRule="auto"/>
        <w:jc w:val="both"/>
        <w:rPr>
          <w:rFonts w:asciiTheme="minorHAnsi" w:hAnsiTheme="minorHAnsi" w:cs="Arial"/>
          <w:color w:val="000000"/>
          <w:sz w:val="18"/>
          <w:szCs w:val="18"/>
        </w:rPr>
      </w:pPr>
      <w:r>
        <w:rPr>
          <w:rFonts w:asciiTheme="minorHAnsi" w:hAnsiTheme="minorHAnsi" w:cs="Arial"/>
          <w:bCs/>
          <w:color w:val="000000"/>
          <w:sz w:val="18"/>
          <w:szCs w:val="18"/>
          <w:lang w:val="cs-CZ"/>
        </w:rPr>
        <w:t>Nej</w:t>
      </w:r>
      <w:r w:rsidR="009D2E5A" w:rsidRPr="00E37BA1">
        <w:rPr>
          <w:rFonts w:asciiTheme="minorHAnsi" w:hAnsiTheme="minorHAnsi" w:cs="Arial"/>
          <w:bCs/>
          <w:color w:val="000000"/>
          <w:sz w:val="18"/>
          <w:szCs w:val="18"/>
          <w:lang w:val="cs-CZ"/>
        </w:rPr>
        <w:t>sem plátcem DPH</w:t>
      </w:r>
    </w:p>
    <w:p w:rsidR="009D2E5A" w:rsidRPr="00CA5A3F" w:rsidRDefault="009D2E5A" w:rsidP="009D2E5A">
      <w:pPr>
        <w:jc w:val="both"/>
        <w:rPr>
          <w:rFonts w:asciiTheme="minorHAnsi" w:hAnsiTheme="minorHAnsi" w:cs="Tahoma"/>
          <w:b/>
          <w:iCs/>
          <w:sz w:val="18"/>
          <w:szCs w:val="18"/>
          <w:lang w:val="cs-CZ"/>
        </w:rPr>
      </w:pPr>
    </w:p>
    <w:p w:rsidR="00830276" w:rsidRPr="00CA5A3F" w:rsidRDefault="00830276">
      <w:pPr>
        <w:spacing w:after="0" w:line="240" w:lineRule="auto"/>
        <w:rPr>
          <w:rFonts w:asciiTheme="minorHAnsi" w:hAnsiTheme="minorHAnsi" w:cs="Tahoma"/>
          <w:b/>
          <w:iCs/>
          <w:sz w:val="18"/>
          <w:szCs w:val="18"/>
          <w:lang w:val="cs-CZ"/>
        </w:rPr>
      </w:pPr>
      <w:r w:rsidRPr="00CA5A3F">
        <w:rPr>
          <w:rFonts w:asciiTheme="minorHAnsi" w:hAnsiTheme="minorHAnsi" w:cs="Tahoma"/>
          <w:b/>
          <w:iCs/>
          <w:sz w:val="18"/>
          <w:szCs w:val="18"/>
          <w:lang w:val="cs-CZ"/>
        </w:rPr>
        <w:br w:type="page"/>
      </w:r>
    </w:p>
    <w:p w:rsidR="009D2E5A" w:rsidRPr="00CA5A3F" w:rsidRDefault="00830276" w:rsidP="00830276">
      <w:pPr>
        <w:jc w:val="both"/>
        <w:rPr>
          <w:rFonts w:asciiTheme="minorHAnsi" w:hAnsiTheme="minorHAnsi" w:cs="Tahoma"/>
          <w:b/>
          <w:iCs/>
          <w:sz w:val="18"/>
          <w:szCs w:val="18"/>
          <w:lang w:val="cs-CZ"/>
        </w:rPr>
      </w:pPr>
      <w:r w:rsidRPr="00CA5A3F">
        <w:rPr>
          <w:rFonts w:asciiTheme="minorHAnsi" w:hAnsiTheme="minorHAnsi" w:cs="Tahoma"/>
          <w:b/>
          <w:iCs/>
          <w:sz w:val="18"/>
          <w:szCs w:val="18"/>
          <w:lang w:val="cs-CZ"/>
        </w:rPr>
        <w:lastRenderedPageBreak/>
        <w:t xml:space="preserve">Příloha č. </w:t>
      </w:r>
      <w:r w:rsidR="009D2E5A" w:rsidRPr="00CA5A3F">
        <w:rPr>
          <w:rFonts w:asciiTheme="minorHAnsi" w:hAnsiTheme="minorHAnsi" w:cs="Tahoma"/>
          <w:b/>
          <w:iCs/>
          <w:sz w:val="18"/>
          <w:szCs w:val="18"/>
          <w:lang w:val="cs-CZ"/>
        </w:rPr>
        <w:t>2</w:t>
      </w:r>
      <w:r w:rsidRPr="00CA5A3F">
        <w:rPr>
          <w:rFonts w:asciiTheme="minorHAnsi" w:hAnsiTheme="minorHAnsi" w:cs="Tahoma"/>
          <w:b/>
          <w:iCs/>
          <w:sz w:val="18"/>
          <w:szCs w:val="18"/>
          <w:lang w:val="cs-CZ"/>
        </w:rPr>
        <w:t xml:space="preserve"> – Vzor karty a samolepky</w:t>
      </w:r>
    </w:p>
    <w:p w:rsidR="009D2E5A" w:rsidRPr="00CA5A3F" w:rsidRDefault="009D2E5A" w:rsidP="00830276">
      <w:pPr>
        <w:pStyle w:val="Nzev"/>
        <w:jc w:val="left"/>
        <w:rPr>
          <w:rFonts w:asciiTheme="minorHAnsi" w:hAnsiTheme="minorHAnsi" w:cs="Tahoma"/>
          <w:iCs/>
          <w:color w:val="auto"/>
          <w:sz w:val="18"/>
          <w:szCs w:val="18"/>
          <w:lang w:val="cs-CZ"/>
        </w:rPr>
      </w:pPr>
      <w:r w:rsidRPr="00CA5A3F">
        <w:rPr>
          <w:rFonts w:asciiTheme="minorHAnsi" w:hAnsiTheme="minorHAnsi" w:cs="Tahoma"/>
          <w:iCs/>
          <w:color w:val="auto"/>
          <w:sz w:val="18"/>
          <w:szCs w:val="18"/>
          <w:lang w:val="cs-CZ"/>
        </w:rPr>
        <w:t xml:space="preserve"> A) Vzor stříbrné karty </w:t>
      </w:r>
      <w:proofErr w:type="spellStart"/>
      <w:r w:rsidRPr="00CA5A3F">
        <w:rPr>
          <w:rFonts w:asciiTheme="minorHAnsi" w:hAnsiTheme="minorHAnsi" w:cs="Tahoma"/>
          <w:iCs/>
          <w:color w:val="auto"/>
          <w:sz w:val="18"/>
          <w:szCs w:val="18"/>
          <w:lang w:val="cs-CZ"/>
        </w:rPr>
        <w:t>MultiSport</w:t>
      </w:r>
      <w:proofErr w:type="spellEnd"/>
      <w:r w:rsidRPr="00CA5A3F">
        <w:rPr>
          <w:rFonts w:asciiTheme="minorHAnsi" w:hAnsiTheme="minorHAnsi" w:cs="Tahoma"/>
          <w:iCs/>
          <w:color w:val="auto"/>
          <w:sz w:val="18"/>
          <w:szCs w:val="18"/>
          <w:lang w:val="cs-CZ"/>
        </w:rPr>
        <w:t xml:space="preserve"> </w:t>
      </w:r>
    </w:p>
    <w:p w:rsidR="009D2E5A" w:rsidRPr="00CA5A3F" w:rsidRDefault="009D2E5A" w:rsidP="009D2E5A">
      <w:pPr>
        <w:pStyle w:val="Zkladntext"/>
        <w:rPr>
          <w:rFonts w:asciiTheme="minorHAnsi" w:hAnsiTheme="minorHAnsi"/>
          <w:color w:val="auto"/>
          <w:sz w:val="18"/>
          <w:szCs w:val="18"/>
        </w:rPr>
      </w:pPr>
      <w:r w:rsidRPr="00CA5A3F">
        <w:rPr>
          <w:rFonts w:asciiTheme="minorHAnsi" w:hAnsiTheme="minorHAnsi"/>
          <w:noProof/>
          <w:sz w:val="18"/>
          <w:szCs w:val="18"/>
          <w:lang w:val="cs-CZ" w:eastAsia="cs-CZ"/>
        </w:rPr>
        <w:drawing>
          <wp:anchor distT="0" distB="0" distL="0" distR="0" simplePos="0" relativeHeight="251659264" behindDoc="0" locked="0" layoutInCell="1" allowOverlap="1">
            <wp:simplePos x="0" y="0"/>
            <wp:positionH relativeFrom="column">
              <wp:posOffset>2638425</wp:posOffset>
            </wp:positionH>
            <wp:positionV relativeFrom="paragraph">
              <wp:posOffset>117475</wp:posOffset>
            </wp:positionV>
            <wp:extent cx="2591435" cy="1729105"/>
            <wp:effectExtent l="0" t="0" r="0" b="4445"/>
            <wp:wrapSquare wrapText="larges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1435" cy="1729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A5A3F">
        <w:rPr>
          <w:rFonts w:asciiTheme="minorHAnsi" w:hAnsiTheme="minorHAnsi"/>
          <w:noProof/>
          <w:sz w:val="18"/>
          <w:szCs w:val="18"/>
          <w:lang w:val="cs-CZ" w:eastAsia="cs-CZ"/>
        </w:rPr>
        <w:drawing>
          <wp:anchor distT="0" distB="0" distL="0" distR="0" simplePos="0" relativeHeight="251660288" behindDoc="0" locked="0" layoutInCell="1" allowOverlap="1">
            <wp:simplePos x="0" y="0"/>
            <wp:positionH relativeFrom="column">
              <wp:posOffset>74295</wp:posOffset>
            </wp:positionH>
            <wp:positionV relativeFrom="paragraph">
              <wp:posOffset>117475</wp:posOffset>
            </wp:positionV>
            <wp:extent cx="2472055" cy="1748155"/>
            <wp:effectExtent l="0" t="0" r="4445" b="4445"/>
            <wp:wrapSquare wrapText="larges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2055" cy="1748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D2E5A" w:rsidRPr="00CA5A3F" w:rsidRDefault="009D2E5A" w:rsidP="009D2E5A">
      <w:pPr>
        <w:pStyle w:val="Zkladntext"/>
        <w:rPr>
          <w:rFonts w:asciiTheme="minorHAnsi" w:hAnsiTheme="minorHAnsi"/>
          <w:color w:val="auto"/>
          <w:sz w:val="18"/>
          <w:szCs w:val="18"/>
        </w:rPr>
      </w:pPr>
    </w:p>
    <w:p w:rsidR="009D2E5A" w:rsidRPr="00CA5A3F" w:rsidRDefault="009D2E5A" w:rsidP="009D2E5A">
      <w:pPr>
        <w:pStyle w:val="Zkladntext"/>
        <w:rPr>
          <w:rFonts w:asciiTheme="minorHAnsi" w:hAnsiTheme="minorHAnsi" w:cs="Tahoma"/>
          <w:b/>
          <w:bCs/>
          <w:iCs/>
          <w:color w:val="auto"/>
          <w:sz w:val="18"/>
          <w:szCs w:val="18"/>
          <w:lang w:val="cs-CZ"/>
        </w:rPr>
      </w:pPr>
      <w:r w:rsidRPr="00CA5A3F">
        <w:rPr>
          <w:rFonts w:asciiTheme="minorHAnsi" w:hAnsiTheme="minorHAnsi" w:cs="Tahoma"/>
          <w:b/>
          <w:bCs/>
          <w:iCs/>
          <w:color w:val="auto"/>
          <w:sz w:val="18"/>
          <w:szCs w:val="18"/>
          <w:lang w:val="cs-CZ"/>
        </w:rPr>
        <w:t>B) Samolepka pro partnery</w:t>
      </w:r>
    </w:p>
    <w:p w:rsidR="009D2E5A" w:rsidRPr="00CA5A3F" w:rsidRDefault="009D2E5A" w:rsidP="009D2E5A">
      <w:pPr>
        <w:pStyle w:val="Nzev"/>
        <w:jc w:val="both"/>
        <w:rPr>
          <w:rFonts w:asciiTheme="minorHAnsi" w:hAnsiTheme="minorHAnsi"/>
          <w:color w:val="auto"/>
          <w:sz w:val="18"/>
          <w:szCs w:val="18"/>
        </w:rPr>
      </w:pPr>
    </w:p>
    <w:p w:rsidR="009D2E5A" w:rsidRPr="00CA5A3F" w:rsidRDefault="009D2E5A" w:rsidP="009D2E5A">
      <w:pPr>
        <w:pStyle w:val="Nzev"/>
        <w:jc w:val="both"/>
        <w:rPr>
          <w:rFonts w:asciiTheme="minorHAnsi" w:hAnsiTheme="minorHAnsi" w:cs="Tahoma"/>
          <w:b w:val="0"/>
          <w:color w:val="auto"/>
          <w:sz w:val="18"/>
          <w:szCs w:val="18"/>
          <w:lang w:val="cs-CZ"/>
        </w:rPr>
      </w:pPr>
      <w:r w:rsidRPr="00CA5A3F">
        <w:rPr>
          <w:rFonts w:asciiTheme="minorHAnsi" w:hAnsiTheme="minorHAnsi" w:cs="Tahoma"/>
          <w:iCs/>
          <w:color w:val="auto"/>
          <w:sz w:val="18"/>
          <w:szCs w:val="18"/>
          <w:lang w:val="cs-CZ"/>
        </w:rPr>
        <w:t xml:space="preserve">   </w:t>
      </w:r>
      <w:r w:rsidRPr="00CA5A3F">
        <w:rPr>
          <w:rFonts w:asciiTheme="minorHAnsi" w:hAnsiTheme="minorHAnsi" w:cs="Tahoma"/>
          <w:b w:val="0"/>
          <w:noProof/>
          <w:color w:val="auto"/>
          <w:sz w:val="18"/>
          <w:szCs w:val="18"/>
          <w:lang w:val="cs-CZ" w:eastAsia="cs-CZ"/>
        </w:rPr>
        <w:drawing>
          <wp:inline distT="0" distB="0" distL="0" distR="0">
            <wp:extent cx="2324100" cy="1993900"/>
            <wp:effectExtent l="19050" t="19050" r="19050" b="25400"/>
            <wp:docPr id="3" name="Obrázek 3" descr="samole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olepk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1993900"/>
                    </a:xfrm>
                    <a:prstGeom prst="rect">
                      <a:avLst/>
                    </a:prstGeom>
                    <a:solidFill>
                      <a:srgbClr val="000000"/>
                    </a:solidFill>
                    <a:ln w="6350" cmpd="sng">
                      <a:solidFill>
                        <a:srgbClr val="000000"/>
                      </a:solidFill>
                      <a:miter lim="800000"/>
                      <a:headEnd/>
                      <a:tailEnd/>
                    </a:ln>
                    <a:effectLst/>
                  </pic:spPr>
                </pic:pic>
              </a:graphicData>
            </a:graphic>
          </wp:inline>
        </w:drawing>
      </w: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a"/>
        <w:rPr>
          <w:rFonts w:asciiTheme="minorHAnsi" w:hAnsiTheme="minorHAnsi"/>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9D2E5A" w:rsidRPr="009D2E5A" w:rsidRDefault="009D2E5A" w:rsidP="009D2E5A">
      <w:pPr>
        <w:pStyle w:val="Nzev"/>
        <w:jc w:val="both"/>
        <w:rPr>
          <w:rFonts w:asciiTheme="minorHAnsi" w:hAnsiTheme="minorHAnsi" w:cs="Tahoma"/>
          <w:color w:val="auto"/>
          <w:sz w:val="20"/>
          <w:szCs w:val="20"/>
          <w:lang w:val="cs-CZ"/>
        </w:rPr>
      </w:pPr>
    </w:p>
    <w:p w:rsidR="00830276" w:rsidRDefault="00830276">
      <w:pPr>
        <w:spacing w:after="0" w:line="240" w:lineRule="auto"/>
        <w:rPr>
          <w:rFonts w:asciiTheme="minorHAnsi" w:eastAsia="Times New Roman" w:hAnsiTheme="minorHAnsi" w:cs="Tahoma"/>
          <w:b/>
          <w:bCs/>
          <w:kern w:val="1"/>
          <w:sz w:val="18"/>
          <w:szCs w:val="20"/>
          <w:lang w:val="cs-CZ" w:eastAsia="ar-SA"/>
        </w:rPr>
      </w:pPr>
      <w:r>
        <w:rPr>
          <w:rFonts w:asciiTheme="minorHAnsi" w:hAnsiTheme="minorHAnsi" w:cs="Tahoma"/>
          <w:sz w:val="18"/>
          <w:szCs w:val="20"/>
          <w:lang w:val="cs-CZ"/>
        </w:rPr>
        <w:br w:type="page"/>
      </w:r>
    </w:p>
    <w:p w:rsidR="005A7167" w:rsidRDefault="005A7167" w:rsidP="00A1424F">
      <w:pPr>
        <w:pStyle w:val="Nzev"/>
        <w:spacing w:after="240"/>
        <w:jc w:val="both"/>
        <w:rPr>
          <w:rFonts w:asciiTheme="minorHAnsi" w:hAnsiTheme="minorHAnsi" w:cs="Tahoma"/>
          <w:color w:val="auto"/>
          <w:sz w:val="18"/>
          <w:szCs w:val="20"/>
          <w:lang w:val="cs-CZ"/>
        </w:rPr>
        <w:sectPr w:rsidR="005A7167" w:rsidSect="00112AD4">
          <w:headerReference w:type="default" r:id="rId16"/>
          <w:footerReference w:type="default" r:id="rId17"/>
          <w:pgSz w:w="11906" w:h="16838"/>
          <w:pgMar w:top="1135" w:right="1304" w:bottom="907" w:left="1304" w:header="709" w:footer="709" w:gutter="0"/>
          <w:cols w:space="708"/>
          <w:docGrid w:linePitch="360"/>
        </w:sectPr>
      </w:pPr>
    </w:p>
    <w:p w:rsidR="009D2E5A" w:rsidRPr="00B05AA3" w:rsidRDefault="009D2E5A" w:rsidP="00A1424F">
      <w:pPr>
        <w:pStyle w:val="Nzev"/>
        <w:spacing w:after="240"/>
        <w:jc w:val="both"/>
        <w:rPr>
          <w:rFonts w:asciiTheme="minorHAnsi" w:hAnsiTheme="minorHAnsi" w:cs="Tahoma"/>
          <w:iCs/>
          <w:color w:val="auto"/>
          <w:sz w:val="18"/>
          <w:szCs w:val="18"/>
          <w:lang w:val="cs-CZ"/>
        </w:rPr>
      </w:pPr>
      <w:r w:rsidRPr="00B05AA3">
        <w:rPr>
          <w:rFonts w:asciiTheme="minorHAnsi" w:hAnsiTheme="minorHAnsi" w:cs="Tahoma"/>
          <w:color w:val="auto"/>
          <w:sz w:val="18"/>
          <w:szCs w:val="18"/>
          <w:lang w:val="cs-CZ"/>
        </w:rPr>
        <w:lastRenderedPageBreak/>
        <w:t xml:space="preserve">Příloha č. 3 </w:t>
      </w:r>
      <w:r w:rsidR="00830276" w:rsidRPr="00B05AA3">
        <w:rPr>
          <w:rFonts w:asciiTheme="minorHAnsi" w:hAnsiTheme="minorHAnsi" w:cs="Tahoma"/>
          <w:color w:val="auto"/>
          <w:sz w:val="18"/>
          <w:szCs w:val="18"/>
          <w:lang w:val="cs-CZ"/>
        </w:rPr>
        <w:t xml:space="preserve">- </w:t>
      </w:r>
      <w:r w:rsidRPr="00B05AA3">
        <w:rPr>
          <w:rFonts w:asciiTheme="minorHAnsi" w:hAnsiTheme="minorHAnsi" w:cs="Tahoma"/>
          <w:sz w:val="18"/>
          <w:szCs w:val="18"/>
          <w:lang w:val="cs-CZ"/>
        </w:rPr>
        <w:t xml:space="preserve">Nouzový formulář návštěv </w:t>
      </w:r>
    </w:p>
    <w:p w:rsidR="005A7167" w:rsidRPr="00173597" w:rsidRDefault="005A7167" w:rsidP="005A7167">
      <w:pPr>
        <w:spacing w:line="280" w:lineRule="auto"/>
        <w:jc w:val="center"/>
        <w:rPr>
          <w:rFonts w:asciiTheme="minorHAnsi" w:hAnsiTheme="minorHAnsi" w:cstheme="minorHAnsi"/>
          <w:b/>
          <w:sz w:val="20"/>
          <w:szCs w:val="20"/>
        </w:rPr>
      </w:pPr>
      <w:r>
        <w:rPr>
          <w:rFonts w:ascii="Tahoma" w:hAnsi="Tahoma" w:cs="Tahoma"/>
          <w:b/>
          <w:sz w:val="20"/>
          <w:szCs w:val="20"/>
          <w:u w:val="single"/>
          <w:lang w:val="cs-CZ"/>
        </w:rPr>
        <w:t>NÁVŠTĚVY KLIENTŮ MULTISPORT BENEFIT</w:t>
      </w:r>
    </w:p>
    <w:p w:rsidR="005A7167" w:rsidRDefault="005A7167" w:rsidP="005A7167">
      <w:pPr>
        <w:tabs>
          <w:tab w:val="left" w:pos="12900"/>
        </w:tabs>
        <w:spacing w:after="0"/>
        <w:ind w:left="284"/>
        <w:jc w:val="center"/>
        <w:rPr>
          <w:rFonts w:ascii="Tahoma" w:hAnsi="Tahoma" w:cs="Tahoma"/>
          <w:b/>
          <w:color w:val="0070C0"/>
          <w:sz w:val="20"/>
          <w:szCs w:val="20"/>
          <w:lang w:val="cs-CZ"/>
        </w:rPr>
      </w:pPr>
      <w:r>
        <w:rPr>
          <w:rFonts w:ascii="Tahoma" w:hAnsi="Tahoma" w:cs="Tahoma"/>
          <w:b/>
          <w:sz w:val="20"/>
          <w:szCs w:val="20"/>
        </w:rPr>
        <w:t>Název sportoviště, adresa</w:t>
      </w:r>
    </w:p>
    <w:p w:rsidR="005A7167" w:rsidRDefault="005A7167" w:rsidP="005A7167">
      <w:pPr>
        <w:tabs>
          <w:tab w:val="left" w:pos="12900"/>
        </w:tabs>
        <w:spacing w:after="0"/>
        <w:ind w:left="284"/>
        <w:jc w:val="center"/>
        <w:rPr>
          <w:rFonts w:ascii="Tahoma" w:hAnsi="Tahoma" w:cs="Tahoma"/>
          <w:b/>
          <w:sz w:val="20"/>
          <w:szCs w:val="20"/>
          <w:lang w:val="cs-CZ"/>
        </w:rPr>
      </w:pPr>
      <w:r>
        <w:rPr>
          <w:rFonts w:ascii="Tahoma" w:hAnsi="Tahoma" w:cs="Tahoma"/>
          <w:b/>
          <w:color w:val="0070C0"/>
          <w:sz w:val="20"/>
          <w:szCs w:val="20"/>
          <w:lang w:val="cs-CZ"/>
        </w:rPr>
        <w:t xml:space="preserve">KARTA MULTISPORT </w:t>
      </w:r>
      <w:r>
        <w:rPr>
          <w:rFonts w:ascii="Tahoma" w:hAnsi="Tahoma" w:cs="Tahoma"/>
          <w:b/>
          <w:sz w:val="20"/>
          <w:szCs w:val="20"/>
          <w:lang w:val="cs-CZ"/>
        </w:rPr>
        <w:t xml:space="preserve">– </w:t>
      </w:r>
      <w:r>
        <w:rPr>
          <w:rFonts w:ascii="Tahoma" w:hAnsi="Tahoma" w:cs="Tahoma"/>
          <w:bCs/>
          <w:sz w:val="20"/>
          <w:szCs w:val="20"/>
          <w:lang w:val="cs-CZ"/>
        </w:rPr>
        <w:t xml:space="preserve">umožňuje </w:t>
      </w:r>
      <w:r>
        <w:rPr>
          <w:rFonts w:ascii="Tahoma" w:hAnsi="Tahoma" w:cs="Tahoma"/>
          <w:sz w:val="20"/>
          <w:szCs w:val="20"/>
          <w:lang w:val="cs-CZ"/>
        </w:rPr>
        <w:t>využití následujících služeb:</w:t>
      </w:r>
    </w:p>
    <w:tbl>
      <w:tblPr>
        <w:tblpPr w:leftFromText="141" w:rightFromText="141" w:vertAnchor="text" w:horzAnchor="margin" w:tblpXSpec="center" w:tblpY="30"/>
        <w:tblW w:w="5000" w:type="pct"/>
        <w:tblLook w:val="04A0" w:firstRow="1" w:lastRow="0" w:firstColumn="1" w:lastColumn="0" w:noHBand="0" w:noVBand="1"/>
      </w:tblPr>
      <w:tblGrid>
        <w:gridCol w:w="481"/>
        <w:gridCol w:w="2268"/>
        <w:gridCol w:w="2460"/>
        <w:gridCol w:w="1400"/>
        <w:gridCol w:w="411"/>
        <w:gridCol w:w="411"/>
        <w:gridCol w:w="411"/>
        <w:gridCol w:w="411"/>
        <w:gridCol w:w="417"/>
        <w:gridCol w:w="417"/>
        <w:gridCol w:w="411"/>
        <w:gridCol w:w="474"/>
        <w:gridCol w:w="2834"/>
        <w:gridCol w:w="2207"/>
      </w:tblGrid>
      <w:tr w:rsidR="005A7167" w:rsidTr="005A7167">
        <w:trPr>
          <w:trHeight w:hRule="exact" w:val="718"/>
        </w:trPr>
        <w:tc>
          <w:tcPr>
            <w:tcW w:w="160"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b/>
                <w:bCs/>
                <w:color w:val="000000"/>
                <w:sz w:val="16"/>
                <w:szCs w:val="20"/>
                <w:lang w:val="cs-CZ"/>
              </w:rPr>
            </w:pPr>
            <w:r>
              <w:rPr>
                <w:rFonts w:ascii="Tahoma" w:hAnsi="Tahoma" w:cs="Tahoma"/>
                <w:b/>
                <w:bCs/>
                <w:color w:val="000000"/>
                <w:sz w:val="16"/>
                <w:szCs w:val="20"/>
                <w:lang w:val="cs-CZ"/>
              </w:rPr>
              <w:t>Č.</w:t>
            </w:r>
          </w:p>
        </w:tc>
        <w:tc>
          <w:tcPr>
            <w:tcW w:w="755"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b/>
                <w:bCs/>
                <w:color w:val="000000"/>
                <w:sz w:val="20"/>
                <w:szCs w:val="20"/>
                <w:lang w:val="cs-CZ"/>
              </w:rPr>
            </w:pPr>
            <w:r>
              <w:rPr>
                <w:rFonts w:ascii="Tahoma" w:hAnsi="Tahoma" w:cs="Tahoma"/>
                <w:b/>
                <w:bCs/>
                <w:color w:val="000000"/>
                <w:sz w:val="20"/>
                <w:szCs w:val="20"/>
                <w:lang w:val="cs-CZ"/>
              </w:rPr>
              <w:t>JMÉNO A PŘÍJMENÍ</w:t>
            </w:r>
          </w:p>
        </w:tc>
        <w:tc>
          <w:tcPr>
            <w:tcW w:w="819"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b/>
                <w:bCs/>
                <w:color w:val="000000"/>
                <w:sz w:val="20"/>
                <w:szCs w:val="20"/>
                <w:lang w:val="cs-CZ"/>
              </w:rPr>
            </w:pPr>
            <w:r>
              <w:rPr>
                <w:rFonts w:ascii="Tahoma" w:hAnsi="Tahoma" w:cs="Tahoma"/>
                <w:b/>
                <w:bCs/>
                <w:color w:val="000000"/>
                <w:sz w:val="20"/>
                <w:szCs w:val="20"/>
                <w:lang w:val="cs-CZ"/>
              </w:rPr>
              <w:t>NÁZEV FIRMY</w:t>
            </w:r>
          </w:p>
        </w:tc>
        <w:tc>
          <w:tcPr>
            <w:tcW w:w="466"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b/>
                <w:bCs/>
                <w:color w:val="000000"/>
                <w:sz w:val="20"/>
                <w:szCs w:val="20"/>
                <w:lang w:val="cs-CZ"/>
              </w:rPr>
            </w:pPr>
            <w:r>
              <w:rPr>
                <w:rFonts w:ascii="Tahoma" w:hAnsi="Tahoma" w:cs="Tahoma"/>
                <w:b/>
                <w:bCs/>
                <w:color w:val="000000"/>
                <w:sz w:val="20"/>
                <w:szCs w:val="20"/>
                <w:lang w:val="cs-CZ"/>
              </w:rPr>
              <w:t>DATUM</w:t>
            </w:r>
          </w:p>
        </w:tc>
        <w:tc>
          <w:tcPr>
            <w:tcW w:w="1120" w:type="pct"/>
            <w:gridSpan w:val="8"/>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b/>
                <w:bCs/>
                <w:color w:val="000000"/>
                <w:sz w:val="20"/>
                <w:szCs w:val="20"/>
                <w:lang w:val="cs-CZ"/>
              </w:rPr>
            </w:pPr>
            <w:r>
              <w:rPr>
                <w:rFonts w:ascii="Tahoma" w:hAnsi="Tahoma" w:cs="Tahoma"/>
                <w:b/>
                <w:bCs/>
                <w:color w:val="000000"/>
                <w:sz w:val="20"/>
                <w:szCs w:val="20"/>
                <w:lang w:val="cs-CZ"/>
              </w:rPr>
              <w:t>ČÍSLO KARTY</w:t>
            </w:r>
          </w:p>
        </w:tc>
        <w:tc>
          <w:tcPr>
            <w:tcW w:w="944"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b/>
                <w:bCs/>
                <w:color w:val="0070C0"/>
                <w:sz w:val="20"/>
                <w:szCs w:val="20"/>
                <w:lang w:val="cs-CZ"/>
              </w:rPr>
            </w:pPr>
            <w:r>
              <w:rPr>
                <w:rFonts w:ascii="Tahoma" w:hAnsi="Tahoma" w:cs="Tahoma"/>
                <w:b/>
                <w:bCs/>
                <w:color w:val="0070C0"/>
                <w:sz w:val="20"/>
                <w:szCs w:val="20"/>
                <w:lang w:val="cs-CZ"/>
              </w:rPr>
              <w:t>NÁZEV SLUŽBY (popř. časové pásmo)</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5A7167" w:rsidRDefault="005A7167" w:rsidP="004608DC">
            <w:pPr>
              <w:snapToGrid w:val="0"/>
              <w:jc w:val="center"/>
              <w:rPr>
                <w:rFonts w:ascii="Tahoma" w:hAnsi="Tahoma" w:cs="Tahoma"/>
                <w:b/>
                <w:bCs/>
                <w:color w:val="0070C0"/>
                <w:sz w:val="20"/>
                <w:szCs w:val="20"/>
                <w:lang w:val="cs-CZ"/>
              </w:rPr>
            </w:pPr>
            <w:r>
              <w:rPr>
                <w:rFonts w:ascii="Tahoma" w:hAnsi="Tahoma" w:cs="Tahoma"/>
                <w:b/>
                <w:bCs/>
                <w:color w:val="0070C0"/>
                <w:sz w:val="20"/>
                <w:szCs w:val="20"/>
                <w:lang w:val="cs-CZ"/>
              </w:rPr>
              <w:t>ČITELNÝ PODPIS Klienta</w:t>
            </w:r>
          </w:p>
        </w:tc>
      </w:tr>
      <w:tr w:rsidR="005A7167" w:rsidTr="005A7167">
        <w:trPr>
          <w:trHeight w:hRule="exact" w:val="397"/>
        </w:trPr>
        <w:tc>
          <w:tcPr>
            <w:tcW w:w="160"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sz w:val="20"/>
                <w:szCs w:val="20"/>
                <w:lang w:val="cs-CZ"/>
              </w:rPr>
            </w:pPr>
            <w:r>
              <w:rPr>
                <w:rFonts w:ascii="Tahoma" w:hAnsi="Tahoma" w:cs="Tahoma"/>
                <w:sz w:val="20"/>
                <w:szCs w:val="20"/>
                <w:lang w:val="cs-CZ"/>
              </w:rPr>
              <w:t>1</w:t>
            </w:r>
          </w:p>
        </w:tc>
        <w:tc>
          <w:tcPr>
            <w:tcW w:w="755"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81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466"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58"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944"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r>
      <w:tr w:rsidR="005A7167" w:rsidTr="005A7167">
        <w:trPr>
          <w:trHeight w:hRule="exact" w:val="397"/>
        </w:trPr>
        <w:tc>
          <w:tcPr>
            <w:tcW w:w="160"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sz w:val="20"/>
                <w:szCs w:val="20"/>
                <w:lang w:val="cs-CZ"/>
              </w:rPr>
            </w:pPr>
            <w:r>
              <w:rPr>
                <w:rFonts w:ascii="Tahoma" w:hAnsi="Tahoma" w:cs="Tahoma"/>
                <w:sz w:val="20"/>
                <w:szCs w:val="20"/>
                <w:lang w:val="cs-CZ"/>
              </w:rPr>
              <w:t>2</w:t>
            </w:r>
          </w:p>
        </w:tc>
        <w:tc>
          <w:tcPr>
            <w:tcW w:w="755"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81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466"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58"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944"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r>
      <w:tr w:rsidR="005A7167" w:rsidTr="005A7167">
        <w:trPr>
          <w:trHeight w:hRule="exact" w:val="397"/>
        </w:trPr>
        <w:tc>
          <w:tcPr>
            <w:tcW w:w="160"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sz w:val="20"/>
                <w:szCs w:val="20"/>
                <w:lang w:val="cs-CZ"/>
              </w:rPr>
            </w:pPr>
            <w:r>
              <w:rPr>
                <w:rFonts w:ascii="Tahoma" w:hAnsi="Tahoma" w:cs="Tahoma"/>
                <w:sz w:val="20"/>
                <w:szCs w:val="20"/>
                <w:lang w:val="cs-CZ"/>
              </w:rPr>
              <w:t>3</w:t>
            </w:r>
          </w:p>
        </w:tc>
        <w:tc>
          <w:tcPr>
            <w:tcW w:w="755"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81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466"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58"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944"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r>
      <w:tr w:rsidR="005A7167" w:rsidTr="005A7167">
        <w:trPr>
          <w:trHeight w:hRule="exact" w:val="397"/>
        </w:trPr>
        <w:tc>
          <w:tcPr>
            <w:tcW w:w="160"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sz w:val="20"/>
                <w:szCs w:val="20"/>
                <w:lang w:val="cs-CZ"/>
              </w:rPr>
            </w:pPr>
            <w:r>
              <w:rPr>
                <w:rFonts w:ascii="Tahoma" w:hAnsi="Tahoma" w:cs="Tahoma"/>
                <w:sz w:val="20"/>
                <w:szCs w:val="20"/>
                <w:lang w:val="cs-CZ"/>
              </w:rPr>
              <w:t>4</w:t>
            </w:r>
          </w:p>
        </w:tc>
        <w:tc>
          <w:tcPr>
            <w:tcW w:w="755"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81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466"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58"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944"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r>
      <w:tr w:rsidR="005A7167" w:rsidTr="005A7167">
        <w:trPr>
          <w:trHeight w:hRule="exact" w:val="397"/>
        </w:trPr>
        <w:tc>
          <w:tcPr>
            <w:tcW w:w="160"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sz w:val="20"/>
                <w:szCs w:val="20"/>
                <w:lang w:val="cs-CZ"/>
              </w:rPr>
            </w:pPr>
            <w:r>
              <w:rPr>
                <w:rFonts w:ascii="Tahoma" w:hAnsi="Tahoma" w:cs="Tahoma"/>
                <w:sz w:val="20"/>
                <w:szCs w:val="20"/>
                <w:lang w:val="cs-CZ"/>
              </w:rPr>
              <w:t>5</w:t>
            </w:r>
          </w:p>
        </w:tc>
        <w:tc>
          <w:tcPr>
            <w:tcW w:w="755"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81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466"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58"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944"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r>
      <w:tr w:rsidR="005A7167" w:rsidTr="005A7167">
        <w:trPr>
          <w:trHeight w:hRule="exact" w:val="397"/>
        </w:trPr>
        <w:tc>
          <w:tcPr>
            <w:tcW w:w="160"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sz w:val="20"/>
                <w:szCs w:val="20"/>
                <w:lang w:val="cs-CZ"/>
              </w:rPr>
            </w:pPr>
            <w:r>
              <w:rPr>
                <w:rFonts w:ascii="Tahoma" w:hAnsi="Tahoma" w:cs="Tahoma"/>
                <w:sz w:val="20"/>
                <w:szCs w:val="20"/>
                <w:lang w:val="cs-CZ"/>
              </w:rPr>
              <w:t>6</w:t>
            </w:r>
          </w:p>
        </w:tc>
        <w:tc>
          <w:tcPr>
            <w:tcW w:w="755"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81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466"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58"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944"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r>
      <w:tr w:rsidR="005A7167" w:rsidTr="005A7167">
        <w:trPr>
          <w:trHeight w:hRule="exact" w:val="397"/>
        </w:trPr>
        <w:tc>
          <w:tcPr>
            <w:tcW w:w="160"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sz w:val="20"/>
                <w:szCs w:val="20"/>
                <w:lang w:val="cs-CZ"/>
              </w:rPr>
            </w:pPr>
            <w:r>
              <w:rPr>
                <w:rFonts w:ascii="Tahoma" w:hAnsi="Tahoma" w:cs="Tahoma"/>
                <w:sz w:val="20"/>
                <w:szCs w:val="20"/>
                <w:lang w:val="cs-CZ"/>
              </w:rPr>
              <w:t>7</w:t>
            </w:r>
          </w:p>
        </w:tc>
        <w:tc>
          <w:tcPr>
            <w:tcW w:w="755"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81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466"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58"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944"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r>
      <w:tr w:rsidR="005A7167" w:rsidTr="005A7167">
        <w:trPr>
          <w:trHeight w:hRule="exact" w:val="397"/>
        </w:trPr>
        <w:tc>
          <w:tcPr>
            <w:tcW w:w="160"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sz w:val="20"/>
                <w:szCs w:val="20"/>
                <w:lang w:val="cs-CZ"/>
              </w:rPr>
            </w:pPr>
            <w:r>
              <w:rPr>
                <w:rFonts w:ascii="Tahoma" w:hAnsi="Tahoma" w:cs="Tahoma"/>
                <w:sz w:val="20"/>
                <w:szCs w:val="20"/>
                <w:lang w:val="cs-CZ"/>
              </w:rPr>
              <w:t>8</w:t>
            </w:r>
          </w:p>
        </w:tc>
        <w:tc>
          <w:tcPr>
            <w:tcW w:w="755"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81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466"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58"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944"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r>
      <w:tr w:rsidR="005A7167" w:rsidTr="005A7167">
        <w:trPr>
          <w:trHeight w:hRule="exact" w:val="397"/>
        </w:trPr>
        <w:tc>
          <w:tcPr>
            <w:tcW w:w="160"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sz w:val="20"/>
                <w:szCs w:val="20"/>
                <w:lang w:val="cs-CZ"/>
              </w:rPr>
            </w:pPr>
            <w:r>
              <w:rPr>
                <w:rFonts w:ascii="Tahoma" w:hAnsi="Tahoma" w:cs="Tahoma"/>
                <w:sz w:val="20"/>
                <w:szCs w:val="20"/>
                <w:lang w:val="cs-CZ"/>
              </w:rPr>
              <w:t>9</w:t>
            </w:r>
          </w:p>
        </w:tc>
        <w:tc>
          <w:tcPr>
            <w:tcW w:w="755"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81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466"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58"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944"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r>
      <w:tr w:rsidR="005A7167" w:rsidTr="005A7167">
        <w:trPr>
          <w:trHeight w:hRule="exact" w:val="397"/>
        </w:trPr>
        <w:tc>
          <w:tcPr>
            <w:tcW w:w="160"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sz w:val="20"/>
                <w:szCs w:val="20"/>
                <w:lang w:val="cs-CZ"/>
              </w:rPr>
            </w:pPr>
            <w:r>
              <w:rPr>
                <w:rFonts w:ascii="Tahoma" w:hAnsi="Tahoma" w:cs="Tahoma"/>
                <w:sz w:val="20"/>
                <w:szCs w:val="20"/>
                <w:lang w:val="cs-CZ"/>
              </w:rPr>
              <w:t>10</w:t>
            </w:r>
          </w:p>
        </w:tc>
        <w:tc>
          <w:tcPr>
            <w:tcW w:w="755"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81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466"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58"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944"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r>
      <w:tr w:rsidR="005A7167" w:rsidTr="005A7167">
        <w:trPr>
          <w:trHeight w:hRule="exact" w:val="397"/>
        </w:trPr>
        <w:tc>
          <w:tcPr>
            <w:tcW w:w="160"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sz w:val="20"/>
                <w:szCs w:val="20"/>
                <w:lang w:val="cs-CZ"/>
              </w:rPr>
            </w:pPr>
            <w:r>
              <w:rPr>
                <w:rFonts w:ascii="Tahoma" w:hAnsi="Tahoma" w:cs="Tahoma"/>
                <w:sz w:val="20"/>
                <w:szCs w:val="20"/>
                <w:lang w:val="cs-CZ"/>
              </w:rPr>
              <w:t>11</w:t>
            </w:r>
          </w:p>
        </w:tc>
        <w:tc>
          <w:tcPr>
            <w:tcW w:w="755"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81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466"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58"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944"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r>
      <w:tr w:rsidR="005A7167" w:rsidTr="005A7167">
        <w:trPr>
          <w:trHeight w:hRule="exact" w:val="397"/>
        </w:trPr>
        <w:tc>
          <w:tcPr>
            <w:tcW w:w="160"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sz w:val="20"/>
                <w:szCs w:val="20"/>
                <w:lang w:val="cs-CZ"/>
              </w:rPr>
            </w:pPr>
            <w:r>
              <w:rPr>
                <w:rFonts w:ascii="Tahoma" w:hAnsi="Tahoma" w:cs="Tahoma"/>
                <w:sz w:val="20"/>
                <w:szCs w:val="20"/>
                <w:lang w:val="cs-CZ"/>
              </w:rPr>
              <w:t>12</w:t>
            </w:r>
          </w:p>
        </w:tc>
        <w:tc>
          <w:tcPr>
            <w:tcW w:w="755"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81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466"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58"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944"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r>
      <w:tr w:rsidR="005A7167" w:rsidTr="005A7167">
        <w:trPr>
          <w:trHeight w:hRule="exact" w:val="397"/>
        </w:trPr>
        <w:tc>
          <w:tcPr>
            <w:tcW w:w="160"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sz w:val="20"/>
                <w:szCs w:val="20"/>
                <w:lang w:val="cs-CZ"/>
              </w:rPr>
            </w:pPr>
            <w:r>
              <w:rPr>
                <w:rFonts w:ascii="Tahoma" w:hAnsi="Tahoma" w:cs="Tahoma"/>
                <w:sz w:val="20"/>
                <w:szCs w:val="20"/>
                <w:lang w:val="cs-CZ"/>
              </w:rPr>
              <w:t>13</w:t>
            </w:r>
          </w:p>
        </w:tc>
        <w:tc>
          <w:tcPr>
            <w:tcW w:w="755"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81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466"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58"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944"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r>
      <w:tr w:rsidR="005A7167" w:rsidTr="005A7167">
        <w:trPr>
          <w:trHeight w:hRule="exact" w:val="397"/>
        </w:trPr>
        <w:tc>
          <w:tcPr>
            <w:tcW w:w="160"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sz w:val="20"/>
                <w:szCs w:val="20"/>
                <w:lang w:val="cs-CZ"/>
              </w:rPr>
            </w:pPr>
            <w:r>
              <w:rPr>
                <w:rFonts w:ascii="Tahoma" w:hAnsi="Tahoma" w:cs="Tahoma"/>
                <w:sz w:val="20"/>
                <w:szCs w:val="20"/>
                <w:lang w:val="cs-CZ"/>
              </w:rPr>
              <w:t>14</w:t>
            </w:r>
          </w:p>
        </w:tc>
        <w:tc>
          <w:tcPr>
            <w:tcW w:w="755"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81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466"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58"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944"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r>
      <w:tr w:rsidR="005A7167" w:rsidTr="005A7167">
        <w:trPr>
          <w:trHeight w:hRule="exact" w:val="397"/>
        </w:trPr>
        <w:tc>
          <w:tcPr>
            <w:tcW w:w="160" w:type="pct"/>
            <w:tcBorders>
              <w:top w:val="single" w:sz="4" w:space="0" w:color="000000"/>
              <w:left w:val="single" w:sz="4" w:space="0" w:color="000000"/>
              <w:bottom w:val="single" w:sz="4" w:space="0" w:color="000000"/>
              <w:right w:val="nil"/>
            </w:tcBorders>
            <w:vAlign w:val="center"/>
            <w:hideMark/>
          </w:tcPr>
          <w:p w:rsidR="005A7167" w:rsidRDefault="005A7167" w:rsidP="004608DC">
            <w:pPr>
              <w:snapToGrid w:val="0"/>
              <w:jc w:val="center"/>
              <w:rPr>
                <w:rFonts w:ascii="Tahoma" w:hAnsi="Tahoma" w:cs="Tahoma"/>
                <w:sz w:val="20"/>
                <w:szCs w:val="20"/>
                <w:lang w:val="cs-CZ"/>
              </w:rPr>
            </w:pPr>
            <w:r>
              <w:rPr>
                <w:rFonts w:ascii="Tahoma" w:hAnsi="Tahoma" w:cs="Tahoma"/>
                <w:sz w:val="20"/>
                <w:szCs w:val="20"/>
                <w:lang w:val="cs-CZ"/>
              </w:rPr>
              <w:t>15</w:t>
            </w:r>
          </w:p>
        </w:tc>
        <w:tc>
          <w:tcPr>
            <w:tcW w:w="755"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81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466"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9"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37"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158"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944" w:type="pct"/>
            <w:tcBorders>
              <w:top w:val="single" w:sz="4" w:space="0" w:color="000000"/>
              <w:left w:val="single" w:sz="4" w:space="0" w:color="000000"/>
              <w:bottom w:val="single" w:sz="4" w:space="0" w:color="000000"/>
              <w:right w:val="nil"/>
            </w:tcBorders>
            <w:vAlign w:val="center"/>
          </w:tcPr>
          <w:p w:rsidR="005A7167" w:rsidRDefault="005A7167" w:rsidP="004608DC">
            <w:pPr>
              <w:snapToGrid w:val="0"/>
              <w:jc w:val="center"/>
              <w:rPr>
                <w:rFonts w:ascii="Tahoma" w:hAnsi="Tahoma" w:cs="Tahoma"/>
                <w:i/>
                <w:sz w:val="20"/>
                <w:szCs w:val="20"/>
                <w:lang w:val="cs-CZ"/>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5A7167" w:rsidRDefault="005A7167" w:rsidP="004608DC">
            <w:pPr>
              <w:snapToGrid w:val="0"/>
              <w:jc w:val="center"/>
              <w:rPr>
                <w:rFonts w:ascii="Tahoma" w:hAnsi="Tahoma" w:cs="Tahoma"/>
                <w:i/>
                <w:sz w:val="20"/>
                <w:szCs w:val="20"/>
                <w:lang w:val="cs-CZ"/>
              </w:rPr>
            </w:pPr>
          </w:p>
        </w:tc>
      </w:tr>
    </w:tbl>
    <w:p w:rsidR="00A1424F" w:rsidRDefault="00A1424F">
      <w:pPr>
        <w:spacing w:after="0" w:line="240" w:lineRule="auto"/>
        <w:rPr>
          <w:rFonts w:asciiTheme="minorHAnsi" w:hAnsiTheme="minorHAnsi" w:cs="Tahoma"/>
          <w:b/>
          <w:bCs/>
          <w:iCs/>
          <w:sz w:val="18"/>
          <w:szCs w:val="36"/>
          <w:lang w:val="cs-CZ"/>
        </w:rPr>
      </w:pPr>
      <w:r>
        <w:rPr>
          <w:rFonts w:asciiTheme="minorHAnsi" w:hAnsiTheme="minorHAnsi" w:cs="Tahoma"/>
          <w:b/>
          <w:bCs/>
          <w:iCs/>
          <w:sz w:val="18"/>
          <w:szCs w:val="36"/>
          <w:lang w:val="cs-CZ"/>
        </w:rPr>
        <w:br w:type="page"/>
      </w:r>
    </w:p>
    <w:p w:rsidR="005A7167" w:rsidRDefault="005A7167" w:rsidP="004E6DD8">
      <w:pPr>
        <w:jc w:val="both"/>
        <w:rPr>
          <w:rFonts w:asciiTheme="minorHAnsi" w:hAnsiTheme="minorHAnsi" w:cs="Tahoma"/>
          <w:b/>
          <w:bCs/>
          <w:iCs/>
          <w:sz w:val="18"/>
          <w:szCs w:val="36"/>
          <w:lang w:val="cs-CZ"/>
        </w:rPr>
        <w:sectPr w:rsidR="005A7167" w:rsidSect="005A7167">
          <w:headerReference w:type="default" r:id="rId18"/>
          <w:pgSz w:w="16838" w:h="11906" w:orient="landscape"/>
          <w:pgMar w:top="1304" w:right="1134" w:bottom="1304" w:left="907" w:header="709" w:footer="709" w:gutter="0"/>
          <w:cols w:space="708"/>
          <w:docGrid w:linePitch="360"/>
        </w:sectPr>
      </w:pPr>
    </w:p>
    <w:p w:rsidR="009D2E5A" w:rsidRPr="004E6DD8" w:rsidRDefault="009D2E5A" w:rsidP="004E6DD8">
      <w:pPr>
        <w:jc w:val="both"/>
        <w:rPr>
          <w:rStyle w:val="Teletype"/>
          <w:rFonts w:asciiTheme="minorHAnsi" w:eastAsia="Calibri" w:hAnsiTheme="minorHAnsi" w:cs="Tahoma"/>
          <w:b/>
          <w:bCs/>
          <w:iCs/>
          <w:sz w:val="18"/>
          <w:szCs w:val="36"/>
          <w:lang w:val="cs-CZ"/>
        </w:rPr>
      </w:pPr>
      <w:r w:rsidRPr="009D2E5A">
        <w:rPr>
          <w:rFonts w:asciiTheme="minorHAnsi" w:hAnsiTheme="minorHAnsi" w:cs="Tahoma"/>
          <w:b/>
          <w:bCs/>
          <w:iCs/>
          <w:sz w:val="18"/>
          <w:szCs w:val="36"/>
          <w:lang w:val="cs-CZ"/>
        </w:rPr>
        <w:lastRenderedPageBreak/>
        <w:t xml:space="preserve">Příloha č. 4. </w:t>
      </w:r>
      <w:r w:rsidR="00A1424F">
        <w:rPr>
          <w:rFonts w:asciiTheme="minorHAnsi" w:hAnsiTheme="minorHAnsi" w:cs="Tahoma"/>
          <w:b/>
          <w:bCs/>
          <w:iCs/>
          <w:sz w:val="18"/>
          <w:szCs w:val="36"/>
          <w:lang w:val="cs-CZ"/>
        </w:rPr>
        <w:t xml:space="preserve">- </w:t>
      </w:r>
      <w:r w:rsidRPr="00A1424F">
        <w:rPr>
          <w:rFonts w:asciiTheme="minorHAnsi" w:hAnsiTheme="minorHAnsi" w:cs="Tahoma"/>
          <w:b/>
          <w:iCs/>
          <w:sz w:val="18"/>
          <w:lang w:val="cs-CZ"/>
        </w:rPr>
        <w:t>Prohlášení o sjednaném pojištění</w:t>
      </w:r>
    </w:p>
    <w:p w:rsidR="009D2E5A" w:rsidRPr="009D2E5A" w:rsidRDefault="009D2E5A" w:rsidP="00A1424F">
      <w:pPr>
        <w:pStyle w:val="Zkladntext2"/>
        <w:numPr>
          <w:ilvl w:val="2"/>
          <w:numId w:val="9"/>
        </w:numPr>
        <w:tabs>
          <w:tab w:val="clear" w:pos="709"/>
          <w:tab w:val="clear" w:pos="2160"/>
          <w:tab w:val="left" w:pos="1440"/>
        </w:tabs>
        <w:spacing w:after="0" w:line="280" w:lineRule="auto"/>
        <w:ind w:left="284" w:hanging="284"/>
        <w:jc w:val="both"/>
        <w:rPr>
          <w:rStyle w:val="Teletype"/>
          <w:rFonts w:asciiTheme="minorHAnsi" w:hAnsiTheme="minorHAnsi"/>
          <w:color w:val="auto"/>
          <w:sz w:val="18"/>
          <w:szCs w:val="20"/>
        </w:rPr>
      </w:pPr>
      <w:r w:rsidRPr="009D2E5A">
        <w:rPr>
          <w:rStyle w:val="Teletype"/>
          <w:rFonts w:asciiTheme="minorHAnsi" w:hAnsiTheme="minorHAnsi"/>
          <w:color w:val="auto"/>
          <w:sz w:val="18"/>
          <w:szCs w:val="20"/>
        </w:rPr>
        <w:t>V souvislosti se spoluprací s MultiSport Benefit jako Partner poskytující služby zákazníkům MultiSport Benefit prohlašuji, že v průběhu platnosti Smlouvy (relevantní zaškrtněte):</w:t>
      </w:r>
    </w:p>
    <w:p w:rsidR="009D2E5A" w:rsidRPr="009D2E5A" w:rsidRDefault="009D2E5A" w:rsidP="009D2E5A">
      <w:pPr>
        <w:pStyle w:val="Zkladntext2"/>
        <w:spacing w:line="276" w:lineRule="auto"/>
        <w:rPr>
          <w:rStyle w:val="Teletype"/>
          <w:rFonts w:asciiTheme="minorHAnsi" w:hAnsiTheme="minorHAnsi"/>
          <w:color w:val="auto"/>
          <w:sz w:val="18"/>
          <w:szCs w:val="20"/>
        </w:rPr>
      </w:pPr>
      <w:r w:rsidRPr="009D2E5A">
        <w:rPr>
          <w:rStyle w:val="Teletype"/>
          <w:rFonts w:asciiTheme="minorHAnsi" w:hAnsiTheme="minorHAnsi"/>
          <w:noProof/>
          <w:color w:val="auto"/>
          <w:sz w:val="18"/>
          <w:szCs w:val="20"/>
          <w:lang w:val="cs-CZ" w:eastAsia="cs-CZ"/>
        </w:rPr>
        <mc:AlternateContent>
          <mc:Choice Requires="wps">
            <w:drawing>
              <wp:anchor distT="0" distB="0" distL="114300" distR="114300" simplePos="0" relativeHeight="251661312" behindDoc="0" locked="0" layoutInCell="1" allowOverlap="1">
                <wp:simplePos x="0" y="0"/>
                <wp:positionH relativeFrom="column">
                  <wp:posOffset>261620</wp:posOffset>
                </wp:positionH>
                <wp:positionV relativeFrom="paragraph">
                  <wp:posOffset>203200</wp:posOffset>
                </wp:positionV>
                <wp:extent cx="142875" cy="190500"/>
                <wp:effectExtent l="0" t="0" r="28575" b="1905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txbx>
                        <w:txbxContent>
                          <w:p w:rsidR="009D2E5A" w:rsidRDefault="009D2E5A" w:rsidP="009D2E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5" o:spid="_x0000_s1026" type="#_x0000_t202" style="position:absolute;margin-left:20.6pt;margin-top:16pt;width:11.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">
                <v:textbox>
                  <w:txbxContent>
                    <w:p w:rsidR="009D2E5A" w:rsidRDefault="009D2E5A" w:rsidP="009D2E5A"/>
                  </w:txbxContent>
                </v:textbox>
              </v:shape>
            </w:pict>
          </mc:Fallback>
        </mc:AlternateContent>
      </w:r>
    </w:p>
    <w:p w:rsidR="009D2E5A" w:rsidRPr="00E37BA1" w:rsidRDefault="009D2E5A" w:rsidP="009D2E5A">
      <w:pPr>
        <w:pStyle w:val="Zkladntext2"/>
        <w:spacing w:line="280" w:lineRule="auto"/>
        <w:rPr>
          <w:rStyle w:val="Teletype"/>
          <w:rFonts w:asciiTheme="minorHAnsi" w:hAnsiTheme="minorHAnsi"/>
          <w:color w:val="auto"/>
          <w:sz w:val="18"/>
          <w:szCs w:val="20"/>
        </w:rPr>
      </w:pPr>
      <w:r w:rsidRPr="009D2E5A">
        <w:rPr>
          <w:rStyle w:val="Teletype"/>
          <w:rFonts w:asciiTheme="minorHAnsi" w:hAnsiTheme="minorHAnsi"/>
          <w:color w:val="auto"/>
          <w:sz w:val="18"/>
          <w:szCs w:val="20"/>
        </w:rPr>
        <w:tab/>
      </w:r>
      <w:r w:rsidRPr="00E37BA1">
        <w:rPr>
          <w:rStyle w:val="Teletype"/>
          <w:rFonts w:asciiTheme="minorHAnsi" w:hAnsiTheme="minorHAnsi"/>
          <w:color w:val="auto"/>
          <w:sz w:val="18"/>
          <w:szCs w:val="20"/>
        </w:rPr>
        <w:t xml:space="preserve">Mám sjednané pojištění </w:t>
      </w:r>
    </w:p>
    <w:p w:rsidR="009D2E5A" w:rsidRPr="00E37BA1" w:rsidRDefault="009D2E5A" w:rsidP="009D2E5A">
      <w:pPr>
        <w:pStyle w:val="Zkladntext2"/>
        <w:spacing w:line="276" w:lineRule="auto"/>
        <w:rPr>
          <w:rStyle w:val="Teletype"/>
          <w:rFonts w:asciiTheme="minorHAnsi" w:hAnsiTheme="minorHAnsi"/>
          <w:color w:val="auto"/>
          <w:sz w:val="18"/>
          <w:szCs w:val="20"/>
        </w:rPr>
      </w:pPr>
    </w:p>
    <w:p w:rsidR="009D2E5A" w:rsidRPr="00E37BA1" w:rsidRDefault="009D2E5A" w:rsidP="009D2E5A">
      <w:pPr>
        <w:pStyle w:val="Zkladntext2"/>
        <w:spacing w:after="0" w:line="276" w:lineRule="auto"/>
        <w:rPr>
          <w:rStyle w:val="Teletype"/>
          <w:rFonts w:asciiTheme="minorHAnsi" w:hAnsiTheme="minorHAnsi"/>
          <w:color w:val="auto"/>
          <w:sz w:val="18"/>
          <w:szCs w:val="20"/>
        </w:rPr>
      </w:pPr>
      <w:r w:rsidRPr="00E37BA1">
        <w:rPr>
          <w:rStyle w:val="Teletype"/>
          <w:rFonts w:asciiTheme="minorHAnsi" w:hAnsiTheme="minorHAnsi"/>
          <w:noProof/>
          <w:color w:val="auto"/>
          <w:sz w:val="18"/>
          <w:szCs w:val="20"/>
          <w:lang w:val="cs-CZ" w:eastAsia="cs-CZ"/>
        </w:rPr>
        <mc:AlternateContent>
          <mc:Choice Requires="wps">
            <w:drawing>
              <wp:anchor distT="0" distB="0" distL="114300" distR="114300" simplePos="0" relativeHeight="251662336" behindDoc="0" locked="0" layoutInCell="1" allowOverlap="1">
                <wp:simplePos x="0" y="0"/>
                <wp:positionH relativeFrom="column">
                  <wp:posOffset>242570</wp:posOffset>
                </wp:positionH>
                <wp:positionV relativeFrom="paragraph">
                  <wp:posOffset>5715</wp:posOffset>
                </wp:positionV>
                <wp:extent cx="142875" cy="190500"/>
                <wp:effectExtent l="0" t="0" r="28575" b="1905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txbx>
                        <w:txbxContent>
                          <w:p w:rsidR="009D2E5A" w:rsidRDefault="00E37BA1" w:rsidP="009D2E5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4" o:spid="_x0000_s1027" type="#_x0000_t202" style="position:absolute;margin-left:19.1pt;margin-top:.45pt;width:11.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">
                <v:textbox>
                  <w:txbxContent>
                    <w:p w:rsidR="009D2E5A" w:rsidRDefault="00E37BA1" w:rsidP="009D2E5A">
                      <w:r>
                        <w:t>X</w:t>
                      </w:r>
                    </w:p>
                  </w:txbxContent>
                </v:textbox>
              </v:shape>
            </w:pict>
          </mc:Fallback>
        </mc:AlternateContent>
      </w:r>
      <w:r w:rsidRPr="00E37BA1">
        <w:rPr>
          <w:rStyle w:val="Teletype"/>
          <w:rFonts w:asciiTheme="minorHAnsi" w:hAnsiTheme="minorHAnsi"/>
          <w:color w:val="auto"/>
          <w:sz w:val="18"/>
          <w:szCs w:val="20"/>
        </w:rPr>
        <w:tab/>
        <w:t xml:space="preserve">Nemám sjednané pojištění </w:t>
      </w:r>
    </w:p>
    <w:p w:rsidR="009D2E5A" w:rsidRPr="00E37BA1" w:rsidRDefault="009D2E5A" w:rsidP="00A1424F">
      <w:pPr>
        <w:pStyle w:val="Zkladntext2"/>
        <w:spacing w:after="0" w:line="276" w:lineRule="auto"/>
        <w:ind w:left="709"/>
        <w:rPr>
          <w:rStyle w:val="Teletype"/>
          <w:rFonts w:asciiTheme="minorHAnsi" w:hAnsiTheme="minorHAnsi"/>
          <w:color w:val="auto"/>
          <w:sz w:val="18"/>
          <w:szCs w:val="20"/>
        </w:rPr>
      </w:pPr>
      <w:r w:rsidRPr="00E37BA1">
        <w:rPr>
          <w:rStyle w:val="Teletype"/>
          <w:rFonts w:asciiTheme="minorHAnsi" w:hAnsiTheme="minorHAnsi"/>
          <w:color w:val="auto"/>
          <w:sz w:val="18"/>
          <w:szCs w:val="20"/>
        </w:rPr>
        <w:t xml:space="preserve">Prohlašuji, že v případě náhodné události v areálu každého z mých objektů, jejímž účastníkem se stane uživatel karty, zprošťuji MultiSport Benefit v plném rozsahu zodpovědnosti z titulu náhrady škody. Jako Partner plně přijímám zodpovědnost za veškeré škody vyplývající z takovéto události. </w:t>
      </w:r>
    </w:p>
    <w:p w:rsidR="00A1424F" w:rsidRPr="00E37BA1" w:rsidRDefault="00A1424F" w:rsidP="00A1424F">
      <w:pPr>
        <w:pStyle w:val="Zkladntext2"/>
        <w:spacing w:after="0" w:line="276" w:lineRule="auto"/>
        <w:ind w:left="709"/>
        <w:rPr>
          <w:rStyle w:val="Teletype"/>
          <w:rFonts w:asciiTheme="minorHAnsi" w:hAnsiTheme="minorHAnsi"/>
          <w:color w:val="auto"/>
          <w:sz w:val="18"/>
          <w:szCs w:val="20"/>
        </w:rPr>
      </w:pPr>
    </w:p>
    <w:p w:rsidR="009D2E5A" w:rsidRPr="00E37BA1" w:rsidRDefault="009D2E5A" w:rsidP="00A1424F">
      <w:pPr>
        <w:numPr>
          <w:ilvl w:val="2"/>
          <w:numId w:val="9"/>
        </w:numPr>
        <w:tabs>
          <w:tab w:val="clear" w:pos="2160"/>
        </w:tabs>
        <w:spacing w:line="280" w:lineRule="auto"/>
        <w:ind w:left="284" w:hanging="284"/>
        <w:jc w:val="both"/>
        <w:rPr>
          <w:rStyle w:val="Teletype"/>
          <w:rFonts w:asciiTheme="minorHAnsi" w:eastAsia="Times New Roman" w:hAnsiTheme="minorHAnsi"/>
          <w:sz w:val="18"/>
          <w:szCs w:val="20"/>
        </w:rPr>
      </w:pPr>
      <w:r w:rsidRPr="00E37BA1">
        <w:rPr>
          <w:rStyle w:val="Teletype"/>
          <w:rFonts w:asciiTheme="minorHAnsi" w:eastAsia="Times New Roman" w:hAnsiTheme="minorHAnsi"/>
          <w:sz w:val="18"/>
          <w:szCs w:val="20"/>
        </w:rPr>
        <w:t>Dále prohlašuji, že:</w:t>
      </w:r>
    </w:p>
    <w:p w:rsidR="009D2E5A" w:rsidRPr="00E37BA1" w:rsidRDefault="009D2E5A" w:rsidP="00A1424F">
      <w:pPr>
        <w:spacing w:line="280" w:lineRule="auto"/>
        <w:ind w:left="360"/>
        <w:jc w:val="both"/>
        <w:rPr>
          <w:rStyle w:val="Teletype"/>
          <w:rFonts w:asciiTheme="minorHAnsi" w:eastAsia="Times New Roman" w:hAnsiTheme="minorHAnsi"/>
          <w:sz w:val="18"/>
          <w:szCs w:val="20"/>
        </w:rPr>
      </w:pPr>
      <w:r w:rsidRPr="00E37BA1">
        <w:rPr>
          <w:rStyle w:val="Teletype"/>
          <w:rFonts w:asciiTheme="minorHAnsi" w:eastAsia="Times New Roman" w:hAnsiTheme="minorHAnsi"/>
          <w:sz w:val="18"/>
          <w:szCs w:val="20"/>
        </w:rPr>
        <w:t>a) Veškeré sportovní a relaxační aktivity, konzultace a péče o osoby využívající objektů realizované v rámci této Smlouvy budou zajišťovány osobami majícími příslušná oprávnění k provádění výše uvedených činností (profesionální instruktorský / trenérský personál).</w:t>
      </w:r>
    </w:p>
    <w:p w:rsidR="009D2E5A" w:rsidRPr="00E37BA1" w:rsidRDefault="009D2E5A" w:rsidP="009D2E5A">
      <w:pPr>
        <w:spacing w:line="280" w:lineRule="auto"/>
        <w:ind w:left="360"/>
        <w:jc w:val="both"/>
        <w:rPr>
          <w:rStyle w:val="Teletype"/>
          <w:rFonts w:asciiTheme="minorHAnsi" w:eastAsia="Times New Roman" w:hAnsiTheme="minorHAnsi"/>
          <w:sz w:val="18"/>
          <w:szCs w:val="20"/>
        </w:rPr>
      </w:pPr>
      <w:r w:rsidRPr="00E37BA1">
        <w:rPr>
          <w:rStyle w:val="Teletype"/>
          <w:rFonts w:asciiTheme="minorHAnsi" w:eastAsia="Times New Roman" w:hAnsiTheme="minorHAnsi"/>
          <w:sz w:val="18"/>
          <w:szCs w:val="20"/>
        </w:rPr>
        <w:t>b) V případě, kdyby prohlášení uvedená v předcházejících odstavcích neodpovídala skutečnosti, pro případ vznesení jakýchkoliv nároků z tohoto titulu uživatelem karty zcela zprošťuji MultiSport Benefit zodpovědnosti z titulu náhrady škody a jako Partner plně přijímám zodpovědnost za veškeré škody vyplývající z tohoto titulu. (Nutné přeformulovat)</w:t>
      </w:r>
    </w:p>
    <w:p w:rsidR="004E6DD8" w:rsidRPr="00E37BA1" w:rsidRDefault="004E6DD8" w:rsidP="004E6DD8">
      <w:pPr>
        <w:pStyle w:val="Zkladntext2"/>
        <w:spacing w:line="280" w:lineRule="auto"/>
        <w:ind w:left="4248"/>
        <w:jc w:val="right"/>
        <w:rPr>
          <w:rStyle w:val="Teletype"/>
          <w:rFonts w:asciiTheme="minorHAnsi" w:hAnsiTheme="minorHAnsi"/>
          <w:color w:val="auto"/>
          <w:sz w:val="18"/>
          <w:szCs w:val="20"/>
        </w:rPr>
      </w:pPr>
    </w:p>
    <w:p w:rsidR="004E6DD8" w:rsidRPr="00E37BA1" w:rsidRDefault="004E6DD8" w:rsidP="00CA5A3F">
      <w:pPr>
        <w:pStyle w:val="Zkladntext2"/>
        <w:spacing w:line="280" w:lineRule="auto"/>
        <w:ind w:left="4248"/>
        <w:jc w:val="right"/>
        <w:rPr>
          <w:rStyle w:val="Teletype"/>
          <w:rFonts w:asciiTheme="minorHAnsi" w:hAnsiTheme="minorHAnsi"/>
          <w:color w:val="auto"/>
          <w:sz w:val="18"/>
          <w:szCs w:val="18"/>
        </w:rPr>
      </w:pPr>
    </w:p>
    <w:p w:rsidR="00CA5A3F" w:rsidRPr="00CA5A3F" w:rsidRDefault="00CA5A3F" w:rsidP="00CA5A3F">
      <w:pPr>
        <w:pStyle w:val="Odstavecseseznamem"/>
        <w:spacing w:after="0" w:line="240" w:lineRule="auto"/>
        <w:ind w:left="0"/>
        <w:jc w:val="right"/>
        <w:rPr>
          <w:rFonts w:asciiTheme="minorHAnsi" w:hAnsiTheme="minorHAnsi" w:cstheme="minorHAnsi"/>
          <w:sz w:val="18"/>
          <w:szCs w:val="18"/>
          <w:lang w:val="cs-CZ"/>
        </w:rPr>
      </w:pPr>
      <w:r w:rsidRPr="00E37BA1">
        <w:rPr>
          <w:rFonts w:asciiTheme="minorHAnsi" w:hAnsiTheme="minorHAnsi" w:cstheme="minorHAnsi"/>
          <w:sz w:val="18"/>
          <w:szCs w:val="18"/>
          <w:lang w:val="cs-CZ"/>
        </w:rPr>
        <w:t>V</w:t>
      </w:r>
      <w:r w:rsidR="00E37BA1">
        <w:rPr>
          <w:rFonts w:asciiTheme="minorHAnsi" w:hAnsiTheme="minorHAnsi" w:cstheme="minorHAnsi"/>
          <w:sz w:val="18"/>
          <w:szCs w:val="18"/>
          <w:lang w:val="cs-CZ"/>
        </w:rPr>
        <w:t xml:space="preserve"> Uherském Brodě </w:t>
      </w:r>
      <w:r w:rsidRPr="00E37BA1">
        <w:rPr>
          <w:rFonts w:asciiTheme="minorHAnsi" w:hAnsiTheme="minorHAnsi" w:cstheme="minorHAnsi"/>
          <w:sz w:val="18"/>
          <w:szCs w:val="18"/>
          <w:lang w:val="cs-CZ"/>
        </w:rPr>
        <w:t xml:space="preserve">dne </w:t>
      </w:r>
      <w:proofErr w:type="gramStart"/>
      <w:r w:rsidR="00E37BA1">
        <w:rPr>
          <w:rFonts w:asciiTheme="minorHAnsi" w:hAnsiTheme="minorHAnsi" w:cstheme="minorHAnsi"/>
          <w:sz w:val="18"/>
          <w:szCs w:val="18"/>
          <w:lang w:val="cs-CZ"/>
        </w:rPr>
        <w:t>20.11.2017</w:t>
      </w:r>
      <w:proofErr w:type="gramEnd"/>
    </w:p>
    <w:p w:rsidR="00CA5A3F" w:rsidRPr="00CA5A3F" w:rsidRDefault="00CA5A3F" w:rsidP="00CA5A3F">
      <w:pPr>
        <w:pStyle w:val="Odstavecseseznamem"/>
        <w:spacing w:after="0" w:line="240" w:lineRule="auto"/>
        <w:ind w:left="0"/>
        <w:jc w:val="right"/>
        <w:rPr>
          <w:rFonts w:asciiTheme="minorHAnsi" w:hAnsiTheme="minorHAnsi" w:cstheme="minorHAnsi"/>
          <w:sz w:val="18"/>
          <w:szCs w:val="18"/>
          <w:lang w:val="cs-CZ"/>
        </w:rPr>
      </w:pPr>
    </w:p>
    <w:p w:rsidR="00CA5A3F" w:rsidRPr="00CA5A3F" w:rsidRDefault="00CA5A3F" w:rsidP="00CA5A3F">
      <w:pPr>
        <w:pStyle w:val="Odstavecseseznamem"/>
        <w:spacing w:after="0" w:line="240" w:lineRule="auto"/>
        <w:ind w:left="0"/>
        <w:jc w:val="right"/>
        <w:rPr>
          <w:rFonts w:asciiTheme="minorHAnsi" w:hAnsiTheme="minorHAnsi" w:cstheme="minorHAnsi"/>
          <w:sz w:val="18"/>
          <w:szCs w:val="18"/>
          <w:lang w:val="cs-CZ"/>
        </w:rPr>
      </w:pPr>
    </w:p>
    <w:p w:rsidR="00CA5A3F" w:rsidRPr="00CA5A3F" w:rsidRDefault="00CA5A3F" w:rsidP="00CA5A3F">
      <w:pPr>
        <w:pStyle w:val="Odstavecseseznamem"/>
        <w:spacing w:after="0" w:line="240" w:lineRule="auto"/>
        <w:ind w:left="0"/>
        <w:jc w:val="right"/>
        <w:rPr>
          <w:rFonts w:asciiTheme="minorHAnsi" w:hAnsiTheme="minorHAnsi" w:cstheme="minorHAnsi"/>
          <w:sz w:val="18"/>
          <w:szCs w:val="18"/>
          <w:lang w:val="cs-CZ"/>
        </w:rPr>
      </w:pPr>
    </w:p>
    <w:p w:rsidR="00CA5A3F" w:rsidRPr="00CA5A3F" w:rsidRDefault="00A51B20" w:rsidP="00CA5A3F">
      <w:pPr>
        <w:pStyle w:val="Odstavecseseznamem"/>
        <w:spacing w:after="0" w:line="240" w:lineRule="auto"/>
        <w:ind w:left="0"/>
        <w:jc w:val="right"/>
        <w:rPr>
          <w:rFonts w:asciiTheme="minorHAnsi" w:hAnsiTheme="minorHAnsi" w:cstheme="minorHAnsi"/>
          <w:sz w:val="18"/>
          <w:szCs w:val="18"/>
          <w:lang w:val="cs-CZ"/>
        </w:rPr>
      </w:pPr>
      <w:r>
        <w:rPr>
          <w:rFonts w:asciiTheme="minorHAnsi" w:hAnsiTheme="minorHAnsi" w:cstheme="minorHAnsi"/>
          <w:sz w:val="18"/>
          <w:szCs w:val="18"/>
          <w:lang w:val="cs-CZ"/>
        </w:rPr>
        <w:t>_____________</w:t>
      </w:r>
      <w:r w:rsidR="00CA5A3F" w:rsidRPr="00CA5A3F">
        <w:rPr>
          <w:rFonts w:asciiTheme="minorHAnsi" w:hAnsiTheme="minorHAnsi" w:cstheme="minorHAnsi"/>
          <w:sz w:val="18"/>
          <w:szCs w:val="18"/>
          <w:lang w:val="cs-CZ"/>
        </w:rPr>
        <w:t>______________________</w:t>
      </w:r>
    </w:p>
    <w:p w:rsidR="004E6DD8" w:rsidRPr="009D2E5A" w:rsidRDefault="00A51B20" w:rsidP="00A51B20">
      <w:pPr>
        <w:spacing w:line="280" w:lineRule="auto"/>
        <w:ind w:left="360"/>
        <w:jc w:val="right"/>
        <w:rPr>
          <w:rStyle w:val="Teletype"/>
          <w:rFonts w:asciiTheme="minorHAnsi" w:eastAsia="Times New Roman" w:hAnsiTheme="minorHAnsi"/>
          <w:sz w:val="18"/>
          <w:szCs w:val="20"/>
        </w:rPr>
      </w:pPr>
      <w:r>
        <w:rPr>
          <w:rFonts w:asciiTheme="minorHAnsi" w:hAnsiTheme="minorHAnsi" w:cstheme="minorHAnsi"/>
          <w:i/>
          <w:sz w:val="18"/>
          <w:szCs w:val="18"/>
          <w:lang w:val="cs-CZ"/>
        </w:rPr>
        <w:t>(</w:t>
      </w:r>
      <w:r w:rsidRPr="00794842">
        <w:rPr>
          <w:rFonts w:asciiTheme="minorHAnsi" w:hAnsiTheme="minorHAnsi" w:cstheme="minorHAnsi"/>
          <w:i/>
          <w:sz w:val="18"/>
          <w:szCs w:val="18"/>
          <w:lang w:val="cs-CZ"/>
        </w:rPr>
        <w:t>podpis oprávněné osoby a firemní razítko</w:t>
      </w:r>
      <w:r>
        <w:rPr>
          <w:rFonts w:asciiTheme="minorHAnsi" w:hAnsiTheme="minorHAnsi" w:cstheme="minorHAnsi"/>
          <w:i/>
          <w:sz w:val="18"/>
          <w:szCs w:val="18"/>
          <w:lang w:val="cs-CZ"/>
        </w:rPr>
        <w:t>)</w:t>
      </w:r>
    </w:p>
    <w:p w:rsidR="009D2E5A" w:rsidRPr="009D2E5A" w:rsidRDefault="009D2E5A" w:rsidP="009D2E5A">
      <w:pPr>
        <w:pStyle w:val="Tekstpodstawowy2"/>
        <w:rPr>
          <w:rFonts w:asciiTheme="minorHAnsi" w:hAnsiTheme="minorHAnsi"/>
          <w:color w:val="auto"/>
        </w:rPr>
      </w:pPr>
    </w:p>
    <w:p w:rsidR="009D2E5A" w:rsidRPr="009D2E5A" w:rsidRDefault="009D2E5A" w:rsidP="009D2E5A">
      <w:pPr>
        <w:pStyle w:val="Tekstpodstawowy2"/>
        <w:rPr>
          <w:rFonts w:asciiTheme="minorHAnsi" w:hAnsiTheme="minorHAnsi"/>
          <w:color w:val="auto"/>
        </w:rPr>
      </w:pPr>
    </w:p>
    <w:p w:rsidR="009D2E5A" w:rsidRPr="009D2E5A" w:rsidRDefault="009D2E5A" w:rsidP="009D2E5A">
      <w:pPr>
        <w:pStyle w:val="Tekstpodstawowy2"/>
        <w:rPr>
          <w:rFonts w:asciiTheme="minorHAnsi" w:hAnsiTheme="minorHAnsi" w:cs="Tahoma"/>
          <w:i/>
          <w:color w:val="auto"/>
          <w:sz w:val="20"/>
          <w:szCs w:val="20"/>
          <w:lang w:val="cs-CZ"/>
        </w:rPr>
      </w:pPr>
    </w:p>
    <w:p w:rsidR="009D2E5A" w:rsidRPr="009D2E5A" w:rsidRDefault="009D2E5A" w:rsidP="009D2E5A">
      <w:pPr>
        <w:pStyle w:val="Tekstpodstawowy2"/>
        <w:rPr>
          <w:rFonts w:asciiTheme="minorHAnsi" w:hAnsiTheme="minorHAnsi"/>
          <w:color w:val="auto"/>
        </w:rPr>
      </w:pPr>
    </w:p>
    <w:p w:rsidR="009D2E5A" w:rsidRPr="009D2E5A" w:rsidRDefault="009D2E5A" w:rsidP="009D2E5A">
      <w:pPr>
        <w:pStyle w:val="Tekstpodstawowy2"/>
        <w:rPr>
          <w:rFonts w:asciiTheme="minorHAnsi" w:hAnsiTheme="minorHAnsi"/>
          <w:color w:val="auto"/>
        </w:rPr>
      </w:pPr>
    </w:p>
    <w:p w:rsidR="009D2E5A" w:rsidRPr="009D2E5A" w:rsidRDefault="009D2E5A" w:rsidP="009D2E5A">
      <w:pPr>
        <w:pStyle w:val="Tekstpodstawowy2"/>
        <w:rPr>
          <w:rFonts w:asciiTheme="minorHAnsi" w:hAnsiTheme="minorHAnsi"/>
          <w:color w:val="auto"/>
        </w:rPr>
      </w:pPr>
    </w:p>
    <w:p w:rsidR="009D2E5A" w:rsidRPr="009D2E5A" w:rsidRDefault="009D2E5A" w:rsidP="009D2E5A">
      <w:pPr>
        <w:pStyle w:val="Tekstpodstawowy2"/>
        <w:rPr>
          <w:rFonts w:asciiTheme="minorHAnsi" w:hAnsiTheme="minorHAnsi"/>
          <w:color w:val="auto"/>
        </w:rPr>
      </w:pPr>
    </w:p>
    <w:p w:rsidR="009D2E5A" w:rsidRPr="009D2E5A" w:rsidRDefault="009D2E5A" w:rsidP="009D2E5A">
      <w:pPr>
        <w:pStyle w:val="Tekstpodstawowy2"/>
        <w:rPr>
          <w:rFonts w:asciiTheme="minorHAnsi" w:hAnsiTheme="minorHAnsi"/>
          <w:color w:val="auto"/>
        </w:rPr>
      </w:pPr>
    </w:p>
    <w:p w:rsidR="009D2E5A" w:rsidRPr="009D2E5A" w:rsidRDefault="009D2E5A" w:rsidP="009D2E5A">
      <w:pPr>
        <w:rPr>
          <w:rFonts w:asciiTheme="minorHAnsi" w:hAnsiTheme="minorHAnsi"/>
        </w:rPr>
      </w:pPr>
    </w:p>
    <w:p w:rsidR="00A1424F" w:rsidRDefault="00A1424F">
      <w:pPr>
        <w:spacing w:after="0" w:line="240" w:lineRule="auto"/>
        <w:rPr>
          <w:rFonts w:asciiTheme="minorHAnsi" w:hAnsiTheme="minorHAnsi" w:cs="Tahoma"/>
          <w:b/>
          <w:sz w:val="18"/>
          <w:szCs w:val="20"/>
          <w:lang w:val="cs-CZ"/>
        </w:rPr>
      </w:pPr>
      <w:r>
        <w:rPr>
          <w:rFonts w:asciiTheme="minorHAnsi" w:hAnsiTheme="minorHAnsi" w:cs="Tahoma"/>
          <w:b/>
          <w:sz w:val="18"/>
          <w:szCs w:val="20"/>
          <w:lang w:val="cs-CZ"/>
        </w:rPr>
        <w:br w:type="page"/>
      </w:r>
    </w:p>
    <w:p w:rsidR="009D2E5A" w:rsidRPr="00A1424F" w:rsidRDefault="009D2E5A" w:rsidP="00A1424F">
      <w:pPr>
        <w:rPr>
          <w:rFonts w:asciiTheme="minorHAnsi" w:hAnsiTheme="minorHAnsi" w:cs="Tahoma"/>
          <w:b/>
          <w:sz w:val="18"/>
          <w:szCs w:val="20"/>
          <w:lang w:val="cs-CZ"/>
        </w:rPr>
      </w:pPr>
      <w:r w:rsidRPr="00A1424F">
        <w:rPr>
          <w:rFonts w:asciiTheme="minorHAnsi" w:hAnsiTheme="minorHAnsi" w:cs="Tahoma"/>
          <w:b/>
          <w:sz w:val="18"/>
          <w:szCs w:val="20"/>
          <w:lang w:val="cs-CZ"/>
        </w:rPr>
        <w:lastRenderedPageBreak/>
        <w:t>Příloha č. 5</w:t>
      </w:r>
      <w:r w:rsidR="00A1424F" w:rsidRPr="00A1424F">
        <w:rPr>
          <w:rFonts w:asciiTheme="minorHAnsi" w:hAnsiTheme="minorHAnsi" w:cs="Tahoma"/>
          <w:b/>
          <w:sz w:val="18"/>
          <w:szCs w:val="20"/>
          <w:lang w:val="cs-CZ"/>
        </w:rPr>
        <w:t xml:space="preserve"> - </w:t>
      </w:r>
      <w:r w:rsidRPr="00A1424F">
        <w:rPr>
          <w:rFonts w:asciiTheme="minorHAnsi" w:hAnsiTheme="minorHAnsi" w:cs="Arial"/>
          <w:b/>
          <w:sz w:val="18"/>
          <w:szCs w:val="18"/>
          <w:lang w:val="cs-CZ"/>
        </w:rPr>
        <w:t xml:space="preserve">Pravidla používání snímačů čárových kódů </w:t>
      </w:r>
      <w:proofErr w:type="spellStart"/>
      <w:r w:rsidRPr="00A1424F">
        <w:rPr>
          <w:rFonts w:asciiTheme="minorHAnsi" w:hAnsiTheme="minorHAnsi" w:cs="Arial"/>
          <w:b/>
          <w:sz w:val="18"/>
          <w:szCs w:val="18"/>
          <w:lang w:val="cs-CZ"/>
        </w:rPr>
        <w:t>MultiSport</w:t>
      </w:r>
      <w:proofErr w:type="spellEnd"/>
      <w:r w:rsidRPr="00A1424F">
        <w:rPr>
          <w:rFonts w:asciiTheme="minorHAnsi" w:hAnsiTheme="minorHAnsi" w:cs="Arial"/>
          <w:b/>
          <w:sz w:val="18"/>
          <w:szCs w:val="18"/>
          <w:lang w:val="cs-CZ"/>
        </w:rPr>
        <w:t xml:space="preserve"> Benefit</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r w:rsidRPr="009D2E5A">
        <w:rPr>
          <w:rFonts w:asciiTheme="minorHAnsi" w:hAnsiTheme="minorHAnsi" w:cs="Arial"/>
          <w:sz w:val="18"/>
          <w:szCs w:val="18"/>
          <w:lang w:val="cs-CZ"/>
        </w:rPr>
        <w:t xml:space="preserve">Partner vyjadřuje souhlas s prováděním vyúčtování služeb poskytovaných společností </w:t>
      </w:r>
      <w:proofErr w:type="spellStart"/>
      <w:r w:rsidRPr="009D2E5A">
        <w:rPr>
          <w:rFonts w:asciiTheme="minorHAnsi" w:hAnsiTheme="minorHAnsi" w:cs="Arial"/>
          <w:sz w:val="18"/>
          <w:szCs w:val="18"/>
          <w:lang w:val="cs-CZ"/>
        </w:rPr>
        <w:t>MultiSport</w:t>
      </w:r>
      <w:proofErr w:type="spellEnd"/>
      <w:r w:rsidRPr="009D2E5A">
        <w:rPr>
          <w:rFonts w:asciiTheme="minorHAnsi" w:hAnsiTheme="minorHAnsi" w:cs="Arial"/>
          <w:sz w:val="18"/>
          <w:szCs w:val="18"/>
          <w:lang w:val="cs-CZ"/>
        </w:rPr>
        <w:t xml:space="preserve"> Benefit pomocí snímače čárových kódů zaznamenávajících návštěvy uživatelů karet </w:t>
      </w:r>
      <w:proofErr w:type="spellStart"/>
      <w:r w:rsidRPr="009D2E5A">
        <w:rPr>
          <w:rFonts w:asciiTheme="minorHAnsi" w:hAnsiTheme="minorHAnsi" w:cs="Arial"/>
          <w:sz w:val="18"/>
          <w:szCs w:val="18"/>
          <w:lang w:val="cs-CZ"/>
        </w:rPr>
        <w:t>MultiSport</w:t>
      </w:r>
      <w:proofErr w:type="spellEnd"/>
      <w:r w:rsidRPr="009D2E5A">
        <w:rPr>
          <w:rFonts w:asciiTheme="minorHAnsi" w:hAnsiTheme="minorHAnsi" w:cs="Arial"/>
          <w:sz w:val="18"/>
          <w:szCs w:val="18"/>
          <w:lang w:val="cs-CZ"/>
        </w:rPr>
        <w:t xml:space="preserve"> do informačního systému. </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r w:rsidRPr="009D2E5A">
        <w:rPr>
          <w:rFonts w:asciiTheme="minorHAnsi" w:hAnsiTheme="minorHAnsi" w:cs="Arial"/>
          <w:sz w:val="18"/>
          <w:szCs w:val="18"/>
          <w:lang w:val="cs-CZ"/>
        </w:rPr>
        <w:t xml:space="preserve">Partner obdrží od </w:t>
      </w:r>
      <w:proofErr w:type="spellStart"/>
      <w:r w:rsidRPr="009D2E5A">
        <w:rPr>
          <w:rFonts w:asciiTheme="minorHAnsi" w:hAnsiTheme="minorHAnsi" w:cs="Arial"/>
          <w:sz w:val="18"/>
          <w:szCs w:val="18"/>
          <w:lang w:val="cs-CZ"/>
        </w:rPr>
        <w:t>MultiSport</w:t>
      </w:r>
      <w:proofErr w:type="spellEnd"/>
      <w:r w:rsidRPr="009D2E5A">
        <w:rPr>
          <w:rFonts w:asciiTheme="minorHAnsi" w:hAnsiTheme="minorHAnsi" w:cs="Arial"/>
          <w:sz w:val="18"/>
          <w:szCs w:val="18"/>
          <w:lang w:val="cs-CZ"/>
        </w:rPr>
        <w:t xml:space="preserve"> Benefit bezplatně zařízení a příslušenství:</w:t>
      </w:r>
    </w:p>
    <w:p w:rsidR="009D2E5A" w:rsidRPr="009D2E5A" w:rsidRDefault="009D2E5A" w:rsidP="00A1424F">
      <w:pPr>
        <w:pStyle w:val="Odstavecseseznamem"/>
        <w:numPr>
          <w:ilvl w:val="0"/>
          <w:numId w:val="8"/>
        </w:numPr>
        <w:spacing w:after="0" w:line="240" w:lineRule="auto"/>
        <w:ind w:left="567" w:hanging="283"/>
        <w:contextualSpacing w:val="0"/>
        <w:jc w:val="both"/>
        <w:rPr>
          <w:rFonts w:asciiTheme="minorHAnsi" w:hAnsiTheme="minorHAnsi" w:cs="Arial"/>
          <w:sz w:val="18"/>
          <w:szCs w:val="18"/>
          <w:lang w:val="cs-CZ"/>
        </w:rPr>
      </w:pPr>
      <w:r w:rsidRPr="009D2E5A">
        <w:rPr>
          <w:rFonts w:asciiTheme="minorHAnsi" w:hAnsiTheme="minorHAnsi" w:cs="Arial"/>
          <w:sz w:val="18"/>
          <w:szCs w:val="18"/>
          <w:lang w:val="cs-CZ"/>
        </w:rPr>
        <w:t>snímač čárových kódů,</w:t>
      </w:r>
    </w:p>
    <w:p w:rsidR="009D2E5A" w:rsidRPr="009D2E5A" w:rsidRDefault="009D2E5A" w:rsidP="00A1424F">
      <w:pPr>
        <w:pStyle w:val="Odstavecseseznamem"/>
        <w:numPr>
          <w:ilvl w:val="0"/>
          <w:numId w:val="8"/>
        </w:numPr>
        <w:spacing w:after="0" w:line="240" w:lineRule="auto"/>
        <w:ind w:left="567" w:hanging="283"/>
        <w:contextualSpacing w:val="0"/>
        <w:jc w:val="both"/>
        <w:rPr>
          <w:rFonts w:asciiTheme="minorHAnsi" w:hAnsiTheme="minorHAnsi" w:cs="Arial"/>
          <w:sz w:val="18"/>
          <w:szCs w:val="18"/>
          <w:lang w:val="cs-CZ"/>
        </w:rPr>
      </w:pPr>
      <w:r w:rsidRPr="009D2E5A">
        <w:rPr>
          <w:rFonts w:asciiTheme="minorHAnsi" w:hAnsiTheme="minorHAnsi" w:cs="Arial"/>
          <w:sz w:val="18"/>
          <w:szCs w:val="18"/>
          <w:lang w:val="cs-CZ"/>
        </w:rPr>
        <w:t>stojan na snímač čárových kódů,</w:t>
      </w:r>
    </w:p>
    <w:p w:rsidR="009D2E5A" w:rsidRPr="009D2E5A" w:rsidRDefault="009D2E5A" w:rsidP="00A1424F">
      <w:pPr>
        <w:pStyle w:val="Odstavecseseznamem"/>
        <w:numPr>
          <w:ilvl w:val="0"/>
          <w:numId w:val="8"/>
        </w:numPr>
        <w:spacing w:after="0" w:line="240" w:lineRule="auto"/>
        <w:ind w:left="567" w:hanging="283"/>
        <w:contextualSpacing w:val="0"/>
        <w:jc w:val="both"/>
        <w:rPr>
          <w:rFonts w:asciiTheme="minorHAnsi" w:hAnsiTheme="minorHAnsi" w:cs="Arial"/>
          <w:sz w:val="18"/>
          <w:szCs w:val="18"/>
          <w:lang w:val="cs-CZ"/>
        </w:rPr>
      </w:pPr>
      <w:r w:rsidRPr="009D2E5A">
        <w:rPr>
          <w:rFonts w:asciiTheme="minorHAnsi" w:hAnsiTheme="minorHAnsi" w:cs="Arial"/>
          <w:sz w:val="18"/>
          <w:szCs w:val="18"/>
          <w:lang w:val="cs-CZ"/>
        </w:rPr>
        <w:t>USB kabel</w:t>
      </w:r>
    </w:p>
    <w:p w:rsidR="009D2E5A" w:rsidRPr="009D2E5A" w:rsidRDefault="009D2E5A" w:rsidP="00A1424F">
      <w:pPr>
        <w:pStyle w:val="Odstavecseseznamem"/>
        <w:numPr>
          <w:ilvl w:val="0"/>
          <w:numId w:val="8"/>
        </w:numPr>
        <w:spacing w:after="0" w:line="240" w:lineRule="auto"/>
        <w:ind w:left="567" w:hanging="283"/>
        <w:contextualSpacing w:val="0"/>
        <w:jc w:val="both"/>
        <w:rPr>
          <w:rFonts w:asciiTheme="minorHAnsi" w:hAnsiTheme="minorHAnsi" w:cs="Arial"/>
          <w:sz w:val="18"/>
          <w:szCs w:val="18"/>
          <w:lang w:val="cs-CZ"/>
        </w:rPr>
      </w:pPr>
      <w:r w:rsidRPr="009D2E5A">
        <w:rPr>
          <w:rFonts w:asciiTheme="minorHAnsi" w:hAnsiTheme="minorHAnsi" w:cs="Arial"/>
          <w:sz w:val="18"/>
          <w:szCs w:val="18"/>
          <w:lang w:val="cs-CZ"/>
        </w:rPr>
        <w:t xml:space="preserve">přístupové údaje do informačního systému </w:t>
      </w:r>
      <w:proofErr w:type="spellStart"/>
      <w:r w:rsidRPr="009D2E5A">
        <w:rPr>
          <w:rFonts w:asciiTheme="minorHAnsi" w:hAnsiTheme="minorHAnsi" w:cs="Arial"/>
          <w:sz w:val="18"/>
          <w:szCs w:val="18"/>
          <w:lang w:val="cs-CZ"/>
        </w:rPr>
        <w:t>MultiSport</w:t>
      </w:r>
      <w:proofErr w:type="spellEnd"/>
      <w:r w:rsidRPr="009D2E5A">
        <w:rPr>
          <w:rFonts w:asciiTheme="minorHAnsi" w:hAnsiTheme="minorHAnsi" w:cs="Arial"/>
          <w:sz w:val="18"/>
          <w:szCs w:val="18"/>
          <w:lang w:val="cs-CZ"/>
        </w:rPr>
        <w:t xml:space="preserve"> Benefit.</w:t>
      </w:r>
    </w:p>
    <w:p w:rsidR="009D2E5A" w:rsidRPr="00A1424F" w:rsidRDefault="009D2E5A" w:rsidP="00A1424F">
      <w:pPr>
        <w:pStyle w:val="Odstavecseseznamem"/>
        <w:numPr>
          <w:ilvl w:val="0"/>
          <w:numId w:val="7"/>
        </w:numPr>
        <w:spacing w:line="240" w:lineRule="auto"/>
        <w:contextualSpacing w:val="0"/>
        <w:jc w:val="both"/>
        <w:rPr>
          <w:rFonts w:asciiTheme="minorHAnsi" w:hAnsiTheme="minorHAnsi" w:cs="Arial"/>
          <w:sz w:val="18"/>
          <w:szCs w:val="18"/>
          <w:lang w:val="cs-CZ"/>
        </w:rPr>
      </w:pPr>
      <w:r w:rsidRPr="009D2E5A">
        <w:rPr>
          <w:rFonts w:asciiTheme="minorHAnsi" w:hAnsiTheme="minorHAnsi" w:cs="Arial"/>
          <w:sz w:val="18"/>
          <w:szCs w:val="18"/>
          <w:lang w:val="cs-CZ"/>
        </w:rPr>
        <w:t>zaškrtnout předané.</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r w:rsidRPr="009D2E5A">
        <w:rPr>
          <w:rFonts w:asciiTheme="minorHAnsi" w:hAnsiTheme="minorHAnsi" w:cs="Arial"/>
          <w:sz w:val="18"/>
          <w:szCs w:val="18"/>
          <w:lang w:val="cs-CZ"/>
        </w:rPr>
        <w:t>V případě, že Partner využívá k zaznamenávání návštěv klientů vlastní čtecí zařízení, nevztahují se k němu body 4, první věta, 8, 9, 10, 11, 12, 13, 14, 15, 16, 17, 18 přílohy č. 5 této Smlouvy.</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r w:rsidRPr="009D2E5A">
        <w:rPr>
          <w:rFonts w:asciiTheme="minorHAnsi" w:hAnsiTheme="minorHAnsi" w:cs="Arial"/>
          <w:sz w:val="18"/>
          <w:szCs w:val="18"/>
          <w:lang w:val="cs-CZ"/>
        </w:rPr>
        <w:t xml:space="preserve">Zařízení a příslušenství je určeno výhradně pro záznam návštěv vlastníků karet vydaných společností </w:t>
      </w:r>
      <w:proofErr w:type="spellStart"/>
      <w:r w:rsidRPr="009D2E5A">
        <w:rPr>
          <w:rFonts w:asciiTheme="minorHAnsi" w:hAnsiTheme="minorHAnsi" w:cs="Arial"/>
          <w:sz w:val="18"/>
          <w:szCs w:val="18"/>
          <w:lang w:val="cs-CZ"/>
        </w:rPr>
        <w:t>MultiSport</w:t>
      </w:r>
      <w:proofErr w:type="spellEnd"/>
      <w:r w:rsidRPr="009D2E5A">
        <w:rPr>
          <w:rFonts w:asciiTheme="minorHAnsi" w:hAnsiTheme="minorHAnsi" w:cs="Arial"/>
          <w:sz w:val="18"/>
          <w:szCs w:val="18"/>
          <w:lang w:val="cs-CZ"/>
        </w:rPr>
        <w:t xml:space="preserve"> Benefit v souladu s podmínkami Smlouvy.</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r w:rsidRPr="009D2E5A">
        <w:rPr>
          <w:rFonts w:asciiTheme="minorHAnsi" w:hAnsiTheme="minorHAnsi" w:cs="Arial"/>
          <w:sz w:val="18"/>
          <w:szCs w:val="18"/>
          <w:lang w:val="cs-CZ"/>
        </w:rPr>
        <w:t xml:space="preserve">Od 1. dne následujícího měsíce po implementaci snímače čárových kódů bude základním podkladem k vyúčtování, mezi Partnerem a </w:t>
      </w:r>
      <w:proofErr w:type="spellStart"/>
      <w:r w:rsidRPr="009D2E5A">
        <w:rPr>
          <w:rFonts w:asciiTheme="minorHAnsi" w:hAnsiTheme="minorHAnsi" w:cs="Arial"/>
          <w:sz w:val="18"/>
          <w:szCs w:val="18"/>
          <w:lang w:val="cs-CZ"/>
        </w:rPr>
        <w:t>MultiSport</w:t>
      </w:r>
      <w:proofErr w:type="spellEnd"/>
      <w:r w:rsidRPr="009D2E5A">
        <w:rPr>
          <w:rFonts w:asciiTheme="minorHAnsi" w:hAnsiTheme="minorHAnsi" w:cs="Arial"/>
          <w:sz w:val="18"/>
          <w:szCs w:val="18"/>
          <w:lang w:val="cs-CZ"/>
        </w:rPr>
        <w:t xml:space="preserve"> Benefit, počet návštěv zaznamenaných v informačním systému.</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r w:rsidRPr="009D2E5A">
        <w:rPr>
          <w:rFonts w:asciiTheme="minorHAnsi" w:hAnsiTheme="minorHAnsi" w:cs="Arial"/>
          <w:sz w:val="18"/>
          <w:szCs w:val="18"/>
          <w:lang w:val="cs-CZ"/>
        </w:rPr>
        <w:t xml:space="preserve">V případě poruchy snímače čárových kódů či informačního systému je Partner povinen okamžitě oznámit tuto poruchu </w:t>
      </w:r>
      <w:proofErr w:type="spellStart"/>
      <w:r w:rsidRPr="009D2E5A">
        <w:rPr>
          <w:rFonts w:asciiTheme="minorHAnsi" w:hAnsiTheme="minorHAnsi" w:cs="Arial"/>
          <w:sz w:val="18"/>
          <w:szCs w:val="18"/>
          <w:lang w:val="cs-CZ"/>
        </w:rPr>
        <w:t>MultiSport</w:t>
      </w:r>
      <w:proofErr w:type="spellEnd"/>
      <w:r w:rsidRPr="009D2E5A">
        <w:rPr>
          <w:rFonts w:asciiTheme="minorHAnsi" w:hAnsiTheme="minorHAnsi" w:cs="Arial"/>
          <w:sz w:val="18"/>
          <w:szCs w:val="18"/>
          <w:lang w:val="cs-CZ"/>
        </w:rPr>
        <w:t xml:space="preserve"> Benefit. V tomto případě bude vyúčtování probíhat na základě formuláře návštěv – Nouzový formulář v souladu s přílohou č. 3 Smlouvy o spolupráci. Záznam návštěv na základě formuláře návštěv, který představuje přílohu č. 3 Smlouvy o spolupráci, bude probíhat od okamžiku nahlášení poruchy společnosti </w:t>
      </w:r>
      <w:proofErr w:type="spellStart"/>
      <w:r w:rsidRPr="009D2E5A">
        <w:rPr>
          <w:rFonts w:asciiTheme="minorHAnsi" w:hAnsiTheme="minorHAnsi" w:cs="Arial"/>
          <w:sz w:val="18"/>
          <w:szCs w:val="18"/>
          <w:lang w:val="cs-CZ"/>
        </w:rPr>
        <w:t>MultiSport</w:t>
      </w:r>
      <w:proofErr w:type="spellEnd"/>
      <w:r w:rsidRPr="009D2E5A">
        <w:rPr>
          <w:rFonts w:asciiTheme="minorHAnsi" w:hAnsiTheme="minorHAnsi" w:cs="Arial"/>
          <w:sz w:val="18"/>
          <w:szCs w:val="18"/>
          <w:lang w:val="cs-CZ"/>
        </w:rPr>
        <w:t xml:space="preserve"> Benefit do okamžiku jejího odstranění servisem pro poruchy. Nejpozději do tří dnů po odstranění poruchy snímače čárových kódů je Partner povinen zaslat naskenovaný Nouzový formulář </w:t>
      </w:r>
      <w:proofErr w:type="spellStart"/>
      <w:r w:rsidRPr="009D2E5A">
        <w:rPr>
          <w:rFonts w:asciiTheme="minorHAnsi" w:hAnsiTheme="minorHAnsi" w:cs="Arial"/>
          <w:sz w:val="18"/>
          <w:szCs w:val="18"/>
          <w:lang w:val="cs-CZ"/>
        </w:rPr>
        <w:t>MultiSport</w:t>
      </w:r>
      <w:proofErr w:type="spellEnd"/>
      <w:r w:rsidRPr="009D2E5A">
        <w:rPr>
          <w:rFonts w:asciiTheme="minorHAnsi" w:hAnsiTheme="minorHAnsi" w:cs="Arial"/>
          <w:sz w:val="18"/>
          <w:szCs w:val="18"/>
          <w:lang w:val="cs-CZ"/>
        </w:rPr>
        <w:t xml:space="preserve"> Benefit na e-mail </w:t>
      </w:r>
      <w:hyperlink r:id="rId19" w:history="1">
        <w:r w:rsidRPr="009D2E5A">
          <w:rPr>
            <w:rStyle w:val="Hypertextovodkaz"/>
            <w:rFonts w:asciiTheme="minorHAnsi" w:hAnsiTheme="minorHAnsi" w:cs="Arial"/>
            <w:sz w:val="18"/>
            <w:szCs w:val="18"/>
            <w:lang w:val="cs-CZ"/>
          </w:rPr>
          <w:t>partneri@multisport.cz</w:t>
        </w:r>
      </w:hyperlink>
      <w:r w:rsidRPr="009D2E5A">
        <w:rPr>
          <w:rFonts w:asciiTheme="minorHAnsi" w:hAnsiTheme="minorHAnsi" w:cs="Arial"/>
          <w:sz w:val="18"/>
          <w:szCs w:val="18"/>
          <w:lang w:val="cs-CZ"/>
        </w:rPr>
        <w:t xml:space="preserve">. </w:t>
      </w:r>
      <w:proofErr w:type="spellStart"/>
      <w:r w:rsidRPr="009D2E5A">
        <w:rPr>
          <w:rFonts w:asciiTheme="minorHAnsi" w:hAnsiTheme="minorHAnsi" w:cs="Arial"/>
          <w:sz w:val="18"/>
          <w:szCs w:val="18"/>
          <w:lang w:val="cs-CZ"/>
        </w:rPr>
        <w:t>MultiSport</w:t>
      </w:r>
      <w:proofErr w:type="spellEnd"/>
      <w:r w:rsidRPr="009D2E5A">
        <w:rPr>
          <w:rFonts w:asciiTheme="minorHAnsi" w:hAnsiTheme="minorHAnsi" w:cs="Arial"/>
          <w:sz w:val="18"/>
          <w:szCs w:val="18"/>
          <w:lang w:val="cs-CZ"/>
        </w:rPr>
        <w:t xml:space="preserve"> Benefit se zavazuje tyto vstupy ručně zadat do informačního systému a budou tak součástí fakturace.</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proofErr w:type="spellStart"/>
      <w:r w:rsidRPr="009D2E5A">
        <w:rPr>
          <w:rFonts w:asciiTheme="minorHAnsi" w:hAnsiTheme="minorHAnsi" w:cs="Arial"/>
          <w:sz w:val="18"/>
          <w:szCs w:val="18"/>
          <w:lang w:val="cs-CZ"/>
        </w:rPr>
        <w:t>MultiSport</w:t>
      </w:r>
      <w:proofErr w:type="spellEnd"/>
      <w:r w:rsidRPr="009D2E5A">
        <w:rPr>
          <w:rFonts w:asciiTheme="minorHAnsi" w:hAnsiTheme="minorHAnsi" w:cs="Arial"/>
          <w:sz w:val="18"/>
          <w:szCs w:val="18"/>
          <w:lang w:val="cs-CZ"/>
        </w:rPr>
        <w:t xml:space="preserve"> Benefit si vyhrazuje právo odmítnout uhradit vstupy na základě Nouzového formuláře, a to v případě, že porucha ze strany Partnera nebyla včas a řádně nahlášena společnosti </w:t>
      </w:r>
      <w:proofErr w:type="spellStart"/>
      <w:r w:rsidRPr="009D2E5A">
        <w:rPr>
          <w:rFonts w:asciiTheme="minorHAnsi" w:hAnsiTheme="minorHAnsi" w:cs="Arial"/>
          <w:sz w:val="18"/>
          <w:szCs w:val="18"/>
          <w:lang w:val="cs-CZ"/>
        </w:rPr>
        <w:t>MultiSport</w:t>
      </w:r>
      <w:proofErr w:type="spellEnd"/>
      <w:r w:rsidRPr="009D2E5A">
        <w:rPr>
          <w:rFonts w:asciiTheme="minorHAnsi" w:hAnsiTheme="minorHAnsi" w:cs="Arial"/>
          <w:sz w:val="18"/>
          <w:szCs w:val="18"/>
          <w:lang w:val="cs-CZ"/>
        </w:rPr>
        <w:t xml:space="preserve"> Benefit dle bodu 6. A také v případě, že Nouzový formulář nebude řádně vyplněn (například bude chybět podpis klienta).</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r w:rsidRPr="009D2E5A">
        <w:rPr>
          <w:rFonts w:asciiTheme="minorHAnsi" w:hAnsiTheme="minorHAnsi" w:cs="Arial"/>
          <w:sz w:val="18"/>
          <w:szCs w:val="18"/>
          <w:lang w:val="cs-CZ"/>
        </w:rPr>
        <w:t>K provádění obsluhy zařízení a příslušenství jsou oprávněni pouze osoby pověřené Partnerem. Zařízení nesmí být zpřístupňováno třetím osobám, aby jej samostatně využívaly.</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r w:rsidRPr="009D2E5A">
        <w:rPr>
          <w:rFonts w:asciiTheme="minorHAnsi" w:hAnsiTheme="minorHAnsi" w:cs="Arial"/>
          <w:sz w:val="18"/>
          <w:szCs w:val="18"/>
          <w:lang w:val="cs-CZ"/>
        </w:rPr>
        <w:t>Zařízení a příslušenství je třeba používat v souladu s určením a s řádnou péčí o poskytnuté zařízení a příslušenství.</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r w:rsidRPr="009D2E5A">
        <w:rPr>
          <w:rFonts w:asciiTheme="minorHAnsi" w:hAnsiTheme="minorHAnsi" w:cs="Arial"/>
          <w:sz w:val="18"/>
          <w:szCs w:val="18"/>
          <w:lang w:val="cs-CZ"/>
        </w:rPr>
        <w:t xml:space="preserve">Pro správný provoz zařízení a příslušenství je nutný přístup k počítači, který je připojený k internetu a má USB vstup. </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proofErr w:type="spellStart"/>
      <w:r w:rsidRPr="009D2E5A">
        <w:rPr>
          <w:rFonts w:asciiTheme="minorHAnsi" w:hAnsiTheme="minorHAnsi" w:cs="Arial"/>
          <w:sz w:val="18"/>
          <w:szCs w:val="18"/>
          <w:lang w:val="cs-CZ"/>
        </w:rPr>
        <w:t>MultiSport</w:t>
      </w:r>
      <w:proofErr w:type="spellEnd"/>
      <w:r w:rsidRPr="009D2E5A">
        <w:rPr>
          <w:rFonts w:asciiTheme="minorHAnsi" w:hAnsiTheme="minorHAnsi" w:cs="Arial"/>
          <w:sz w:val="18"/>
          <w:szCs w:val="18"/>
          <w:lang w:val="cs-CZ"/>
        </w:rPr>
        <w:t xml:space="preserve"> Benefit má právo kdykoliv provést aktualizaci / modernizaci / odinstalování zařízení a příslušenství po sjednání vhodného termínu s Partnerem.</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r w:rsidRPr="009D2E5A">
        <w:rPr>
          <w:rFonts w:asciiTheme="minorHAnsi" w:hAnsiTheme="minorHAnsi" w:cs="Arial"/>
          <w:sz w:val="18"/>
          <w:szCs w:val="18"/>
          <w:lang w:val="cs-CZ"/>
        </w:rPr>
        <w:t xml:space="preserve">Zařízení a příslušenství zůstávají majetkem </w:t>
      </w:r>
      <w:proofErr w:type="spellStart"/>
      <w:r w:rsidRPr="009D2E5A">
        <w:rPr>
          <w:rFonts w:asciiTheme="minorHAnsi" w:hAnsiTheme="minorHAnsi" w:cs="Arial"/>
          <w:sz w:val="18"/>
          <w:szCs w:val="18"/>
          <w:lang w:val="cs-CZ"/>
        </w:rPr>
        <w:t>MultiSport</w:t>
      </w:r>
      <w:proofErr w:type="spellEnd"/>
      <w:r w:rsidRPr="009D2E5A">
        <w:rPr>
          <w:rFonts w:asciiTheme="minorHAnsi" w:hAnsiTheme="minorHAnsi" w:cs="Arial"/>
          <w:sz w:val="18"/>
          <w:szCs w:val="18"/>
          <w:lang w:val="cs-CZ"/>
        </w:rPr>
        <w:t xml:space="preserve"> Benefit a po ukončení platnosti Smlouvy budou vrácena v neporušeném stavu, avšak s výhradou, že Partner nenese zodpovědnost za opotřebení zařízení, které je následkem jejich řádného užívání.</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r w:rsidRPr="009D2E5A">
        <w:rPr>
          <w:rFonts w:asciiTheme="minorHAnsi" w:hAnsiTheme="minorHAnsi" w:cs="Arial"/>
          <w:sz w:val="18"/>
          <w:szCs w:val="18"/>
          <w:lang w:val="cs-CZ"/>
        </w:rPr>
        <w:t>Je přísně zakázáno provádět jakékoliv pokusy o zásah do softwaru zařízení a jeho příslušenství.</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r w:rsidRPr="009D2E5A">
        <w:rPr>
          <w:rFonts w:asciiTheme="minorHAnsi" w:hAnsiTheme="minorHAnsi" w:cs="Arial"/>
          <w:sz w:val="18"/>
          <w:szCs w:val="18"/>
          <w:lang w:val="cs-CZ"/>
        </w:rPr>
        <w:t>Pověřené osoby Partnera absolvují podrobné školení při instalaci zařízení a příslušenství a obdrží návod k jeho obsluze.</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proofErr w:type="spellStart"/>
      <w:r w:rsidRPr="009D2E5A">
        <w:rPr>
          <w:rFonts w:asciiTheme="minorHAnsi" w:hAnsiTheme="minorHAnsi" w:cs="Arial"/>
          <w:sz w:val="18"/>
          <w:szCs w:val="18"/>
          <w:lang w:val="cs-CZ"/>
        </w:rPr>
        <w:t>MultiSport</w:t>
      </w:r>
      <w:proofErr w:type="spellEnd"/>
      <w:r w:rsidRPr="009D2E5A">
        <w:rPr>
          <w:rFonts w:asciiTheme="minorHAnsi" w:hAnsiTheme="minorHAnsi" w:cs="Arial"/>
          <w:sz w:val="18"/>
          <w:szCs w:val="18"/>
          <w:lang w:val="cs-CZ"/>
        </w:rPr>
        <w:t xml:space="preserve"> Benefit dává Partnerovi k dispozici telefonní číslo infolinky +420 776 860 788, na němž lze získat informace týkající se provozování a principů fungování zařízení a příslušenství.</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r w:rsidRPr="009D2E5A">
        <w:rPr>
          <w:rFonts w:asciiTheme="minorHAnsi" w:hAnsiTheme="minorHAnsi" w:cs="Arial"/>
          <w:sz w:val="18"/>
          <w:szCs w:val="18"/>
          <w:lang w:val="cs-CZ"/>
        </w:rPr>
        <w:t xml:space="preserve">Servisní hlášení (mechanická porucha terminálu / snímače / kabeláže, porucha softwaru / internetového připojení) je třeba provádět na čísle + 420 776 860 788.  Servisní služby budou poskytovány bezplatně, na náklady </w:t>
      </w:r>
      <w:proofErr w:type="spellStart"/>
      <w:r w:rsidRPr="009D2E5A">
        <w:rPr>
          <w:rFonts w:asciiTheme="minorHAnsi" w:hAnsiTheme="minorHAnsi" w:cs="Arial"/>
          <w:sz w:val="18"/>
          <w:szCs w:val="18"/>
          <w:lang w:val="cs-CZ"/>
        </w:rPr>
        <w:t>MultiSport</w:t>
      </w:r>
      <w:proofErr w:type="spellEnd"/>
      <w:r w:rsidRPr="009D2E5A">
        <w:rPr>
          <w:rFonts w:asciiTheme="minorHAnsi" w:hAnsiTheme="minorHAnsi" w:cs="Arial"/>
          <w:sz w:val="18"/>
          <w:szCs w:val="18"/>
          <w:lang w:val="cs-CZ"/>
        </w:rPr>
        <w:t xml:space="preserve"> Benefit.</w:t>
      </w:r>
    </w:p>
    <w:p w:rsidR="009D2E5A" w:rsidRPr="009D2E5A" w:rsidRDefault="009D2E5A" w:rsidP="00A1424F">
      <w:pPr>
        <w:numPr>
          <w:ilvl w:val="0"/>
          <w:numId w:val="1"/>
        </w:numPr>
        <w:spacing w:line="240" w:lineRule="auto"/>
        <w:ind w:left="284" w:hanging="284"/>
        <w:jc w:val="both"/>
        <w:rPr>
          <w:rFonts w:asciiTheme="minorHAnsi" w:hAnsiTheme="minorHAnsi" w:cs="Arial"/>
          <w:sz w:val="18"/>
          <w:szCs w:val="18"/>
          <w:lang w:val="cs-CZ"/>
        </w:rPr>
      </w:pPr>
      <w:r w:rsidRPr="009D2E5A">
        <w:rPr>
          <w:rFonts w:asciiTheme="minorHAnsi" w:hAnsiTheme="minorHAnsi" w:cs="Arial"/>
          <w:sz w:val="18"/>
          <w:szCs w:val="18"/>
          <w:lang w:val="cs-CZ"/>
        </w:rPr>
        <w:t>Obsah pravidel může být předmětem změn. V tomto případě obdrží Partner jejich aktuální znění v elektronické / papírové podobě.</w:t>
      </w:r>
    </w:p>
    <w:p w:rsidR="00B328E6" w:rsidRPr="00A1424F" w:rsidRDefault="009D2E5A" w:rsidP="00A2250E">
      <w:pPr>
        <w:numPr>
          <w:ilvl w:val="0"/>
          <w:numId w:val="1"/>
        </w:numPr>
        <w:spacing w:line="240" w:lineRule="auto"/>
        <w:ind w:left="284" w:hanging="284"/>
        <w:jc w:val="both"/>
        <w:rPr>
          <w:rFonts w:asciiTheme="minorHAnsi" w:hAnsiTheme="minorHAnsi"/>
        </w:rPr>
      </w:pPr>
      <w:r w:rsidRPr="00A1424F">
        <w:rPr>
          <w:rFonts w:asciiTheme="minorHAnsi" w:hAnsiTheme="minorHAnsi" w:cs="Arial"/>
          <w:sz w:val="18"/>
          <w:szCs w:val="18"/>
          <w:lang w:val="cs-CZ"/>
        </w:rPr>
        <w:t xml:space="preserve">V případě ukončení spolupráce s </w:t>
      </w:r>
      <w:proofErr w:type="spellStart"/>
      <w:r w:rsidRPr="00A1424F">
        <w:rPr>
          <w:rFonts w:asciiTheme="minorHAnsi" w:hAnsiTheme="minorHAnsi" w:cs="Arial"/>
          <w:sz w:val="18"/>
          <w:szCs w:val="18"/>
          <w:lang w:val="cs-CZ"/>
        </w:rPr>
        <w:t>MultiSport</w:t>
      </w:r>
      <w:proofErr w:type="spellEnd"/>
      <w:r w:rsidRPr="00A1424F">
        <w:rPr>
          <w:rFonts w:asciiTheme="minorHAnsi" w:hAnsiTheme="minorHAnsi" w:cs="Arial"/>
          <w:sz w:val="18"/>
          <w:szCs w:val="18"/>
          <w:lang w:val="cs-CZ"/>
        </w:rPr>
        <w:t xml:space="preserve"> Benefit je Partner povinen vrátit zařízení a příslušenství dle b. 2 do 30 dnů do sídla </w:t>
      </w:r>
      <w:proofErr w:type="spellStart"/>
      <w:r w:rsidRPr="00A1424F">
        <w:rPr>
          <w:rFonts w:asciiTheme="minorHAnsi" w:hAnsiTheme="minorHAnsi" w:cs="Arial"/>
          <w:sz w:val="18"/>
          <w:szCs w:val="18"/>
          <w:lang w:val="cs-CZ"/>
        </w:rPr>
        <w:t>MultiSport</w:t>
      </w:r>
      <w:proofErr w:type="spellEnd"/>
      <w:r w:rsidRPr="00A1424F">
        <w:rPr>
          <w:rFonts w:asciiTheme="minorHAnsi" w:hAnsiTheme="minorHAnsi" w:cs="Arial"/>
          <w:sz w:val="18"/>
          <w:szCs w:val="18"/>
          <w:lang w:val="cs-CZ"/>
        </w:rPr>
        <w:t xml:space="preserve"> Benefit.</w:t>
      </w:r>
    </w:p>
    <w:sectPr w:rsidR="00B328E6" w:rsidRPr="00A1424F" w:rsidSect="0073261A">
      <w:pgSz w:w="11906" w:h="16838"/>
      <w:pgMar w:top="1134" w:right="1304" w:bottom="90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74" w:rsidRDefault="00272174" w:rsidP="009000C4">
      <w:pPr>
        <w:spacing w:after="0" w:line="240" w:lineRule="auto"/>
      </w:pPr>
      <w:r>
        <w:separator/>
      </w:r>
    </w:p>
  </w:endnote>
  <w:endnote w:type="continuationSeparator" w:id="0">
    <w:p w:rsidR="00272174" w:rsidRDefault="00272174" w:rsidP="0090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Gadugi"/>
    <w:panose1 w:val="020B0502040204020203"/>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Mono">
    <w:altName w:val="Arial"/>
    <w:panose1 w:val="020B0609030804020204"/>
    <w:charset w:val="EE"/>
    <w:family w:val="modern"/>
    <w:pitch w:val="fixed"/>
    <w:sig w:usb0="E60022FF" w:usb1="D200F9FB" w:usb2="02000028" w:usb3="00000000" w:csb0="000001DF" w:csb1="00000000"/>
  </w:font>
  <w:font w:name="Trebuchet MS">
    <w:panose1 w:val="020B0603020202020204"/>
    <w:charset w:val="EE"/>
    <w:family w:val="swiss"/>
    <w:pitch w:val="variable"/>
    <w:sig w:usb0="000006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D4" w:rsidRDefault="00112AD4" w:rsidP="00112AD4">
    <w:pPr>
      <w:pStyle w:val="Zkladnodstavec"/>
      <w:jc w:val="center"/>
      <w:rPr>
        <w:rFonts w:asciiTheme="minorHAnsi" w:hAnsiTheme="minorHAnsi" w:cs="Tahoma"/>
        <w:b/>
        <w:bCs/>
        <w:sz w:val="16"/>
        <w:szCs w:val="16"/>
        <w:lang w:val="de-DE"/>
      </w:rPr>
    </w:pPr>
  </w:p>
  <w:p w:rsidR="00112AD4" w:rsidRPr="00F264AF" w:rsidRDefault="00112AD4" w:rsidP="00112AD4">
    <w:pPr>
      <w:pStyle w:val="Zkladnodstavec"/>
      <w:jc w:val="center"/>
      <w:rPr>
        <w:rFonts w:asciiTheme="minorHAnsi" w:hAnsiTheme="minorHAnsi" w:cs="Tahoma"/>
        <w:sz w:val="16"/>
        <w:szCs w:val="16"/>
      </w:rPr>
    </w:pPr>
    <w:proofErr w:type="spellStart"/>
    <w:r w:rsidRPr="00F264AF">
      <w:rPr>
        <w:rFonts w:asciiTheme="minorHAnsi" w:hAnsiTheme="minorHAnsi" w:cs="Tahoma"/>
        <w:b/>
        <w:bCs/>
        <w:sz w:val="16"/>
        <w:szCs w:val="16"/>
        <w:lang w:val="de-DE"/>
      </w:rPr>
      <w:t>MultiSport</w:t>
    </w:r>
    <w:proofErr w:type="spellEnd"/>
    <w:r w:rsidRPr="00F264AF">
      <w:rPr>
        <w:rFonts w:asciiTheme="minorHAnsi" w:hAnsiTheme="minorHAnsi" w:cs="Tahoma"/>
        <w:b/>
        <w:bCs/>
        <w:sz w:val="16"/>
        <w:szCs w:val="16"/>
        <w:lang w:val="de-DE"/>
      </w:rPr>
      <w:t xml:space="preserve"> </w:t>
    </w:r>
    <w:proofErr w:type="spellStart"/>
    <w:r w:rsidRPr="00F264AF">
      <w:rPr>
        <w:rFonts w:asciiTheme="minorHAnsi" w:hAnsiTheme="minorHAnsi" w:cs="Tahoma"/>
        <w:b/>
        <w:bCs/>
        <w:sz w:val="16"/>
        <w:szCs w:val="16"/>
        <w:lang w:val="de-DE"/>
      </w:rPr>
      <w:t>Benefit</w:t>
    </w:r>
    <w:proofErr w:type="spellEnd"/>
    <w:r w:rsidRPr="00F264AF">
      <w:rPr>
        <w:rFonts w:asciiTheme="minorHAnsi" w:hAnsiTheme="minorHAnsi" w:cs="Tahoma"/>
        <w:b/>
        <w:bCs/>
        <w:sz w:val="16"/>
        <w:szCs w:val="16"/>
        <w:lang w:val="de-DE"/>
      </w:rPr>
      <w:t xml:space="preserve">, </w:t>
    </w:r>
    <w:proofErr w:type="gramStart"/>
    <w:r w:rsidRPr="00F264AF">
      <w:rPr>
        <w:rFonts w:asciiTheme="minorHAnsi" w:hAnsiTheme="minorHAnsi" w:cs="Tahoma"/>
        <w:b/>
        <w:bCs/>
        <w:sz w:val="16"/>
        <w:szCs w:val="16"/>
        <w:lang w:val="de-DE"/>
      </w:rPr>
      <w:t>s.r.o.,</w:t>
    </w:r>
    <w:proofErr w:type="gramEnd"/>
    <w:r w:rsidRPr="00F264AF">
      <w:rPr>
        <w:rFonts w:asciiTheme="minorHAnsi" w:hAnsiTheme="minorHAnsi" w:cs="Tahoma"/>
        <w:b/>
        <w:bCs/>
        <w:sz w:val="16"/>
        <w:szCs w:val="16"/>
        <w:lang w:val="de-DE"/>
      </w:rPr>
      <w:t xml:space="preserve"> </w:t>
    </w:r>
    <w:r w:rsidRPr="00F264AF">
      <w:rPr>
        <w:rFonts w:asciiTheme="minorHAnsi" w:hAnsiTheme="minorHAnsi" w:cs="Arial"/>
        <w:sz w:val="16"/>
        <w:szCs w:val="16"/>
      </w:rPr>
      <w:t>Zelený pruh 95/97, 140 00 Praha 4, Česká republika</w:t>
    </w:r>
    <w:r w:rsidRPr="00F264AF">
      <w:rPr>
        <w:rFonts w:asciiTheme="minorHAnsi" w:hAnsiTheme="minorHAnsi" w:cs="Tahoma"/>
        <w:sz w:val="16"/>
        <w:szCs w:val="16"/>
      </w:rPr>
      <w:t>,</w:t>
    </w:r>
  </w:p>
  <w:p w:rsidR="00112AD4" w:rsidRPr="00F264AF" w:rsidRDefault="00112AD4" w:rsidP="00112AD4">
    <w:pPr>
      <w:pStyle w:val="Zkladnodstavec"/>
      <w:jc w:val="center"/>
      <w:rPr>
        <w:rFonts w:asciiTheme="minorHAnsi" w:hAnsiTheme="minorHAnsi" w:cs="Tahoma"/>
        <w:sz w:val="16"/>
        <w:szCs w:val="16"/>
        <w:lang w:val="de-DE"/>
      </w:rPr>
    </w:pPr>
    <w:r w:rsidRPr="00F264AF">
      <w:rPr>
        <w:rFonts w:asciiTheme="minorHAnsi" w:hAnsiTheme="minorHAnsi" w:cs="Arial"/>
        <w:sz w:val="16"/>
        <w:szCs w:val="16"/>
      </w:rPr>
      <w:t xml:space="preserve">Infolinka: +420 227 027 400, </w:t>
    </w:r>
    <w:proofErr w:type="spellStart"/>
    <w:r w:rsidRPr="00F264AF">
      <w:rPr>
        <w:rFonts w:asciiTheme="minorHAnsi" w:hAnsiTheme="minorHAnsi" w:cs="Tahoma"/>
        <w:sz w:val="16"/>
        <w:szCs w:val="16"/>
        <w:lang w:val="de-DE"/>
      </w:rPr>
      <w:t>e-mail</w:t>
    </w:r>
    <w:proofErr w:type="spellEnd"/>
    <w:r w:rsidRPr="00F264AF">
      <w:rPr>
        <w:rFonts w:asciiTheme="minorHAnsi" w:hAnsiTheme="minorHAnsi" w:cs="Tahoma"/>
        <w:sz w:val="16"/>
        <w:szCs w:val="16"/>
        <w:lang w:val="de-DE"/>
      </w:rPr>
      <w:t xml:space="preserve">: </w:t>
    </w:r>
    <w:r w:rsidRPr="00F264AF">
      <w:rPr>
        <w:rFonts w:asciiTheme="minorHAnsi" w:hAnsiTheme="minorHAnsi" w:cs="Arial"/>
        <w:sz w:val="16"/>
        <w:szCs w:val="16"/>
      </w:rPr>
      <w:t>info@multisport.cz</w:t>
    </w:r>
    <w:r w:rsidRPr="00F264AF">
      <w:rPr>
        <w:rFonts w:asciiTheme="minorHAnsi" w:hAnsiTheme="minorHAnsi" w:cs="Tahoma"/>
        <w:sz w:val="16"/>
        <w:szCs w:val="16"/>
        <w:lang w:val="de-DE"/>
      </w:rPr>
      <w:t xml:space="preserve">, </w:t>
    </w:r>
    <w:r w:rsidRPr="00F264AF">
      <w:rPr>
        <w:rFonts w:asciiTheme="minorHAnsi" w:hAnsiTheme="minorHAnsi"/>
        <w:sz w:val="16"/>
        <w:szCs w:val="16"/>
      </w:rPr>
      <w:t>www.multisport.cz</w:t>
    </w:r>
  </w:p>
  <w:p w:rsidR="00112AD4" w:rsidRPr="00112AD4" w:rsidRDefault="00112AD4" w:rsidP="00112AD4">
    <w:pPr>
      <w:pStyle w:val="Zpat"/>
      <w:jc w:val="right"/>
      <w:rPr>
        <w:rFonts w:asciiTheme="minorHAnsi" w:hAnsiTheme="minorHAnsi" w:cs="Tahoma"/>
        <w:sz w:val="16"/>
        <w:szCs w:val="16"/>
      </w:rPr>
    </w:pPr>
    <w:r w:rsidRPr="00CB598A">
      <w:rPr>
        <w:rFonts w:ascii="Tahoma" w:hAnsi="Tahoma" w:cs="Tahoma"/>
        <w:sz w:val="16"/>
        <w:szCs w:val="16"/>
        <w:lang w:val="de-DE"/>
      </w:rPr>
      <w:t xml:space="preserve"> </w:t>
    </w:r>
    <w:r w:rsidRPr="00F264AF">
      <w:rPr>
        <w:rFonts w:asciiTheme="minorHAnsi" w:hAnsiTheme="minorHAnsi" w:cs="Tahoma"/>
        <w:sz w:val="16"/>
        <w:szCs w:val="16"/>
      </w:rPr>
      <w:t xml:space="preserve">Strana </w:t>
    </w:r>
    <w:r w:rsidRPr="00F264AF">
      <w:rPr>
        <w:rFonts w:asciiTheme="minorHAnsi" w:hAnsiTheme="minorHAnsi" w:cs="Tahoma"/>
        <w:b/>
        <w:sz w:val="16"/>
        <w:szCs w:val="16"/>
      </w:rPr>
      <w:fldChar w:fldCharType="begin"/>
    </w:r>
    <w:r w:rsidRPr="00F264AF">
      <w:rPr>
        <w:rFonts w:asciiTheme="minorHAnsi" w:hAnsiTheme="minorHAnsi" w:cs="Tahoma"/>
        <w:b/>
        <w:sz w:val="16"/>
        <w:szCs w:val="16"/>
      </w:rPr>
      <w:instrText>PAGE</w:instrText>
    </w:r>
    <w:r w:rsidRPr="00F264AF">
      <w:rPr>
        <w:rFonts w:asciiTheme="minorHAnsi" w:hAnsiTheme="minorHAnsi" w:cs="Tahoma"/>
        <w:b/>
        <w:sz w:val="16"/>
        <w:szCs w:val="16"/>
      </w:rPr>
      <w:fldChar w:fldCharType="separate"/>
    </w:r>
    <w:r w:rsidR="00C013DF">
      <w:rPr>
        <w:rFonts w:asciiTheme="minorHAnsi" w:hAnsiTheme="minorHAnsi" w:cs="Tahoma"/>
        <w:b/>
        <w:noProof/>
        <w:sz w:val="16"/>
        <w:szCs w:val="16"/>
      </w:rPr>
      <w:t>11</w:t>
    </w:r>
    <w:r w:rsidRPr="00F264AF">
      <w:rPr>
        <w:rFonts w:asciiTheme="minorHAnsi" w:hAnsiTheme="minorHAnsi" w:cs="Tahoma"/>
        <w:b/>
        <w:sz w:val="16"/>
        <w:szCs w:val="16"/>
      </w:rPr>
      <w:fldChar w:fldCharType="end"/>
    </w:r>
    <w:r w:rsidRPr="00F264AF">
      <w:rPr>
        <w:rFonts w:asciiTheme="minorHAnsi" w:hAnsiTheme="minorHAnsi" w:cs="Tahoma"/>
        <w:sz w:val="16"/>
        <w:szCs w:val="16"/>
      </w:rPr>
      <w:t xml:space="preserve"> z </w:t>
    </w:r>
    <w:r w:rsidRPr="00F264AF">
      <w:rPr>
        <w:rFonts w:asciiTheme="minorHAnsi" w:hAnsiTheme="minorHAnsi" w:cs="Tahoma"/>
        <w:b/>
        <w:sz w:val="16"/>
        <w:szCs w:val="16"/>
      </w:rPr>
      <w:fldChar w:fldCharType="begin"/>
    </w:r>
    <w:r w:rsidRPr="00F264AF">
      <w:rPr>
        <w:rFonts w:asciiTheme="minorHAnsi" w:hAnsiTheme="minorHAnsi" w:cs="Tahoma"/>
        <w:b/>
        <w:sz w:val="16"/>
        <w:szCs w:val="16"/>
      </w:rPr>
      <w:instrText>NUMPAGES</w:instrText>
    </w:r>
    <w:r w:rsidRPr="00F264AF">
      <w:rPr>
        <w:rFonts w:asciiTheme="minorHAnsi" w:hAnsiTheme="minorHAnsi" w:cs="Tahoma"/>
        <w:b/>
        <w:sz w:val="16"/>
        <w:szCs w:val="16"/>
      </w:rPr>
      <w:fldChar w:fldCharType="separate"/>
    </w:r>
    <w:r w:rsidR="00C013DF">
      <w:rPr>
        <w:rFonts w:asciiTheme="minorHAnsi" w:hAnsiTheme="minorHAnsi" w:cs="Tahoma"/>
        <w:b/>
        <w:noProof/>
        <w:sz w:val="16"/>
        <w:szCs w:val="16"/>
      </w:rPr>
      <w:t>11</w:t>
    </w:r>
    <w:r w:rsidRPr="00F264AF">
      <w:rPr>
        <w:rFonts w:asciiTheme="minorHAnsi" w:hAnsiTheme="minorHAnsi" w:cs="Tahom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74" w:rsidRDefault="00272174" w:rsidP="009000C4">
      <w:pPr>
        <w:spacing w:after="0" w:line="240" w:lineRule="auto"/>
      </w:pPr>
      <w:r>
        <w:separator/>
      </w:r>
    </w:p>
  </w:footnote>
  <w:footnote w:type="continuationSeparator" w:id="0">
    <w:p w:rsidR="00272174" w:rsidRDefault="00272174" w:rsidP="00900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0E" w:rsidRDefault="00F96D0E">
    <w:pPr>
      <w:pStyle w:val="Zhlav"/>
    </w:pPr>
    <w:r>
      <w:rPr>
        <w:noProof/>
        <w:sz w:val="16"/>
        <w:szCs w:val="16"/>
        <w:lang w:val="cs-CZ" w:eastAsia="cs-CZ"/>
      </w:rPr>
      <w:drawing>
        <wp:anchor distT="0" distB="0" distL="114300" distR="114300" simplePos="0" relativeHeight="251661312" behindDoc="0" locked="0" layoutInCell="1" allowOverlap="1" wp14:anchorId="44EBF72C" wp14:editId="2B762D80">
          <wp:simplePos x="0" y="0"/>
          <wp:positionH relativeFrom="column">
            <wp:posOffset>4752340</wp:posOffset>
          </wp:positionH>
          <wp:positionV relativeFrom="paragraph">
            <wp:posOffset>-133212</wp:posOffset>
          </wp:positionV>
          <wp:extent cx="1429200" cy="500400"/>
          <wp:effectExtent l="0" t="0" r="0" b="0"/>
          <wp:wrapTopAndBottom/>
          <wp:docPr id="84" name="Obrázek 84" descr="\\server2008\DATA\MARKETING\LOGO+obrázky\Nové logo\logoty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2008\DATA\MARKETING\LOGO+obrázky\Nové logo\logotyp.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200" cy="50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67" w:rsidRDefault="005A7167">
    <w:pPr>
      <w:pStyle w:val="Zhlav"/>
    </w:pPr>
    <w:r>
      <w:rPr>
        <w:noProof/>
        <w:sz w:val="16"/>
        <w:szCs w:val="16"/>
        <w:lang w:val="cs-CZ" w:eastAsia="cs-CZ"/>
      </w:rPr>
      <w:drawing>
        <wp:anchor distT="0" distB="0" distL="114300" distR="114300" simplePos="0" relativeHeight="251663360" behindDoc="0" locked="0" layoutInCell="1" allowOverlap="1" wp14:anchorId="380ABA36" wp14:editId="0E967692">
          <wp:simplePos x="0" y="0"/>
          <wp:positionH relativeFrom="column">
            <wp:posOffset>7992745</wp:posOffset>
          </wp:positionH>
          <wp:positionV relativeFrom="paragraph">
            <wp:posOffset>-133212</wp:posOffset>
          </wp:positionV>
          <wp:extent cx="1429200" cy="500400"/>
          <wp:effectExtent l="0" t="0" r="0" b="0"/>
          <wp:wrapTopAndBottom/>
          <wp:docPr id="8" name="Obrázek 8" descr="\\server2008\DATA\MARKETING\LOGO+obrázky\Nové logo\logoty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2008\DATA\MARKETING\LOGO+obrázky\Nové logo\logotyp.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200" cy="50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1"/>
      <w:numFmt w:val="decimal"/>
      <w:lvlText w:val="%1."/>
      <w:lvlJc w:val="left"/>
      <w:pPr>
        <w:tabs>
          <w:tab w:val="num" w:pos="720"/>
        </w:tabs>
      </w:pPr>
    </w:lvl>
  </w:abstractNum>
  <w:abstractNum w:abstractNumId="1">
    <w:nsid w:val="00000004"/>
    <w:multiLevelType w:val="multilevel"/>
    <w:tmpl w:val="537E5CC6"/>
    <w:name w:val="WW8Num5"/>
    <w:lvl w:ilvl="0">
      <w:start w:val="1"/>
      <w:numFmt w:val="decimal"/>
      <w:lvlText w:val="%1."/>
      <w:lvlJc w:val="left"/>
      <w:pPr>
        <w:tabs>
          <w:tab w:val="num" w:pos="491"/>
        </w:tabs>
        <w:ind w:left="1211" w:hanging="360"/>
      </w:pPr>
      <w:rPr>
        <w:rFonts w:cs="Times New Roman"/>
        <w:b w:val="0"/>
        <w:i w:val="0"/>
        <w:sz w:val="18"/>
        <w:szCs w:val="18"/>
      </w:rPr>
    </w:lvl>
    <w:lvl w:ilvl="1">
      <w:start w:val="1"/>
      <w:numFmt w:val="decimal"/>
      <w:lvlText w:val="%2."/>
      <w:lvlJc w:val="left"/>
      <w:pPr>
        <w:tabs>
          <w:tab w:val="num" w:pos="491"/>
        </w:tabs>
        <w:ind w:left="1931" w:hanging="360"/>
      </w:pPr>
      <w:rPr>
        <w:rFonts w:cs="Times New Roman"/>
      </w:rPr>
    </w:lvl>
    <w:lvl w:ilvl="2">
      <w:start w:val="1"/>
      <w:numFmt w:val="decimal"/>
      <w:lvlText w:val="%3."/>
      <w:lvlJc w:val="left"/>
      <w:pPr>
        <w:tabs>
          <w:tab w:val="num" w:pos="491"/>
        </w:tabs>
        <w:ind w:left="2651" w:hanging="360"/>
      </w:pPr>
      <w:rPr>
        <w:rFonts w:cs="Times New Roman"/>
      </w:rPr>
    </w:lvl>
    <w:lvl w:ilvl="3">
      <w:start w:val="1"/>
      <w:numFmt w:val="decimal"/>
      <w:lvlText w:val="%4."/>
      <w:lvlJc w:val="left"/>
      <w:pPr>
        <w:tabs>
          <w:tab w:val="num" w:pos="491"/>
        </w:tabs>
        <w:ind w:left="3371" w:hanging="360"/>
      </w:pPr>
      <w:rPr>
        <w:rFonts w:cs="Times New Roman"/>
      </w:rPr>
    </w:lvl>
    <w:lvl w:ilvl="4">
      <w:start w:val="1"/>
      <w:numFmt w:val="decimal"/>
      <w:lvlText w:val="%5."/>
      <w:lvlJc w:val="left"/>
      <w:pPr>
        <w:tabs>
          <w:tab w:val="num" w:pos="491"/>
        </w:tabs>
        <w:ind w:left="4091" w:hanging="360"/>
      </w:pPr>
      <w:rPr>
        <w:rFonts w:cs="Times New Roman"/>
      </w:rPr>
    </w:lvl>
    <w:lvl w:ilvl="5">
      <w:start w:val="1"/>
      <w:numFmt w:val="decimal"/>
      <w:lvlText w:val="%6."/>
      <w:lvlJc w:val="left"/>
      <w:pPr>
        <w:tabs>
          <w:tab w:val="num" w:pos="491"/>
        </w:tabs>
        <w:ind w:left="4811" w:hanging="360"/>
      </w:pPr>
      <w:rPr>
        <w:rFonts w:cs="Times New Roman"/>
      </w:rPr>
    </w:lvl>
    <w:lvl w:ilvl="6">
      <w:start w:val="1"/>
      <w:numFmt w:val="decimal"/>
      <w:lvlText w:val="%7."/>
      <w:lvlJc w:val="left"/>
      <w:pPr>
        <w:tabs>
          <w:tab w:val="num" w:pos="491"/>
        </w:tabs>
        <w:ind w:left="5531" w:hanging="360"/>
      </w:pPr>
      <w:rPr>
        <w:rFonts w:cs="Times New Roman"/>
      </w:rPr>
    </w:lvl>
    <w:lvl w:ilvl="7">
      <w:start w:val="1"/>
      <w:numFmt w:val="decimal"/>
      <w:lvlText w:val="%8."/>
      <w:lvlJc w:val="left"/>
      <w:pPr>
        <w:tabs>
          <w:tab w:val="num" w:pos="491"/>
        </w:tabs>
        <w:ind w:left="6251" w:hanging="360"/>
      </w:pPr>
      <w:rPr>
        <w:rFonts w:cs="Times New Roman"/>
      </w:rPr>
    </w:lvl>
    <w:lvl w:ilvl="8">
      <w:start w:val="1"/>
      <w:numFmt w:val="decimal"/>
      <w:lvlText w:val="%9."/>
      <w:lvlJc w:val="left"/>
      <w:pPr>
        <w:tabs>
          <w:tab w:val="num" w:pos="491"/>
        </w:tabs>
        <w:ind w:left="6971" w:hanging="360"/>
      </w:pPr>
      <w:rPr>
        <w:rFonts w:cs="Times New Roman"/>
      </w:rPr>
    </w:lvl>
  </w:abstractNum>
  <w:abstractNum w:abstractNumId="2">
    <w:nsid w:val="00000005"/>
    <w:multiLevelType w:val="multilevel"/>
    <w:tmpl w:val="00000005"/>
    <w:lvl w:ilvl="0">
      <w:start w:val="1"/>
      <w:numFmt w:val="lowerLetter"/>
      <w:lvlText w:val="%1)"/>
      <w:lvlJc w:val="left"/>
      <w:pPr>
        <w:tabs>
          <w:tab w:val="num" w:pos="0"/>
        </w:tabs>
        <w:ind w:left="1068"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6"/>
    <w:multiLevelType w:val="multilevel"/>
    <w:tmpl w:val="FAAAF99C"/>
    <w:name w:val="WW8Num6"/>
    <w:lvl w:ilvl="0">
      <w:start w:val="1"/>
      <w:numFmt w:val="decimal"/>
      <w:lvlText w:val="%1."/>
      <w:lvlJc w:val="left"/>
      <w:pPr>
        <w:tabs>
          <w:tab w:val="num" w:pos="566"/>
        </w:tabs>
        <w:ind w:left="1636" w:hanging="360"/>
      </w:pPr>
      <w:rPr>
        <w:rFonts w:cs="Times New Roman"/>
        <w:b/>
        <w:i/>
        <w:sz w:val="18"/>
        <w:szCs w:val="18"/>
      </w:rPr>
    </w:lvl>
    <w:lvl w:ilvl="1">
      <w:start w:val="1"/>
      <w:numFmt w:val="decimal"/>
      <w:lvlText w:val="%2."/>
      <w:lvlJc w:val="left"/>
      <w:pPr>
        <w:tabs>
          <w:tab w:val="num" w:pos="566"/>
        </w:tabs>
        <w:ind w:left="2006" w:hanging="360"/>
      </w:pPr>
    </w:lvl>
    <w:lvl w:ilvl="2">
      <w:start w:val="1"/>
      <w:numFmt w:val="decimal"/>
      <w:lvlText w:val="%3."/>
      <w:lvlJc w:val="left"/>
      <w:pPr>
        <w:tabs>
          <w:tab w:val="num" w:pos="566"/>
        </w:tabs>
        <w:ind w:left="2726" w:hanging="360"/>
      </w:pPr>
    </w:lvl>
    <w:lvl w:ilvl="3">
      <w:start w:val="1"/>
      <w:numFmt w:val="decimal"/>
      <w:lvlText w:val="%4."/>
      <w:lvlJc w:val="left"/>
      <w:pPr>
        <w:tabs>
          <w:tab w:val="num" w:pos="566"/>
        </w:tabs>
        <w:ind w:left="3446" w:hanging="360"/>
      </w:pPr>
    </w:lvl>
    <w:lvl w:ilvl="4">
      <w:start w:val="1"/>
      <w:numFmt w:val="decimal"/>
      <w:lvlText w:val="%5."/>
      <w:lvlJc w:val="left"/>
      <w:pPr>
        <w:tabs>
          <w:tab w:val="num" w:pos="566"/>
        </w:tabs>
        <w:ind w:left="4166" w:hanging="360"/>
      </w:pPr>
    </w:lvl>
    <w:lvl w:ilvl="5">
      <w:start w:val="1"/>
      <w:numFmt w:val="decimal"/>
      <w:lvlText w:val="%6."/>
      <w:lvlJc w:val="left"/>
      <w:pPr>
        <w:tabs>
          <w:tab w:val="num" w:pos="566"/>
        </w:tabs>
        <w:ind w:left="4886" w:hanging="360"/>
      </w:pPr>
    </w:lvl>
    <w:lvl w:ilvl="6">
      <w:start w:val="1"/>
      <w:numFmt w:val="decimal"/>
      <w:lvlText w:val="%7."/>
      <w:lvlJc w:val="left"/>
      <w:pPr>
        <w:tabs>
          <w:tab w:val="num" w:pos="566"/>
        </w:tabs>
        <w:ind w:left="5606" w:hanging="360"/>
      </w:pPr>
    </w:lvl>
    <w:lvl w:ilvl="7">
      <w:start w:val="1"/>
      <w:numFmt w:val="decimal"/>
      <w:lvlText w:val="%8."/>
      <w:lvlJc w:val="left"/>
      <w:pPr>
        <w:tabs>
          <w:tab w:val="num" w:pos="566"/>
        </w:tabs>
        <w:ind w:left="6326" w:hanging="360"/>
      </w:pPr>
    </w:lvl>
    <w:lvl w:ilvl="8">
      <w:start w:val="1"/>
      <w:numFmt w:val="decimal"/>
      <w:lvlText w:val="%9."/>
      <w:lvlJc w:val="left"/>
      <w:pPr>
        <w:tabs>
          <w:tab w:val="num" w:pos="566"/>
        </w:tabs>
        <w:ind w:left="7046" w:hanging="360"/>
      </w:pPr>
    </w:lvl>
  </w:abstractNum>
  <w:abstractNum w:abstractNumId="4">
    <w:nsid w:val="00000007"/>
    <w:multiLevelType w:val="multilevel"/>
    <w:tmpl w:val="0FC68106"/>
    <w:name w:val="WW8Num7"/>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520" w:hanging="360"/>
      </w:pPr>
    </w:lvl>
    <w:lvl w:ilvl="3">
      <w:start w:val="1"/>
      <w:numFmt w:val="decimal"/>
      <w:lvlText w:val="%4."/>
      <w:lvlJc w:val="left"/>
      <w:pPr>
        <w:tabs>
          <w:tab w:val="num" w:pos="0"/>
        </w:tabs>
        <w:ind w:left="3240" w:hanging="360"/>
      </w:pPr>
    </w:lvl>
    <w:lvl w:ilvl="4">
      <w:start w:val="1"/>
      <w:numFmt w:val="decimal"/>
      <w:lvlText w:val="%5."/>
      <w:lvlJc w:val="left"/>
      <w:pPr>
        <w:tabs>
          <w:tab w:val="num" w:pos="0"/>
        </w:tabs>
        <w:ind w:left="396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00" w:hanging="360"/>
      </w:pPr>
    </w:lvl>
    <w:lvl w:ilvl="7">
      <w:start w:val="1"/>
      <w:numFmt w:val="decimal"/>
      <w:lvlText w:val="%8."/>
      <w:lvlJc w:val="left"/>
      <w:pPr>
        <w:tabs>
          <w:tab w:val="num" w:pos="0"/>
        </w:tabs>
        <w:ind w:left="6120" w:hanging="360"/>
      </w:pPr>
    </w:lvl>
    <w:lvl w:ilvl="8">
      <w:start w:val="1"/>
      <w:numFmt w:val="decimal"/>
      <w:lvlText w:val="%9."/>
      <w:lvlJc w:val="left"/>
      <w:pPr>
        <w:tabs>
          <w:tab w:val="num" w:pos="0"/>
        </w:tabs>
        <w:ind w:left="6840" w:hanging="360"/>
      </w:pPr>
    </w:lvl>
  </w:abstractNum>
  <w:abstractNum w:abstractNumId="5">
    <w:nsid w:val="06C02870"/>
    <w:multiLevelType w:val="hybridMultilevel"/>
    <w:tmpl w:val="752A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BF841C5"/>
    <w:multiLevelType w:val="hybridMultilevel"/>
    <w:tmpl w:val="CB96F07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21642F54"/>
    <w:multiLevelType w:val="hybridMultilevel"/>
    <w:tmpl w:val="DB32B12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260000E7"/>
    <w:multiLevelType w:val="hybridMultilevel"/>
    <w:tmpl w:val="2F3C59B4"/>
    <w:lvl w:ilvl="0" w:tplc="E122504A">
      <w:start w:val="1"/>
      <w:numFmt w:val="decimal"/>
      <w:lvlText w:val="%1."/>
      <w:lvlJc w:val="left"/>
      <w:pPr>
        <w:ind w:left="360" w:hanging="360"/>
      </w:pPr>
      <w:rPr>
        <w:rFonts w:ascii="Calibri" w:hAnsi="Calibri" w:cs="Times New Roman" w:hint="default"/>
        <w:b w:val="0"/>
        <w:i w:val="0"/>
        <w:sz w:val="18"/>
        <w:szCs w:val="18"/>
      </w:rPr>
    </w:lvl>
    <w:lvl w:ilvl="1" w:tplc="04150019">
      <w:start w:val="1"/>
      <w:numFmt w:val="decimal"/>
      <w:lvlText w:val="%2."/>
      <w:lvlJc w:val="left"/>
      <w:pPr>
        <w:tabs>
          <w:tab w:val="num" w:pos="360"/>
        </w:tabs>
        <w:ind w:left="360" w:hanging="360"/>
      </w:pPr>
    </w:lvl>
    <w:lvl w:ilvl="2" w:tplc="04050017">
      <w:start w:val="1"/>
      <w:numFmt w:val="lowerLetter"/>
      <w:lvlText w:val="%3)"/>
      <w:lvlJc w:val="left"/>
      <w:pPr>
        <w:tabs>
          <w:tab w:val="num" w:pos="2160"/>
        </w:tabs>
        <w:ind w:left="2160" w:hanging="360"/>
      </w:pPr>
    </w:lvl>
    <w:lvl w:ilvl="3" w:tplc="1B1C40FE">
      <w:start w:val="1"/>
      <w:numFmt w:val="decimal"/>
      <w:lvlText w:val="%4."/>
      <w:lvlJc w:val="left"/>
      <w:pPr>
        <w:tabs>
          <w:tab w:val="num" w:pos="786"/>
        </w:tabs>
        <w:ind w:left="786" w:hanging="360"/>
      </w:pPr>
      <w:rPr>
        <w:rFonts w:ascii="Calibri" w:eastAsia="Times New Roman" w:hAnsi="Calibri" w:cs="Arial"/>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CF55FA5"/>
    <w:multiLevelType w:val="hybridMultilevel"/>
    <w:tmpl w:val="0CB607C8"/>
    <w:lvl w:ilvl="0" w:tplc="B82C15CA">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0">
    <w:nsid w:val="39540996"/>
    <w:multiLevelType w:val="hybridMultilevel"/>
    <w:tmpl w:val="DB32B12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3C461A94"/>
    <w:multiLevelType w:val="hybridMultilevel"/>
    <w:tmpl w:val="E6222348"/>
    <w:lvl w:ilvl="0" w:tplc="C42204DC">
      <w:start w:val="1"/>
      <w:numFmt w:val="decimal"/>
      <w:lvlText w:val="%1."/>
      <w:lvlJc w:val="left"/>
      <w:pPr>
        <w:ind w:left="360" w:hanging="360"/>
      </w:pPr>
      <w:rPr>
        <w:rFonts w:ascii="Calibri" w:hAnsi="Calibri"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663A5E"/>
    <w:multiLevelType w:val="hybridMultilevel"/>
    <w:tmpl w:val="21FC24E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42806772"/>
    <w:multiLevelType w:val="hybridMultilevel"/>
    <w:tmpl w:val="8B943BC8"/>
    <w:lvl w:ilvl="0" w:tplc="C2944F8C">
      <w:start w:val="1"/>
      <w:numFmt w:val="decimal"/>
      <w:lvlText w:val="%1."/>
      <w:lvlJc w:val="left"/>
      <w:pPr>
        <w:ind w:left="360" w:hanging="360"/>
      </w:pPr>
      <w:rPr>
        <w:rFonts w:ascii="Calibri" w:hAnsi="Calibr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D77547"/>
    <w:multiLevelType w:val="hybridMultilevel"/>
    <w:tmpl w:val="09520F6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EF7159B"/>
    <w:multiLevelType w:val="hybridMultilevel"/>
    <w:tmpl w:val="3874122C"/>
    <w:lvl w:ilvl="0" w:tplc="970E7C8C">
      <w:start w:val="1"/>
      <w:numFmt w:val="lowerLetter"/>
      <w:lvlText w:val="%1)"/>
      <w:lvlJc w:val="left"/>
      <w:pPr>
        <w:tabs>
          <w:tab w:val="num" w:pos="644"/>
        </w:tabs>
        <w:ind w:left="644" w:hanging="360"/>
      </w:pPr>
      <w:rPr>
        <w:rFonts w:asciiTheme="minorHAnsi" w:eastAsia="Calibri" w:hAnsiTheme="minorHAnsi" w:cs="Arial"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120EDB"/>
    <w:multiLevelType w:val="hybridMultilevel"/>
    <w:tmpl w:val="1DB86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4D5371"/>
    <w:multiLevelType w:val="hybridMultilevel"/>
    <w:tmpl w:val="CDD4B788"/>
    <w:lvl w:ilvl="0" w:tplc="71427FE0">
      <w:start w:val="1"/>
      <w:numFmt w:val="bullet"/>
      <w:lvlText w:val="-"/>
      <w:lvlJc w:val="left"/>
      <w:pPr>
        <w:ind w:left="1004" w:hanging="360"/>
      </w:pPr>
      <w:rPr>
        <w:rFonts w:ascii="Vrinda" w:hAnsi="Vrinda"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nsid w:val="61C6270D"/>
    <w:multiLevelType w:val="multilevel"/>
    <w:tmpl w:val="9BA0D806"/>
    <w:lvl w:ilvl="0">
      <w:start w:val="1"/>
      <w:numFmt w:val="decimal"/>
      <w:lvlText w:val="%1."/>
      <w:lvlJc w:val="left"/>
      <w:pPr>
        <w:ind w:left="360" w:hanging="360"/>
      </w:pPr>
      <w:rPr>
        <w:rFonts w:hint="default"/>
        <w:color w:val="auto"/>
      </w:rPr>
    </w:lvl>
    <w:lvl w:ilvl="1">
      <w:start w:val="1"/>
      <w:numFmt w:val="decimal"/>
      <w:isLgl/>
      <w:lvlText w:val="%2."/>
      <w:lvlJc w:val="left"/>
      <w:pPr>
        <w:ind w:left="1080" w:hanging="360"/>
      </w:pPr>
      <w:rPr>
        <w:rFonts w:ascii="Calibri" w:eastAsia="Times New Roman" w:hAnsi="Calibri"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3016EA7"/>
    <w:multiLevelType w:val="multilevel"/>
    <w:tmpl w:val="1722DE7C"/>
    <w:lvl w:ilvl="0">
      <w:start w:val="1"/>
      <w:numFmt w:val="decimal"/>
      <w:lvlText w:val="%1."/>
      <w:lvlJc w:val="left"/>
      <w:pPr>
        <w:ind w:left="720" w:hanging="360"/>
      </w:pPr>
      <w:rPr>
        <w:color w:val="auto"/>
      </w:rPr>
    </w:lvl>
    <w:lvl w:ilvl="1">
      <w:start w:val="1"/>
      <w:numFmt w:val="lowerRoman"/>
      <w:lvlText w:val="%2."/>
      <w:lvlJc w:val="righ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6A980B56"/>
    <w:multiLevelType w:val="multilevel"/>
    <w:tmpl w:val="049E7F0A"/>
    <w:lvl w:ilvl="0">
      <w:start w:val="1"/>
      <w:numFmt w:val="decimal"/>
      <w:lvlText w:val="%1."/>
      <w:lvlJc w:val="left"/>
      <w:pPr>
        <w:ind w:left="720" w:hanging="360"/>
      </w:pPr>
    </w:lvl>
    <w:lvl w:ilvl="1">
      <w:start w:val="1"/>
      <w:numFmt w:val="decimal"/>
      <w:isLgl/>
      <w:lvlText w:val="%2."/>
      <w:lvlJc w:val="left"/>
      <w:pPr>
        <w:ind w:left="360" w:hanging="360"/>
      </w:pPr>
      <w:rPr>
        <w:rFonts w:ascii="Calibri" w:eastAsia="Times New Roman" w:hAnsi="Calibri" w:cs="Arial"/>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4716A99"/>
    <w:multiLevelType w:val="hybridMultilevel"/>
    <w:tmpl w:val="8586DCD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7A27086B"/>
    <w:multiLevelType w:val="hybridMultilevel"/>
    <w:tmpl w:val="9D18449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nsid w:val="7CE53C23"/>
    <w:multiLevelType w:val="hybridMultilevel"/>
    <w:tmpl w:val="DB32B12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nsid w:val="7EEE41A3"/>
    <w:multiLevelType w:val="multilevel"/>
    <w:tmpl w:val="B082DEE6"/>
    <w:lvl w:ilvl="0">
      <w:start w:val="1"/>
      <w:numFmt w:val="bullet"/>
      <w:lvlText w:val="-"/>
      <w:lvlJc w:val="left"/>
      <w:pPr>
        <w:ind w:left="720" w:hanging="360"/>
      </w:pPr>
      <w:rPr>
        <w:rFonts w:ascii="Vrinda" w:hAnsi="Vrinda" w:hint="default"/>
        <w:color w:val="auto"/>
      </w:rPr>
    </w:lvl>
    <w:lvl w:ilvl="1">
      <w:start w:val="1"/>
      <w:numFmt w:val="decimal"/>
      <w:isLgl/>
      <w:lvlText w:val="%2."/>
      <w:lvlJc w:val="left"/>
      <w:pPr>
        <w:ind w:left="1440" w:hanging="360"/>
      </w:pPr>
      <w:rPr>
        <w:rFonts w:ascii="Calibri" w:eastAsia="Times New Roman" w:hAnsi="Calibri" w:cs="Arial"/>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nsid w:val="7FD73803"/>
    <w:multiLevelType w:val="multilevel"/>
    <w:tmpl w:val="48FC5F86"/>
    <w:lvl w:ilvl="0">
      <w:start w:val="1"/>
      <w:numFmt w:val="bullet"/>
      <w:lvlText w:val=""/>
      <w:lvlJc w:val="left"/>
      <w:pPr>
        <w:ind w:left="720" w:hanging="360"/>
      </w:pPr>
      <w:rPr>
        <w:rFonts w:ascii="Wingdings" w:hAnsi="Wingdings" w:hint="default"/>
        <w:color w:val="auto"/>
      </w:rPr>
    </w:lvl>
    <w:lvl w:ilvl="1">
      <w:start w:val="1"/>
      <w:numFmt w:val="decimal"/>
      <w:isLgl/>
      <w:lvlText w:val="%2."/>
      <w:lvlJc w:val="left"/>
      <w:pPr>
        <w:ind w:left="1440" w:hanging="360"/>
      </w:pPr>
      <w:rPr>
        <w:rFonts w:ascii="Calibri" w:eastAsia="Times New Roman" w:hAnsi="Calibri" w:cs="Arial"/>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1"/>
  </w:num>
  <w:num w:numId="2">
    <w:abstractNumId w:val="1"/>
  </w:num>
  <w:num w:numId="3">
    <w:abstractNumId w:val="2"/>
  </w:num>
  <w:num w:numId="4">
    <w:abstractNumId w:val="4"/>
  </w:num>
  <w:num w:numId="5">
    <w:abstractNumId w:val="18"/>
  </w:num>
  <w:num w:numId="6">
    <w:abstractNumId w:val="20"/>
  </w:num>
  <w:num w:numId="7">
    <w:abstractNumId w:val="9"/>
  </w:num>
  <w:num w:numId="8">
    <w:abstractNumId w:val="2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8"/>
  </w:num>
  <w:num w:numId="13">
    <w:abstractNumId w:val="15"/>
  </w:num>
  <w:num w:numId="14">
    <w:abstractNumId w:val="17"/>
  </w:num>
  <w:num w:numId="15">
    <w:abstractNumId w:val="25"/>
  </w:num>
  <w:num w:numId="16">
    <w:abstractNumId w:val="24"/>
  </w:num>
  <w:num w:numId="17">
    <w:abstractNumId w:val="22"/>
  </w:num>
  <w:num w:numId="18">
    <w:abstractNumId w:val="13"/>
  </w:num>
  <w:num w:numId="19">
    <w:abstractNumId w:val="19"/>
  </w:num>
  <w:num w:numId="20">
    <w:abstractNumId w:val="10"/>
  </w:num>
  <w:num w:numId="21">
    <w:abstractNumId w:val="6"/>
  </w:num>
  <w:num w:numId="22">
    <w:abstractNumId w:val="21"/>
  </w:num>
  <w:num w:numId="23">
    <w:abstractNumId w:val="16"/>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9E"/>
    <w:rsid w:val="00010A6F"/>
    <w:rsid w:val="00013B2C"/>
    <w:rsid w:val="0001756B"/>
    <w:rsid w:val="00032055"/>
    <w:rsid w:val="0005694A"/>
    <w:rsid w:val="00064D82"/>
    <w:rsid w:val="0007242B"/>
    <w:rsid w:val="00072DED"/>
    <w:rsid w:val="000772C2"/>
    <w:rsid w:val="00081528"/>
    <w:rsid w:val="000825D2"/>
    <w:rsid w:val="000845F6"/>
    <w:rsid w:val="000A05FE"/>
    <w:rsid w:val="000A704E"/>
    <w:rsid w:val="000C16CE"/>
    <w:rsid w:val="000C3905"/>
    <w:rsid w:val="000C7A80"/>
    <w:rsid w:val="000D6971"/>
    <w:rsid w:val="000F4DE6"/>
    <w:rsid w:val="00110444"/>
    <w:rsid w:val="00112AD4"/>
    <w:rsid w:val="001227F1"/>
    <w:rsid w:val="00132E4E"/>
    <w:rsid w:val="001464B1"/>
    <w:rsid w:val="001607E2"/>
    <w:rsid w:val="001749A3"/>
    <w:rsid w:val="001839D5"/>
    <w:rsid w:val="00187FC8"/>
    <w:rsid w:val="00190907"/>
    <w:rsid w:val="001C325E"/>
    <w:rsid w:val="001D0982"/>
    <w:rsid w:val="001D4DB3"/>
    <w:rsid w:val="001D649E"/>
    <w:rsid w:val="001E118E"/>
    <w:rsid w:val="001E1592"/>
    <w:rsid w:val="001E401B"/>
    <w:rsid w:val="001E54E9"/>
    <w:rsid w:val="001E71FB"/>
    <w:rsid w:val="001F0381"/>
    <w:rsid w:val="001F1384"/>
    <w:rsid w:val="001F7BFD"/>
    <w:rsid w:val="00202DF1"/>
    <w:rsid w:val="00231FA5"/>
    <w:rsid w:val="00235EA8"/>
    <w:rsid w:val="00236095"/>
    <w:rsid w:val="00244A6E"/>
    <w:rsid w:val="002534BE"/>
    <w:rsid w:val="00254524"/>
    <w:rsid w:val="00254E53"/>
    <w:rsid w:val="002612F4"/>
    <w:rsid w:val="00270820"/>
    <w:rsid w:val="00272174"/>
    <w:rsid w:val="00277238"/>
    <w:rsid w:val="00280102"/>
    <w:rsid w:val="0028092E"/>
    <w:rsid w:val="00283F9F"/>
    <w:rsid w:val="00286B93"/>
    <w:rsid w:val="002A73F3"/>
    <w:rsid w:val="002C768A"/>
    <w:rsid w:val="002E68A5"/>
    <w:rsid w:val="002F283F"/>
    <w:rsid w:val="00300676"/>
    <w:rsid w:val="00300B61"/>
    <w:rsid w:val="00301A92"/>
    <w:rsid w:val="00312475"/>
    <w:rsid w:val="00316D1C"/>
    <w:rsid w:val="00321923"/>
    <w:rsid w:val="00323B28"/>
    <w:rsid w:val="003460B4"/>
    <w:rsid w:val="00364D22"/>
    <w:rsid w:val="00366647"/>
    <w:rsid w:val="00367D35"/>
    <w:rsid w:val="00374784"/>
    <w:rsid w:val="003865F5"/>
    <w:rsid w:val="0039503C"/>
    <w:rsid w:val="003C07B2"/>
    <w:rsid w:val="003D0C35"/>
    <w:rsid w:val="003D30C7"/>
    <w:rsid w:val="003D72DF"/>
    <w:rsid w:val="003E61C0"/>
    <w:rsid w:val="003F0ED1"/>
    <w:rsid w:val="003F2E30"/>
    <w:rsid w:val="003F54AE"/>
    <w:rsid w:val="003F6D13"/>
    <w:rsid w:val="00403345"/>
    <w:rsid w:val="00413EFC"/>
    <w:rsid w:val="00430565"/>
    <w:rsid w:val="00440BCD"/>
    <w:rsid w:val="00441443"/>
    <w:rsid w:val="00444A7A"/>
    <w:rsid w:val="00444EBC"/>
    <w:rsid w:val="00451242"/>
    <w:rsid w:val="00454D76"/>
    <w:rsid w:val="004561F8"/>
    <w:rsid w:val="004575ED"/>
    <w:rsid w:val="00462034"/>
    <w:rsid w:val="004659DA"/>
    <w:rsid w:val="004801DE"/>
    <w:rsid w:val="004918E4"/>
    <w:rsid w:val="00491A8E"/>
    <w:rsid w:val="004C395A"/>
    <w:rsid w:val="004D7E35"/>
    <w:rsid w:val="004E6DD8"/>
    <w:rsid w:val="004F4BB3"/>
    <w:rsid w:val="00500EBE"/>
    <w:rsid w:val="0050535F"/>
    <w:rsid w:val="005275B7"/>
    <w:rsid w:val="00531433"/>
    <w:rsid w:val="00536DFC"/>
    <w:rsid w:val="005555ED"/>
    <w:rsid w:val="005602FD"/>
    <w:rsid w:val="00566F2C"/>
    <w:rsid w:val="005858EF"/>
    <w:rsid w:val="00593599"/>
    <w:rsid w:val="005949F5"/>
    <w:rsid w:val="005A5C8F"/>
    <w:rsid w:val="005A5F9E"/>
    <w:rsid w:val="005A7167"/>
    <w:rsid w:val="005B20BF"/>
    <w:rsid w:val="005B7AF0"/>
    <w:rsid w:val="005C0720"/>
    <w:rsid w:val="005C2148"/>
    <w:rsid w:val="005C6A39"/>
    <w:rsid w:val="005D0AA7"/>
    <w:rsid w:val="005D0C33"/>
    <w:rsid w:val="005D14E2"/>
    <w:rsid w:val="005E3D9E"/>
    <w:rsid w:val="005F5A0A"/>
    <w:rsid w:val="00612E2F"/>
    <w:rsid w:val="00623F4C"/>
    <w:rsid w:val="006241E0"/>
    <w:rsid w:val="00635ACE"/>
    <w:rsid w:val="00642ABF"/>
    <w:rsid w:val="0066128C"/>
    <w:rsid w:val="00661951"/>
    <w:rsid w:val="0066325C"/>
    <w:rsid w:val="00666C6A"/>
    <w:rsid w:val="006966FD"/>
    <w:rsid w:val="006B08C6"/>
    <w:rsid w:val="006B4D98"/>
    <w:rsid w:val="006F06BC"/>
    <w:rsid w:val="006F3967"/>
    <w:rsid w:val="006F7E21"/>
    <w:rsid w:val="007014A2"/>
    <w:rsid w:val="00702DAA"/>
    <w:rsid w:val="007101DF"/>
    <w:rsid w:val="007130B3"/>
    <w:rsid w:val="00714EC3"/>
    <w:rsid w:val="00730CA1"/>
    <w:rsid w:val="0073261A"/>
    <w:rsid w:val="00756A95"/>
    <w:rsid w:val="0075769D"/>
    <w:rsid w:val="007630C2"/>
    <w:rsid w:val="00765DDE"/>
    <w:rsid w:val="00765F58"/>
    <w:rsid w:val="00771222"/>
    <w:rsid w:val="00775EDD"/>
    <w:rsid w:val="00797602"/>
    <w:rsid w:val="007A0015"/>
    <w:rsid w:val="007A7A39"/>
    <w:rsid w:val="007B12D6"/>
    <w:rsid w:val="007C62EB"/>
    <w:rsid w:val="007D2042"/>
    <w:rsid w:val="007E64D0"/>
    <w:rsid w:val="007F2E93"/>
    <w:rsid w:val="00802DA1"/>
    <w:rsid w:val="008059D1"/>
    <w:rsid w:val="0081164B"/>
    <w:rsid w:val="008172FF"/>
    <w:rsid w:val="00822842"/>
    <w:rsid w:val="00830276"/>
    <w:rsid w:val="0083708E"/>
    <w:rsid w:val="00853F0C"/>
    <w:rsid w:val="008561AD"/>
    <w:rsid w:val="00861A71"/>
    <w:rsid w:val="00867570"/>
    <w:rsid w:val="008745CD"/>
    <w:rsid w:val="008754F6"/>
    <w:rsid w:val="00891154"/>
    <w:rsid w:val="008A416C"/>
    <w:rsid w:val="008B1C16"/>
    <w:rsid w:val="008C4C1C"/>
    <w:rsid w:val="008E1C6F"/>
    <w:rsid w:val="008E4BAD"/>
    <w:rsid w:val="008E6367"/>
    <w:rsid w:val="008E75A4"/>
    <w:rsid w:val="009000C4"/>
    <w:rsid w:val="00903166"/>
    <w:rsid w:val="0091585B"/>
    <w:rsid w:val="00917DAE"/>
    <w:rsid w:val="00923038"/>
    <w:rsid w:val="00935AC4"/>
    <w:rsid w:val="0094015A"/>
    <w:rsid w:val="00941639"/>
    <w:rsid w:val="00942F54"/>
    <w:rsid w:val="00950845"/>
    <w:rsid w:val="00955E95"/>
    <w:rsid w:val="00960FAA"/>
    <w:rsid w:val="0097239A"/>
    <w:rsid w:val="009906BB"/>
    <w:rsid w:val="00991899"/>
    <w:rsid w:val="00991F7C"/>
    <w:rsid w:val="00995A34"/>
    <w:rsid w:val="00996D69"/>
    <w:rsid w:val="009A7BBB"/>
    <w:rsid w:val="009B421D"/>
    <w:rsid w:val="009C6DE1"/>
    <w:rsid w:val="009D2E5A"/>
    <w:rsid w:val="009E1F36"/>
    <w:rsid w:val="009E36AC"/>
    <w:rsid w:val="009F0065"/>
    <w:rsid w:val="009F0898"/>
    <w:rsid w:val="009F3415"/>
    <w:rsid w:val="00A10B51"/>
    <w:rsid w:val="00A123C9"/>
    <w:rsid w:val="00A1424F"/>
    <w:rsid w:val="00A27FD9"/>
    <w:rsid w:val="00A328E7"/>
    <w:rsid w:val="00A33139"/>
    <w:rsid w:val="00A417C7"/>
    <w:rsid w:val="00A43176"/>
    <w:rsid w:val="00A51B20"/>
    <w:rsid w:val="00A607FA"/>
    <w:rsid w:val="00A653E2"/>
    <w:rsid w:val="00A7466F"/>
    <w:rsid w:val="00A77DB4"/>
    <w:rsid w:val="00AA18A8"/>
    <w:rsid w:val="00AE53E1"/>
    <w:rsid w:val="00AE5E15"/>
    <w:rsid w:val="00AE6F87"/>
    <w:rsid w:val="00B0054F"/>
    <w:rsid w:val="00B009D8"/>
    <w:rsid w:val="00B01F0A"/>
    <w:rsid w:val="00B05522"/>
    <w:rsid w:val="00B05AA3"/>
    <w:rsid w:val="00B1083F"/>
    <w:rsid w:val="00B210D4"/>
    <w:rsid w:val="00B27F40"/>
    <w:rsid w:val="00B30C49"/>
    <w:rsid w:val="00B328E6"/>
    <w:rsid w:val="00B35CF9"/>
    <w:rsid w:val="00B376A5"/>
    <w:rsid w:val="00B378F6"/>
    <w:rsid w:val="00B57E46"/>
    <w:rsid w:val="00B60BA7"/>
    <w:rsid w:val="00B84F61"/>
    <w:rsid w:val="00B86EDD"/>
    <w:rsid w:val="00B90FEA"/>
    <w:rsid w:val="00B9167C"/>
    <w:rsid w:val="00B93717"/>
    <w:rsid w:val="00B96950"/>
    <w:rsid w:val="00BA3EDC"/>
    <w:rsid w:val="00BD180A"/>
    <w:rsid w:val="00BD6542"/>
    <w:rsid w:val="00BE50DF"/>
    <w:rsid w:val="00BF5621"/>
    <w:rsid w:val="00C013DF"/>
    <w:rsid w:val="00C323B1"/>
    <w:rsid w:val="00C327B1"/>
    <w:rsid w:val="00C32B67"/>
    <w:rsid w:val="00C3543F"/>
    <w:rsid w:val="00C41E82"/>
    <w:rsid w:val="00C50F30"/>
    <w:rsid w:val="00C63952"/>
    <w:rsid w:val="00C65750"/>
    <w:rsid w:val="00C70C93"/>
    <w:rsid w:val="00C76824"/>
    <w:rsid w:val="00C906CF"/>
    <w:rsid w:val="00CA5A3F"/>
    <w:rsid w:val="00CC3CF9"/>
    <w:rsid w:val="00CC508C"/>
    <w:rsid w:val="00CC648E"/>
    <w:rsid w:val="00CD3452"/>
    <w:rsid w:val="00CE05FD"/>
    <w:rsid w:val="00CF10D1"/>
    <w:rsid w:val="00CF263A"/>
    <w:rsid w:val="00D0208D"/>
    <w:rsid w:val="00D07476"/>
    <w:rsid w:val="00D114E2"/>
    <w:rsid w:val="00D172AF"/>
    <w:rsid w:val="00D2341F"/>
    <w:rsid w:val="00D269B4"/>
    <w:rsid w:val="00D37EAB"/>
    <w:rsid w:val="00D4094A"/>
    <w:rsid w:val="00D43530"/>
    <w:rsid w:val="00D46A54"/>
    <w:rsid w:val="00D51344"/>
    <w:rsid w:val="00D53098"/>
    <w:rsid w:val="00D53D06"/>
    <w:rsid w:val="00D65FB1"/>
    <w:rsid w:val="00D72506"/>
    <w:rsid w:val="00D822C2"/>
    <w:rsid w:val="00D86DEF"/>
    <w:rsid w:val="00D94488"/>
    <w:rsid w:val="00DB37A3"/>
    <w:rsid w:val="00DB49FD"/>
    <w:rsid w:val="00DB79AD"/>
    <w:rsid w:val="00DC61C6"/>
    <w:rsid w:val="00DC7409"/>
    <w:rsid w:val="00DD5A76"/>
    <w:rsid w:val="00DE4EBD"/>
    <w:rsid w:val="00E11879"/>
    <w:rsid w:val="00E13D8B"/>
    <w:rsid w:val="00E1564F"/>
    <w:rsid w:val="00E31BAF"/>
    <w:rsid w:val="00E3680E"/>
    <w:rsid w:val="00E37BA1"/>
    <w:rsid w:val="00E4063B"/>
    <w:rsid w:val="00E53BB5"/>
    <w:rsid w:val="00E6653E"/>
    <w:rsid w:val="00E72207"/>
    <w:rsid w:val="00E73454"/>
    <w:rsid w:val="00E73F85"/>
    <w:rsid w:val="00E7489A"/>
    <w:rsid w:val="00E80F90"/>
    <w:rsid w:val="00E8496C"/>
    <w:rsid w:val="00E84A3E"/>
    <w:rsid w:val="00EA11CE"/>
    <w:rsid w:val="00EA55EE"/>
    <w:rsid w:val="00EA5AD9"/>
    <w:rsid w:val="00EA7B05"/>
    <w:rsid w:val="00EB470A"/>
    <w:rsid w:val="00EC3882"/>
    <w:rsid w:val="00ED38E1"/>
    <w:rsid w:val="00EE6FBF"/>
    <w:rsid w:val="00F00164"/>
    <w:rsid w:val="00F01748"/>
    <w:rsid w:val="00F04597"/>
    <w:rsid w:val="00F14C72"/>
    <w:rsid w:val="00F2078E"/>
    <w:rsid w:val="00F20C31"/>
    <w:rsid w:val="00F22542"/>
    <w:rsid w:val="00F23CF9"/>
    <w:rsid w:val="00F3531C"/>
    <w:rsid w:val="00F4168F"/>
    <w:rsid w:val="00F42CC4"/>
    <w:rsid w:val="00F50062"/>
    <w:rsid w:val="00F55EA1"/>
    <w:rsid w:val="00F64823"/>
    <w:rsid w:val="00F662C5"/>
    <w:rsid w:val="00F8012B"/>
    <w:rsid w:val="00F96D0E"/>
    <w:rsid w:val="00FB07E6"/>
    <w:rsid w:val="00FE1F2D"/>
    <w:rsid w:val="00FF485B"/>
    <w:rsid w:val="00FF4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5E95"/>
    <w:pPr>
      <w:spacing w:after="200" w:line="276" w:lineRule="auto"/>
    </w:pPr>
    <w:rPr>
      <w:lang w:val="pl-PL" w:eastAsia="en-US"/>
    </w:rPr>
  </w:style>
  <w:style w:type="paragraph" w:styleId="Nadpis1">
    <w:name w:val="heading 1"/>
    <w:basedOn w:val="Normln"/>
    <w:next w:val="Normln"/>
    <w:link w:val="Nadpis1Char"/>
    <w:uiPriority w:val="99"/>
    <w:qFormat/>
    <w:rsid w:val="002612F4"/>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nhideWhenUsed/>
    <w:qFormat/>
    <w:locked/>
    <w:rsid w:val="009D2E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uiPriority w:val="99"/>
    <w:qFormat/>
    <w:rsid w:val="00D172AF"/>
    <w:pPr>
      <w:keepNext/>
      <w:spacing w:after="0" w:line="240" w:lineRule="auto"/>
      <w:jc w:val="center"/>
      <w:outlineLvl w:val="3"/>
    </w:pPr>
    <w:rPr>
      <w:rFonts w:ascii="Tahoma" w:eastAsia="Times New Roman" w:hAnsi="Tahoma" w:cs="Tahoma"/>
      <w:b/>
      <w:sz w:val="20"/>
      <w:szCs w:val="24"/>
      <w:lang w:eastAsia="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612F4"/>
    <w:rPr>
      <w:rFonts w:ascii="Cambria" w:hAnsi="Cambria" w:cs="Times New Roman"/>
      <w:b/>
      <w:bCs/>
      <w:color w:val="365F91"/>
      <w:sz w:val="28"/>
      <w:szCs w:val="28"/>
      <w:lang w:val="pl-PL" w:eastAsia="en-US"/>
    </w:rPr>
  </w:style>
  <w:style w:type="character" w:customStyle="1" w:styleId="Nadpis4Char">
    <w:name w:val="Nadpis 4 Char"/>
    <w:basedOn w:val="Standardnpsmoodstavce"/>
    <w:link w:val="Nadpis4"/>
    <w:uiPriority w:val="99"/>
    <w:locked/>
    <w:rsid w:val="00D172AF"/>
    <w:rPr>
      <w:rFonts w:ascii="Tahoma" w:hAnsi="Tahoma" w:cs="Tahoma"/>
      <w:b/>
      <w:sz w:val="24"/>
      <w:szCs w:val="24"/>
      <w:lang w:eastAsia="pl-PL"/>
    </w:rPr>
  </w:style>
  <w:style w:type="paragraph" w:styleId="Odstavecseseznamem">
    <w:name w:val="List Paragraph"/>
    <w:basedOn w:val="Normln"/>
    <w:uiPriority w:val="34"/>
    <w:qFormat/>
    <w:rsid w:val="00F64823"/>
    <w:pPr>
      <w:ind w:left="720"/>
      <w:contextualSpacing/>
    </w:pPr>
  </w:style>
  <w:style w:type="paragraph" w:styleId="Zhlav">
    <w:name w:val="header"/>
    <w:basedOn w:val="Normln"/>
    <w:link w:val="ZhlavChar"/>
    <w:uiPriority w:val="99"/>
    <w:rsid w:val="009000C4"/>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9000C4"/>
    <w:rPr>
      <w:rFonts w:cs="Times New Roman"/>
    </w:rPr>
  </w:style>
  <w:style w:type="paragraph" w:styleId="Zpat">
    <w:name w:val="footer"/>
    <w:basedOn w:val="Normln"/>
    <w:link w:val="ZpatChar"/>
    <w:uiPriority w:val="99"/>
    <w:rsid w:val="009000C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9000C4"/>
    <w:rPr>
      <w:rFonts w:cs="Times New Roman"/>
    </w:rPr>
  </w:style>
  <w:style w:type="character" w:styleId="Hypertextovodkaz">
    <w:name w:val="Hyperlink"/>
    <w:basedOn w:val="Standardnpsmoodstavce"/>
    <w:uiPriority w:val="99"/>
    <w:rsid w:val="00F3531C"/>
    <w:rPr>
      <w:rFonts w:cs="Times New Roman"/>
      <w:color w:val="0000FF"/>
      <w:u w:val="single"/>
    </w:rPr>
  </w:style>
  <w:style w:type="character" w:styleId="Siln">
    <w:name w:val="Strong"/>
    <w:basedOn w:val="Standardnpsmoodstavce"/>
    <w:uiPriority w:val="99"/>
    <w:qFormat/>
    <w:rsid w:val="00D172AF"/>
    <w:rPr>
      <w:rFonts w:cs="Times New Roman"/>
      <w:b/>
      <w:bCs/>
    </w:rPr>
  </w:style>
  <w:style w:type="paragraph" w:styleId="Textbubliny">
    <w:name w:val="Balloon Text"/>
    <w:basedOn w:val="Normln"/>
    <w:link w:val="TextbublinyChar"/>
    <w:uiPriority w:val="99"/>
    <w:semiHidden/>
    <w:rsid w:val="00E748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7489A"/>
    <w:rPr>
      <w:rFonts w:ascii="Tahoma" w:hAnsi="Tahoma" w:cs="Tahoma"/>
      <w:sz w:val="16"/>
      <w:szCs w:val="16"/>
      <w:lang w:val="pl-PL" w:eastAsia="en-US"/>
    </w:rPr>
  </w:style>
  <w:style w:type="character" w:styleId="Odkaznakoment">
    <w:name w:val="annotation reference"/>
    <w:basedOn w:val="Standardnpsmoodstavce"/>
    <w:uiPriority w:val="99"/>
    <w:semiHidden/>
    <w:rsid w:val="00E73F85"/>
    <w:rPr>
      <w:rFonts w:cs="Times New Roman"/>
      <w:sz w:val="16"/>
      <w:szCs w:val="16"/>
    </w:rPr>
  </w:style>
  <w:style w:type="paragraph" w:styleId="Textkomente">
    <w:name w:val="annotation text"/>
    <w:basedOn w:val="Normln"/>
    <w:link w:val="TextkomenteChar"/>
    <w:uiPriority w:val="99"/>
    <w:semiHidden/>
    <w:rsid w:val="00E73F85"/>
    <w:rPr>
      <w:sz w:val="20"/>
      <w:szCs w:val="20"/>
    </w:rPr>
  </w:style>
  <w:style w:type="character" w:customStyle="1" w:styleId="TextkomenteChar">
    <w:name w:val="Text komentáře Char"/>
    <w:basedOn w:val="Standardnpsmoodstavce"/>
    <w:link w:val="Textkomente"/>
    <w:uiPriority w:val="99"/>
    <w:semiHidden/>
    <w:locked/>
    <w:rsid w:val="00E73F85"/>
    <w:rPr>
      <w:rFonts w:cs="Times New Roman"/>
      <w:lang w:val="pl-PL" w:eastAsia="en-US"/>
    </w:rPr>
  </w:style>
  <w:style w:type="paragraph" w:styleId="Pedmtkomente">
    <w:name w:val="annotation subject"/>
    <w:basedOn w:val="Textkomente"/>
    <w:next w:val="Textkomente"/>
    <w:link w:val="PedmtkomenteChar"/>
    <w:uiPriority w:val="99"/>
    <w:semiHidden/>
    <w:rsid w:val="00E73F85"/>
    <w:rPr>
      <w:b/>
      <w:bCs/>
    </w:rPr>
  </w:style>
  <w:style w:type="character" w:customStyle="1" w:styleId="PedmtkomenteChar">
    <w:name w:val="Předmět komentáře Char"/>
    <w:basedOn w:val="TextkomenteChar"/>
    <w:link w:val="Pedmtkomente"/>
    <w:uiPriority w:val="99"/>
    <w:semiHidden/>
    <w:locked/>
    <w:rsid w:val="00E73F85"/>
    <w:rPr>
      <w:rFonts w:cs="Times New Roman"/>
      <w:b/>
      <w:bCs/>
      <w:lang w:val="pl-PL" w:eastAsia="en-US"/>
    </w:rPr>
  </w:style>
  <w:style w:type="table" w:styleId="Mkatabulky">
    <w:name w:val="Table Grid"/>
    <w:basedOn w:val="Normlntabulka"/>
    <w:uiPriority w:val="59"/>
    <w:rsid w:val="005935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type">
    <w:name w:val="Teletype"/>
    <w:rsid w:val="00AE5E15"/>
    <w:rPr>
      <w:rFonts w:ascii="DejaVu Sans Mono" w:eastAsia="DejaVu Sans Mono" w:hAnsi="DejaVu Sans Mono"/>
    </w:rPr>
  </w:style>
  <w:style w:type="paragraph" w:styleId="Zkladntext">
    <w:name w:val="Body Text"/>
    <w:basedOn w:val="Normln"/>
    <w:link w:val="ZkladntextChar"/>
    <w:rsid w:val="00AE5E15"/>
    <w:pPr>
      <w:tabs>
        <w:tab w:val="left" w:pos="709"/>
      </w:tabs>
      <w:suppressAutoHyphens/>
      <w:spacing w:after="0" w:line="200" w:lineRule="atLeast"/>
      <w:jc w:val="both"/>
    </w:pPr>
    <w:rPr>
      <w:rFonts w:ascii="Trebuchet MS" w:eastAsia="Times New Roman" w:hAnsi="Trebuchet MS"/>
      <w:color w:val="00000A"/>
      <w:kern w:val="1"/>
      <w:sz w:val="20"/>
      <w:szCs w:val="24"/>
      <w:lang w:eastAsia="ar-SA"/>
    </w:rPr>
  </w:style>
  <w:style w:type="character" w:customStyle="1" w:styleId="ZkladntextChar">
    <w:name w:val="Základní text Char"/>
    <w:basedOn w:val="Standardnpsmoodstavce"/>
    <w:link w:val="Zkladntext"/>
    <w:locked/>
    <w:rsid w:val="00AE5E15"/>
    <w:rPr>
      <w:rFonts w:ascii="Trebuchet MS" w:hAnsi="Trebuchet MS" w:cs="Times New Roman"/>
      <w:color w:val="00000A"/>
      <w:kern w:val="1"/>
      <w:sz w:val="24"/>
      <w:szCs w:val="24"/>
      <w:lang w:val="pl-PL" w:eastAsia="ar-SA" w:bidi="ar-SA"/>
    </w:rPr>
  </w:style>
  <w:style w:type="paragraph" w:customStyle="1" w:styleId="TableContents">
    <w:name w:val="Table Contents"/>
    <w:basedOn w:val="Normln"/>
    <w:rsid w:val="00187FC8"/>
    <w:pPr>
      <w:suppressLineNumbers/>
      <w:tabs>
        <w:tab w:val="left" w:pos="709"/>
      </w:tabs>
      <w:suppressAutoHyphens/>
      <w:spacing w:after="0" w:line="200" w:lineRule="atLeast"/>
    </w:pPr>
    <w:rPr>
      <w:rFonts w:ascii="Times New Roman" w:eastAsia="Times New Roman" w:hAnsi="Times New Roman"/>
      <w:color w:val="00000A"/>
      <w:kern w:val="1"/>
      <w:sz w:val="24"/>
      <w:szCs w:val="24"/>
      <w:lang w:eastAsia="ar-SA"/>
    </w:rPr>
  </w:style>
  <w:style w:type="paragraph" w:customStyle="1" w:styleId="xmsobodytext">
    <w:name w:val="x_msobodytext"/>
    <w:basedOn w:val="Normln"/>
    <w:rsid w:val="00187F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Zkladnodstavec">
    <w:name w:val="[Základní odstavec]"/>
    <w:basedOn w:val="Normln"/>
    <w:uiPriority w:val="99"/>
    <w:rsid w:val="00B328E6"/>
    <w:pPr>
      <w:autoSpaceDE w:val="0"/>
      <w:autoSpaceDN w:val="0"/>
      <w:adjustRightInd w:val="0"/>
      <w:spacing w:after="0" w:line="288" w:lineRule="auto"/>
      <w:textAlignment w:val="center"/>
    </w:pPr>
    <w:rPr>
      <w:rFonts w:ascii="Minion Pro" w:eastAsiaTheme="minorHAnsi" w:hAnsi="Minion Pro" w:cs="Minion Pro"/>
      <w:color w:val="000000"/>
      <w:sz w:val="24"/>
      <w:szCs w:val="24"/>
      <w:lang w:val="cs-CZ"/>
    </w:rPr>
  </w:style>
  <w:style w:type="character" w:customStyle="1" w:styleId="Nadpis2Char">
    <w:name w:val="Nadpis 2 Char"/>
    <w:basedOn w:val="Standardnpsmoodstavce"/>
    <w:link w:val="Nadpis2"/>
    <w:rsid w:val="009D2E5A"/>
    <w:rPr>
      <w:rFonts w:asciiTheme="majorHAnsi" w:eastAsiaTheme="majorEastAsia" w:hAnsiTheme="majorHAnsi" w:cstheme="majorBidi"/>
      <w:color w:val="365F91" w:themeColor="accent1" w:themeShade="BF"/>
      <w:sz w:val="26"/>
      <w:szCs w:val="26"/>
      <w:lang w:val="pl-PL" w:eastAsia="en-US"/>
    </w:rPr>
  </w:style>
  <w:style w:type="paragraph" w:styleId="Zkladntextodsazen">
    <w:name w:val="Body Text Indent"/>
    <w:basedOn w:val="Normln"/>
    <w:link w:val="ZkladntextodsazenChar"/>
    <w:uiPriority w:val="99"/>
    <w:semiHidden/>
    <w:unhideWhenUsed/>
    <w:rsid w:val="009D2E5A"/>
    <w:pPr>
      <w:spacing w:after="120"/>
      <w:ind w:left="283"/>
    </w:pPr>
  </w:style>
  <w:style w:type="character" w:customStyle="1" w:styleId="ZkladntextodsazenChar">
    <w:name w:val="Základní text odsazený Char"/>
    <w:basedOn w:val="Standardnpsmoodstavce"/>
    <w:link w:val="Zkladntextodsazen"/>
    <w:uiPriority w:val="99"/>
    <w:semiHidden/>
    <w:rsid w:val="009D2E5A"/>
    <w:rPr>
      <w:lang w:val="pl-PL" w:eastAsia="en-US"/>
    </w:rPr>
  </w:style>
  <w:style w:type="paragraph" w:styleId="Nzev">
    <w:name w:val="Title"/>
    <w:basedOn w:val="Normln"/>
    <w:next w:val="Podtitul"/>
    <w:link w:val="NzevChar"/>
    <w:qFormat/>
    <w:locked/>
    <w:rsid w:val="009D2E5A"/>
    <w:pPr>
      <w:tabs>
        <w:tab w:val="left" w:pos="709"/>
      </w:tabs>
      <w:suppressAutoHyphens/>
      <w:spacing w:after="0" w:line="200" w:lineRule="atLeast"/>
      <w:jc w:val="center"/>
    </w:pPr>
    <w:rPr>
      <w:rFonts w:ascii="Times New Roman" w:eastAsia="Times New Roman" w:hAnsi="Times New Roman"/>
      <w:b/>
      <w:bCs/>
      <w:color w:val="00000A"/>
      <w:kern w:val="1"/>
      <w:szCs w:val="36"/>
      <w:lang w:eastAsia="ar-SA"/>
    </w:rPr>
  </w:style>
  <w:style w:type="character" w:customStyle="1" w:styleId="NzevChar">
    <w:name w:val="Název Char"/>
    <w:basedOn w:val="Standardnpsmoodstavce"/>
    <w:link w:val="Nzev"/>
    <w:rsid w:val="009D2E5A"/>
    <w:rPr>
      <w:rFonts w:ascii="Times New Roman" w:eastAsia="Times New Roman" w:hAnsi="Times New Roman"/>
      <w:b/>
      <w:bCs/>
      <w:color w:val="00000A"/>
      <w:kern w:val="1"/>
      <w:szCs w:val="36"/>
      <w:lang w:val="pl-PL" w:eastAsia="ar-SA"/>
    </w:rPr>
  </w:style>
  <w:style w:type="paragraph" w:customStyle="1" w:styleId="a">
    <w:basedOn w:val="Normln"/>
    <w:next w:val="Zkladntext"/>
    <w:qFormat/>
    <w:rsid w:val="009D2E5A"/>
    <w:pPr>
      <w:tabs>
        <w:tab w:val="left" w:pos="709"/>
      </w:tabs>
      <w:suppressAutoHyphens/>
      <w:spacing w:after="60" w:line="200" w:lineRule="atLeast"/>
      <w:jc w:val="center"/>
    </w:pPr>
    <w:rPr>
      <w:rFonts w:ascii="Arial" w:eastAsia="Times New Roman" w:hAnsi="Arial" w:cs="Arial"/>
      <w:i/>
      <w:iCs/>
      <w:color w:val="00000A"/>
      <w:kern w:val="1"/>
      <w:sz w:val="28"/>
      <w:szCs w:val="28"/>
      <w:lang w:eastAsia="ar-SA"/>
    </w:rPr>
  </w:style>
  <w:style w:type="paragraph" w:customStyle="1" w:styleId="Tekstpodstawowy2">
    <w:name w:val="Tekst podstawowy 2"/>
    <w:basedOn w:val="Normln"/>
    <w:rsid w:val="009D2E5A"/>
    <w:pPr>
      <w:tabs>
        <w:tab w:val="left" w:pos="709"/>
      </w:tabs>
      <w:suppressAutoHyphens/>
      <w:spacing w:after="0" w:line="200" w:lineRule="atLeast"/>
    </w:pPr>
    <w:rPr>
      <w:rFonts w:ascii="Times New Roman" w:eastAsia="Times New Roman" w:hAnsi="Times New Roman"/>
      <w:color w:val="00000A"/>
      <w:kern w:val="1"/>
      <w:sz w:val="24"/>
      <w:szCs w:val="24"/>
      <w:lang w:eastAsia="ar-SA"/>
    </w:rPr>
  </w:style>
  <w:style w:type="paragraph" w:customStyle="1" w:styleId="Akapitzlist">
    <w:name w:val="Akapit z listą"/>
    <w:basedOn w:val="Normln"/>
    <w:rsid w:val="009D2E5A"/>
    <w:pPr>
      <w:tabs>
        <w:tab w:val="left" w:pos="709"/>
      </w:tabs>
      <w:suppressAutoHyphens/>
      <w:spacing w:after="0" w:line="200" w:lineRule="atLeast"/>
    </w:pPr>
    <w:rPr>
      <w:rFonts w:ascii="Times New Roman" w:eastAsia="Times New Roman" w:hAnsi="Times New Roman"/>
      <w:color w:val="00000A"/>
      <w:kern w:val="1"/>
      <w:sz w:val="24"/>
      <w:szCs w:val="24"/>
      <w:lang w:eastAsia="ar-SA"/>
    </w:rPr>
  </w:style>
  <w:style w:type="paragraph" w:customStyle="1" w:styleId="Tekstpodstawowy21">
    <w:name w:val="Tekst podstawowy 21"/>
    <w:basedOn w:val="Normln"/>
    <w:rsid w:val="009D2E5A"/>
    <w:pPr>
      <w:tabs>
        <w:tab w:val="left" w:pos="709"/>
      </w:tabs>
      <w:suppressAutoHyphens/>
      <w:spacing w:after="0" w:line="200" w:lineRule="atLeast"/>
    </w:pPr>
    <w:rPr>
      <w:rFonts w:ascii="Times New Roman" w:eastAsia="Times New Roman" w:hAnsi="Times New Roman"/>
      <w:color w:val="00000A"/>
      <w:kern w:val="1"/>
      <w:sz w:val="24"/>
      <w:szCs w:val="24"/>
      <w:lang w:eastAsia="ar-SA"/>
    </w:rPr>
  </w:style>
  <w:style w:type="paragraph" w:customStyle="1" w:styleId="Odstavecseseznamem1">
    <w:name w:val="Odstavec se seznamem1"/>
    <w:basedOn w:val="Normln"/>
    <w:rsid w:val="009D2E5A"/>
    <w:pPr>
      <w:tabs>
        <w:tab w:val="left" w:pos="709"/>
      </w:tabs>
      <w:suppressAutoHyphens/>
      <w:spacing w:after="0" w:line="200" w:lineRule="atLeast"/>
      <w:ind w:left="708"/>
    </w:pPr>
    <w:rPr>
      <w:rFonts w:ascii="Times New Roman" w:eastAsia="Times New Roman" w:hAnsi="Times New Roman"/>
      <w:color w:val="00000A"/>
      <w:kern w:val="1"/>
      <w:sz w:val="24"/>
      <w:szCs w:val="24"/>
      <w:lang w:eastAsia="ar-SA"/>
    </w:rPr>
  </w:style>
  <w:style w:type="paragraph" w:styleId="Zkladntext2">
    <w:name w:val="Body Text 2"/>
    <w:basedOn w:val="Normln"/>
    <w:link w:val="Zkladntext2Char"/>
    <w:uiPriority w:val="99"/>
    <w:unhideWhenUsed/>
    <w:rsid w:val="009D2E5A"/>
    <w:pPr>
      <w:tabs>
        <w:tab w:val="left" w:pos="709"/>
      </w:tabs>
      <w:suppressAutoHyphens/>
      <w:spacing w:after="120" w:line="480" w:lineRule="auto"/>
    </w:pPr>
    <w:rPr>
      <w:rFonts w:ascii="Times New Roman" w:eastAsia="Times New Roman" w:hAnsi="Times New Roman"/>
      <w:color w:val="00000A"/>
      <w:kern w:val="1"/>
      <w:sz w:val="24"/>
      <w:szCs w:val="24"/>
      <w:lang w:eastAsia="ar-SA"/>
    </w:rPr>
  </w:style>
  <w:style w:type="character" w:customStyle="1" w:styleId="Zkladntext2Char">
    <w:name w:val="Základní text 2 Char"/>
    <w:basedOn w:val="Standardnpsmoodstavce"/>
    <w:link w:val="Zkladntext2"/>
    <w:uiPriority w:val="99"/>
    <w:rsid w:val="009D2E5A"/>
    <w:rPr>
      <w:rFonts w:ascii="Times New Roman" w:eastAsia="Times New Roman" w:hAnsi="Times New Roman"/>
      <w:color w:val="00000A"/>
      <w:kern w:val="1"/>
      <w:sz w:val="24"/>
      <w:szCs w:val="24"/>
      <w:lang w:val="pl-PL" w:eastAsia="ar-SA"/>
    </w:rPr>
  </w:style>
  <w:style w:type="paragraph" w:styleId="Podtitul">
    <w:name w:val="Subtitle"/>
    <w:basedOn w:val="Normln"/>
    <w:next w:val="Normln"/>
    <w:link w:val="PodtitulChar"/>
    <w:qFormat/>
    <w:locked/>
    <w:rsid w:val="009D2E5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itulChar">
    <w:name w:val="Podtitul Char"/>
    <w:basedOn w:val="Standardnpsmoodstavce"/>
    <w:link w:val="Podtitul"/>
    <w:rsid w:val="009D2E5A"/>
    <w:rPr>
      <w:rFonts w:asciiTheme="minorHAnsi" w:eastAsiaTheme="minorEastAsia" w:hAnsiTheme="minorHAnsi" w:cstheme="minorBidi"/>
      <w:color w:val="5A5A5A" w:themeColor="text1" w:themeTint="A5"/>
      <w:spacing w:val="15"/>
      <w:lang w:val="pl-PL" w:eastAsia="en-US"/>
    </w:rPr>
  </w:style>
  <w:style w:type="paragraph" w:styleId="Bezmezer">
    <w:name w:val="No Spacing"/>
    <w:uiPriority w:val="1"/>
    <w:qFormat/>
    <w:rsid w:val="00B30C49"/>
    <w:rPr>
      <w:rFonts w:ascii="Times New Roman" w:eastAsia="Times New Roman" w:hAnsi="Times New Roman"/>
      <w:sz w:val="24"/>
      <w:szCs w:val="24"/>
      <w:lang w:val="pl-PL" w:eastAsia="pl-PL"/>
    </w:rPr>
  </w:style>
  <w:style w:type="character" w:customStyle="1" w:styleId="UnresolvedMention">
    <w:name w:val="Unresolved Mention"/>
    <w:basedOn w:val="Standardnpsmoodstavce"/>
    <w:uiPriority w:val="99"/>
    <w:semiHidden/>
    <w:unhideWhenUsed/>
    <w:rsid w:val="00B84F6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5E95"/>
    <w:pPr>
      <w:spacing w:after="200" w:line="276" w:lineRule="auto"/>
    </w:pPr>
    <w:rPr>
      <w:lang w:val="pl-PL" w:eastAsia="en-US"/>
    </w:rPr>
  </w:style>
  <w:style w:type="paragraph" w:styleId="Nadpis1">
    <w:name w:val="heading 1"/>
    <w:basedOn w:val="Normln"/>
    <w:next w:val="Normln"/>
    <w:link w:val="Nadpis1Char"/>
    <w:uiPriority w:val="99"/>
    <w:qFormat/>
    <w:rsid w:val="002612F4"/>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nhideWhenUsed/>
    <w:qFormat/>
    <w:locked/>
    <w:rsid w:val="009D2E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uiPriority w:val="99"/>
    <w:qFormat/>
    <w:rsid w:val="00D172AF"/>
    <w:pPr>
      <w:keepNext/>
      <w:spacing w:after="0" w:line="240" w:lineRule="auto"/>
      <w:jc w:val="center"/>
      <w:outlineLvl w:val="3"/>
    </w:pPr>
    <w:rPr>
      <w:rFonts w:ascii="Tahoma" w:eastAsia="Times New Roman" w:hAnsi="Tahoma" w:cs="Tahoma"/>
      <w:b/>
      <w:sz w:val="20"/>
      <w:szCs w:val="24"/>
      <w:lang w:eastAsia="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612F4"/>
    <w:rPr>
      <w:rFonts w:ascii="Cambria" w:hAnsi="Cambria" w:cs="Times New Roman"/>
      <w:b/>
      <w:bCs/>
      <w:color w:val="365F91"/>
      <w:sz w:val="28"/>
      <w:szCs w:val="28"/>
      <w:lang w:val="pl-PL" w:eastAsia="en-US"/>
    </w:rPr>
  </w:style>
  <w:style w:type="character" w:customStyle="1" w:styleId="Nadpis4Char">
    <w:name w:val="Nadpis 4 Char"/>
    <w:basedOn w:val="Standardnpsmoodstavce"/>
    <w:link w:val="Nadpis4"/>
    <w:uiPriority w:val="99"/>
    <w:locked/>
    <w:rsid w:val="00D172AF"/>
    <w:rPr>
      <w:rFonts w:ascii="Tahoma" w:hAnsi="Tahoma" w:cs="Tahoma"/>
      <w:b/>
      <w:sz w:val="24"/>
      <w:szCs w:val="24"/>
      <w:lang w:eastAsia="pl-PL"/>
    </w:rPr>
  </w:style>
  <w:style w:type="paragraph" w:styleId="Odstavecseseznamem">
    <w:name w:val="List Paragraph"/>
    <w:basedOn w:val="Normln"/>
    <w:uiPriority w:val="34"/>
    <w:qFormat/>
    <w:rsid w:val="00F64823"/>
    <w:pPr>
      <w:ind w:left="720"/>
      <w:contextualSpacing/>
    </w:pPr>
  </w:style>
  <w:style w:type="paragraph" w:styleId="Zhlav">
    <w:name w:val="header"/>
    <w:basedOn w:val="Normln"/>
    <w:link w:val="ZhlavChar"/>
    <w:uiPriority w:val="99"/>
    <w:rsid w:val="009000C4"/>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9000C4"/>
    <w:rPr>
      <w:rFonts w:cs="Times New Roman"/>
    </w:rPr>
  </w:style>
  <w:style w:type="paragraph" w:styleId="Zpat">
    <w:name w:val="footer"/>
    <w:basedOn w:val="Normln"/>
    <w:link w:val="ZpatChar"/>
    <w:uiPriority w:val="99"/>
    <w:rsid w:val="009000C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9000C4"/>
    <w:rPr>
      <w:rFonts w:cs="Times New Roman"/>
    </w:rPr>
  </w:style>
  <w:style w:type="character" w:styleId="Hypertextovodkaz">
    <w:name w:val="Hyperlink"/>
    <w:basedOn w:val="Standardnpsmoodstavce"/>
    <w:uiPriority w:val="99"/>
    <w:rsid w:val="00F3531C"/>
    <w:rPr>
      <w:rFonts w:cs="Times New Roman"/>
      <w:color w:val="0000FF"/>
      <w:u w:val="single"/>
    </w:rPr>
  </w:style>
  <w:style w:type="character" w:styleId="Siln">
    <w:name w:val="Strong"/>
    <w:basedOn w:val="Standardnpsmoodstavce"/>
    <w:uiPriority w:val="99"/>
    <w:qFormat/>
    <w:rsid w:val="00D172AF"/>
    <w:rPr>
      <w:rFonts w:cs="Times New Roman"/>
      <w:b/>
      <w:bCs/>
    </w:rPr>
  </w:style>
  <w:style w:type="paragraph" w:styleId="Textbubliny">
    <w:name w:val="Balloon Text"/>
    <w:basedOn w:val="Normln"/>
    <w:link w:val="TextbublinyChar"/>
    <w:uiPriority w:val="99"/>
    <w:semiHidden/>
    <w:rsid w:val="00E748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7489A"/>
    <w:rPr>
      <w:rFonts w:ascii="Tahoma" w:hAnsi="Tahoma" w:cs="Tahoma"/>
      <w:sz w:val="16"/>
      <w:szCs w:val="16"/>
      <w:lang w:val="pl-PL" w:eastAsia="en-US"/>
    </w:rPr>
  </w:style>
  <w:style w:type="character" w:styleId="Odkaznakoment">
    <w:name w:val="annotation reference"/>
    <w:basedOn w:val="Standardnpsmoodstavce"/>
    <w:uiPriority w:val="99"/>
    <w:semiHidden/>
    <w:rsid w:val="00E73F85"/>
    <w:rPr>
      <w:rFonts w:cs="Times New Roman"/>
      <w:sz w:val="16"/>
      <w:szCs w:val="16"/>
    </w:rPr>
  </w:style>
  <w:style w:type="paragraph" w:styleId="Textkomente">
    <w:name w:val="annotation text"/>
    <w:basedOn w:val="Normln"/>
    <w:link w:val="TextkomenteChar"/>
    <w:uiPriority w:val="99"/>
    <w:semiHidden/>
    <w:rsid w:val="00E73F85"/>
    <w:rPr>
      <w:sz w:val="20"/>
      <w:szCs w:val="20"/>
    </w:rPr>
  </w:style>
  <w:style w:type="character" w:customStyle="1" w:styleId="TextkomenteChar">
    <w:name w:val="Text komentáře Char"/>
    <w:basedOn w:val="Standardnpsmoodstavce"/>
    <w:link w:val="Textkomente"/>
    <w:uiPriority w:val="99"/>
    <w:semiHidden/>
    <w:locked/>
    <w:rsid w:val="00E73F85"/>
    <w:rPr>
      <w:rFonts w:cs="Times New Roman"/>
      <w:lang w:val="pl-PL" w:eastAsia="en-US"/>
    </w:rPr>
  </w:style>
  <w:style w:type="paragraph" w:styleId="Pedmtkomente">
    <w:name w:val="annotation subject"/>
    <w:basedOn w:val="Textkomente"/>
    <w:next w:val="Textkomente"/>
    <w:link w:val="PedmtkomenteChar"/>
    <w:uiPriority w:val="99"/>
    <w:semiHidden/>
    <w:rsid w:val="00E73F85"/>
    <w:rPr>
      <w:b/>
      <w:bCs/>
    </w:rPr>
  </w:style>
  <w:style w:type="character" w:customStyle="1" w:styleId="PedmtkomenteChar">
    <w:name w:val="Předmět komentáře Char"/>
    <w:basedOn w:val="TextkomenteChar"/>
    <w:link w:val="Pedmtkomente"/>
    <w:uiPriority w:val="99"/>
    <w:semiHidden/>
    <w:locked/>
    <w:rsid w:val="00E73F85"/>
    <w:rPr>
      <w:rFonts w:cs="Times New Roman"/>
      <w:b/>
      <w:bCs/>
      <w:lang w:val="pl-PL" w:eastAsia="en-US"/>
    </w:rPr>
  </w:style>
  <w:style w:type="table" w:styleId="Mkatabulky">
    <w:name w:val="Table Grid"/>
    <w:basedOn w:val="Normlntabulka"/>
    <w:uiPriority w:val="59"/>
    <w:rsid w:val="005935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type">
    <w:name w:val="Teletype"/>
    <w:rsid w:val="00AE5E15"/>
    <w:rPr>
      <w:rFonts w:ascii="DejaVu Sans Mono" w:eastAsia="DejaVu Sans Mono" w:hAnsi="DejaVu Sans Mono"/>
    </w:rPr>
  </w:style>
  <w:style w:type="paragraph" w:styleId="Zkladntext">
    <w:name w:val="Body Text"/>
    <w:basedOn w:val="Normln"/>
    <w:link w:val="ZkladntextChar"/>
    <w:rsid w:val="00AE5E15"/>
    <w:pPr>
      <w:tabs>
        <w:tab w:val="left" w:pos="709"/>
      </w:tabs>
      <w:suppressAutoHyphens/>
      <w:spacing w:after="0" w:line="200" w:lineRule="atLeast"/>
      <w:jc w:val="both"/>
    </w:pPr>
    <w:rPr>
      <w:rFonts w:ascii="Trebuchet MS" w:eastAsia="Times New Roman" w:hAnsi="Trebuchet MS"/>
      <w:color w:val="00000A"/>
      <w:kern w:val="1"/>
      <w:sz w:val="20"/>
      <w:szCs w:val="24"/>
      <w:lang w:eastAsia="ar-SA"/>
    </w:rPr>
  </w:style>
  <w:style w:type="character" w:customStyle="1" w:styleId="ZkladntextChar">
    <w:name w:val="Základní text Char"/>
    <w:basedOn w:val="Standardnpsmoodstavce"/>
    <w:link w:val="Zkladntext"/>
    <w:locked/>
    <w:rsid w:val="00AE5E15"/>
    <w:rPr>
      <w:rFonts w:ascii="Trebuchet MS" w:hAnsi="Trebuchet MS" w:cs="Times New Roman"/>
      <w:color w:val="00000A"/>
      <w:kern w:val="1"/>
      <w:sz w:val="24"/>
      <w:szCs w:val="24"/>
      <w:lang w:val="pl-PL" w:eastAsia="ar-SA" w:bidi="ar-SA"/>
    </w:rPr>
  </w:style>
  <w:style w:type="paragraph" w:customStyle="1" w:styleId="TableContents">
    <w:name w:val="Table Contents"/>
    <w:basedOn w:val="Normln"/>
    <w:rsid w:val="00187FC8"/>
    <w:pPr>
      <w:suppressLineNumbers/>
      <w:tabs>
        <w:tab w:val="left" w:pos="709"/>
      </w:tabs>
      <w:suppressAutoHyphens/>
      <w:spacing w:after="0" w:line="200" w:lineRule="atLeast"/>
    </w:pPr>
    <w:rPr>
      <w:rFonts w:ascii="Times New Roman" w:eastAsia="Times New Roman" w:hAnsi="Times New Roman"/>
      <w:color w:val="00000A"/>
      <w:kern w:val="1"/>
      <w:sz w:val="24"/>
      <w:szCs w:val="24"/>
      <w:lang w:eastAsia="ar-SA"/>
    </w:rPr>
  </w:style>
  <w:style w:type="paragraph" w:customStyle="1" w:styleId="xmsobodytext">
    <w:name w:val="x_msobodytext"/>
    <w:basedOn w:val="Normln"/>
    <w:rsid w:val="00187F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Zkladnodstavec">
    <w:name w:val="[Základní odstavec]"/>
    <w:basedOn w:val="Normln"/>
    <w:uiPriority w:val="99"/>
    <w:rsid w:val="00B328E6"/>
    <w:pPr>
      <w:autoSpaceDE w:val="0"/>
      <w:autoSpaceDN w:val="0"/>
      <w:adjustRightInd w:val="0"/>
      <w:spacing w:after="0" w:line="288" w:lineRule="auto"/>
      <w:textAlignment w:val="center"/>
    </w:pPr>
    <w:rPr>
      <w:rFonts w:ascii="Minion Pro" w:eastAsiaTheme="minorHAnsi" w:hAnsi="Minion Pro" w:cs="Minion Pro"/>
      <w:color w:val="000000"/>
      <w:sz w:val="24"/>
      <w:szCs w:val="24"/>
      <w:lang w:val="cs-CZ"/>
    </w:rPr>
  </w:style>
  <w:style w:type="character" w:customStyle="1" w:styleId="Nadpis2Char">
    <w:name w:val="Nadpis 2 Char"/>
    <w:basedOn w:val="Standardnpsmoodstavce"/>
    <w:link w:val="Nadpis2"/>
    <w:rsid w:val="009D2E5A"/>
    <w:rPr>
      <w:rFonts w:asciiTheme="majorHAnsi" w:eastAsiaTheme="majorEastAsia" w:hAnsiTheme="majorHAnsi" w:cstheme="majorBidi"/>
      <w:color w:val="365F91" w:themeColor="accent1" w:themeShade="BF"/>
      <w:sz w:val="26"/>
      <w:szCs w:val="26"/>
      <w:lang w:val="pl-PL" w:eastAsia="en-US"/>
    </w:rPr>
  </w:style>
  <w:style w:type="paragraph" w:styleId="Zkladntextodsazen">
    <w:name w:val="Body Text Indent"/>
    <w:basedOn w:val="Normln"/>
    <w:link w:val="ZkladntextodsazenChar"/>
    <w:uiPriority w:val="99"/>
    <w:semiHidden/>
    <w:unhideWhenUsed/>
    <w:rsid w:val="009D2E5A"/>
    <w:pPr>
      <w:spacing w:after="120"/>
      <w:ind w:left="283"/>
    </w:pPr>
  </w:style>
  <w:style w:type="character" w:customStyle="1" w:styleId="ZkladntextodsazenChar">
    <w:name w:val="Základní text odsazený Char"/>
    <w:basedOn w:val="Standardnpsmoodstavce"/>
    <w:link w:val="Zkladntextodsazen"/>
    <w:uiPriority w:val="99"/>
    <w:semiHidden/>
    <w:rsid w:val="009D2E5A"/>
    <w:rPr>
      <w:lang w:val="pl-PL" w:eastAsia="en-US"/>
    </w:rPr>
  </w:style>
  <w:style w:type="paragraph" w:styleId="Nzev">
    <w:name w:val="Title"/>
    <w:basedOn w:val="Normln"/>
    <w:next w:val="Podtitul"/>
    <w:link w:val="NzevChar"/>
    <w:qFormat/>
    <w:locked/>
    <w:rsid w:val="009D2E5A"/>
    <w:pPr>
      <w:tabs>
        <w:tab w:val="left" w:pos="709"/>
      </w:tabs>
      <w:suppressAutoHyphens/>
      <w:spacing w:after="0" w:line="200" w:lineRule="atLeast"/>
      <w:jc w:val="center"/>
    </w:pPr>
    <w:rPr>
      <w:rFonts w:ascii="Times New Roman" w:eastAsia="Times New Roman" w:hAnsi="Times New Roman"/>
      <w:b/>
      <w:bCs/>
      <w:color w:val="00000A"/>
      <w:kern w:val="1"/>
      <w:szCs w:val="36"/>
      <w:lang w:eastAsia="ar-SA"/>
    </w:rPr>
  </w:style>
  <w:style w:type="character" w:customStyle="1" w:styleId="NzevChar">
    <w:name w:val="Název Char"/>
    <w:basedOn w:val="Standardnpsmoodstavce"/>
    <w:link w:val="Nzev"/>
    <w:rsid w:val="009D2E5A"/>
    <w:rPr>
      <w:rFonts w:ascii="Times New Roman" w:eastAsia="Times New Roman" w:hAnsi="Times New Roman"/>
      <w:b/>
      <w:bCs/>
      <w:color w:val="00000A"/>
      <w:kern w:val="1"/>
      <w:szCs w:val="36"/>
      <w:lang w:val="pl-PL" w:eastAsia="ar-SA"/>
    </w:rPr>
  </w:style>
  <w:style w:type="paragraph" w:customStyle="1" w:styleId="a">
    <w:basedOn w:val="Normln"/>
    <w:next w:val="Zkladntext"/>
    <w:qFormat/>
    <w:rsid w:val="009D2E5A"/>
    <w:pPr>
      <w:tabs>
        <w:tab w:val="left" w:pos="709"/>
      </w:tabs>
      <w:suppressAutoHyphens/>
      <w:spacing w:after="60" w:line="200" w:lineRule="atLeast"/>
      <w:jc w:val="center"/>
    </w:pPr>
    <w:rPr>
      <w:rFonts w:ascii="Arial" w:eastAsia="Times New Roman" w:hAnsi="Arial" w:cs="Arial"/>
      <w:i/>
      <w:iCs/>
      <w:color w:val="00000A"/>
      <w:kern w:val="1"/>
      <w:sz w:val="28"/>
      <w:szCs w:val="28"/>
      <w:lang w:eastAsia="ar-SA"/>
    </w:rPr>
  </w:style>
  <w:style w:type="paragraph" w:customStyle="1" w:styleId="Tekstpodstawowy2">
    <w:name w:val="Tekst podstawowy 2"/>
    <w:basedOn w:val="Normln"/>
    <w:rsid w:val="009D2E5A"/>
    <w:pPr>
      <w:tabs>
        <w:tab w:val="left" w:pos="709"/>
      </w:tabs>
      <w:suppressAutoHyphens/>
      <w:spacing w:after="0" w:line="200" w:lineRule="atLeast"/>
    </w:pPr>
    <w:rPr>
      <w:rFonts w:ascii="Times New Roman" w:eastAsia="Times New Roman" w:hAnsi="Times New Roman"/>
      <w:color w:val="00000A"/>
      <w:kern w:val="1"/>
      <w:sz w:val="24"/>
      <w:szCs w:val="24"/>
      <w:lang w:eastAsia="ar-SA"/>
    </w:rPr>
  </w:style>
  <w:style w:type="paragraph" w:customStyle="1" w:styleId="Akapitzlist">
    <w:name w:val="Akapit z listą"/>
    <w:basedOn w:val="Normln"/>
    <w:rsid w:val="009D2E5A"/>
    <w:pPr>
      <w:tabs>
        <w:tab w:val="left" w:pos="709"/>
      </w:tabs>
      <w:suppressAutoHyphens/>
      <w:spacing w:after="0" w:line="200" w:lineRule="atLeast"/>
    </w:pPr>
    <w:rPr>
      <w:rFonts w:ascii="Times New Roman" w:eastAsia="Times New Roman" w:hAnsi="Times New Roman"/>
      <w:color w:val="00000A"/>
      <w:kern w:val="1"/>
      <w:sz w:val="24"/>
      <w:szCs w:val="24"/>
      <w:lang w:eastAsia="ar-SA"/>
    </w:rPr>
  </w:style>
  <w:style w:type="paragraph" w:customStyle="1" w:styleId="Tekstpodstawowy21">
    <w:name w:val="Tekst podstawowy 21"/>
    <w:basedOn w:val="Normln"/>
    <w:rsid w:val="009D2E5A"/>
    <w:pPr>
      <w:tabs>
        <w:tab w:val="left" w:pos="709"/>
      </w:tabs>
      <w:suppressAutoHyphens/>
      <w:spacing w:after="0" w:line="200" w:lineRule="atLeast"/>
    </w:pPr>
    <w:rPr>
      <w:rFonts w:ascii="Times New Roman" w:eastAsia="Times New Roman" w:hAnsi="Times New Roman"/>
      <w:color w:val="00000A"/>
      <w:kern w:val="1"/>
      <w:sz w:val="24"/>
      <w:szCs w:val="24"/>
      <w:lang w:eastAsia="ar-SA"/>
    </w:rPr>
  </w:style>
  <w:style w:type="paragraph" w:customStyle="1" w:styleId="Odstavecseseznamem1">
    <w:name w:val="Odstavec se seznamem1"/>
    <w:basedOn w:val="Normln"/>
    <w:rsid w:val="009D2E5A"/>
    <w:pPr>
      <w:tabs>
        <w:tab w:val="left" w:pos="709"/>
      </w:tabs>
      <w:suppressAutoHyphens/>
      <w:spacing w:after="0" w:line="200" w:lineRule="atLeast"/>
      <w:ind w:left="708"/>
    </w:pPr>
    <w:rPr>
      <w:rFonts w:ascii="Times New Roman" w:eastAsia="Times New Roman" w:hAnsi="Times New Roman"/>
      <w:color w:val="00000A"/>
      <w:kern w:val="1"/>
      <w:sz w:val="24"/>
      <w:szCs w:val="24"/>
      <w:lang w:eastAsia="ar-SA"/>
    </w:rPr>
  </w:style>
  <w:style w:type="paragraph" w:styleId="Zkladntext2">
    <w:name w:val="Body Text 2"/>
    <w:basedOn w:val="Normln"/>
    <w:link w:val="Zkladntext2Char"/>
    <w:uiPriority w:val="99"/>
    <w:unhideWhenUsed/>
    <w:rsid w:val="009D2E5A"/>
    <w:pPr>
      <w:tabs>
        <w:tab w:val="left" w:pos="709"/>
      </w:tabs>
      <w:suppressAutoHyphens/>
      <w:spacing w:after="120" w:line="480" w:lineRule="auto"/>
    </w:pPr>
    <w:rPr>
      <w:rFonts w:ascii="Times New Roman" w:eastAsia="Times New Roman" w:hAnsi="Times New Roman"/>
      <w:color w:val="00000A"/>
      <w:kern w:val="1"/>
      <w:sz w:val="24"/>
      <w:szCs w:val="24"/>
      <w:lang w:eastAsia="ar-SA"/>
    </w:rPr>
  </w:style>
  <w:style w:type="character" w:customStyle="1" w:styleId="Zkladntext2Char">
    <w:name w:val="Základní text 2 Char"/>
    <w:basedOn w:val="Standardnpsmoodstavce"/>
    <w:link w:val="Zkladntext2"/>
    <w:uiPriority w:val="99"/>
    <w:rsid w:val="009D2E5A"/>
    <w:rPr>
      <w:rFonts w:ascii="Times New Roman" w:eastAsia="Times New Roman" w:hAnsi="Times New Roman"/>
      <w:color w:val="00000A"/>
      <w:kern w:val="1"/>
      <w:sz w:val="24"/>
      <w:szCs w:val="24"/>
      <w:lang w:val="pl-PL" w:eastAsia="ar-SA"/>
    </w:rPr>
  </w:style>
  <w:style w:type="paragraph" w:styleId="Podtitul">
    <w:name w:val="Subtitle"/>
    <w:basedOn w:val="Normln"/>
    <w:next w:val="Normln"/>
    <w:link w:val="PodtitulChar"/>
    <w:qFormat/>
    <w:locked/>
    <w:rsid w:val="009D2E5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itulChar">
    <w:name w:val="Podtitul Char"/>
    <w:basedOn w:val="Standardnpsmoodstavce"/>
    <w:link w:val="Podtitul"/>
    <w:rsid w:val="009D2E5A"/>
    <w:rPr>
      <w:rFonts w:asciiTheme="minorHAnsi" w:eastAsiaTheme="minorEastAsia" w:hAnsiTheme="minorHAnsi" w:cstheme="minorBidi"/>
      <w:color w:val="5A5A5A" w:themeColor="text1" w:themeTint="A5"/>
      <w:spacing w:val="15"/>
      <w:lang w:val="pl-PL" w:eastAsia="en-US"/>
    </w:rPr>
  </w:style>
  <w:style w:type="paragraph" w:styleId="Bezmezer">
    <w:name w:val="No Spacing"/>
    <w:uiPriority w:val="1"/>
    <w:qFormat/>
    <w:rsid w:val="00B30C49"/>
    <w:rPr>
      <w:rFonts w:ascii="Times New Roman" w:eastAsia="Times New Roman" w:hAnsi="Times New Roman"/>
      <w:sz w:val="24"/>
      <w:szCs w:val="24"/>
      <w:lang w:val="pl-PL" w:eastAsia="pl-PL"/>
    </w:rPr>
  </w:style>
  <w:style w:type="character" w:customStyle="1" w:styleId="UnresolvedMention">
    <w:name w:val="Unresolved Mention"/>
    <w:basedOn w:val="Standardnpsmoodstavce"/>
    <w:uiPriority w:val="99"/>
    <w:semiHidden/>
    <w:unhideWhenUsed/>
    <w:rsid w:val="00B84F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583302">
      <w:marLeft w:val="0"/>
      <w:marRight w:val="0"/>
      <w:marTop w:val="0"/>
      <w:marBottom w:val="0"/>
      <w:divBdr>
        <w:top w:val="none" w:sz="0" w:space="0" w:color="auto"/>
        <w:left w:val="none" w:sz="0" w:space="0" w:color="auto"/>
        <w:bottom w:val="none" w:sz="0" w:space="0" w:color="auto"/>
        <w:right w:val="none" w:sz="0" w:space="0" w:color="auto"/>
      </w:divBdr>
    </w:div>
    <w:div w:id="2092583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ultisport.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rnickova@multisport.cz"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urbancova@delfinub.cz" TargetMode="External"/><Relationship Id="rId19" Type="http://schemas.openxmlformats.org/officeDocument/2006/relationships/hyperlink" Target="mailto:partneri@multisport.cz" TargetMode="External"/><Relationship Id="rId4" Type="http://schemas.microsoft.com/office/2007/relationships/stylesWithEffects" Target="stylesWithEffects.xml"/><Relationship Id="rId9" Type="http://schemas.openxmlformats.org/officeDocument/2006/relationships/hyperlink" Target="mailto:partneri@multisport.cz"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4A79-7580-4A41-9FE5-D4EBBE4F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4028</Words>
  <Characters>23769</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DODATEK č</vt:lpstr>
    </vt:vector>
  </TitlesOfParts>
  <LinksUpToDate>false</LinksUpToDate>
  <CharactersWithSpaces>27742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
  <cp:lastModifiedBy/>
  <cp:revision>1</cp:revision>
  <dcterms:created xsi:type="dcterms:W3CDTF">2017-01-24T11:51:00Z</dcterms:created>
  <dcterms:modified xsi:type="dcterms:W3CDTF">2017-11-29T11:48:00Z</dcterms:modified>
</cp:coreProperties>
</file>