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07" w:rsidRPr="00B76707" w:rsidRDefault="00030716" w:rsidP="00B76707">
      <w:pPr>
        <w:jc w:val="right"/>
        <w:rPr>
          <w:rFonts w:asciiTheme="minorHAnsi" w:hAnsi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/>
          <w:sz w:val="22"/>
          <w:szCs w:val="22"/>
        </w:rPr>
        <w:t>Č.j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proofErr w:type="gramEnd"/>
      <w:r>
        <w:rPr>
          <w:rFonts w:asciiTheme="minorHAnsi" w:hAnsiTheme="minorHAnsi"/>
          <w:sz w:val="22"/>
          <w:szCs w:val="22"/>
        </w:rPr>
        <w:t>: 2017/6810</w:t>
      </w:r>
      <w:r w:rsidR="00B76707">
        <w:rPr>
          <w:rFonts w:asciiTheme="minorHAnsi" w:hAnsiTheme="minorHAnsi"/>
          <w:sz w:val="22"/>
          <w:szCs w:val="22"/>
        </w:rPr>
        <w:t>/NM</w:t>
      </w:r>
    </w:p>
    <w:p w:rsidR="00B76707" w:rsidRDefault="00B76707" w:rsidP="00F01182">
      <w:pPr>
        <w:jc w:val="center"/>
        <w:rPr>
          <w:rFonts w:asciiTheme="minorHAnsi" w:hAnsiTheme="minorHAnsi"/>
          <w:b/>
          <w:sz w:val="28"/>
          <w:szCs w:val="28"/>
        </w:rPr>
      </w:pPr>
    </w:p>
    <w:p w:rsidR="00F01182" w:rsidRDefault="00F01182" w:rsidP="00F0118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DODATEK č. 1</w:t>
      </w:r>
    </w:p>
    <w:p w:rsidR="00F01182" w:rsidRPr="00282455" w:rsidRDefault="00F01182" w:rsidP="00F0118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ke </w:t>
      </w:r>
      <w:proofErr w:type="gramStart"/>
      <w:r>
        <w:rPr>
          <w:rFonts w:asciiTheme="minorHAnsi" w:hAnsiTheme="minorHAnsi"/>
          <w:b/>
          <w:sz w:val="28"/>
          <w:szCs w:val="28"/>
        </w:rPr>
        <w:t xml:space="preserve">SMLOUVĚ  O </w:t>
      </w:r>
      <w:r w:rsidRPr="00282455">
        <w:rPr>
          <w:rFonts w:asciiTheme="minorHAnsi" w:hAnsiTheme="minorHAnsi"/>
          <w:b/>
          <w:sz w:val="28"/>
          <w:szCs w:val="28"/>
        </w:rPr>
        <w:t xml:space="preserve"> DÍLO</w:t>
      </w:r>
      <w:proofErr w:type="gramEnd"/>
    </w:p>
    <w:p w:rsidR="00F01182" w:rsidRPr="00DB4F48" w:rsidRDefault="00F01182" w:rsidP="00F01182">
      <w:pPr>
        <w:jc w:val="center"/>
        <w:rPr>
          <w:rFonts w:asciiTheme="minorHAnsi" w:hAnsiTheme="minorHAnsi"/>
          <w:sz w:val="22"/>
          <w:szCs w:val="22"/>
        </w:rPr>
      </w:pPr>
      <w:r w:rsidRPr="000B204C">
        <w:rPr>
          <w:rFonts w:asciiTheme="minorHAnsi" w:hAnsiTheme="minorHAnsi"/>
          <w:sz w:val="22"/>
          <w:szCs w:val="22"/>
        </w:rPr>
        <w:t>č.</w:t>
      </w:r>
      <w:r w:rsidR="00030716">
        <w:t xml:space="preserve"> </w:t>
      </w:r>
      <w:r w:rsidR="00030716" w:rsidRPr="00030716">
        <w:rPr>
          <w:sz w:val="28"/>
          <w:szCs w:val="28"/>
        </w:rPr>
        <w:t>170988</w:t>
      </w:r>
      <w:r w:rsidR="00030716">
        <w:rPr>
          <w:b/>
          <w:i/>
          <w:sz w:val="28"/>
          <w:szCs w:val="28"/>
        </w:rPr>
        <w:tab/>
      </w:r>
    </w:p>
    <w:p w:rsidR="00F01182" w:rsidRPr="00EF4180" w:rsidRDefault="00F01182" w:rsidP="00F01182">
      <w:pPr>
        <w:ind w:left="0" w:firstLine="0"/>
        <w:jc w:val="left"/>
        <w:rPr>
          <w:rFonts w:ascii="Calibri" w:hAnsi="Calibri"/>
        </w:rPr>
      </w:pPr>
    </w:p>
    <w:p w:rsidR="00F01182" w:rsidRPr="00EF4180" w:rsidRDefault="00F01182" w:rsidP="004F6345">
      <w:pPr>
        <w:ind w:left="0" w:firstLine="0"/>
        <w:jc w:val="left"/>
        <w:rPr>
          <w:rFonts w:ascii="Calibri" w:hAnsi="Calibri"/>
          <w:b/>
        </w:rPr>
      </w:pPr>
      <w:r w:rsidRPr="00EF4180">
        <w:rPr>
          <w:rFonts w:ascii="Calibri" w:hAnsi="Calibri"/>
          <w:u w:val="single"/>
        </w:rPr>
        <w:t>Objednatel</w:t>
      </w:r>
      <w:r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="00542618" w:rsidRPr="00EF4180">
        <w:rPr>
          <w:rFonts w:ascii="Calibri" w:hAnsi="Calibri"/>
        </w:rPr>
        <w:tab/>
      </w:r>
      <w:r w:rsidR="00542618" w:rsidRPr="00EF4180">
        <w:rPr>
          <w:rFonts w:ascii="Calibri" w:hAnsi="Calibri"/>
        </w:rPr>
        <w:tab/>
      </w:r>
      <w:r w:rsidRPr="00EF4180">
        <w:rPr>
          <w:rFonts w:ascii="Calibri" w:hAnsi="Calibri"/>
          <w:b/>
        </w:rPr>
        <w:t>Národní muzeum</w:t>
      </w:r>
    </w:p>
    <w:p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Sídlo</w:t>
      </w:r>
      <w:r w:rsidR="00F01182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  <w:t>Václavské náměstí 68, 115 79 Praha 1</w:t>
      </w:r>
      <w:r w:rsidR="00F01182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</w:r>
    </w:p>
    <w:p w:rsidR="00F01182" w:rsidRPr="00EF4180" w:rsidRDefault="00F01182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Osoby oprávněné jednat</w:t>
      </w:r>
    </w:p>
    <w:p w:rsidR="00F01182" w:rsidRPr="00EF4180" w:rsidRDefault="00542618" w:rsidP="005E6E74">
      <w:pPr>
        <w:ind w:left="2694" w:hanging="2691"/>
        <w:rPr>
          <w:rFonts w:ascii="Calibri" w:hAnsi="Calibri"/>
        </w:rPr>
      </w:pPr>
      <w:r w:rsidRPr="00EF4180">
        <w:rPr>
          <w:rFonts w:ascii="Calibri" w:hAnsi="Calibri"/>
        </w:rPr>
        <w:t>a) ve věcech smluvních</w:t>
      </w:r>
      <w:r w:rsidR="00F01182" w:rsidRPr="00EF4180">
        <w:rPr>
          <w:rFonts w:ascii="Calibri" w:hAnsi="Calibri"/>
        </w:rPr>
        <w:t>:</w:t>
      </w:r>
      <w:r w:rsidR="00F01182"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6A484B" w:rsidRPr="00EF4180">
        <w:rPr>
          <w:rFonts w:ascii="Calibri" w:hAnsi="Calibri"/>
        </w:rPr>
        <w:t>doc. PhDr. Michal Stehlík, PhD.</w:t>
      </w:r>
      <w:r w:rsidR="005E6E74" w:rsidRPr="00EF4180">
        <w:rPr>
          <w:rFonts w:ascii="Calibri" w:hAnsi="Calibri"/>
        </w:rPr>
        <w:t>, náměstek generálního</w:t>
      </w:r>
      <w:r w:rsidR="005E6E74" w:rsidRPr="00EF4180">
        <w:rPr>
          <w:rFonts w:ascii="Calibri" w:hAnsi="Calibri"/>
        </w:rPr>
        <w:tab/>
      </w:r>
      <w:r w:rsidR="005E6E74" w:rsidRPr="00EF4180">
        <w:rPr>
          <w:rFonts w:ascii="Calibri" w:hAnsi="Calibri"/>
        </w:rPr>
        <w:tab/>
        <w:t>ředitele pro výstavní a sbírkovou činnost</w:t>
      </w:r>
    </w:p>
    <w:p w:rsidR="00F01182" w:rsidRPr="00EF4180" w:rsidRDefault="000C1885" w:rsidP="00F01182">
      <w:pPr>
        <w:ind w:left="0" w:firstLine="0"/>
        <w:rPr>
          <w:rFonts w:ascii="Calibri" w:hAnsi="Calibri"/>
        </w:rPr>
      </w:pPr>
      <w:proofErr w:type="gramStart"/>
      <w:r>
        <w:rPr>
          <w:rFonts w:ascii="Calibri" w:hAnsi="Calibri"/>
        </w:rPr>
        <w:t>XXXXXXXXXXXXXXXXX            XXXXXXXXXXXXXXXXXXXXXXXXXXXXXXXXXXXX</w:t>
      </w:r>
      <w:proofErr w:type="gramEnd"/>
      <w:r w:rsidR="00F01182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  <w:t xml:space="preserve"> </w:t>
      </w:r>
    </w:p>
    <w:p w:rsidR="00F01182" w:rsidRPr="00EF4180" w:rsidRDefault="000C1885" w:rsidP="00F01182">
      <w:pPr>
        <w:ind w:left="0" w:firstLine="0"/>
        <w:rPr>
          <w:rFonts w:ascii="Calibri" w:hAnsi="Calibri"/>
        </w:rPr>
      </w:pPr>
      <w:r>
        <w:rPr>
          <w:rFonts w:ascii="Calibri" w:hAnsi="Calibri"/>
        </w:rPr>
        <w:t>XXXXXXXXXXXXX</w:t>
      </w:r>
      <w:r w:rsidR="00F01182" w:rsidRPr="00EF4180">
        <w:rPr>
          <w:rFonts w:ascii="Calibri" w:hAnsi="Calibri"/>
        </w:rPr>
        <w:tab/>
      </w:r>
      <w:r w:rsidR="00542618" w:rsidRPr="00EF4180">
        <w:rPr>
          <w:rFonts w:ascii="Calibri" w:hAnsi="Calibri"/>
        </w:rPr>
        <w:tab/>
      </w:r>
      <w:r>
        <w:rPr>
          <w:rFonts w:ascii="Calibri" w:hAnsi="Calibri"/>
        </w:rPr>
        <w:t>XXXXXXXXXXXXXXXXXXXXX</w:t>
      </w:r>
    </w:p>
    <w:p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IČ</w:t>
      </w:r>
      <w:r w:rsidR="006A484B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5E6E74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>00023272</w:t>
      </w:r>
    </w:p>
    <w:p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DIČ</w:t>
      </w:r>
      <w:r w:rsidR="00F01182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  <w:t>CZ 00023272</w:t>
      </w:r>
    </w:p>
    <w:p w:rsidR="00F01182" w:rsidRPr="00EF4180" w:rsidRDefault="00F01182" w:rsidP="004F6345">
      <w:pPr>
        <w:ind w:left="0" w:firstLine="0"/>
        <w:jc w:val="left"/>
        <w:rPr>
          <w:rFonts w:ascii="Calibri" w:hAnsi="Calibri"/>
        </w:rPr>
      </w:pPr>
      <w:r w:rsidRPr="00EF4180">
        <w:rPr>
          <w:rFonts w:ascii="Calibri" w:hAnsi="Calibri"/>
        </w:rPr>
        <w:t>(dále jen objednatel)</w:t>
      </w:r>
    </w:p>
    <w:p w:rsidR="00335951" w:rsidRPr="00EF4180" w:rsidRDefault="00335951" w:rsidP="00F01182">
      <w:pPr>
        <w:ind w:left="0" w:firstLine="0"/>
        <w:rPr>
          <w:rFonts w:ascii="Calibri" w:hAnsi="Calibri"/>
        </w:rPr>
      </w:pPr>
    </w:p>
    <w:p w:rsidR="00F01182" w:rsidRPr="00EF4180" w:rsidRDefault="00F01182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a</w:t>
      </w:r>
    </w:p>
    <w:p w:rsidR="00B76707" w:rsidRPr="00EF4180" w:rsidRDefault="00B76707" w:rsidP="00B76707">
      <w:pPr>
        <w:ind w:left="0" w:firstLine="0"/>
        <w:rPr>
          <w:rFonts w:ascii="Calibri" w:hAnsi="Calibri"/>
        </w:rPr>
      </w:pPr>
    </w:p>
    <w:p w:rsidR="00B76707" w:rsidRPr="00EF4180" w:rsidRDefault="00B76707" w:rsidP="00B76707">
      <w:pPr>
        <w:ind w:left="0" w:firstLine="0"/>
        <w:rPr>
          <w:rFonts w:ascii="Calibri" w:hAnsi="Calibri"/>
          <w:bCs/>
        </w:rPr>
      </w:pPr>
      <w:r w:rsidRPr="00EF4180">
        <w:rPr>
          <w:rFonts w:ascii="Calibri" w:hAnsi="Calibri"/>
          <w:u w:val="single"/>
        </w:rPr>
        <w:t>Zhotovitel:</w:t>
      </w:r>
      <w:r w:rsidRPr="00EF4180">
        <w:rPr>
          <w:rFonts w:ascii="Calibri" w:hAnsi="Calibri"/>
          <w:bCs/>
        </w:rPr>
        <w:tab/>
      </w:r>
      <w:r w:rsidRPr="00EF4180">
        <w:rPr>
          <w:rFonts w:ascii="Calibri" w:hAnsi="Calibri"/>
          <w:bCs/>
        </w:rPr>
        <w:tab/>
        <w:t xml:space="preserve">           </w:t>
      </w:r>
      <w:r w:rsidRPr="00EF4180">
        <w:rPr>
          <w:rFonts w:ascii="Calibri" w:hAnsi="Calibri"/>
          <w:b/>
          <w:bCs/>
        </w:rPr>
        <w:t>LN Design, s.r.o.</w:t>
      </w:r>
      <w:r w:rsidRPr="00EF4180">
        <w:rPr>
          <w:rFonts w:ascii="Calibri" w:hAnsi="Calibri"/>
          <w:bCs/>
        </w:rPr>
        <w:t xml:space="preserve"> </w:t>
      </w:r>
      <w:r w:rsidRPr="00EF4180">
        <w:rPr>
          <w:rFonts w:ascii="Calibri" w:hAnsi="Calibri"/>
          <w:bCs/>
        </w:rPr>
        <w:tab/>
      </w:r>
      <w:r w:rsidRPr="00EF4180">
        <w:rPr>
          <w:rFonts w:ascii="Calibri" w:hAnsi="Calibri"/>
          <w:bCs/>
        </w:rPr>
        <w:tab/>
      </w:r>
      <w:r w:rsidRPr="00EF4180">
        <w:rPr>
          <w:rFonts w:ascii="Calibri" w:hAnsi="Calibri"/>
          <w:bCs/>
          <w:iCs/>
        </w:rPr>
        <w:t xml:space="preserve">        </w:t>
      </w:r>
      <w:r w:rsidRPr="00EF4180">
        <w:rPr>
          <w:rFonts w:ascii="Calibri" w:hAnsi="Calibri"/>
          <w:bCs/>
        </w:rPr>
        <w:t xml:space="preserve">     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2"/>
        <w:gridCol w:w="6440"/>
      </w:tblGrid>
      <w:tr w:rsidR="00B76707" w:rsidRPr="00EF4180" w:rsidTr="00AF20B0">
        <w:tc>
          <w:tcPr>
            <w:tcW w:w="2632" w:type="dxa"/>
          </w:tcPr>
          <w:p w:rsidR="00B76707" w:rsidRPr="00EF4180" w:rsidRDefault="00B76707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Se sídlem:</w:t>
            </w:r>
          </w:p>
        </w:tc>
        <w:tc>
          <w:tcPr>
            <w:tcW w:w="6440" w:type="dxa"/>
          </w:tcPr>
          <w:p w:rsidR="00B76707" w:rsidRPr="00EF4180" w:rsidRDefault="00B76707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  <w:color w:val="000000"/>
              </w:rPr>
              <w:t>Mezi Vodami 1560/33, Praha 4, 14300</w:t>
            </w:r>
          </w:p>
        </w:tc>
      </w:tr>
      <w:tr w:rsidR="00B76707" w:rsidRPr="00EF4180" w:rsidTr="00AF20B0">
        <w:tc>
          <w:tcPr>
            <w:tcW w:w="2632" w:type="dxa"/>
          </w:tcPr>
          <w:p w:rsidR="00B76707" w:rsidRPr="00EF4180" w:rsidRDefault="00B76707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IČO:</w:t>
            </w:r>
          </w:p>
        </w:tc>
        <w:tc>
          <w:tcPr>
            <w:tcW w:w="6440" w:type="dxa"/>
          </w:tcPr>
          <w:p w:rsidR="00B76707" w:rsidRPr="00EF4180" w:rsidRDefault="00B76707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26726521</w:t>
            </w:r>
          </w:p>
        </w:tc>
      </w:tr>
      <w:tr w:rsidR="00B76707" w:rsidRPr="00EF4180" w:rsidTr="00AF20B0">
        <w:tc>
          <w:tcPr>
            <w:tcW w:w="2632" w:type="dxa"/>
          </w:tcPr>
          <w:p w:rsidR="00B76707" w:rsidRPr="00EF4180" w:rsidRDefault="00B76707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DIČ:</w:t>
            </w:r>
          </w:p>
        </w:tc>
        <w:tc>
          <w:tcPr>
            <w:tcW w:w="6440" w:type="dxa"/>
          </w:tcPr>
          <w:p w:rsidR="00B76707" w:rsidRPr="00EF4180" w:rsidRDefault="00B76707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CZ26726521</w:t>
            </w:r>
          </w:p>
        </w:tc>
      </w:tr>
      <w:tr w:rsidR="00B76707" w:rsidRPr="00EF4180" w:rsidTr="00AF20B0">
        <w:tc>
          <w:tcPr>
            <w:tcW w:w="2632" w:type="dxa"/>
          </w:tcPr>
          <w:p w:rsidR="00B76707" w:rsidRPr="00EF4180" w:rsidRDefault="00AF20B0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Zastoupený:</w:t>
            </w:r>
          </w:p>
        </w:tc>
        <w:tc>
          <w:tcPr>
            <w:tcW w:w="6440" w:type="dxa"/>
          </w:tcPr>
          <w:p w:rsidR="00B76707" w:rsidRPr="00EF4180" w:rsidRDefault="00B76707" w:rsidP="00B76707">
            <w:pPr>
              <w:rPr>
                <w:rFonts w:ascii="Calibri" w:hAnsi="Calibri"/>
              </w:rPr>
            </w:pPr>
          </w:p>
        </w:tc>
      </w:tr>
      <w:tr w:rsidR="00B76707" w:rsidRPr="00EF4180" w:rsidTr="00AF20B0">
        <w:tc>
          <w:tcPr>
            <w:tcW w:w="2632" w:type="dxa"/>
          </w:tcPr>
          <w:p w:rsidR="00B76707" w:rsidRPr="00EF4180" w:rsidRDefault="00AF20B0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(dále jen „zhotovitel“)</w:t>
            </w:r>
          </w:p>
        </w:tc>
        <w:tc>
          <w:tcPr>
            <w:tcW w:w="6440" w:type="dxa"/>
          </w:tcPr>
          <w:p w:rsidR="00B76707" w:rsidRPr="00EF4180" w:rsidRDefault="00B76707" w:rsidP="00B76707">
            <w:pPr>
              <w:rPr>
                <w:rFonts w:ascii="Calibri" w:hAnsi="Calibri"/>
              </w:rPr>
            </w:pPr>
          </w:p>
        </w:tc>
      </w:tr>
    </w:tbl>
    <w:p w:rsidR="003932F5" w:rsidRPr="00EF4180" w:rsidRDefault="003932F5" w:rsidP="00C210C3">
      <w:pPr>
        <w:ind w:left="0" w:firstLine="0"/>
        <w:rPr>
          <w:rFonts w:ascii="Calibri" w:hAnsi="Calibri"/>
          <w:b/>
          <w:bCs/>
        </w:rPr>
      </w:pPr>
    </w:p>
    <w:p w:rsidR="00DB4F48" w:rsidRPr="00EF4180" w:rsidRDefault="00DB4F48" w:rsidP="00DB4F48">
      <w:pPr>
        <w:ind w:left="0" w:firstLine="0"/>
        <w:jc w:val="center"/>
        <w:rPr>
          <w:rFonts w:ascii="Calibri" w:hAnsi="Calibri"/>
          <w:b/>
          <w:bCs/>
        </w:rPr>
      </w:pPr>
      <w:r w:rsidRPr="00EF4180">
        <w:rPr>
          <w:rFonts w:ascii="Calibri" w:hAnsi="Calibri"/>
          <w:b/>
          <w:bCs/>
        </w:rPr>
        <w:t>I.</w:t>
      </w:r>
    </w:p>
    <w:p w:rsidR="00F01182" w:rsidRPr="00EF4180" w:rsidRDefault="00F01182" w:rsidP="00DB4F48">
      <w:pPr>
        <w:ind w:left="0" w:firstLine="0"/>
        <w:rPr>
          <w:rFonts w:ascii="Calibri" w:hAnsi="Calibri"/>
          <w:bCs/>
        </w:rPr>
      </w:pPr>
      <w:r w:rsidRPr="00EF4180">
        <w:rPr>
          <w:rFonts w:ascii="Calibri" w:hAnsi="Calibri"/>
          <w:bCs/>
        </w:rPr>
        <w:t xml:space="preserve">Shora uvedené smluvní strany uzavřely dne </w:t>
      </w:r>
      <w:r w:rsidR="00D51669">
        <w:rPr>
          <w:rFonts w:ascii="Calibri" w:hAnsi="Calibri"/>
          <w:bCs/>
        </w:rPr>
        <w:t>2</w:t>
      </w:r>
      <w:r w:rsidR="00B76707" w:rsidRPr="00D51669">
        <w:rPr>
          <w:rFonts w:ascii="Calibri" w:hAnsi="Calibri"/>
          <w:bCs/>
        </w:rPr>
        <w:t>3</w:t>
      </w:r>
      <w:r w:rsidR="00C210C3" w:rsidRPr="00D51669">
        <w:rPr>
          <w:rFonts w:ascii="Calibri" w:hAnsi="Calibri"/>
          <w:bCs/>
        </w:rPr>
        <w:t>.</w:t>
      </w:r>
      <w:r w:rsidR="00B76707" w:rsidRPr="00D51669">
        <w:rPr>
          <w:rFonts w:ascii="Calibri" w:hAnsi="Calibri"/>
          <w:bCs/>
        </w:rPr>
        <w:t xml:space="preserve"> </w:t>
      </w:r>
      <w:r w:rsidR="00D51669">
        <w:rPr>
          <w:rFonts w:ascii="Calibri" w:hAnsi="Calibri"/>
          <w:bCs/>
        </w:rPr>
        <w:t>10</w:t>
      </w:r>
      <w:r w:rsidR="00B76707" w:rsidRPr="00D51669">
        <w:rPr>
          <w:rFonts w:ascii="Calibri" w:hAnsi="Calibri"/>
          <w:bCs/>
        </w:rPr>
        <w:t>.</w:t>
      </w:r>
      <w:r w:rsidR="00C210C3" w:rsidRPr="00D51669">
        <w:rPr>
          <w:rFonts w:ascii="Calibri" w:hAnsi="Calibri"/>
          <w:bCs/>
        </w:rPr>
        <w:t xml:space="preserve"> 2017</w:t>
      </w:r>
      <w:r w:rsidRPr="00EF4180">
        <w:rPr>
          <w:rFonts w:ascii="Calibri" w:hAnsi="Calibri"/>
          <w:bCs/>
        </w:rPr>
        <w:t xml:space="preserve"> v souladu s </w:t>
      </w:r>
      <w:r w:rsidR="00DB1E3C" w:rsidRPr="00EF4180">
        <w:rPr>
          <w:rFonts w:ascii="Calibri" w:hAnsi="Calibri"/>
          <w:bCs/>
        </w:rPr>
        <w:t xml:space="preserve">ustanoveními § 2586 a </w:t>
      </w:r>
      <w:proofErr w:type="spellStart"/>
      <w:r w:rsidR="00DB1E3C" w:rsidRPr="00EF4180">
        <w:rPr>
          <w:rFonts w:ascii="Calibri" w:hAnsi="Calibri"/>
          <w:bCs/>
        </w:rPr>
        <w:t>násl</w:t>
      </w:r>
      <w:proofErr w:type="spellEnd"/>
      <w:r w:rsidR="00DB1E3C" w:rsidRPr="00EF4180">
        <w:rPr>
          <w:rFonts w:ascii="Calibri" w:hAnsi="Calibri"/>
          <w:bCs/>
        </w:rPr>
        <w:t>. a § </w:t>
      </w:r>
      <w:r w:rsidRPr="00EF4180">
        <w:rPr>
          <w:rFonts w:ascii="Calibri" w:hAnsi="Calibri"/>
          <w:bCs/>
        </w:rPr>
        <w:t xml:space="preserve">2623 a </w:t>
      </w:r>
      <w:proofErr w:type="spellStart"/>
      <w:r w:rsidRPr="00EF4180">
        <w:rPr>
          <w:rFonts w:ascii="Calibri" w:hAnsi="Calibri"/>
          <w:bCs/>
        </w:rPr>
        <w:t>násl</w:t>
      </w:r>
      <w:proofErr w:type="spellEnd"/>
      <w:r w:rsidRPr="00EF4180">
        <w:rPr>
          <w:rFonts w:ascii="Calibri" w:hAnsi="Calibri"/>
          <w:bCs/>
        </w:rPr>
        <w:t>. zákona č. 89/2012 Sb., občanský zákoník, smlouvu o dílo shora uvedeného čísla</w:t>
      </w:r>
      <w:r w:rsidR="00DB4F48" w:rsidRPr="00EF4180">
        <w:rPr>
          <w:rFonts w:ascii="Calibri" w:hAnsi="Calibri"/>
          <w:bCs/>
        </w:rPr>
        <w:t xml:space="preserve"> (dále jen Smlouva)</w:t>
      </w:r>
      <w:r w:rsidRPr="00EF4180">
        <w:rPr>
          <w:rFonts w:ascii="Calibri" w:hAnsi="Calibri"/>
          <w:bCs/>
        </w:rPr>
        <w:t>.</w:t>
      </w:r>
    </w:p>
    <w:p w:rsidR="00DB1E3C" w:rsidRPr="00EF4180" w:rsidRDefault="00DB1E3C" w:rsidP="00DB4F48">
      <w:pPr>
        <w:ind w:left="0" w:firstLine="0"/>
        <w:rPr>
          <w:rFonts w:ascii="Calibri" w:hAnsi="Calibri"/>
          <w:bCs/>
        </w:rPr>
      </w:pPr>
    </w:p>
    <w:p w:rsidR="003551B3" w:rsidRPr="00EF4180" w:rsidRDefault="000519E2" w:rsidP="00123231">
      <w:pPr>
        <w:spacing w:line="240" w:lineRule="atLeast"/>
        <w:ind w:left="0" w:firstLine="0"/>
        <w:outlineLvl w:val="0"/>
        <w:rPr>
          <w:rFonts w:ascii="Calibri" w:hAnsi="Calibri"/>
          <w:b/>
          <w:bCs/>
        </w:rPr>
      </w:pPr>
      <w:r w:rsidRPr="00EF4180">
        <w:rPr>
          <w:rFonts w:ascii="Calibri" w:hAnsi="Calibri"/>
          <w:b/>
          <w:bCs/>
        </w:rPr>
        <w:t>Do Člán</w:t>
      </w:r>
      <w:r w:rsidR="00335951" w:rsidRPr="00EF4180">
        <w:rPr>
          <w:rFonts w:ascii="Calibri" w:hAnsi="Calibri"/>
          <w:b/>
          <w:bCs/>
        </w:rPr>
        <w:t>k</w:t>
      </w:r>
      <w:r w:rsidRPr="00EF4180">
        <w:rPr>
          <w:rFonts w:ascii="Calibri" w:hAnsi="Calibri"/>
          <w:b/>
          <w:bCs/>
        </w:rPr>
        <w:t>u</w:t>
      </w:r>
      <w:r w:rsidR="00335951" w:rsidRPr="00EF4180">
        <w:rPr>
          <w:rFonts w:ascii="Calibri" w:hAnsi="Calibri"/>
          <w:b/>
          <w:bCs/>
        </w:rPr>
        <w:t xml:space="preserve"> II.</w:t>
      </w:r>
      <w:r w:rsidRPr="00EF4180">
        <w:rPr>
          <w:rFonts w:ascii="Calibri" w:hAnsi="Calibri"/>
          <w:b/>
          <w:bCs/>
        </w:rPr>
        <w:t xml:space="preserve"> se doplňuje odst. 11, který </w:t>
      </w:r>
      <w:r w:rsidR="00335951" w:rsidRPr="00EF4180">
        <w:rPr>
          <w:rFonts w:ascii="Calibri" w:hAnsi="Calibri"/>
          <w:b/>
          <w:bCs/>
        </w:rPr>
        <w:t>zní:</w:t>
      </w:r>
    </w:p>
    <w:p w:rsidR="003551B3" w:rsidRPr="00EF4180" w:rsidRDefault="003551B3" w:rsidP="003551B3">
      <w:pPr>
        <w:spacing w:line="240" w:lineRule="atLeast"/>
        <w:jc w:val="center"/>
        <w:outlineLvl w:val="0"/>
        <w:rPr>
          <w:rFonts w:ascii="Calibri" w:hAnsi="Calibri"/>
          <w:bCs/>
        </w:rPr>
      </w:pPr>
    </w:p>
    <w:p w:rsidR="00240A09" w:rsidRPr="00EF4180" w:rsidRDefault="00A64A33" w:rsidP="00240A09">
      <w:pPr>
        <w:pStyle w:val="Zkladntext2"/>
        <w:jc w:val="both"/>
        <w:rPr>
          <w:rFonts w:ascii="Calibri" w:hAnsi="Calibri"/>
          <w:szCs w:val="24"/>
        </w:rPr>
      </w:pPr>
      <w:r w:rsidRPr="00EF4180">
        <w:rPr>
          <w:rFonts w:ascii="Calibri" w:hAnsi="Calibri"/>
          <w:szCs w:val="24"/>
        </w:rPr>
        <w:t>11</w:t>
      </w:r>
      <w:r w:rsidR="00240A09" w:rsidRPr="00EF4180">
        <w:rPr>
          <w:rFonts w:ascii="Calibri" w:hAnsi="Calibri"/>
          <w:szCs w:val="24"/>
        </w:rPr>
        <w:t>.</w:t>
      </w:r>
      <w:r w:rsidR="00240A09" w:rsidRPr="00EF4180">
        <w:rPr>
          <w:rFonts w:ascii="Calibri" w:hAnsi="Calibri"/>
          <w:i/>
          <w:szCs w:val="24"/>
        </w:rPr>
        <w:t xml:space="preserve"> </w:t>
      </w:r>
      <w:r w:rsidR="00240A09" w:rsidRPr="00EF4180">
        <w:rPr>
          <w:rFonts w:ascii="Calibri" w:hAnsi="Calibri"/>
          <w:szCs w:val="24"/>
        </w:rPr>
        <w:t xml:space="preserve">Smluvní strany </w:t>
      </w:r>
      <w:r w:rsidR="000519E2" w:rsidRPr="00EF4180">
        <w:rPr>
          <w:rFonts w:ascii="Calibri" w:hAnsi="Calibri"/>
          <w:szCs w:val="24"/>
        </w:rPr>
        <w:t xml:space="preserve">se </w:t>
      </w:r>
      <w:r w:rsidR="00240A09" w:rsidRPr="00EF4180">
        <w:rPr>
          <w:rFonts w:ascii="Calibri" w:hAnsi="Calibri"/>
          <w:szCs w:val="24"/>
        </w:rPr>
        <w:t>dohodly na provedení víceprací nad rámec</w:t>
      </w:r>
      <w:r w:rsidR="000519E2" w:rsidRPr="00EF4180">
        <w:rPr>
          <w:rFonts w:ascii="Calibri" w:hAnsi="Calibri"/>
          <w:szCs w:val="24"/>
        </w:rPr>
        <w:t xml:space="preserve"> předmětu plnění specifikované</w:t>
      </w:r>
      <w:r w:rsidR="00240A09" w:rsidRPr="00EF4180">
        <w:rPr>
          <w:rFonts w:ascii="Calibri" w:hAnsi="Calibri"/>
          <w:szCs w:val="24"/>
        </w:rPr>
        <w:t xml:space="preserve"> v Příloze </w:t>
      </w:r>
      <w:r w:rsidR="00535A01" w:rsidRPr="00EF4180">
        <w:rPr>
          <w:rFonts w:ascii="Calibri" w:hAnsi="Calibri"/>
          <w:szCs w:val="24"/>
        </w:rPr>
        <w:t>1</w:t>
      </w:r>
      <w:r w:rsidR="00B8649E" w:rsidRPr="00EF4180">
        <w:rPr>
          <w:rFonts w:ascii="Calibri" w:hAnsi="Calibri"/>
          <w:szCs w:val="24"/>
        </w:rPr>
        <w:t xml:space="preserve">, která tvoří nedílnou součást </w:t>
      </w:r>
      <w:r w:rsidR="00240A09" w:rsidRPr="00EF4180">
        <w:rPr>
          <w:rFonts w:ascii="Calibri" w:hAnsi="Calibri"/>
          <w:szCs w:val="24"/>
        </w:rPr>
        <w:t>této smlouvy.</w:t>
      </w:r>
    </w:p>
    <w:p w:rsidR="00240A09" w:rsidRPr="00EF4180" w:rsidRDefault="00240A09" w:rsidP="00CA072D">
      <w:pPr>
        <w:pStyle w:val="Zkladntext2"/>
        <w:jc w:val="both"/>
        <w:rPr>
          <w:rFonts w:ascii="Calibri" w:hAnsi="Calibri"/>
          <w:i/>
          <w:szCs w:val="24"/>
        </w:rPr>
      </w:pPr>
    </w:p>
    <w:p w:rsidR="0091765E" w:rsidRPr="00EF4180" w:rsidRDefault="00E767AF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i/>
        </w:rPr>
      </w:pPr>
      <w:r w:rsidRPr="00EF4180">
        <w:rPr>
          <w:rFonts w:ascii="Calibri" w:hAnsi="Calibri"/>
          <w:i/>
        </w:rPr>
        <w:t xml:space="preserve">                                                              </w:t>
      </w:r>
    </w:p>
    <w:p w:rsidR="00CA6614" w:rsidRPr="00EF4180" w:rsidRDefault="0091765E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i/>
        </w:rPr>
      </w:pPr>
      <w:r w:rsidRPr="00EF4180">
        <w:rPr>
          <w:rFonts w:ascii="Calibri" w:hAnsi="Calibri"/>
          <w:b/>
        </w:rPr>
        <w:t xml:space="preserve">Článek IV </w:t>
      </w:r>
      <w:r w:rsidR="000519E2" w:rsidRPr="00EF4180">
        <w:rPr>
          <w:rFonts w:ascii="Calibri" w:hAnsi="Calibri"/>
          <w:b/>
        </w:rPr>
        <w:t>odst. 1 se doplňuje</w:t>
      </w:r>
      <w:r w:rsidR="000519E2" w:rsidRPr="00EF4180">
        <w:rPr>
          <w:rFonts w:ascii="Calibri" w:hAnsi="Calibri"/>
          <w:i/>
        </w:rPr>
        <w:t>:</w:t>
      </w:r>
    </w:p>
    <w:p w:rsidR="00AF20B0" w:rsidRPr="00EF4180" w:rsidRDefault="00AF20B0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</w:p>
    <w:p w:rsidR="00E96221" w:rsidRPr="00EF4180" w:rsidRDefault="000519E2" w:rsidP="00335951">
      <w:pPr>
        <w:spacing w:after="120" w:line="240" w:lineRule="atLeast"/>
        <w:ind w:firstLine="357"/>
        <w:jc w:val="left"/>
        <w:rPr>
          <w:rFonts w:ascii="Calibri" w:hAnsi="Calibri"/>
          <w:u w:val="single"/>
        </w:rPr>
      </w:pPr>
      <w:r w:rsidRPr="00EF4180">
        <w:rPr>
          <w:rFonts w:ascii="Calibri" w:hAnsi="Calibri"/>
          <w:u w:val="single"/>
        </w:rPr>
        <w:t>S</w:t>
      </w:r>
      <w:r w:rsidR="00EF4A85" w:rsidRPr="00EF4180">
        <w:rPr>
          <w:rFonts w:ascii="Calibri" w:hAnsi="Calibri"/>
          <w:u w:val="single"/>
        </w:rPr>
        <w:t>mluvní strany se dohodly na navýšení ceny za zhotovení díla:</w:t>
      </w:r>
    </w:p>
    <w:p w:rsidR="00E96221" w:rsidRPr="00EF4180" w:rsidRDefault="00E96221" w:rsidP="004F6345">
      <w:pPr>
        <w:pStyle w:val="Odstavecseseznamem"/>
        <w:tabs>
          <w:tab w:val="left" w:pos="-1985"/>
          <w:tab w:val="right" w:pos="8931"/>
        </w:tabs>
        <w:spacing w:line="240" w:lineRule="atLeast"/>
        <w:ind w:left="357" w:firstLine="0"/>
        <w:jc w:val="left"/>
        <w:rPr>
          <w:rFonts w:ascii="Calibri" w:hAnsi="Calibri"/>
          <w:i/>
        </w:rPr>
      </w:pPr>
      <w:r w:rsidRPr="00EF4180">
        <w:rPr>
          <w:rFonts w:ascii="Calibri" w:hAnsi="Calibri"/>
          <w:i/>
        </w:rPr>
        <w:t xml:space="preserve">Cena díla </w:t>
      </w:r>
      <w:r w:rsidR="00BC2F3F" w:rsidRPr="00EF4180">
        <w:rPr>
          <w:rFonts w:ascii="Calibri" w:hAnsi="Calibri"/>
          <w:i/>
        </w:rPr>
        <w:t>za více práce</w:t>
      </w:r>
      <w:r w:rsidRPr="00EF4180">
        <w:rPr>
          <w:rFonts w:ascii="Calibri" w:hAnsi="Calibri"/>
          <w:i/>
        </w:rPr>
        <w:t xml:space="preserve"> celkem bez DPH                    </w:t>
      </w:r>
      <w:r w:rsidRPr="00EF4180">
        <w:rPr>
          <w:rFonts w:ascii="Calibri" w:hAnsi="Calibri"/>
          <w:i/>
        </w:rPr>
        <w:tab/>
      </w:r>
      <w:r w:rsidR="006E0FA5">
        <w:rPr>
          <w:rFonts w:ascii="Calibri" w:hAnsi="Calibri"/>
          <w:i/>
        </w:rPr>
        <w:t>101.613</w:t>
      </w:r>
      <w:r w:rsidR="004F6345" w:rsidRPr="00EF4180">
        <w:rPr>
          <w:rFonts w:ascii="Calibri" w:hAnsi="Calibri"/>
          <w:i/>
        </w:rPr>
        <w:t xml:space="preserve">,- </w:t>
      </w:r>
      <w:r w:rsidRPr="00EF4180">
        <w:rPr>
          <w:rFonts w:ascii="Calibri" w:hAnsi="Calibri"/>
          <w:i/>
        </w:rPr>
        <w:t>Kč</w:t>
      </w:r>
      <w:r w:rsidRPr="00EF4180">
        <w:rPr>
          <w:rFonts w:ascii="Calibri" w:hAnsi="Calibri"/>
          <w:i/>
        </w:rPr>
        <w:tab/>
      </w:r>
    </w:p>
    <w:p w:rsidR="00E96221" w:rsidRPr="00EF4180" w:rsidRDefault="00E96221" w:rsidP="004F6345">
      <w:pPr>
        <w:pStyle w:val="Odstavecseseznamem"/>
        <w:tabs>
          <w:tab w:val="left" w:pos="-1985"/>
          <w:tab w:val="right" w:pos="8931"/>
        </w:tabs>
        <w:spacing w:line="240" w:lineRule="atLeast"/>
        <w:ind w:left="357" w:firstLine="0"/>
        <w:jc w:val="left"/>
        <w:rPr>
          <w:rFonts w:ascii="Calibri" w:hAnsi="Calibri"/>
          <w:i/>
        </w:rPr>
      </w:pPr>
      <w:r w:rsidRPr="00EF4180">
        <w:rPr>
          <w:rFonts w:ascii="Calibri" w:hAnsi="Calibri"/>
          <w:i/>
        </w:rPr>
        <w:t xml:space="preserve">DPH 21 %                                            </w:t>
      </w:r>
      <w:r w:rsidRPr="00EF4180">
        <w:rPr>
          <w:rFonts w:ascii="Calibri" w:hAnsi="Calibri"/>
          <w:i/>
        </w:rPr>
        <w:tab/>
        <w:t xml:space="preserve"> </w:t>
      </w:r>
      <w:r w:rsidR="006E0FA5">
        <w:rPr>
          <w:rFonts w:ascii="Calibri" w:hAnsi="Calibri"/>
          <w:i/>
        </w:rPr>
        <w:t>21.339</w:t>
      </w:r>
      <w:r w:rsidR="004F6345" w:rsidRPr="00EF4180">
        <w:rPr>
          <w:rFonts w:ascii="Calibri" w:hAnsi="Calibri"/>
          <w:i/>
        </w:rPr>
        <w:t xml:space="preserve">,- </w:t>
      </w:r>
      <w:r w:rsidRPr="00EF4180">
        <w:rPr>
          <w:rFonts w:ascii="Calibri" w:hAnsi="Calibri"/>
          <w:i/>
        </w:rPr>
        <w:t>Kč</w:t>
      </w:r>
      <w:r w:rsidRPr="00EF4180">
        <w:rPr>
          <w:rFonts w:ascii="Calibri" w:hAnsi="Calibri"/>
          <w:i/>
        </w:rPr>
        <w:tab/>
      </w:r>
    </w:p>
    <w:p w:rsidR="00E96221" w:rsidRPr="00EF4180" w:rsidRDefault="0091765E" w:rsidP="004F6345">
      <w:pPr>
        <w:pStyle w:val="Odstavecseseznamem"/>
        <w:tabs>
          <w:tab w:val="left" w:pos="-1985"/>
          <w:tab w:val="right" w:pos="8931"/>
        </w:tabs>
        <w:spacing w:line="240" w:lineRule="atLeast"/>
        <w:ind w:left="357" w:firstLine="0"/>
        <w:jc w:val="left"/>
        <w:rPr>
          <w:rFonts w:ascii="Calibri" w:hAnsi="Calibri"/>
          <w:b/>
          <w:i/>
          <w:u w:val="single"/>
        </w:rPr>
      </w:pPr>
      <w:r w:rsidRPr="00EF4180">
        <w:rPr>
          <w:rFonts w:ascii="Calibri" w:hAnsi="Calibri"/>
          <w:b/>
          <w:i/>
          <w:u w:val="single"/>
        </w:rPr>
        <w:t xml:space="preserve">Navýšení </w:t>
      </w:r>
      <w:r w:rsidR="00E96221" w:rsidRPr="00EF4180">
        <w:rPr>
          <w:rFonts w:ascii="Calibri" w:hAnsi="Calibri"/>
          <w:b/>
          <w:i/>
          <w:u w:val="single"/>
        </w:rPr>
        <w:t xml:space="preserve">celkem včetně DPH         </w:t>
      </w:r>
      <w:r w:rsidR="00E96221" w:rsidRPr="00EF4180">
        <w:rPr>
          <w:rFonts w:ascii="Calibri" w:hAnsi="Calibri"/>
          <w:b/>
          <w:i/>
          <w:u w:val="single"/>
        </w:rPr>
        <w:tab/>
      </w:r>
      <w:r w:rsidR="006E0FA5">
        <w:rPr>
          <w:rFonts w:ascii="Calibri" w:hAnsi="Calibri"/>
          <w:b/>
          <w:i/>
          <w:u w:val="single"/>
        </w:rPr>
        <w:t>122.952</w:t>
      </w:r>
      <w:r w:rsidR="004F6345" w:rsidRPr="00EF4180">
        <w:rPr>
          <w:rFonts w:ascii="Calibri" w:hAnsi="Calibri"/>
          <w:b/>
          <w:i/>
          <w:u w:val="single"/>
        </w:rPr>
        <w:t xml:space="preserve">,- </w:t>
      </w:r>
      <w:r w:rsidR="00E96221" w:rsidRPr="00EF4180">
        <w:rPr>
          <w:rFonts w:ascii="Calibri" w:hAnsi="Calibri"/>
          <w:b/>
          <w:i/>
          <w:u w:val="single"/>
        </w:rPr>
        <w:t>Kč</w:t>
      </w:r>
      <w:r w:rsidR="00E96221" w:rsidRPr="00EF4180">
        <w:rPr>
          <w:rFonts w:ascii="Calibri" w:hAnsi="Calibri"/>
          <w:b/>
          <w:i/>
          <w:u w:val="single"/>
        </w:rPr>
        <w:tab/>
      </w:r>
    </w:p>
    <w:p w:rsidR="00E96221" w:rsidRPr="00EF4180" w:rsidRDefault="00E96221" w:rsidP="00335951">
      <w:pPr>
        <w:pStyle w:val="Odstavecseseznamem"/>
        <w:tabs>
          <w:tab w:val="left" w:pos="-1985"/>
          <w:tab w:val="right" w:pos="8931"/>
        </w:tabs>
        <w:spacing w:line="240" w:lineRule="atLeast"/>
        <w:ind w:left="357" w:firstLine="0"/>
        <w:rPr>
          <w:rFonts w:ascii="Calibri" w:hAnsi="Calibri"/>
          <w:b/>
          <w:i/>
        </w:rPr>
      </w:pPr>
      <w:r w:rsidRPr="00EF4180">
        <w:rPr>
          <w:rFonts w:ascii="Calibri" w:hAnsi="Calibri"/>
          <w:b/>
          <w:i/>
        </w:rPr>
        <w:t xml:space="preserve">Slovy </w:t>
      </w:r>
      <w:r w:rsidR="006E0FA5">
        <w:rPr>
          <w:rFonts w:ascii="Calibri" w:hAnsi="Calibri"/>
          <w:b/>
          <w:i/>
        </w:rPr>
        <w:t>sto dvacet tisíc devět set padesát dva</w:t>
      </w:r>
    </w:p>
    <w:p w:rsidR="004F6345" w:rsidRPr="00EF4180" w:rsidRDefault="0091765E" w:rsidP="00206FD8">
      <w:pPr>
        <w:spacing w:after="120" w:line="240" w:lineRule="atLeast"/>
        <w:ind w:left="357" w:firstLine="0"/>
        <w:jc w:val="left"/>
        <w:rPr>
          <w:rFonts w:ascii="Calibri" w:hAnsi="Calibri"/>
        </w:rPr>
      </w:pPr>
      <w:bookmarkStart w:id="0" w:name="_GoBack"/>
      <w:bookmarkEnd w:id="0"/>
      <w:r w:rsidRPr="00EF4180">
        <w:rPr>
          <w:rFonts w:ascii="Calibri" w:hAnsi="Calibri"/>
        </w:rPr>
        <w:lastRenderedPageBreak/>
        <w:t>Cena je zpracována v souladu se zákonem č. 526/1990 Sb., o cenách ve znění pozdějších předpisů a jeho prováděcími předpisy.</w:t>
      </w:r>
    </w:p>
    <w:p w:rsidR="004F6345" w:rsidRPr="00EF4180" w:rsidRDefault="004F6345" w:rsidP="008B043B">
      <w:pPr>
        <w:pStyle w:val="Bezmezer"/>
        <w:ind w:left="0" w:firstLine="0"/>
        <w:rPr>
          <w:rFonts w:ascii="Calibri" w:hAnsi="Calibri"/>
        </w:rPr>
      </w:pPr>
    </w:p>
    <w:p w:rsidR="002341AA" w:rsidRPr="00EF4180" w:rsidRDefault="002341AA" w:rsidP="008B043B">
      <w:pPr>
        <w:pStyle w:val="Bezmezer"/>
        <w:ind w:left="0" w:firstLine="0"/>
        <w:rPr>
          <w:rFonts w:ascii="Calibri" w:hAnsi="Calibri"/>
        </w:rPr>
      </w:pPr>
    </w:p>
    <w:p w:rsidR="00DB4F48" w:rsidRPr="00EF4180" w:rsidRDefault="00DB4F48" w:rsidP="00DB4F48">
      <w:pPr>
        <w:jc w:val="center"/>
        <w:rPr>
          <w:rFonts w:ascii="Calibri" w:hAnsi="Calibri" w:cs="Arial"/>
          <w:b/>
        </w:rPr>
      </w:pPr>
      <w:r w:rsidRPr="00EF4180">
        <w:rPr>
          <w:rFonts w:ascii="Calibri" w:hAnsi="Calibri" w:cs="Arial"/>
          <w:b/>
        </w:rPr>
        <w:t>II.</w:t>
      </w:r>
    </w:p>
    <w:p w:rsidR="00B8649E" w:rsidRDefault="00B8649E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Ostatní ustanovení a přílohy Smlouvy tímto dodatkem nezměněné, zůstávají v</w:t>
      </w:r>
      <w:r w:rsidR="007B676C">
        <w:rPr>
          <w:rFonts w:ascii="Calibri" w:hAnsi="Calibri" w:cs="Arial"/>
        </w:rPr>
        <w:t> </w:t>
      </w:r>
      <w:r w:rsidRPr="00EF4180">
        <w:rPr>
          <w:rFonts w:ascii="Calibri" w:hAnsi="Calibri" w:cs="Arial"/>
        </w:rPr>
        <w:t>platnosti</w:t>
      </w:r>
      <w:r w:rsidR="007B676C">
        <w:rPr>
          <w:rFonts w:ascii="Calibri" w:hAnsi="Calibri" w:cs="Arial"/>
        </w:rPr>
        <w:t>.</w:t>
      </w:r>
    </w:p>
    <w:p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Otázky výslovně tímto dodatkem neuprav</w:t>
      </w:r>
      <w:r w:rsidR="0077322A" w:rsidRPr="00EF4180">
        <w:rPr>
          <w:rFonts w:ascii="Calibri" w:hAnsi="Calibri" w:cs="Arial"/>
        </w:rPr>
        <w:t xml:space="preserve">ené se řídí </w:t>
      </w:r>
      <w:r w:rsidRPr="00EF4180">
        <w:rPr>
          <w:rFonts w:ascii="Calibri" w:hAnsi="Calibri" w:cs="Arial"/>
        </w:rPr>
        <w:t xml:space="preserve">zejména ustanoveními zákona č. 89/2012 Sb., občanský zákoník. </w:t>
      </w:r>
    </w:p>
    <w:p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Tento dodatek je platný i pro případné právní nástupce smluvních stran.</w:t>
      </w:r>
    </w:p>
    <w:p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DB4F48" w:rsidRPr="00EF4180" w:rsidRDefault="00DB4F48" w:rsidP="003932F5">
      <w:pPr>
        <w:pStyle w:val="normln0"/>
        <w:rPr>
          <w:rFonts w:ascii="Calibri" w:hAnsi="Calibri"/>
          <w:szCs w:val="24"/>
        </w:rPr>
      </w:pPr>
    </w:p>
    <w:p w:rsidR="00206FD8" w:rsidRPr="00EF4180" w:rsidRDefault="00206FD8" w:rsidP="003932F5">
      <w:pPr>
        <w:pStyle w:val="normln0"/>
        <w:rPr>
          <w:rFonts w:ascii="Calibri" w:hAnsi="Calibri"/>
          <w:szCs w:val="24"/>
        </w:rPr>
      </w:pPr>
    </w:p>
    <w:p w:rsidR="003932F5" w:rsidRPr="00EF4180" w:rsidRDefault="003932F5" w:rsidP="003932F5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 xml:space="preserve">V Praze dne 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  <w:t>V</w:t>
      </w:r>
      <w:r w:rsidR="003551B3" w:rsidRPr="00EF4180">
        <w:rPr>
          <w:rFonts w:ascii="Calibri" w:hAnsi="Calibri"/>
        </w:rPr>
        <w:t xml:space="preserve"> Praze </w:t>
      </w:r>
      <w:r w:rsidR="00EF7D6B" w:rsidRPr="00EF4180">
        <w:rPr>
          <w:rFonts w:ascii="Calibri" w:hAnsi="Calibri"/>
        </w:rPr>
        <w:t xml:space="preserve">dne </w:t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</w:p>
    <w:p w:rsidR="003932F5" w:rsidRPr="00EF4180" w:rsidRDefault="003932F5" w:rsidP="003932F5">
      <w:pPr>
        <w:ind w:left="0" w:firstLine="0"/>
        <w:rPr>
          <w:rFonts w:ascii="Calibri" w:hAnsi="Calibri"/>
        </w:rPr>
      </w:pPr>
    </w:p>
    <w:p w:rsidR="00EF7D6B" w:rsidRPr="00EF4180" w:rsidRDefault="00EF7D6B" w:rsidP="003932F5">
      <w:pPr>
        <w:ind w:left="0" w:firstLine="0"/>
        <w:rPr>
          <w:rFonts w:ascii="Calibri" w:hAnsi="Calibri"/>
        </w:rPr>
      </w:pPr>
    </w:p>
    <w:p w:rsidR="001E5D8D" w:rsidRPr="00EF4180" w:rsidRDefault="001E5D8D" w:rsidP="003932F5">
      <w:pPr>
        <w:ind w:left="0" w:firstLine="0"/>
        <w:rPr>
          <w:rFonts w:ascii="Calibri" w:hAnsi="Calibri"/>
        </w:rPr>
      </w:pPr>
    </w:p>
    <w:p w:rsidR="00EF7D6B" w:rsidRPr="00EF4180" w:rsidRDefault="00EF7D6B" w:rsidP="00EF7D6B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_____________________________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  <w:t>__________________________</w:t>
      </w:r>
    </w:p>
    <w:p w:rsidR="000519E2" w:rsidRPr="00EF4180" w:rsidRDefault="000519E2" w:rsidP="000519E2">
      <w:pPr>
        <w:jc w:val="center"/>
        <w:rPr>
          <w:rFonts w:ascii="Calibri" w:hAnsi="Calibri"/>
        </w:rPr>
        <w:sectPr w:rsidR="000519E2" w:rsidRPr="00EF41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19E2" w:rsidRPr="00EF4180" w:rsidRDefault="000519E2" w:rsidP="000519E2">
      <w:pPr>
        <w:ind w:left="283"/>
        <w:jc w:val="center"/>
        <w:rPr>
          <w:rFonts w:ascii="Calibri" w:hAnsi="Calibri"/>
        </w:rPr>
      </w:pPr>
      <w:r w:rsidRPr="00EF4180">
        <w:rPr>
          <w:rFonts w:ascii="Calibri" w:hAnsi="Calibri"/>
        </w:rPr>
        <w:lastRenderedPageBreak/>
        <w:t xml:space="preserve">Objednatel </w:t>
      </w:r>
    </w:p>
    <w:p w:rsidR="000519E2" w:rsidRPr="00EF4180" w:rsidRDefault="000519E2" w:rsidP="000519E2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  <w:b/>
        </w:rPr>
        <w:t xml:space="preserve">Národní muzeum </w:t>
      </w:r>
    </w:p>
    <w:p w:rsidR="000519E2" w:rsidRPr="00EF4180" w:rsidRDefault="000519E2" w:rsidP="000519E2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  <w:b/>
        </w:rPr>
        <w:t xml:space="preserve">doc. PhDr. Michal Stehlík, </w:t>
      </w:r>
      <w:proofErr w:type="spellStart"/>
      <w:r w:rsidRPr="00EF4180">
        <w:rPr>
          <w:rFonts w:ascii="Calibri" w:hAnsi="Calibri"/>
          <w:b/>
        </w:rPr>
        <w:t>Ph.D</w:t>
      </w:r>
      <w:proofErr w:type="spellEnd"/>
      <w:r w:rsidRPr="00EF4180">
        <w:rPr>
          <w:rFonts w:ascii="Calibri" w:hAnsi="Calibri"/>
          <w:b/>
        </w:rPr>
        <w:t xml:space="preserve">. </w:t>
      </w:r>
      <w:r w:rsidR="00426C62" w:rsidRPr="00EF4180">
        <w:rPr>
          <w:rFonts w:ascii="Calibri" w:hAnsi="Calibri"/>
          <w:b/>
        </w:rPr>
        <w:tab/>
      </w:r>
    </w:p>
    <w:p w:rsidR="000519E2" w:rsidRPr="00EF4180" w:rsidRDefault="000519E2" w:rsidP="000519E2">
      <w:pPr>
        <w:ind w:left="283"/>
        <w:jc w:val="center"/>
        <w:rPr>
          <w:rFonts w:ascii="Calibri" w:hAnsi="Calibri"/>
        </w:rPr>
      </w:pPr>
      <w:r w:rsidRPr="00EF4180">
        <w:rPr>
          <w:rFonts w:ascii="Calibri" w:hAnsi="Calibri"/>
        </w:rPr>
        <w:t xml:space="preserve">náměstek pro centrální </w:t>
      </w:r>
      <w:proofErr w:type="spellStart"/>
      <w:r w:rsidRPr="00EF4180">
        <w:rPr>
          <w:rFonts w:ascii="Calibri" w:hAnsi="Calibri"/>
        </w:rPr>
        <w:t>sbírkotvornou</w:t>
      </w:r>
      <w:proofErr w:type="spellEnd"/>
      <w:r w:rsidRPr="00EF4180">
        <w:rPr>
          <w:rFonts w:ascii="Calibri" w:hAnsi="Calibri"/>
        </w:rPr>
        <w:t xml:space="preserve"> a výstavní činnost </w:t>
      </w:r>
    </w:p>
    <w:p w:rsidR="000519E2" w:rsidRPr="00EF4180" w:rsidRDefault="000519E2" w:rsidP="000519E2">
      <w:pPr>
        <w:ind w:left="283" w:firstLine="0"/>
        <w:rPr>
          <w:rFonts w:ascii="Calibri" w:hAnsi="Calibri"/>
        </w:rPr>
      </w:pPr>
      <w:r w:rsidRPr="00EF4180">
        <w:rPr>
          <w:rFonts w:ascii="Calibri" w:hAnsi="Calibri"/>
        </w:rPr>
        <w:lastRenderedPageBreak/>
        <w:tab/>
      </w:r>
      <w:r w:rsidRPr="00EF4180">
        <w:rPr>
          <w:rFonts w:ascii="Calibri" w:hAnsi="Calibri"/>
        </w:rPr>
        <w:tab/>
        <w:t xml:space="preserve">   </w:t>
      </w:r>
      <w:r w:rsidR="00426C62" w:rsidRPr="00EF4180">
        <w:rPr>
          <w:rFonts w:ascii="Calibri" w:hAnsi="Calibri"/>
        </w:rPr>
        <w:t xml:space="preserve">  </w:t>
      </w:r>
      <w:r w:rsidRPr="00EF4180">
        <w:rPr>
          <w:rFonts w:ascii="Calibri" w:hAnsi="Calibri"/>
        </w:rPr>
        <w:t xml:space="preserve">Zhotovitel </w:t>
      </w:r>
    </w:p>
    <w:p w:rsidR="000519E2" w:rsidRPr="00EF4180" w:rsidRDefault="00426C62" w:rsidP="000519E2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</w:rPr>
        <w:t xml:space="preserve">      </w:t>
      </w:r>
      <w:r w:rsidR="000519E2" w:rsidRPr="00EF4180">
        <w:rPr>
          <w:rFonts w:ascii="Calibri" w:hAnsi="Calibri"/>
        </w:rPr>
        <w:t xml:space="preserve"> </w:t>
      </w:r>
      <w:r w:rsidRPr="00EF4180">
        <w:rPr>
          <w:rFonts w:ascii="Calibri" w:hAnsi="Calibri"/>
          <w:b/>
          <w:bCs/>
        </w:rPr>
        <w:t>LN Design, s.r.o.</w:t>
      </w:r>
      <w:r w:rsidR="000519E2" w:rsidRPr="00EF4180">
        <w:rPr>
          <w:rFonts w:ascii="Calibri" w:hAnsi="Calibri"/>
        </w:rPr>
        <w:br/>
      </w:r>
      <w:r w:rsidRPr="00EF4180">
        <w:rPr>
          <w:rFonts w:ascii="Calibri" w:hAnsi="Calibri"/>
          <w:b/>
        </w:rPr>
        <w:t>Ing. Luděk Novotný</w:t>
      </w:r>
    </w:p>
    <w:p w:rsidR="000519E2" w:rsidRPr="00EF4180" w:rsidRDefault="000519E2" w:rsidP="000519E2">
      <w:pPr>
        <w:ind w:left="283"/>
        <w:jc w:val="center"/>
        <w:rPr>
          <w:rFonts w:ascii="Calibri" w:hAnsi="Calibri"/>
        </w:rPr>
        <w:sectPr w:rsidR="000519E2" w:rsidRPr="00EF4180" w:rsidSect="000519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40A09" w:rsidRPr="00EF4180" w:rsidRDefault="00240A09" w:rsidP="001E5D8D">
      <w:pPr>
        <w:ind w:left="0" w:firstLine="0"/>
        <w:rPr>
          <w:rFonts w:ascii="Calibri" w:hAnsi="Calibri"/>
        </w:rPr>
      </w:pPr>
    </w:p>
    <w:sectPr w:rsidR="00240A09" w:rsidRPr="00EF4180" w:rsidSect="000519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E3" w:rsidRDefault="00A656E3" w:rsidP="005E6E74">
      <w:r>
        <w:separator/>
      </w:r>
    </w:p>
  </w:endnote>
  <w:endnote w:type="continuationSeparator" w:id="0">
    <w:p w:rsidR="00A656E3" w:rsidRDefault="00A656E3" w:rsidP="005E6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E3" w:rsidRDefault="00A656E3" w:rsidP="005E6E74">
      <w:r>
        <w:separator/>
      </w:r>
    </w:p>
  </w:footnote>
  <w:footnote w:type="continuationSeparator" w:id="0">
    <w:p w:rsidR="00A656E3" w:rsidRDefault="00A656E3" w:rsidP="005E6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4073E"/>
    <w:multiLevelType w:val="hybridMultilevel"/>
    <w:tmpl w:val="F37C6986"/>
    <w:lvl w:ilvl="0" w:tplc="DA50E6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B802BA8"/>
    <w:multiLevelType w:val="hybridMultilevel"/>
    <w:tmpl w:val="C6CE78C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5560B"/>
    <w:multiLevelType w:val="hybridMultilevel"/>
    <w:tmpl w:val="439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182"/>
    <w:rsid w:val="00030716"/>
    <w:rsid w:val="000519E2"/>
    <w:rsid w:val="00087838"/>
    <w:rsid w:val="000B204C"/>
    <w:rsid w:val="000B619A"/>
    <w:rsid w:val="000C1885"/>
    <w:rsid w:val="00123231"/>
    <w:rsid w:val="00127856"/>
    <w:rsid w:val="001A371A"/>
    <w:rsid w:val="001A5524"/>
    <w:rsid w:val="001B6473"/>
    <w:rsid w:val="001E3139"/>
    <w:rsid w:val="001E5D8D"/>
    <w:rsid w:val="00206FD8"/>
    <w:rsid w:val="00225EDE"/>
    <w:rsid w:val="002341AA"/>
    <w:rsid w:val="00240A09"/>
    <w:rsid w:val="00265A88"/>
    <w:rsid w:val="002834AD"/>
    <w:rsid w:val="002839EC"/>
    <w:rsid w:val="002A1529"/>
    <w:rsid w:val="002E7CCC"/>
    <w:rsid w:val="002F6740"/>
    <w:rsid w:val="0031495A"/>
    <w:rsid w:val="00335951"/>
    <w:rsid w:val="003551B3"/>
    <w:rsid w:val="00390113"/>
    <w:rsid w:val="003932F5"/>
    <w:rsid w:val="003C4679"/>
    <w:rsid w:val="00426C62"/>
    <w:rsid w:val="004733C2"/>
    <w:rsid w:val="004737D2"/>
    <w:rsid w:val="004942FD"/>
    <w:rsid w:val="004E12B1"/>
    <w:rsid w:val="004E5DCA"/>
    <w:rsid w:val="004F6345"/>
    <w:rsid w:val="00535A01"/>
    <w:rsid w:val="00542618"/>
    <w:rsid w:val="00557568"/>
    <w:rsid w:val="00570609"/>
    <w:rsid w:val="005729E8"/>
    <w:rsid w:val="005C24FF"/>
    <w:rsid w:val="005C5E67"/>
    <w:rsid w:val="005D5E18"/>
    <w:rsid w:val="005E6E74"/>
    <w:rsid w:val="0061545A"/>
    <w:rsid w:val="00635DBB"/>
    <w:rsid w:val="00645D91"/>
    <w:rsid w:val="006A484B"/>
    <w:rsid w:val="006C78EF"/>
    <w:rsid w:val="006E0FA5"/>
    <w:rsid w:val="00716122"/>
    <w:rsid w:val="00756161"/>
    <w:rsid w:val="0077322A"/>
    <w:rsid w:val="0079299C"/>
    <w:rsid w:val="007B676C"/>
    <w:rsid w:val="007C1073"/>
    <w:rsid w:val="007C2666"/>
    <w:rsid w:val="008649A2"/>
    <w:rsid w:val="008B043B"/>
    <w:rsid w:val="008B7D7B"/>
    <w:rsid w:val="008D17CD"/>
    <w:rsid w:val="008D5B57"/>
    <w:rsid w:val="008E5322"/>
    <w:rsid w:val="00905A97"/>
    <w:rsid w:val="0091765E"/>
    <w:rsid w:val="009507F8"/>
    <w:rsid w:val="00976637"/>
    <w:rsid w:val="00A53518"/>
    <w:rsid w:val="00A63ED2"/>
    <w:rsid w:val="00A64A33"/>
    <w:rsid w:val="00A656E3"/>
    <w:rsid w:val="00AA700C"/>
    <w:rsid w:val="00AB05CA"/>
    <w:rsid w:val="00AE141E"/>
    <w:rsid w:val="00AF20B0"/>
    <w:rsid w:val="00B131A8"/>
    <w:rsid w:val="00B239E1"/>
    <w:rsid w:val="00B76707"/>
    <w:rsid w:val="00B8649E"/>
    <w:rsid w:val="00BC2F3F"/>
    <w:rsid w:val="00BF3CA4"/>
    <w:rsid w:val="00C210C3"/>
    <w:rsid w:val="00C24F59"/>
    <w:rsid w:val="00C45DB2"/>
    <w:rsid w:val="00C52935"/>
    <w:rsid w:val="00C561C0"/>
    <w:rsid w:val="00CA072D"/>
    <w:rsid w:val="00CA26FF"/>
    <w:rsid w:val="00CA4A87"/>
    <w:rsid w:val="00CA6614"/>
    <w:rsid w:val="00D40126"/>
    <w:rsid w:val="00D43083"/>
    <w:rsid w:val="00D51669"/>
    <w:rsid w:val="00DB1E3C"/>
    <w:rsid w:val="00DB4F48"/>
    <w:rsid w:val="00E21DAA"/>
    <w:rsid w:val="00E245D3"/>
    <w:rsid w:val="00E269C5"/>
    <w:rsid w:val="00E71B93"/>
    <w:rsid w:val="00E767AF"/>
    <w:rsid w:val="00E96221"/>
    <w:rsid w:val="00EC03B1"/>
    <w:rsid w:val="00EC5AA0"/>
    <w:rsid w:val="00EE2A8F"/>
    <w:rsid w:val="00EF4180"/>
    <w:rsid w:val="00EF4A85"/>
    <w:rsid w:val="00EF7D6B"/>
    <w:rsid w:val="00F01182"/>
    <w:rsid w:val="00F61F73"/>
    <w:rsid w:val="00F76806"/>
    <w:rsid w:val="00F92B0E"/>
    <w:rsid w:val="00FC45EB"/>
    <w:rsid w:val="00FD7E7A"/>
    <w:rsid w:val="00FF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E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entifikace">
    <w:name w:val="Identifikace"/>
    <w:basedOn w:val="Normln"/>
    <w:uiPriority w:val="99"/>
    <w:rsid w:val="00F01182"/>
    <w:pPr>
      <w:ind w:left="0" w:firstLine="0"/>
    </w:pPr>
    <w:rPr>
      <w:rFonts w:ascii="Arial" w:hAnsi="Arial"/>
      <w:sz w:val="22"/>
      <w:szCs w:val="20"/>
    </w:rPr>
  </w:style>
  <w:style w:type="paragraph" w:customStyle="1" w:styleId="normln0">
    <w:name w:val="normální"/>
    <w:basedOn w:val="Normln"/>
    <w:link w:val="normlnChar"/>
    <w:rsid w:val="00DB4F48"/>
    <w:pPr>
      <w:ind w:left="0" w:firstLine="0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DB4F4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3932F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51B3"/>
    <w:pPr>
      <w:ind w:left="0" w:firstLine="0"/>
      <w:jc w:val="lef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5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9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9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9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95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3595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B76707"/>
    <w:pPr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B04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6ACE-2F32-46F7-BD72-4A653E76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drapalovape</cp:lastModifiedBy>
  <cp:revision>5</cp:revision>
  <cp:lastPrinted>2017-12-12T13:17:00Z</cp:lastPrinted>
  <dcterms:created xsi:type="dcterms:W3CDTF">2017-10-03T08:11:00Z</dcterms:created>
  <dcterms:modified xsi:type="dcterms:W3CDTF">2017-12-15T09:26:00Z</dcterms:modified>
</cp:coreProperties>
</file>