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FB" w:rsidRPr="005D51FB" w:rsidRDefault="000D2AB8">
      <w:pPr>
        <w:pStyle w:val="Zkladntext"/>
        <w:spacing w:before="75" w:line="360" w:lineRule="auto"/>
        <w:ind w:right="111"/>
        <w:rPr>
          <w:b/>
        </w:rPr>
      </w:pPr>
      <w:bookmarkStart w:id="0" w:name="_GoBack"/>
      <w:bookmarkEnd w:id="0"/>
      <w:r w:rsidRPr="005D51FB">
        <w:rPr>
          <w:b/>
        </w:rPr>
        <w:t>Příloha k</w:t>
      </w:r>
      <w:r w:rsidR="005D51FB" w:rsidRPr="005D51FB">
        <w:rPr>
          <w:b/>
        </w:rPr>
        <w:t xml:space="preserve"> objednávce </w:t>
      </w:r>
      <w:r w:rsidRPr="005D51FB">
        <w:rPr>
          <w:b/>
        </w:rPr>
        <w:t>Příprava materiálů pro subportál</w:t>
      </w:r>
      <w:r w:rsidR="005D51FB" w:rsidRPr="005D51FB">
        <w:rPr>
          <w:b/>
        </w:rPr>
        <w:t xml:space="preserve"> Půda</w:t>
      </w:r>
    </w:p>
    <w:p w:rsidR="00F16437" w:rsidRDefault="000D2AB8">
      <w:pPr>
        <w:pStyle w:val="Zkladntext"/>
        <w:spacing w:before="75" w:line="360" w:lineRule="auto"/>
        <w:ind w:right="111"/>
      </w:pPr>
      <w:r>
        <w:t xml:space="preserve">Na tento zjednodušený záměr veřejné zakázky </w:t>
      </w:r>
      <w:r w:rsidR="005D51FB" w:rsidRPr="005D51FB">
        <w:t>Příprava materiálů pro subportál Půda</w:t>
      </w:r>
      <w:r w:rsidR="005D51FB">
        <w:t xml:space="preserve"> </w:t>
      </w:r>
      <w:r>
        <w:t xml:space="preserve">navazuje objednávka číslo 4500120122, která byla odeslána v dopisu s ČJ 72207/2017-MZE-10052. Zde je detailněji specifikován předmět plnění této objednávky, který byl upřesněn  v rámci  kontrolního  dne.  </w:t>
      </w:r>
    </w:p>
    <w:p w:rsidR="00F16437" w:rsidRDefault="00F16437">
      <w:pPr>
        <w:pStyle w:val="Zkladntext"/>
        <w:ind w:left="0"/>
        <w:jc w:val="left"/>
        <w:rPr>
          <w:sz w:val="21"/>
        </w:rPr>
      </w:pPr>
    </w:p>
    <w:p w:rsidR="00F16437" w:rsidRDefault="000D2AB8">
      <w:pPr>
        <w:pStyle w:val="Zkladntext"/>
        <w:spacing w:line="360" w:lineRule="auto"/>
        <w:ind w:right="111"/>
      </w:pPr>
      <w:r>
        <w:t>V rámci kontrolního dne byla upřesněna potřeba MZe mít k dispozici veškeré podklady týkající se ochrany půdy, u kterých poté MZe zajistí jejich publikaci na portálu eagri.cz. Jedná se především o přípravu logiky pro zapracování nově vytvořených aplikací jako je Webová encyklopedie vytvořená v rámci FÚ „Příručka ochrany proti vodní erozi“, manuál na protierozní kalkulačku, soubor edukativních videí, nově vytvořenou Kalkulačku vláhové potřeby, modul Kalkulačky vláhové potřeby v Protierozní kalkulačce, logiky možnosti propojení eKatalogu BPEJ s vrstvou BPEJ v rámci LPIS. Dále přípravu API rozhraní aplikace Půda v číslech pro možnost dynamického zobrazování statistik jednotlivých degradačních faktorů sledovaných v aplikaci v Půda v číslech v rámci zveřejněných textů na subportálu Půda.</w:t>
      </w:r>
    </w:p>
    <w:p w:rsidR="00F16437" w:rsidRDefault="00F16437">
      <w:pPr>
        <w:pStyle w:val="Zkladntext"/>
        <w:spacing w:before="10"/>
        <w:ind w:left="0"/>
        <w:jc w:val="left"/>
        <w:rPr>
          <w:sz w:val="20"/>
        </w:rPr>
      </w:pPr>
    </w:p>
    <w:p w:rsidR="00F16437" w:rsidRDefault="000D2AB8">
      <w:pPr>
        <w:pStyle w:val="Zkladntext"/>
        <w:spacing w:line="360" w:lineRule="auto"/>
        <w:ind w:right="118"/>
      </w:pPr>
      <w:r>
        <w:t>Vytvořený materiál bude pro úplnost obsahovat jak stávající texty s možností aktualizace v případě potřeby, tak texty nové. Samotná implementace na portál eagri.cz je pak záležitostí MZe, stejně tak úprava subportálu Půda tak, aby mohl číst API aplikace Půda v</w:t>
      </w:r>
      <w:r>
        <w:rPr>
          <w:spacing w:val="-22"/>
        </w:rPr>
        <w:t xml:space="preserve"> </w:t>
      </w:r>
      <w:r>
        <w:t>číslech.</w:t>
      </w:r>
    </w:p>
    <w:sectPr w:rsidR="00F16437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37"/>
    <w:rsid w:val="000D2AB8"/>
    <w:rsid w:val="00301B70"/>
    <w:rsid w:val="00397A59"/>
    <w:rsid w:val="005D51FB"/>
    <w:rsid w:val="00F1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  <w:jc w:val="both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  <w:jc w:val="both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Chroustovský Václav</dc:creator>
  <cp:lastModifiedBy>Barborová Milena</cp:lastModifiedBy>
  <cp:revision>2</cp:revision>
  <dcterms:created xsi:type="dcterms:W3CDTF">2017-12-15T09:47:00Z</dcterms:created>
  <dcterms:modified xsi:type="dcterms:W3CDTF">2017-12-15T09:47:00Z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2017-12-15T00:00:00Z</vt:filetime>
  </property>
</Properties>
</file>