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Z6-1607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13.12.2017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18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4x4ml </w:t>
      </w:r>
      <w:proofErr w:type="gramStart"/>
      <w:r>
        <w:rPr>
          <w:rFonts w:ascii="Segoe UI" w:hAnsi="Segoe UI" w:cs="Segoe UI"/>
          <w:sz w:val="18"/>
          <w:szCs w:val="18"/>
        </w:rPr>
        <w:t>310251,         310251                  1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LIAISON Treponema </w:t>
      </w:r>
      <w:proofErr w:type="spellStart"/>
      <w:r>
        <w:rPr>
          <w:rFonts w:ascii="Segoe UI" w:hAnsi="Segoe UI" w:cs="Segoe UI"/>
          <w:sz w:val="18"/>
          <w:szCs w:val="18"/>
        </w:rPr>
        <w:t>Screen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 4x2ml </w:t>
      </w:r>
      <w:proofErr w:type="gramStart"/>
      <w:r>
        <w:rPr>
          <w:rFonts w:ascii="Segoe UI" w:hAnsi="Segoe UI" w:cs="Segoe UI"/>
          <w:sz w:val="18"/>
          <w:szCs w:val="18"/>
        </w:rPr>
        <w:t>310841,         310841                  1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HCV Ab 4x1ml </w:t>
      </w:r>
      <w:proofErr w:type="gramStart"/>
      <w:r>
        <w:rPr>
          <w:rFonts w:ascii="Segoe UI" w:hAnsi="Segoe UI" w:cs="Segoe UI"/>
          <w:sz w:val="18"/>
          <w:szCs w:val="18"/>
        </w:rPr>
        <w:t>310241,        310241                  1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4x2,</w:t>
      </w:r>
      <w:proofErr w:type="gramStart"/>
      <w:r>
        <w:rPr>
          <w:rFonts w:ascii="Segoe UI" w:hAnsi="Segoe UI" w:cs="Segoe UI"/>
          <w:sz w:val="18"/>
          <w:szCs w:val="18"/>
        </w:rPr>
        <w:t>5ml,          310261  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DIA LIAISON XL </w:t>
      </w:r>
      <w:proofErr w:type="spellStart"/>
      <w:r>
        <w:rPr>
          <w:rFonts w:ascii="Segoe UI" w:hAnsi="Segoe UI" w:cs="Segoe UI"/>
          <w:sz w:val="18"/>
          <w:szCs w:val="18"/>
        </w:rPr>
        <w:t>Cuvettes</w:t>
      </w:r>
      <w:proofErr w:type="spellEnd"/>
      <w:r>
        <w:rPr>
          <w:rFonts w:ascii="Segoe UI" w:hAnsi="Segoe UI" w:cs="Segoe UI"/>
          <w:sz w:val="18"/>
          <w:szCs w:val="18"/>
        </w:rPr>
        <w:t xml:space="preserve"> bal.7200ks  X0016 E,               </w:t>
      </w:r>
      <w:proofErr w:type="gramStart"/>
      <w:r>
        <w:rPr>
          <w:rFonts w:ascii="Segoe UI" w:hAnsi="Segoe UI" w:cs="Segoe UI"/>
          <w:sz w:val="18"/>
          <w:szCs w:val="18"/>
        </w:rPr>
        <w:t>X0016 E                 1 BAL</w:t>
      </w:r>
      <w:proofErr w:type="gramEnd"/>
      <w:r>
        <w:rPr>
          <w:rFonts w:ascii="Segoe UI" w:hAnsi="Segoe UI" w:cs="Segoe UI"/>
          <w:sz w:val="18"/>
          <w:szCs w:val="18"/>
        </w:rPr>
        <w:t xml:space="preserve">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DIA LIAISON XL </w:t>
      </w:r>
      <w:proofErr w:type="spellStart"/>
      <w:r>
        <w:rPr>
          <w:rFonts w:ascii="Segoe UI" w:hAnsi="Segoe UI" w:cs="Segoe UI"/>
          <w:sz w:val="18"/>
          <w:szCs w:val="18"/>
        </w:rPr>
        <w:t>DiTi</w:t>
      </w:r>
      <w:proofErr w:type="spellEnd"/>
      <w:r>
        <w:rPr>
          <w:rFonts w:ascii="Segoe UI" w:hAnsi="Segoe UI" w:cs="Segoe UI"/>
          <w:sz w:val="18"/>
          <w:szCs w:val="18"/>
        </w:rPr>
        <w:t xml:space="preserve"> bal.6912ks  X0015 E,                   </w:t>
      </w:r>
      <w:proofErr w:type="gramStart"/>
      <w:r>
        <w:rPr>
          <w:rFonts w:ascii="Segoe UI" w:hAnsi="Segoe UI" w:cs="Segoe UI"/>
          <w:sz w:val="18"/>
          <w:szCs w:val="18"/>
        </w:rPr>
        <w:t>X0015 E                 1 BAL</w:t>
      </w:r>
      <w:proofErr w:type="gramEnd"/>
      <w:r>
        <w:rPr>
          <w:rFonts w:ascii="Segoe UI" w:hAnsi="Segoe UI" w:cs="Segoe UI"/>
          <w:sz w:val="18"/>
          <w:szCs w:val="18"/>
        </w:rPr>
        <w:t xml:space="preserve">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DIA LIAISON Ž XL </w:t>
      </w:r>
      <w:proofErr w:type="spellStart"/>
      <w:r>
        <w:rPr>
          <w:rFonts w:ascii="Segoe UI" w:hAnsi="Segoe UI" w:cs="Segoe UI"/>
          <w:sz w:val="18"/>
          <w:szCs w:val="18"/>
        </w:rPr>
        <w:t>Starter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Kit</w:t>
      </w:r>
      <w:proofErr w:type="spellEnd"/>
      <w:r>
        <w:rPr>
          <w:rFonts w:ascii="Segoe UI" w:hAnsi="Segoe UI" w:cs="Segoe UI"/>
          <w:sz w:val="18"/>
          <w:szCs w:val="18"/>
        </w:rPr>
        <w:t xml:space="preserve"> bal.3000ks  </w:t>
      </w:r>
      <w:proofErr w:type="gramStart"/>
      <w:r>
        <w:rPr>
          <w:rFonts w:ascii="Segoe UI" w:hAnsi="Segoe UI" w:cs="Segoe UI"/>
          <w:sz w:val="18"/>
          <w:szCs w:val="18"/>
        </w:rPr>
        <w:t>319200,           319200                  5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DIA LIAISON </w:t>
      </w:r>
      <w:proofErr w:type="spellStart"/>
      <w:r>
        <w:rPr>
          <w:rFonts w:ascii="Segoe UI" w:hAnsi="Segoe UI" w:cs="Segoe UI"/>
          <w:sz w:val="18"/>
          <w:szCs w:val="18"/>
        </w:rPr>
        <w:t>Wash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Buffer</w:t>
      </w:r>
      <w:proofErr w:type="spellEnd"/>
      <w:r>
        <w:rPr>
          <w:rFonts w:ascii="Segoe UI" w:hAnsi="Segoe UI" w:cs="Segoe UI"/>
          <w:sz w:val="18"/>
          <w:szCs w:val="18"/>
        </w:rPr>
        <w:t>/</w:t>
      </w:r>
      <w:proofErr w:type="spellStart"/>
      <w:r>
        <w:rPr>
          <w:rFonts w:ascii="Segoe UI" w:hAnsi="Segoe UI" w:cs="Segoe UI"/>
          <w:sz w:val="18"/>
          <w:szCs w:val="18"/>
        </w:rPr>
        <w:t>Syst.Liquid</w:t>
      </w:r>
      <w:proofErr w:type="spellEnd"/>
      <w:r>
        <w:rPr>
          <w:rFonts w:ascii="Segoe UI" w:hAnsi="Segoe UI" w:cs="Segoe UI"/>
          <w:sz w:val="18"/>
          <w:szCs w:val="18"/>
        </w:rPr>
        <w:t xml:space="preserve"> 6x10 l </w:t>
      </w:r>
      <w:proofErr w:type="gramStart"/>
      <w:r>
        <w:rPr>
          <w:rFonts w:ascii="Segoe UI" w:hAnsi="Segoe UI" w:cs="Segoe UI"/>
          <w:sz w:val="18"/>
          <w:szCs w:val="18"/>
        </w:rPr>
        <w:t>319100,         319100                  2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299 052,- Kč s DPH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13.12.2017</w:t>
      </w:r>
      <w:proofErr w:type="gramEnd"/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FB493E" w:rsidRDefault="00FB493E" w:rsidP="00FB4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0EA9" w:rsidRPr="00FB493E" w:rsidRDefault="00FB493E" w:rsidP="00FB493E">
      <w:pPr>
        <w:autoSpaceDE w:val="0"/>
        <w:autoSpaceDN w:val="0"/>
        <w:adjustRightInd w:val="0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          ((INT9500))</w:t>
      </w:r>
      <w:bookmarkStart w:id="0" w:name="_GoBack"/>
      <w:bookmarkEnd w:id="0"/>
    </w:p>
    <w:sectPr w:rsidR="008C0EA9" w:rsidRPr="00FB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3E"/>
    <w:rsid w:val="00823452"/>
    <w:rsid w:val="00F33942"/>
    <w:rsid w:val="00FB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A2F4-88A1-4825-BA61-96446C58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2017-12-15T06:17:00Z</dcterms:created>
  <dcterms:modified xsi:type="dcterms:W3CDTF">2017-12-15T06:17:00Z</dcterms:modified>
</cp:coreProperties>
</file>