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5AA" w:rsidRPr="00F46F77" w:rsidRDefault="003F4FAE" w:rsidP="004428F0">
      <w:r>
        <w:rPr>
          <w:noProof/>
          <w:lang w:eastAsia="cs-CZ"/>
        </w:rPr>
        <w:pict>
          <v:shapetype id="_x0000_t202" coordsize="21600,21600" o:spt="202" path="m,l,21600r21600,l21600,xe">
            <v:stroke joinstyle="miter"/>
            <v:path gradientshapeok="t" o:connecttype="rect"/>
          </v:shapetype>
          <v:shape id="Text Box 2" o:spid="_x0000_s1026" type="#_x0000_t202" style="position:absolute;margin-left:321.75pt;margin-top:-43.2pt;width:137.25pt;height:95.5pt;z-index:25165721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YmLtgIAALo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" filled="f" stroked="f">
            <v:textbox>
              <w:txbxContent>
                <w:p w:rsidR="00404F47" w:rsidRPr="00226E6B" w:rsidRDefault="00404F47"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rsidR="00404F47" w:rsidRPr="00226E6B" w:rsidRDefault="00404F47"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rsidR="00404F47" w:rsidRPr="00226E6B" w:rsidRDefault="00404F47"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tel: 283 069 242</w:t>
                  </w:r>
                </w:p>
                <w:p w:rsidR="00404F47" w:rsidRPr="00226E6B" w:rsidRDefault="00404F47"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fax: 283 069 241</w:t>
                  </w:r>
                </w:p>
                <w:p w:rsidR="00404F47" w:rsidRPr="00226E6B" w:rsidRDefault="00404F47"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r w:rsidRPr="00226E6B">
                    <w:rPr>
                      <w:rFonts w:ascii="Calibri" w:hAnsi="Calibri" w:cs="Calibri"/>
                      <w:caps/>
                      <w:color w:val="006B4D"/>
                      <w:sz w:val="16"/>
                      <w:szCs w:val="16"/>
                    </w:rPr>
                    <w:br/>
                  </w:r>
                  <w:r w:rsidRPr="00226E6B">
                    <w:rPr>
                      <w:rFonts w:ascii="Calibri" w:hAnsi="Calibri" w:cs="Calibri"/>
                      <w:color w:val="006B4D"/>
                      <w:sz w:val="16"/>
                      <w:szCs w:val="16"/>
                    </w:rPr>
                    <w:t>aopkcr@nature.cz</w:t>
                  </w:r>
                </w:p>
              </w:txbxContent>
            </v:textbox>
            <w10:wrap anchorx="margin"/>
          </v:shape>
        </w:pict>
      </w:r>
      <w:r w:rsidR="003C2D2B" w:rsidRPr="00F46F77">
        <w:rPr>
          <w:noProof/>
          <w:lang w:eastAsia="cs-CZ"/>
        </w:rPr>
        <w:drawing>
          <wp:anchor distT="0" distB="0" distL="114300" distR="114300" simplePos="0" relativeHeight="251656192" behindDoc="0" locked="0" layoutInCell="1" allowOverlap="1">
            <wp:simplePos x="0" y="0"/>
            <wp:positionH relativeFrom="margin">
              <wp:align>center</wp:align>
            </wp:positionH>
            <wp:positionV relativeFrom="paragraph">
              <wp:posOffset>-873760</wp:posOffset>
            </wp:positionV>
            <wp:extent cx="7572375" cy="1268095"/>
            <wp:effectExtent l="0" t="0" r="9525" b="8255"/>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72375" cy="1268095"/>
                    </a:xfrm>
                    <a:prstGeom prst="rect">
                      <a:avLst/>
                    </a:prstGeom>
                    <a:noFill/>
                  </pic:spPr>
                </pic:pic>
              </a:graphicData>
            </a:graphic>
          </wp:anchor>
        </w:drawing>
      </w:r>
    </w:p>
    <w:p w:rsidR="00E145AA" w:rsidRPr="00F46F77" w:rsidRDefault="00E145AA" w:rsidP="004428F0"/>
    <w:p w:rsidR="00E145AA" w:rsidRPr="00F46F77" w:rsidRDefault="00E145AA" w:rsidP="00806FD7">
      <w:pPr>
        <w:spacing w:before="360" w:after="0"/>
        <w:jc w:val="right"/>
      </w:pPr>
      <w:r w:rsidRPr="00F46F77">
        <w:t xml:space="preserve">Číslo smlouvy: </w:t>
      </w:r>
    </w:p>
    <w:p w:rsidR="007549A5" w:rsidRPr="00F46F77" w:rsidRDefault="007549A5" w:rsidP="00E67EBA">
      <w:pPr>
        <w:pStyle w:val="Nadpis1"/>
        <w:rPr>
          <w:sz w:val="20"/>
          <w:szCs w:val="20"/>
        </w:rPr>
      </w:pPr>
    </w:p>
    <w:p w:rsidR="00E145AA" w:rsidRPr="00F46F77" w:rsidRDefault="007549A5" w:rsidP="00E67EBA">
      <w:pPr>
        <w:pStyle w:val="Nadpis1"/>
        <w:rPr>
          <w:sz w:val="20"/>
          <w:szCs w:val="20"/>
        </w:rPr>
      </w:pPr>
      <w:r w:rsidRPr="00F46F77">
        <w:rPr>
          <w:sz w:val="20"/>
          <w:szCs w:val="20"/>
        </w:rPr>
        <w:t>S</w:t>
      </w:r>
      <w:r w:rsidR="00133ABA" w:rsidRPr="00F46F77">
        <w:rPr>
          <w:sz w:val="20"/>
          <w:szCs w:val="20"/>
        </w:rPr>
        <w:t xml:space="preserve">MLOUVA O </w:t>
      </w:r>
      <w:r w:rsidR="00EC6234" w:rsidRPr="00F46F77">
        <w:rPr>
          <w:sz w:val="20"/>
          <w:szCs w:val="20"/>
        </w:rPr>
        <w:t>dílo</w:t>
      </w:r>
    </w:p>
    <w:p w:rsidR="00E145AA" w:rsidRPr="00F46F77" w:rsidRDefault="00E145AA" w:rsidP="00806FD7">
      <w:pPr>
        <w:pStyle w:val="Nadpis3"/>
      </w:pPr>
      <w:r w:rsidRPr="00F46F77">
        <w:t>uzavřená dle ustanovení § 2586 a násl. a § 2358 a násl. zák. č. 89/2012 Sb., občanského zákoníku</w:t>
      </w:r>
      <w:r w:rsidR="00250A5C">
        <w:t>, ve znění pozdějších předpisů</w:t>
      </w:r>
      <w:r w:rsidRPr="00F46F77">
        <w:t xml:space="preserve"> </w:t>
      </w:r>
    </w:p>
    <w:p w:rsidR="00E145AA" w:rsidRPr="00F46F77" w:rsidRDefault="00E145AA" w:rsidP="002B3AD6">
      <w:pPr>
        <w:pStyle w:val="Nadpis2"/>
        <w:numPr>
          <w:ilvl w:val="0"/>
          <w:numId w:val="28"/>
        </w:numPr>
      </w:pPr>
      <w:r w:rsidRPr="00F46F77">
        <w:t xml:space="preserve">Smluvní strany </w:t>
      </w:r>
    </w:p>
    <w:p w:rsidR="00E145AA" w:rsidRPr="00F46F77" w:rsidRDefault="00E145AA" w:rsidP="00752246">
      <w:pPr>
        <w:pStyle w:val="Nadpis2"/>
        <w:numPr>
          <w:ilvl w:val="1"/>
          <w:numId w:val="28"/>
        </w:numPr>
        <w:spacing w:before="120" w:after="120"/>
        <w:jc w:val="both"/>
      </w:pPr>
      <w:r w:rsidRPr="00F46F77">
        <w:rPr>
          <w:spacing w:val="0"/>
        </w:rPr>
        <w:t>Objednatel</w:t>
      </w:r>
    </w:p>
    <w:p w:rsidR="00EC6234" w:rsidRPr="00F46F77" w:rsidRDefault="00EC6234" w:rsidP="00EC6234">
      <w:pPr>
        <w:spacing w:before="0" w:after="0"/>
        <w:rPr>
          <w:b/>
          <w:bCs/>
        </w:rPr>
      </w:pPr>
      <w:r w:rsidRPr="00F46F77">
        <w:rPr>
          <w:b/>
          <w:bCs/>
        </w:rPr>
        <w:t xml:space="preserve">Česká republika - </w:t>
      </w:r>
      <w:r w:rsidRPr="00F46F77">
        <w:rPr>
          <w:b/>
          <w:bCs/>
        </w:rPr>
        <w:tab/>
        <w:t>Agentura ochrany přírody a krajiny České republiky</w:t>
      </w:r>
    </w:p>
    <w:p w:rsidR="00EC6234" w:rsidRPr="00F46F77" w:rsidRDefault="00EC6234" w:rsidP="00EC6234">
      <w:pPr>
        <w:spacing w:before="0" w:after="0"/>
        <w:rPr>
          <w:bCs/>
        </w:rPr>
      </w:pPr>
      <w:r w:rsidRPr="00F46F77">
        <w:rPr>
          <w:bCs/>
        </w:rPr>
        <w:t xml:space="preserve">Sídlo: </w:t>
      </w:r>
      <w:r w:rsidRPr="00F46F77">
        <w:rPr>
          <w:bCs/>
        </w:rPr>
        <w:tab/>
      </w:r>
      <w:r w:rsidRPr="00F46F77">
        <w:rPr>
          <w:bCs/>
        </w:rPr>
        <w:tab/>
      </w:r>
      <w:r w:rsidRPr="00F46F77">
        <w:rPr>
          <w:bCs/>
        </w:rPr>
        <w:tab/>
        <w:t xml:space="preserve">Kaplanova 1931/1, 148 00 Praha 11 - Chodov  </w:t>
      </w:r>
    </w:p>
    <w:p w:rsidR="00EC6234" w:rsidRPr="00F46F77" w:rsidRDefault="00EC6234" w:rsidP="00EC6234">
      <w:pPr>
        <w:spacing w:before="0" w:after="0"/>
        <w:rPr>
          <w:bCs/>
        </w:rPr>
      </w:pPr>
      <w:r w:rsidRPr="00F46F77">
        <w:rPr>
          <w:bCs/>
        </w:rPr>
        <w:t xml:space="preserve">Jednající: </w:t>
      </w:r>
      <w:r w:rsidRPr="00F46F77">
        <w:rPr>
          <w:bCs/>
        </w:rPr>
        <w:tab/>
      </w:r>
      <w:r w:rsidRPr="00F46F77">
        <w:rPr>
          <w:bCs/>
        </w:rPr>
        <w:tab/>
        <w:t>RNDr. František Pelc, ředitel</w:t>
      </w:r>
    </w:p>
    <w:p w:rsidR="00EC6234" w:rsidRPr="00F46F77" w:rsidRDefault="00EC6234" w:rsidP="00EC6234">
      <w:pPr>
        <w:spacing w:before="0" w:after="0"/>
        <w:rPr>
          <w:bCs/>
        </w:rPr>
      </w:pPr>
      <w:r w:rsidRPr="00F46F77">
        <w:rPr>
          <w:bCs/>
        </w:rPr>
        <w:t>IČ</w:t>
      </w:r>
      <w:r w:rsidR="00250A5C">
        <w:rPr>
          <w:bCs/>
        </w:rPr>
        <w:t xml:space="preserve">O: </w:t>
      </w:r>
      <w:r w:rsidR="00250A5C">
        <w:rPr>
          <w:bCs/>
        </w:rPr>
        <w:tab/>
      </w:r>
      <w:r w:rsidR="00250A5C">
        <w:rPr>
          <w:bCs/>
        </w:rPr>
        <w:tab/>
      </w:r>
      <w:r w:rsidR="00250A5C">
        <w:rPr>
          <w:bCs/>
        </w:rPr>
        <w:tab/>
      </w:r>
      <w:r w:rsidRPr="00F46F77">
        <w:rPr>
          <w:bCs/>
        </w:rPr>
        <w:t xml:space="preserve">62933591 </w:t>
      </w:r>
      <w:r w:rsidRPr="00F46F77">
        <w:rPr>
          <w:bCs/>
        </w:rPr>
        <w:tab/>
      </w:r>
    </w:p>
    <w:p w:rsidR="00E145AA" w:rsidRPr="00F46F77" w:rsidRDefault="00EC6234" w:rsidP="00EC6234">
      <w:pPr>
        <w:spacing w:before="0" w:after="0"/>
      </w:pPr>
      <w:r w:rsidRPr="00F46F77">
        <w:rPr>
          <w:bCs/>
        </w:rPr>
        <w:t xml:space="preserve">Bankovní spojení: </w:t>
      </w:r>
      <w:r w:rsidRPr="00F46F77">
        <w:rPr>
          <w:bCs/>
        </w:rPr>
        <w:tab/>
        <w:t>ČNB Praha, Číslo účtu:</w:t>
      </w:r>
      <w:r w:rsidRPr="00F46F77">
        <w:rPr>
          <w:bCs/>
        </w:rPr>
        <w:tab/>
        <w:t>18228011/0710</w:t>
      </w:r>
    </w:p>
    <w:p w:rsidR="00E145AA" w:rsidRDefault="00404F47" w:rsidP="00BB6A16">
      <w:pPr>
        <w:spacing w:before="0" w:after="0"/>
      </w:pPr>
      <w:r w:rsidRPr="00F46F77">
        <w:t>(dále jen „</w:t>
      </w:r>
      <w:r w:rsidR="00E145AA" w:rsidRPr="00F46F77">
        <w:t>objednatel”)</w:t>
      </w:r>
    </w:p>
    <w:p w:rsidR="007B05E1" w:rsidRDefault="007B05E1" w:rsidP="00BB6A16">
      <w:pPr>
        <w:spacing w:before="0" w:after="0"/>
      </w:pPr>
    </w:p>
    <w:p w:rsidR="007B05E1" w:rsidRPr="00F46F77" w:rsidRDefault="007B05E1" w:rsidP="00BB6A16">
      <w:pPr>
        <w:spacing w:before="0" w:after="0"/>
      </w:pPr>
      <w:r w:rsidRPr="007B05E1">
        <w:t>V rozsahu této smlouvy osoba zmocněná k jednání se zhotovitelem, k věcným úkonům a k převzetí díla: Mgr. Jan Havlíček</w:t>
      </w:r>
    </w:p>
    <w:p w:rsidR="00E145AA" w:rsidRPr="00F46F77" w:rsidRDefault="00E145AA" w:rsidP="00BB6A16">
      <w:pPr>
        <w:spacing w:before="0" w:after="0"/>
      </w:pPr>
    </w:p>
    <w:p w:rsidR="00E145AA" w:rsidRPr="00F46F77" w:rsidRDefault="00E145AA" w:rsidP="007833F3">
      <w:pPr>
        <w:pStyle w:val="Nadpis2"/>
        <w:numPr>
          <w:ilvl w:val="1"/>
          <w:numId w:val="28"/>
        </w:numPr>
        <w:spacing w:before="120" w:after="120"/>
        <w:jc w:val="both"/>
        <w:rPr>
          <w:b w:val="0"/>
          <w:bCs w:val="0"/>
        </w:rPr>
      </w:pPr>
      <w:r w:rsidRPr="00F46F77">
        <w:rPr>
          <w:spacing w:val="0"/>
        </w:rPr>
        <w:t>Zhotovitel</w:t>
      </w:r>
    </w:p>
    <w:p w:rsidR="00C778D6" w:rsidRPr="00C778D6" w:rsidRDefault="00C778D6" w:rsidP="00C778D6">
      <w:pPr>
        <w:spacing w:before="0" w:after="0"/>
        <w:rPr>
          <w:b/>
          <w:color w:val="000000"/>
          <w:lang w:eastAsia="cs-CZ"/>
        </w:rPr>
      </w:pPr>
      <w:r w:rsidRPr="00C778D6">
        <w:rPr>
          <w:b/>
          <w:color w:val="000000"/>
          <w:lang w:eastAsia="cs-CZ"/>
        </w:rPr>
        <w:t>Česká zemědělská univerzita v Praze</w:t>
      </w:r>
    </w:p>
    <w:p w:rsidR="00C778D6" w:rsidRPr="00C778D6" w:rsidRDefault="00C778D6" w:rsidP="00C778D6">
      <w:pPr>
        <w:spacing w:before="0" w:after="0"/>
        <w:rPr>
          <w:color w:val="000000"/>
          <w:lang w:eastAsia="cs-CZ"/>
        </w:rPr>
      </w:pPr>
      <w:r w:rsidRPr="00C778D6">
        <w:rPr>
          <w:color w:val="000000"/>
          <w:lang w:eastAsia="cs-CZ"/>
        </w:rPr>
        <w:t>Sídlo:</w:t>
      </w:r>
      <w:r w:rsidRPr="00C778D6">
        <w:rPr>
          <w:color w:val="000000"/>
          <w:lang w:eastAsia="cs-CZ"/>
        </w:rPr>
        <w:tab/>
      </w:r>
      <w:r w:rsidRPr="00C778D6">
        <w:rPr>
          <w:color w:val="000000"/>
          <w:lang w:eastAsia="cs-CZ"/>
        </w:rPr>
        <w:tab/>
        <w:t>Kamýcká 129, 165 00 Praha – Suchdol</w:t>
      </w:r>
    </w:p>
    <w:p w:rsidR="00C778D6" w:rsidRPr="00C778D6" w:rsidRDefault="00C778D6" w:rsidP="00C778D6">
      <w:pPr>
        <w:spacing w:before="0" w:after="0"/>
        <w:rPr>
          <w:color w:val="000000"/>
          <w:lang w:eastAsia="cs-CZ"/>
        </w:rPr>
      </w:pPr>
      <w:r w:rsidRPr="00C778D6">
        <w:rPr>
          <w:color w:val="000000"/>
          <w:lang w:eastAsia="cs-CZ"/>
        </w:rPr>
        <w:t>Zastoupená:</w:t>
      </w:r>
      <w:r w:rsidRPr="00C778D6">
        <w:rPr>
          <w:color w:val="000000"/>
          <w:lang w:eastAsia="cs-CZ"/>
        </w:rPr>
        <w:tab/>
        <w:t>Ing. Janou Vohralíkovou, kvestorkou</w:t>
      </w:r>
    </w:p>
    <w:p w:rsidR="00C778D6" w:rsidRPr="00C778D6" w:rsidRDefault="00C778D6" w:rsidP="00C778D6">
      <w:pPr>
        <w:spacing w:before="0" w:after="0"/>
        <w:rPr>
          <w:color w:val="000000"/>
          <w:lang w:eastAsia="cs-CZ"/>
        </w:rPr>
      </w:pPr>
      <w:r w:rsidRPr="00C778D6">
        <w:rPr>
          <w:color w:val="000000"/>
          <w:lang w:eastAsia="cs-CZ"/>
        </w:rPr>
        <w:t xml:space="preserve">bank. </w:t>
      </w:r>
      <w:proofErr w:type="gramStart"/>
      <w:r w:rsidRPr="00C778D6">
        <w:rPr>
          <w:color w:val="000000"/>
          <w:lang w:eastAsia="cs-CZ"/>
        </w:rPr>
        <w:t>spojení</w:t>
      </w:r>
      <w:proofErr w:type="gramEnd"/>
      <w:r w:rsidRPr="00C778D6">
        <w:rPr>
          <w:color w:val="000000"/>
          <w:lang w:eastAsia="cs-CZ"/>
        </w:rPr>
        <w:t>:</w:t>
      </w:r>
      <w:r w:rsidRPr="00C778D6">
        <w:rPr>
          <w:color w:val="000000"/>
          <w:lang w:eastAsia="cs-CZ"/>
        </w:rPr>
        <w:tab/>
        <w:t>Česká spořitelna, a.s.</w:t>
      </w:r>
    </w:p>
    <w:p w:rsidR="00C778D6" w:rsidRPr="00C778D6" w:rsidRDefault="00C778D6" w:rsidP="00C778D6">
      <w:pPr>
        <w:spacing w:before="0" w:after="0"/>
        <w:rPr>
          <w:color w:val="000000"/>
          <w:lang w:eastAsia="cs-CZ"/>
        </w:rPr>
      </w:pPr>
      <w:r w:rsidRPr="00C778D6">
        <w:rPr>
          <w:color w:val="000000"/>
          <w:lang w:eastAsia="cs-CZ"/>
        </w:rPr>
        <w:t>č. ú.:</w:t>
      </w:r>
      <w:r w:rsidRPr="00C778D6">
        <w:rPr>
          <w:color w:val="000000"/>
          <w:lang w:eastAsia="cs-CZ"/>
        </w:rPr>
        <w:tab/>
      </w:r>
      <w:r w:rsidRPr="00C778D6">
        <w:rPr>
          <w:color w:val="000000"/>
          <w:lang w:eastAsia="cs-CZ"/>
        </w:rPr>
        <w:tab/>
      </w:r>
      <w:r w:rsidRPr="00C778D6">
        <w:rPr>
          <w:color w:val="000000"/>
          <w:lang w:eastAsia="cs-CZ"/>
        </w:rPr>
        <w:tab/>
      </w:r>
    </w:p>
    <w:p w:rsidR="00C778D6" w:rsidRPr="00C778D6" w:rsidRDefault="00C778D6" w:rsidP="00C778D6">
      <w:pPr>
        <w:spacing w:before="0" w:after="0"/>
        <w:rPr>
          <w:color w:val="000000"/>
          <w:lang w:eastAsia="cs-CZ"/>
        </w:rPr>
      </w:pPr>
      <w:r w:rsidRPr="00C778D6">
        <w:rPr>
          <w:color w:val="000000"/>
          <w:lang w:eastAsia="cs-CZ"/>
        </w:rPr>
        <w:t>IČO:</w:t>
      </w:r>
      <w:r w:rsidRPr="00C778D6">
        <w:rPr>
          <w:color w:val="000000"/>
          <w:lang w:eastAsia="cs-CZ"/>
        </w:rPr>
        <w:tab/>
      </w:r>
      <w:r w:rsidRPr="00C778D6">
        <w:rPr>
          <w:color w:val="000000"/>
          <w:lang w:eastAsia="cs-CZ"/>
        </w:rPr>
        <w:tab/>
      </w:r>
      <w:r>
        <w:rPr>
          <w:color w:val="000000"/>
          <w:lang w:eastAsia="cs-CZ"/>
        </w:rPr>
        <w:tab/>
      </w:r>
      <w:r w:rsidRPr="00C778D6">
        <w:rPr>
          <w:color w:val="000000"/>
          <w:lang w:eastAsia="cs-CZ"/>
        </w:rPr>
        <w:t>60460709</w:t>
      </w:r>
    </w:p>
    <w:p w:rsidR="00E145AA" w:rsidRPr="00C778D6" w:rsidRDefault="00C778D6" w:rsidP="00C778D6">
      <w:pPr>
        <w:spacing w:before="0" w:after="0"/>
      </w:pPr>
      <w:r w:rsidRPr="00C778D6">
        <w:rPr>
          <w:color w:val="000000"/>
          <w:lang w:eastAsia="cs-CZ"/>
        </w:rPr>
        <w:t>DIČ:</w:t>
      </w:r>
      <w:r w:rsidRPr="00C778D6">
        <w:rPr>
          <w:color w:val="000000"/>
          <w:lang w:eastAsia="cs-CZ"/>
        </w:rPr>
        <w:tab/>
      </w:r>
      <w:r w:rsidRPr="00C778D6">
        <w:rPr>
          <w:color w:val="000000"/>
          <w:lang w:eastAsia="cs-CZ"/>
        </w:rPr>
        <w:tab/>
      </w:r>
      <w:r>
        <w:rPr>
          <w:color w:val="000000"/>
          <w:lang w:eastAsia="cs-CZ"/>
        </w:rPr>
        <w:tab/>
      </w:r>
      <w:r w:rsidRPr="00C778D6">
        <w:rPr>
          <w:color w:val="000000"/>
          <w:lang w:eastAsia="cs-CZ"/>
        </w:rPr>
        <w:t>CZ60460709</w:t>
      </w:r>
    </w:p>
    <w:p w:rsidR="00E145AA" w:rsidRPr="00F46F77" w:rsidRDefault="00404F47" w:rsidP="00BB6A16">
      <w:pPr>
        <w:spacing w:before="0" w:after="0"/>
      </w:pPr>
      <w:r w:rsidRPr="00F46F77">
        <w:t>(dále jen „</w:t>
      </w:r>
      <w:r w:rsidR="00A818EF">
        <w:t>zhotovitel</w:t>
      </w:r>
      <w:r w:rsidR="00E145AA" w:rsidRPr="00F46F77">
        <w:t xml:space="preserve">”) </w:t>
      </w:r>
    </w:p>
    <w:p w:rsidR="00EC6234" w:rsidRDefault="00EC6234" w:rsidP="00BB6A16">
      <w:pPr>
        <w:spacing w:before="0" w:after="0"/>
      </w:pPr>
    </w:p>
    <w:p w:rsidR="00250A5C" w:rsidRPr="00F46F77" w:rsidRDefault="00250A5C" w:rsidP="00BB6A16">
      <w:pPr>
        <w:spacing w:before="0" w:after="0"/>
      </w:pPr>
      <w:r>
        <w:t>(společně dále také jako „smluvní strany“)</w:t>
      </w:r>
    </w:p>
    <w:p w:rsidR="00E145AA" w:rsidRPr="00F46F77" w:rsidRDefault="00E145AA" w:rsidP="007833F3">
      <w:pPr>
        <w:pStyle w:val="Nadpis2"/>
        <w:keepNext w:val="0"/>
        <w:numPr>
          <w:ilvl w:val="0"/>
          <w:numId w:val="28"/>
        </w:numPr>
      </w:pPr>
      <w:r w:rsidRPr="00F46F77">
        <w:t xml:space="preserve">Předmět a účel smlouvy </w:t>
      </w:r>
    </w:p>
    <w:p w:rsidR="00B23FB1" w:rsidRPr="00F46F77" w:rsidRDefault="00B23FB1" w:rsidP="00B23FB1">
      <w:pPr>
        <w:pStyle w:val="Odstavecseseznamem"/>
        <w:numPr>
          <w:ilvl w:val="1"/>
          <w:numId w:val="28"/>
        </w:numPr>
        <w:rPr>
          <w:lang w:eastAsia="cs-CZ"/>
        </w:rPr>
      </w:pPr>
      <w:r w:rsidRPr="00F46F77">
        <w:rPr>
          <w:lang w:eastAsia="cs-CZ"/>
        </w:rPr>
        <w:t xml:space="preserve">Zhotovitel se zavazuje pro objednatele </w:t>
      </w:r>
      <w:r w:rsidRPr="00F46F77">
        <w:rPr>
          <w:color w:val="000000"/>
          <w:lang w:eastAsia="cs-CZ"/>
        </w:rPr>
        <w:t>zpracovat a vyhodnotit data z</w:t>
      </w:r>
      <w:r w:rsidR="00F46F77">
        <w:rPr>
          <w:color w:val="000000"/>
          <w:lang w:eastAsia="cs-CZ"/>
        </w:rPr>
        <w:t xml:space="preserve"> projektu M</w:t>
      </w:r>
      <w:r w:rsidRPr="00F46F77">
        <w:rPr>
          <w:color w:val="000000"/>
          <w:lang w:eastAsia="cs-CZ"/>
        </w:rPr>
        <w:t xml:space="preserve">apování hnízdního rozšíření ptáků </w:t>
      </w:r>
      <w:r w:rsidR="00F46F77">
        <w:rPr>
          <w:color w:val="000000"/>
          <w:lang w:eastAsia="cs-CZ"/>
        </w:rPr>
        <w:t>v České republice v letech 2014</w:t>
      </w:r>
      <w:r w:rsidR="00F46F77">
        <w:rPr>
          <w:color w:val="000000"/>
          <w:lang w:eastAsia="cs-CZ"/>
        </w:rPr>
        <w:softHyphen/>
        <w:t>-</w:t>
      </w:r>
      <w:r w:rsidRPr="00F46F77">
        <w:rPr>
          <w:color w:val="000000"/>
          <w:lang w:eastAsia="cs-CZ"/>
        </w:rPr>
        <w:t>2017</w:t>
      </w:r>
      <w:r w:rsidRPr="00F46F77">
        <w:rPr>
          <w:lang w:eastAsia="cs-CZ"/>
        </w:rPr>
        <w:t>. Tuto činnost dále specifikují následující body.</w:t>
      </w:r>
    </w:p>
    <w:p w:rsidR="00B23FB1" w:rsidRPr="00F46F77" w:rsidRDefault="00B23FB1" w:rsidP="00B23FB1">
      <w:pPr>
        <w:pStyle w:val="Odstavecseseznamem"/>
        <w:numPr>
          <w:ilvl w:val="0"/>
          <w:numId w:val="48"/>
        </w:numPr>
        <w:rPr>
          <w:lang w:eastAsia="cs-CZ"/>
        </w:rPr>
      </w:pPr>
      <w:r w:rsidRPr="00F46F77">
        <w:rPr>
          <w:lang w:eastAsia="cs-CZ"/>
        </w:rPr>
        <w:t>Zhotovitel je zodpovědný za kompletní zpracování výstupů, kterými jsou:</w:t>
      </w:r>
    </w:p>
    <w:p w:rsidR="00B23FB1" w:rsidRPr="00F46F77" w:rsidRDefault="007B05E1" w:rsidP="00B23FB1">
      <w:pPr>
        <w:pStyle w:val="Odstavecseseznamem"/>
        <w:numPr>
          <w:ilvl w:val="1"/>
          <w:numId w:val="48"/>
        </w:numPr>
        <w:rPr>
          <w:lang w:eastAsia="cs-CZ"/>
        </w:rPr>
      </w:pPr>
      <w:r>
        <w:rPr>
          <w:lang w:eastAsia="cs-CZ"/>
        </w:rPr>
        <w:t>Osnova</w:t>
      </w:r>
      <w:r w:rsidRPr="00F46F77">
        <w:rPr>
          <w:lang w:eastAsia="cs-CZ"/>
        </w:rPr>
        <w:t xml:space="preserve"> </w:t>
      </w:r>
      <w:r w:rsidR="00B23FB1" w:rsidRPr="00F46F77">
        <w:rPr>
          <w:lang w:eastAsia="cs-CZ"/>
        </w:rPr>
        <w:t xml:space="preserve">publikace „Atlas hnízdního rozšíření ptáků </w:t>
      </w:r>
      <w:r w:rsidR="001A66CC" w:rsidRPr="00F46F77">
        <w:rPr>
          <w:lang w:eastAsia="cs-CZ"/>
        </w:rPr>
        <w:t>v České republice</w:t>
      </w:r>
      <w:r w:rsidR="009068C2">
        <w:rPr>
          <w:lang w:eastAsia="cs-CZ"/>
        </w:rPr>
        <w:t xml:space="preserve"> 2014–</w:t>
      </w:r>
      <w:r w:rsidR="00B23FB1" w:rsidRPr="00F46F77">
        <w:rPr>
          <w:lang w:eastAsia="cs-CZ"/>
        </w:rPr>
        <w:t>2017“</w:t>
      </w:r>
      <w:r>
        <w:rPr>
          <w:lang w:eastAsia="cs-CZ"/>
        </w:rPr>
        <w:t xml:space="preserve"> s anotací jednotlivých kapitol a</w:t>
      </w:r>
      <w:r w:rsidR="00F46F77">
        <w:rPr>
          <w:lang w:eastAsia="cs-CZ"/>
        </w:rPr>
        <w:t xml:space="preserve"> </w:t>
      </w:r>
      <w:r>
        <w:rPr>
          <w:lang w:eastAsia="cs-CZ"/>
        </w:rPr>
        <w:t xml:space="preserve">předpokládaným </w:t>
      </w:r>
      <w:r w:rsidR="00F46F77">
        <w:rPr>
          <w:lang w:eastAsia="cs-CZ"/>
        </w:rPr>
        <w:t>harmonogram</w:t>
      </w:r>
      <w:r>
        <w:rPr>
          <w:lang w:eastAsia="cs-CZ"/>
        </w:rPr>
        <w:t>em</w:t>
      </w:r>
      <w:r w:rsidR="00F46F77">
        <w:rPr>
          <w:lang w:eastAsia="cs-CZ"/>
        </w:rPr>
        <w:t xml:space="preserve"> dalších prací</w:t>
      </w:r>
      <w:r w:rsidR="005D6D48">
        <w:rPr>
          <w:lang w:eastAsia="cs-CZ"/>
        </w:rPr>
        <w:t xml:space="preserve"> na této publikaci</w:t>
      </w:r>
      <w:r w:rsidR="00E93C5F" w:rsidRPr="00F46F77">
        <w:rPr>
          <w:lang w:eastAsia="cs-CZ"/>
        </w:rPr>
        <w:t xml:space="preserve">. </w:t>
      </w:r>
      <w:r w:rsidRPr="00F46F77">
        <w:rPr>
          <w:lang w:eastAsia="cs-CZ"/>
        </w:rPr>
        <w:t>T</w:t>
      </w:r>
      <w:r>
        <w:rPr>
          <w:lang w:eastAsia="cs-CZ"/>
        </w:rPr>
        <w:t>a</w:t>
      </w:r>
      <w:r w:rsidRPr="00F46F77">
        <w:rPr>
          <w:lang w:eastAsia="cs-CZ"/>
        </w:rPr>
        <w:t xml:space="preserve">to </w:t>
      </w:r>
      <w:r w:rsidR="00E93C5F" w:rsidRPr="00F46F77">
        <w:rPr>
          <w:lang w:eastAsia="cs-CZ"/>
        </w:rPr>
        <w:t>bude odevzdán</w:t>
      </w:r>
      <w:r>
        <w:rPr>
          <w:lang w:eastAsia="cs-CZ"/>
        </w:rPr>
        <w:t>a</w:t>
      </w:r>
      <w:r w:rsidR="00E93C5F" w:rsidRPr="00F46F77">
        <w:rPr>
          <w:lang w:eastAsia="cs-CZ"/>
        </w:rPr>
        <w:t xml:space="preserve"> ve formátu</w:t>
      </w:r>
      <w:r w:rsidR="00205A60" w:rsidRPr="00F46F77">
        <w:rPr>
          <w:lang w:eastAsia="cs-CZ"/>
        </w:rPr>
        <w:t xml:space="preserve"> PDF</w:t>
      </w:r>
      <w:r w:rsidR="00E93C5F" w:rsidRPr="00F46F77">
        <w:rPr>
          <w:lang w:eastAsia="cs-CZ"/>
        </w:rPr>
        <w:t>.</w:t>
      </w:r>
    </w:p>
    <w:p w:rsidR="00B23FB1" w:rsidRPr="00F46F77" w:rsidRDefault="00B23FB1" w:rsidP="0047004B">
      <w:pPr>
        <w:pStyle w:val="Odstavecseseznamem"/>
        <w:numPr>
          <w:ilvl w:val="1"/>
          <w:numId w:val="48"/>
        </w:numPr>
        <w:rPr>
          <w:lang w:eastAsia="cs-CZ"/>
        </w:rPr>
      </w:pPr>
      <w:r w:rsidRPr="00F46F77">
        <w:rPr>
          <w:lang w:eastAsia="cs-CZ"/>
        </w:rPr>
        <w:lastRenderedPageBreak/>
        <w:t xml:space="preserve">Mapy </w:t>
      </w:r>
      <w:r w:rsidR="000F17C0" w:rsidRPr="00F46F77">
        <w:rPr>
          <w:lang w:eastAsia="cs-CZ"/>
        </w:rPr>
        <w:t>výskytu</w:t>
      </w:r>
      <w:r w:rsidRPr="00F46F77">
        <w:rPr>
          <w:lang w:eastAsia="cs-CZ"/>
        </w:rPr>
        <w:t xml:space="preserve"> jednotlivých druhů ptáků zjištěných v</w:t>
      </w:r>
      <w:r w:rsidR="001A66CC" w:rsidRPr="00F46F77">
        <w:rPr>
          <w:lang w:eastAsia="cs-CZ"/>
        </w:rPr>
        <w:t> během mapování hnízdního rozšíření ptáků v České republice v letech 2014</w:t>
      </w:r>
      <w:r w:rsidR="009068C2">
        <w:rPr>
          <w:lang w:eastAsia="cs-CZ"/>
        </w:rPr>
        <w:t>–</w:t>
      </w:r>
      <w:r w:rsidR="001A66CC" w:rsidRPr="00F46F77">
        <w:rPr>
          <w:lang w:eastAsia="cs-CZ"/>
        </w:rPr>
        <w:t>2017 v</w:t>
      </w:r>
      <w:r w:rsidR="009068C2">
        <w:rPr>
          <w:lang w:eastAsia="cs-CZ"/>
        </w:rPr>
        <w:t> </w:t>
      </w:r>
      <w:r w:rsidR="001A66CC" w:rsidRPr="00F46F77">
        <w:rPr>
          <w:lang w:eastAsia="cs-CZ"/>
        </w:rPr>
        <w:t>kategoriích</w:t>
      </w:r>
      <w:r w:rsidR="009068C2">
        <w:rPr>
          <w:lang w:eastAsia="cs-CZ"/>
        </w:rPr>
        <w:t xml:space="preserve"> zjištěn jako nehnízdící,</w:t>
      </w:r>
      <w:r w:rsidR="001A66CC" w:rsidRPr="00F46F77">
        <w:rPr>
          <w:lang w:eastAsia="cs-CZ"/>
        </w:rPr>
        <w:t xml:space="preserve"> možné, pravděpodobné a prokázané hnízdění.</w:t>
      </w:r>
      <w:r w:rsidR="00E93C5F" w:rsidRPr="00F46F77">
        <w:rPr>
          <w:lang w:eastAsia="cs-CZ"/>
        </w:rPr>
        <w:t xml:space="preserve"> Mapy</w:t>
      </w:r>
      <w:r w:rsidR="000F17C0" w:rsidRPr="00F46F77">
        <w:rPr>
          <w:lang w:eastAsia="cs-CZ"/>
        </w:rPr>
        <w:t xml:space="preserve"> </w:t>
      </w:r>
      <w:r w:rsidR="00E93C5F" w:rsidRPr="00F46F77">
        <w:rPr>
          <w:lang w:eastAsia="cs-CZ"/>
        </w:rPr>
        <w:t>budou</w:t>
      </w:r>
      <w:r w:rsidR="0047004B" w:rsidRPr="00F46F77">
        <w:rPr>
          <w:lang w:eastAsia="cs-CZ"/>
        </w:rPr>
        <w:t xml:space="preserve"> pro každý druh</w:t>
      </w:r>
      <w:r w:rsidR="00E93C5F" w:rsidRPr="00F46F77">
        <w:rPr>
          <w:lang w:eastAsia="cs-CZ"/>
        </w:rPr>
        <w:t xml:space="preserve"> </w:t>
      </w:r>
      <w:r w:rsidR="000F17C0" w:rsidRPr="00F46F77">
        <w:rPr>
          <w:lang w:eastAsia="cs-CZ"/>
        </w:rPr>
        <w:t xml:space="preserve">zpracovány v jednotlivých </w:t>
      </w:r>
      <w:r w:rsidR="0085224E" w:rsidRPr="00F46F77">
        <w:rPr>
          <w:lang w:eastAsia="cs-CZ"/>
        </w:rPr>
        <w:t xml:space="preserve">a) standardních </w:t>
      </w:r>
      <w:r w:rsidR="000F17C0" w:rsidRPr="00F46F77">
        <w:rPr>
          <w:lang w:eastAsia="cs-CZ"/>
        </w:rPr>
        <w:t xml:space="preserve">kvadrátech </w:t>
      </w:r>
      <w:r w:rsidR="0085224E" w:rsidRPr="00F46F77">
        <w:rPr>
          <w:lang w:eastAsia="cs-CZ"/>
        </w:rPr>
        <w:t xml:space="preserve">síťového mapování, b) </w:t>
      </w:r>
      <w:r w:rsidR="00D8696A">
        <w:rPr>
          <w:lang w:eastAsia="cs-CZ"/>
        </w:rPr>
        <w:t>čtvercích tvořících 1/4</w:t>
      </w:r>
      <w:r w:rsidR="0085224E" w:rsidRPr="00F46F77">
        <w:rPr>
          <w:lang w:eastAsia="cs-CZ"/>
        </w:rPr>
        <w:t xml:space="preserve"> standardního kvadrátu</w:t>
      </w:r>
      <w:r w:rsidR="0096040F" w:rsidRPr="00F46F77">
        <w:rPr>
          <w:lang w:eastAsia="cs-CZ"/>
        </w:rPr>
        <w:t xml:space="preserve"> síťového mapování, vždy s</w:t>
      </w:r>
      <w:r w:rsidR="009068C2">
        <w:rPr>
          <w:lang w:eastAsia="cs-CZ"/>
        </w:rPr>
        <w:t> </w:t>
      </w:r>
      <w:r w:rsidR="0096040F" w:rsidRPr="00F46F77">
        <w:rPr>
          <w:lang w:eastAsia="cs-CZ"/>
        </w:rPr>
        <w:t>rozlišením</w:t>
      </w:r>
      <w:r w:rsidR="009068C2">
        <w:rPr>
          <w:lang w:eastAsia="cs-CZ"/>
        </w:rPr>
        <w:t xml:space="preserve"> nejvyšší dosažené</w:t>
      </w:r>
      <w:r w:rsidR="0096040F" w:rsidRPr="00F46F77">
        <w:rPr>
          <w:lang w:eastAsia="cs-CZ"/>
        </w:rPr>
        <w:t xml:space="preserve"> kategorie</w:t>
      </w:r>
      <w:r w:rsidR="009068C2">
        <w:rPr>
          <w:lang w:eastAsia="cs-CZ"/>
        </w:rPr>
        <w:t xml:space="preserve"> hnízdění</w:t>
      </w:r>
      <w:r w:rsidR="0096040F" w:rsidRPr="00F46F77">
        <w:rPr>
          <w:lang w:eastAsia="cs-CZ"/>
        </w:rPr>
        <w:t xml:space="preserve"> </w:t>
      </w:r>
      <w:r w:rsidR="00F46F77">
        <w:rPr>
          <w:lang w:eastAsia="cs-CZ"/>
        </w:rPr>
        <w:t>(</w:t>
      </w:r>
      <w:r w:rsidR="009068C2">
        <w:rPr>
          <w:lang w:eastAsia="cs-CZ"/>
        </w:rPr>
        <w:t>vč. uvedení konkrétn</w:t>
      </w:r>
      <w:r w:rsidR="00147CAD">
        <w:rPr>
          <w:lang w:eastAsia="cs-CZ"/>
        </w:rPr>
        <w:t xml:space="preserve">ího kódu hnízdní kategorie tj. </w:t>
      </w:r>
      <w:proofErr w:type="gramStart"/>
      <w:r w:rsidR="00D8696A">
        <w:rPr>
          <w:lang w:eastAsia="cs-CZ"/>
        </w:rPr>
        <w:t>A</w:t>
      </w:r>
      <w:r w:rsidR="00147CAD">
        <w:rPr>
          <w:lang w:eastAsia="cs-CZ"/>
        </w:rPr>
        <w:t>1</w:t>
      </w:r>
      <w:r w:rsidR="009068C2">
        <w:rPr>
          <w:lang w:eastAsia="cs-CZ"/>
        </w:rPr>
        <w:t>–C16</w:t>
      </w:r>
      <w:proofErr w:type="gramEnd"/>
      <w:r w:rsidR="00F46F77">
        <w:rPr>
          <w:lang w:eastAsia="cs-CZ"/>
        </w:rPr>
        <w:t>)</w:t>
      </w:r>
      <w:r w:rsidR="0096040F" w:rsidRPr="00F46F77">
        <w:rPr>
          <w:lang w:eastAsia="cs-CZ"/>
        </w:rPr>
        <w:t xml:space="preserve">. </w:t>
      </w:r>
      <w:r w:rsidR="0085224E" w:rsidRPr="00F46F77">
        <w:rPr>
          <w:lang w:eastAsia="cs-CZ"/>
        </w:rPr>
        <w:t xml:space="preserve">Mapy budou </w:t>
      </w:r>
      <w:r w:rsidR="00E93C5F" w:rsidRPr="00F46F77">
        <w:rPr>
          <w:lang w:eastAsia="cs-CZ"/>
        </w:rPr>
        <w:t>odevzdány v</w:t>
      </w:r>
      <w:r w:rsidR="0047004B" w:rsidRPr="00F46F77">
        <w:rPr>
          <w:lang w:eastAsia="cs-CZ"/>
        </w:rPr>
        <w:t xml:space="preserve"> elektronické </w:t>
      </w:r>
      <w:r w:rsidR="0085224E" w:rsidRPr="00F46F77">
        <w:rPr>
          <w:lang w:eastAsia="cs-CZ"/>
        </w:rPr>
        <w:t>podobě</w:t>
      </w:r>
      <w:r w:rsidR="0047004B" w:rsidRPr="00F46F77">
        <w:rPr>
          <w:lang w:eastAsia="cs-CZ"/>
        </w:rPr>
        <w:t xml:space="preserve"> ve formě standardně strukturovaných vektorových digitálních dat</w:t>
      </w:r>
      <w:r w:rsidR="000F17C0" w:rsidRPr="00F46F77">
        <w:rPr>
          <w:lang w:eastAsia="cs-CZ"/>
        </w:rPr>
        <w:t xml:space="preserve"> a</w:t>
      </w:r>
      <w:r w:rsidR="00E93C5F" w:rsidRPr="00F46F77">
        <w:rPr>
          <w:lang w:eastAsia="cs-CZ"/>
        </w:rPr>
        <w:t xml:space="preserve"> dále ve formátu </w:t>
      </w:r>
      <w:r w:rsidR="000F17C0" w:rsidRPr="00F46F77">
        <w:rPr>
          <w:lang w:eastAsia="cs-CZ"/>
        </w:rPr>
        <w:t>PDF, JPG, nebo jiném</w:t>
      </w:r>
      <w:r w:rsidR="00E93C5F" w:rsidRPr="00F46F77">
        <w:rPr>
          <w:lang w:eastAsia="cs-CZ"/>
        </w:rPr>
        <w:t xml:space="preserve"> obdobn</w:t>
      </w:r>
      <w:r w:rsidR="000F17C0" w:rsidRPr="00F46F77">
        <w:rPr>
          <w:lang w:eastAsia="cs-CZ"/>
        </w:rPr>
        <w:t>ém</w:t>
      </w:r>
      <w:r w:rsidR="00E93C5F" w:rsidRPr="00F46F77">
        <w:rPr>
          <w:lang w:eastAsia="cs-CZ"/>
        </w:rPr>
        <w:t xml:space="preserve"> formát</w:t>
      </w:r>
      <w:r w:rsidR="000F17C0" w:rsidRPr="00F46F77">
        <w:rPr>
          <w:lang w:eastAsia="cs-CZ"/>
        </w:rPr>
        <w:t>u</w:t>
      </w:r>
      <w:r w:rsidR="0085224E" w:rsidRPr="00F46F77">
        <w:rPr>
          <w:lang w:eastAsia="cs-CZ"/>
        </w:rPr>
        <w:t>.</w:t>
      </w:r>
    </w:p>
    <w:p w:rsidR="005D6D48" w:rsidRDefault="005D6D48">
      <w:pPr>
        <w:pStyle w:val="Odstavecseseznamem"/>
        <w:numPr>
          <w:ilvl w:val="1"/>
          <w:numId w:val="48"/>
        </w:numPr>
        <w:rPr>
          <w:lang w:eastAsia="cs-CZ"/>
        </w:rPr>
      </w:pPr>
      <w:r>
        <w:t xml:space="preserve">Mapy počtu zpracovaných hodinovek v jednotlivých </w:t>
      </w:r>
      <w:r w:rsidRPr="00F46F77">
        <w:rPr>
          <w:lang w:eastAsia="cs-CZ"/>
        </w:rPr>
        <w:t>a) standardních kvadrátech síťového mapování, b) čtvercích tvořících 1/16 standardního kvadrátu síťového mapování</w:t>
      </w:r>
      <w:r w:rsidR="009068C2">
        <w:rPr>
          <w:lang w:eastAsia="cs-CZ"/>
        </w:rPr>
        <w:t>, a to</w:t>
      </w:r>
      <w:r w:rsidR="00D8696A">
        <w:rPr>
          <w:lang w:eastAsia="cs-CZ"/>
        </w:rPr>
        <w:t xml:space="preserve"> pro </w:t>
      </w:r>
      <w:r>
        <w:rPr>
          <w:lang w:eastAsia="cs-CZ"/>
        </w:rPr>
        <w:t xml:space="preserve">celé období 2014-2017. </w:t>
      </w:r>
      <w:r w:rsidRPr="00F46F77">
        <w:rPr>
          <w:lang w:eastAsia="cs-CZ"/>
        </w:rPr>
        <w:t>Mapy budou odevzdány v elektronické podobě ve formě standardně strukturovaných vektorových digitálních dat a dále ve formátu PDF, JPG, nebo jiném obdobném formátu.</w:t>
      </w:r>
    </w:p>
    <w:p w:rsidR="008F01E5" w:rsidRDefault="005D6D48" w:rsidP="008F01E5">
      <w:pPr>
        <w:pStyle w:val="Odstavecseseznamem"/>
        <w:numPr>
          <w:ilvl w:val="1"/>
          <w:numId w:val="48"/>
        </w:numPr>
        <w:rPr>
          <w:lang w:eastAsia="cs-CZ"/>
        </w:rPr>
      </w:pPr>
      <w:r>
        <w:rPr>
          <w:lang w:eastAsia="cs-CZ"/>
        </w:rPr>
        <w:t xml:space="preserve">Mapy vynaloženého „terénního úsilí“ (v hod.) v </w:t>
      </w:r>
      <w:r w:rsidR="008F01E5">
        <w:t xml:space="preserve">jednotlivých </w:t>
      </w:r>
      <w:r w:rsidR="008F01E5" w:rsidRPr="00F46F77">
        <w:rPr>
          <w:lang w:eastAsia="cs-CZ"/>
        </w:rPr>
        <w:t>a) standardních kvadrátech síťového mapování, b) čtvercích tvořících 1/16 standardního kvadrátu síťového mapování</w:t>
      </w:r>
      <w:r w:rsidR="00D8696A">
        <w:rPr>
          <w:lang w:eastAsia="cs-CZ"/>
        </w:rPr>
        <w:t xml:space="preserve"> pro</w:t>
      </w:r>
      <w:r w:rsidR="008F01E5">
        <w:rPr>
          <w:lang w:eastAsia="cs-CZ"/>
        </w:rPr>
        <w:t xml:space="preserve"> celé období 2014-2017. </w:t>
      </w:r>
      <w:r w:rsidR="008F01E5" w:rsidRPr="00F46F77">
        <w:rPr>
          <w:lang w:eastAsia="cs-CZ"/>
        </w:rPr>
        <w:t>Mapy budou odevzdány v elektronické podobě ve formě standardně strukturovaných vektorových digitálních dat a dále ve formátu PDF, JPG, nebo jiném obdobném formátu.</w:t>
      </w:r>
    </w:p>
    <w:p w:rsidR="007B05E1" w:rsidRDefault="007B05E1" w:rsidP="00EA5239">
      <w:pPr>
        <w:pStyle w:val="Odstavecseseznamem"/>
        <w:ind w:left="454"/>
        <w:rPr>
          <w:lang w:eastAsia="cs-CZ"/>
        </w:rPr>
      </w:pPr>
      <w:r>
        <w:rPr>
          <w:lang w:eastAsia="cs-CZ"/>
        </w:rPr>
        <w:t>Podrobnější specifikace díla je uvedena v příloze č. 1.</w:t>
      </w:r>
    </w:p>
    <w:p w:rsidR="00AC6B94" w:rsidRPr="00F46F77" w:rsidRDefault="00AC6B94" w:rsidP="00AC6B94">
      <w:pPr>
        <w:pStyle w:val="Odstavecseseznamem"/>
        <w:numPr>
          <w:ilvl w:val="0"/>
          <w:numId w:val="48"/>
        </w:numPr>
      </w:pPr>
      <w:r w:rsidRPr="00F46F77">
        <w:t>Zhotovitel se zavazuje odevzdat sjednané výstupy řádně, včas a ve sjednané kvalitě.</w:t>
      </w:r>
    </w:p>
    <w:p w:rsidR="0096040F" w:rsidRPr="00C778D6" w:rsidRDefault="0096040F" w:rsidP="00AC6B94">
      <w:pPr>
        <w:pStyle w:val="Odstavecseseznamem"/>
        <w:numPr>
          <w:ilvl w:val="0"/>
          <w:numId w:val="48"/>
        </w:numPr>
      </w:pPr>
      <w:r w:rsidRPr="00F46F77">
        <w:t>Objednavatel má právo bezplatně po zhotoviteli vyžadovat aktualizovanou podobu výsledků na základě nově získaných a zpracovaných dat, a to k</w:t>
      </w:r>
      <w:r w:rsidR="00C46DAD">
        <w:t> </w:t>
      </w:r>
      <w:r w:rsidR="00C46DAD" w:rsidRPr="00C778D6">
        <w:t>30. 11.</w:t>
      </w:r>
      <w:r w:rsidRPr="00C778D6">
        <w:t xml:space="preserve"> 2018.</w:t>
      </w:r>
    </w:p>
    <w:p w:rsidR="00C36578" w:rsidRPr="00F46F77" w:rsidRDefault="00C36578" w:rsidP="00C36578">
      <w:pPr>
        <w:pStyle w:val="Odstavecseseznamem"/>
        <w:numPr>
          <w:ilvl w:val="0"/>
          <w:numId w:val="48"/>
        </w:numPr>
      </w:pPr>
      <w:r w:rsidRPr="00F46F77">
        <w:t>Objednatel má výhradní právo na využívání informací a dat získaných v rámci této smlouvy pro účely tvorby hodnotících zpráv Evropské komisi a zajištění povinností vyplývajících z národní legislativy</w:t>
      </w:r>
      <w:r w:rsidR="0085224E" w:rsidRPr="00F46F77">
        <w:t>, k doplnění informací</w:t>
      </w:r>
      <w:r w:rsidR="00205A60" w:rsidRPr="00F46F77">
        <w:t xml:space="preserve"> o rozšíření jednotlivých druhů v systému</w:t>
      </w:r>
      <w:r w:rsidR="0085224E" w:rsidRPr="00F46F77">
        <w:t xml:space="preserve"> druho</w:t>
      </w:r>
      <w:r w:rsidR="00205A60" w:rsidRPr="00F46F77">
        <w:t>vých karet</w:t>
      </w:r>
      <w:r w:rsidR="0085224E" w:rsidRPr="00F46F77">
        <w:t> portálu ISOP (</w:t>
      </w:r>
      <w:r w:rsidR="00205A60" w:rsidRPr="00F46F77">
        <w:t xml:space="preserve">doplnění </w:t>
      </w:r>
      <w:r w:rsidR="003B0ADF">
        <w:t xml:space="preserve">map </w:t>
      </w:r>
      <w:r w:rsidR="00205A60" w:rsidRPr="00F46F77">
        <w:t xml:space="preserve">bude provedeno </w:t>
      </w:r>
      <w:r w:rsidR="0085224E" w:rsidRPr="00F46F77">
        <w:t>po vydání</w:t>
      </w:r>
      <w:r w:rsidR="003452B0" w:rsidRPr="00F46F77">
        <w:t xml:space="preserve"> souhrnné</w:t>
      </w:r>
      <w:r w:rsidR="0085224E" w:rsidRPr="00F46F77">
        <w:t xml:space="preserve"> publikace zhotovitelem</w:t>
      </w:r>
      <w:r w:rsidR="00205A60" w:rsidRPr="00F46F77">
        <w:t xml:space="preserve"> – viz bod </w:t>
      </w:r>
      <w:proofErr w:type="gramStart"/>
      <w:r w:rsidR="003452B0" w:rsidRPr="00F46F77">
        <w:t>2.1.e</w:t>
      </w:r>
      <w:r w:rsidR="0085224E" w:rsidRPr="00F46F77">
        <w:t>)</w:t>
      </w:r>
      <w:r w:rsidR="003452B0" w:rsidRPr="00F46F77">
        <w:t>,</w:t>
      </w:r>
      <w:r w:rsidR="00205A60" w:rsidRPr="00F46F77">
        <w:t xml:space="preserve"> k rozšíření</w:t>
      </w:r>
      <w:proofErr w:type="gramEnd"/>
      <w:r w:rsidR="00205A60" w:rsidRPr="00F46F77">
        <w:t xml:space="preserve"> a specifikaci údajů v databázi ND OP</w:t>
      </w:r>
      <w:r w:rsidR="003452B0" w:rsidRPr="00F46F77">
        <w:t>, k hodnocení prostorových a biotopových nároků jednotlivých druhů</w:t>
      </w:r>
      <w:r w:rsidRPr="00F46F77">
        <w:t xml:space="preserve"> a na další odborné využití. V případě publikování výsledků bude zhotovitel citován a</w:t>
      </w:r>
      <w:r w:rsidR="0047004B" w:rsidRPr="00F46F77">
        <w:t xml:space="preserve"> v případě publikování souborných výsledků</w:t>
      </w:r>
      <w:r w:rsidR="000C7BBE">
        <w:t xml:space="preserve"> bude uvedeno logo zhotovitele.</w:t>
      </w:r>
    </w:p>
    <w:p w:rsidR="00AC6B94" w:rsidRPr="00F46F77" w:rsidRDefault="00AC6B94" w:rsidP="007B05E1">
      <w:pPr>
        <w:pStyle w:val="Odstavecseseznamem"/>
        <w:numPr>
          <w:ilvl w:val="0"/>
          <w:numId w:val="48"/>
        </w:numPr>
        <w:rPr>
          <w:lang w:eastAsia="cs-CZ"/>
        </w:rPr>
      </w:pPr>
      <w:r w:rsidRPr="00F46F77">
        <w:rPr>
          <w:lang w:eastAsia="cs-CZ"/>
        </w:rPr>
        <w:t>V případě publikování výsledků bude uvedeno, že zpracování bylo financováno AOPK ČR, a pokud to redakční podmínky umožňují, bude k tomuto textu připojeno logo AOPK ČR. AOPK ČR bude jedn</w:t>
      </w:r>
      <w:r w:rsidR="007B05E1">
        <w:rPr>
          <w:lang w:eastAsia="cs-CZ"/>
        </w:rPr>
        <w:t>ím</w:t>
      </w:r>
      <w:r w:rsidRPr="00F46F77">
        <w:rPr>
          <w:lang w:eastAsia="cs-CZ"/>
        </w:rPr>
        <w:t xml:space="preserve"> z</w:t>
      </w:r>
      <w:r w:rsidR="007B05E1">
        <w:rPr>
          <w:lang w:eastAsia="cs-CZ"/>
        </w:rPr>
        <w:t> </w:t>
      </w:r>
      <w:r w:rsidRPr="00F46F77">
        <w:rPr>
          <w:lang w:eastAsia="cs-CZ"/>
        </w:rPr>
        <w:t>vydavatelů</w:t>
      </w:r>
      <w:r w:rsidR="007B05E1">
        <w:rPr>
          <w:lang w:eastAsia="cs-CZ"/>
        </w:rPr>
        <w:t xml:space="preserve"> publikace</w:t>
      </w:r>
      <w:r w:rsidR="00EA5239">
        <w:rPr>
          <w:lang w:eastAsia="cs-CZ"/>
        </w:rPr>
        <w:t xml:space="preserve">  </w:t>
      </w:r>
      <w:r w:rsidR="007B05E1" w:rsidRPr="007B05E1">
        <w:rPr>
          <w:lang w:eastAsia="cs-CZ"/>
        </w:rPr>
        <w:t>Atlas hnízdního rozšíření ptáků v České republice 2014–2017</w:t>
      </w:r>
      <w:r w:rsidR="007B05E1">
        <w:rPr>
          <w:lang w:eastAsia="cs-CZ"/>
        </w:rPr>
        <w:t xml:space="preserve"> vč. uvedení vlastního </w:t>
      </w:r>
      <w:proofErr w:type="gramStart"/>
      <w:r w:rsidR="007B05E1">
        <w:rPr>
          <w:lang w:eastAsia="cs-CZ"/>
        </w:rPr>
        <w:t>ISBN.</w:t>
      </w:r>
      <w:r w:rsidRPr="00F46F77">
        <w:rPr>
          <w:lang w:eastAsia="cs-CZ"/>
        </w:rPr>
        <w:t>.</w:t>
      </w:r>
      <w:proofErr w:type="gramEnd"/>
    </w:p>
    <w:p w:rsidR="0047004B" w:rsidRPr="00F46F77" w:rsidRDefault="0047004B" w:rsidP="0047004B">
      <w:pPr>
        <w:pStyle w:val="Odstavecseseznamem"/>
        <w:numPr>
          <w:ilvl w:val="0"/>
          <w:numId w:val="48"/>
        </w:numPr>
      </w:pPr>
      <w:r w:rsidRPr="00F46F77">
        <w:t xml:space="preserve">Ustanovení odstavců </w:t>
      </w:r>
      <w:proofErr w:type="gramStart"/>
      <w:r w:rsidRPr="00F46F77">
        <w:t>2.1.</w:t>
      </w:r>
      <w:r w:rsidR="003452B0" w:rsidRPr="00F46F77">
        <w:t>d</w:t>
      </w:r>
      <w:r w:rsidRPr="00F46F77">
        <w:t xml:space="preserve"> a 2.1</w:t>
      </w:r>
      <w:proofErr w:type="gramEnd"/>
      <w:r w:rsidRPr="00F46F77">
        <w:t>.</w:t>
      </w:r>
      <w:r w:rsidR="003452B0" w:rsidRPr="00F46F77">
        <w:t>e</w:t>
      </w:r>
      <w:r w:rsidRPr="00F46F77">
        <w:t xml:space="preserve"> nejsou limitována dobou trvání této smlouvy.</w:t>
      </w:r>
    </w:p>
    <w:p w:rsidR="0047004B" w:rsidRPr="00F46F77" w:rsidRDefault="0047004B" w:rsidP="0047004B">
      <w:pPr>
        <w:pStyle w:val="Odstavecseseznamem"/>
        <w:ind w:left="814"/>
      </w:pPr>
    </w:p>
    <w:p w:rsidR="0047004B" w:rsidRPr="00F46F77" w:rsidRDefault="0047004B" w:rsidP="0047004B">
      <w:pPr>
        <w:pStyle w:val="Odstavecseseznamem"/>
        <w:numPr>
          <w:ilvl w:val="1"/>
          <w:numId w:val="28"/>
        </w:numPr>
      </w:pPr>
      <w:r w:rsidRPr="00F46F77">
        <w:t>Objednatel se zavazuje dílo převzít a zaplatit za něj zhotoviteli cenu</w:t>
      </w:r>
      <w:r w:rsidR="00250A5C">
        <w:t xml:space="preserve"> dohodnutou dále v této smlouvě</w:t>
      </w:r>
      <w:r w:rsidRPr="00F46F77">
        <w:t>.</w:t>
      </w:r>
    </w:p>
    <w:p w:rsidR="0047004B" w:rsidRPr="00F46F77" w:rsidRDefault="0047004B" w:rsidP="0047004B">
      <w:pPr>
        <w:pStyle w:val="Odstavecseseznamem"/>
        <w:numPr>
          <w:ilvl w:val="1"/>
          <w:numId w:val="28"/>
        </w:numPr>
      </w:pPr>
      <w:r w:rsidRPr="00F46F77">
        <w:t>Zhotovitel je povinen řídit se v průběhu terénních prací a při zpracování díla pokyny objednatele (potažmo garanta sledování stavu ptáků).</w:t>
      </w:r>
    </w:p>
    <w:p w:rsidR="00E145AA" w:rsidRPr="00F46F77" w:rsidRDefault="00E145AA" w:rsidP="007833F3">
      <w:pPr>
        <w:pStyle w:val="Nadpis2"/>
        <w:keepNext w:val="0"/>
        <w:numPr>
          <w:ilvl w:val="0"/>
          <w:numId w:val="28"/>
        </w:numPr>
      </w:pPr>
      <w:r w:rsidRPr="00F46F77">
        <w:t>Termín plnění</w:t>
      </w:r>
    </w:p>
    <w:p w:rsidR="00E145AA" w:rsidRPr="00C778D6" w:rsidRDefault="00A818EF" w:rsidP="007833F3">
      <w:pPr>
        <w:pStyle w:val="Nadpis2"/>
        <w:keepNext w:val="0"/>
        <w:numPr>
          <w:ilvl w:val="1"/>
          <w:numId w:val="28"/>
        </w:numPr>
        <w:spacing w:before="120" w:after="120"/>
        <w:jc w:val="both"/>
        <w:rPr>
          <w:b w:val="0"/>
          <w:spacing w:val="0"/>
        </w:rPr>
      </w:pPr>
      <w:r>
        <w:rPr>
          <w:b w:val="0"/>
          <w:spacing w:val="0"/>
        </w:rPr>
        <w:t>Zhotovitel</w:t>
      </w:r>
      <w:r w:rsidR="00E145AA" w:rsidRPr="00F46F77">
        <w:rPr>
          <w:b w:val="0"/>
          <w:spacing w:val="0"/>
        </w:rPr>
        <w:t xml:space="preserve"> se zavazuje vytvořit a dodat komplet</w:t>
      </w:r>
      <w:r w:rsidR="00404F47" w:rsidRPr="00F46F77">
        <w:rPr>
          <w:b w:val="0"/>
          <w:spacing w:val="0"/>
        </w:rPr>
        <w:t>n</w:t>
      </w:r>
      <w:r w:rsidR="00E145AA" w:rsidRPr="00F46F77">
        <w:rPr>
          <w:b w:val="0"/>
          <w:spacing w:val="0"/>
        </w:rPr>
        <w:t xml:space="preserve">í a bezvadné dílo v konečné podobě nejpozději do </w:t>
      </w:r>
      <w:r w:rsidR="00C778D6" w:rsidRPr="00C778D6">
        <w:rPr>
          <w:b w:val="0"/>
          <w:spacing w:val="0"/>
        </w:rPr>
        <w:t>15</w:t>
      </w:r>
      <w:r w:rsidR="00C46DAD" w:rsidRPr="00C778D6">
        <w:rPr>
          <w:b w:val="0"/>
          <w:spacing w:val="0"/>
        </w:rPr>
        <w:t>. 1</w:t>
      </w:r>
      <w:r w:rsidR="00C778D6" w:rsidRPr="00C778D6">
        <w:rPr>
          <w:b w:val="0"/>
          <w:spacing w:val="0"/>
        </w:rPr>
        <w:t>2</w:t>
      </w:r>
      <w:r w:rsidR="00C46DAD" w:rsidRPr="00C778D6">
        <w:rPr>
          <w:b w:val="0"/>
          <w:spacing w:val="0"/>
        </w:rPr>
        <w:t>. 2017.</w:t>
      </w:r>
    </w:p>
    <w:p w:rsidR="003452B0" w:rsidRPr="00F46F77" w:rsidRDefault="003452B0" w:rsidP="003452B0">
      <w:pPr>
        <w:pStyle w:val="Nadpis2"/>
        <w:numPr>
          <w:ilvl w:val="0"/>
          <w:numId w:val="28"/>
        </w:numPr>
      </w:pPr>
      <w:r w:rsidRPr="00F46F77">
        <w:lastRenderedPageBreak/>
        <w:t>Cena a plateb</w:t>
      </w:r>
      <w:bookmarkStart w:id="0" w:name="_GoBack"/>
      <w:bookmarkEnd w:id="0"/>
      <w:r w:rsidRPr="00F46F77">
        <w:t>ní podmínky</w:t>
      </w:r>
    </w:p>
    <w:p w:rsidR="003452B0" w:rsidRPr="00F46F77" w:rsidRDefault="003452B0" w:rsidP="003452B0">
      <w:pPr>
        <w:pStyle w:val="Odstavecseseznamem"/>
        <w:numPr>
          <w:ilvl w:val="1"/>
          <w:numId w:val="41"/>
        </w:numPr>
      </w:pPr>
      <w:r w:rsidRPr="00F46F77">
        <w:t>Smluvní strany se dohodly, že za provedení prací uvedených v </w:t>
      </w:r>
      <w:r w:rsidR="00250A5C">
        <w:t>čl.</w:t>
      </w:r>
      <w:r w:rsidR="00250A5C" w:rsidRPr="00F46F77">
        <w:t xml:space="preserve"> </w:t>
      </w:r>
      <w:r w:rsidRPr="00F46F77">
        <w:t xml:space="preserve">II této smlouvy se sjednává celková cena ve výši: </w:t>
      </w:r>
    </w:p>
    <w:p w:rsidR="003452B0" w:rsidRPr="00F46F77" w:rsidRDefault="003452B0" w:rsidP="003452B0">
      <w:pPr>
        <w:pStyle w:val="Odstavecseseznamem"/>
        <w:ind w:left="360"/>
      </w:pPr>
      <w:r w:rsidRPr="00F46F77">
        <w:t>Cena bez DPH: 150</w:t>
      </w:r>
      <w:r w:rsidR="00250A5C">
        <w:t> </w:t>
      </w:r>
      <w:r w:rsidRPr="00F46F77">
        <w:t>000</w:t>
      </w:r>
      <w:r w:rsidR="00250A5C">
        <w:t>,-</w:t>
      </w:r>
      <w:r w:rsidRPr="00F46F77">
        <w:t xml:space="preserve"> Kč</w:t>
      </w:r>
    </w:p>
    <w:p w:rsidR="003452B0" w:rsidRPr="00F46F77" w:rsidRDefault="003452B0" w:rsidP="003452B0">
      <w:pPr>
        <w:pStyle w:val="Odstavecseseznamem"/>
        <w:ind w:left="360"/>
      </w:pPr>
      <w:r w:rsidRPr="00F46F77">
        <w:t>DPH 21%:</w:t>
      </w:r>
      <w:r w:rsidRPr="00F46F77">
        <w:tab/>
        <w:t>31</w:t>
      </w:r>
      <w:r w:rsidR="00250A5C">
        <w:t> </w:t>
      </w:r>
      <w:r w:rsidRPr="00F46F77">
        <w:t>500</w:t>
      </w:r>
      <w:r w:rsidR="00250A5C">
        <w:t>,-</w:t>
      </w:r>
      <w:r w:rsidRPr="00F46F77">
        <w:t xml:space="preserve"> Kč</w:t>
      </w:r>
    </w:p>
    <w:p w:rsidR="003452B0" w:rsidRPr="00F46F77" w:rsidRDefault="003452B0" w:rsidP="003452B0">
      <w:pPr>
        <w:pStyle w:val="Odstavecseseznamem"/>
        <w:ind w:left="360"/>
      </w:pPr>
      <w:r w:rsidRPr="00F46F77">
        <w:t>Cena včetně DPH: 181</w:t>
      </w:r>
      <w:r w:rsidR="00250A5C">
        <w:t> </w:t>
      </w:r>
      <w:r w:rsidRPr="00F46F77">
        <w:t>500</w:t>
      </w:r>
      <w:r w:rsidR="00250A5C">
        <w:t>,-</w:t>
      </w:r>
      <w:r w:rsidRPr="00F46F77">
        <w:t xml:space="preserve"> Kč</w:t>
      </w:r>
    </w:p>
    <w:p w:rsidR="003452B0" w:rsidRPr="00F46F77" w:rsidRDefault="003452B0" w:rsidP="003452B0">
      <w:pPr>
        <w:pStyle w:val="Odstavecseseznamem"/>
        <w:ind w:left="360"/>
      </w:pPr>
      <w:r w:rsidRPr="00F46F77">
        <w:t>Zhotovitel je plátcem DPH.</w:t>
      </w:r>
      <w:r w:rsidRPr="00F46F77">
        <w:tab/>
      </w:r>
    </w:p>
    <w:p w:rsidR="003452B0" w:rsidRPr="00F46F77" w:rsidRDefault="003452B0" w:rsidP="003452B0">
      <w:pPr>
        <w:pStyle w:val="Odstavecseseznamem"/>
        <w:numPr>
          <w:ilvl w:val="1"/>
          <w:numId w:val="41"/>
        </w:numPr>
      </w:pPr>
      <w:r w:rsidRPr="00F46F77">
        <w:t>Cena uvedená v bodu 4.1 smlouvy je konečná a nelze ji zvyšovat s výjimkou případu změny daňových předpisů, je-li zhotovitel plátcem DPH. V ceně jsou zahrnuty veškeré další náklady zhotovitele, tj. např. jízdné, telefonní poplatky, poplatky za internet, náklady na materiál a podobně. Cena může být snížena s ohledem na dodaný rozsah díla.</w:t>
      </w:r>
    </w:p>
    <w:p w:rsidR="004919BC" w:rsidRPr="00F46F77" w:rsidRDefault="004919BC" w:rsidP="004919BC">
      <w:pPr>
        <w:pStyle w:val="Odstavecseseznamem"/>
        <w:numPr>
          <w:ilvl w:val="1"/>
          <w:numId w:val="41"/>
        </w:numPr>
      </w:pPr>
      <w:r w:rsidRPr="00F46F77">
        <w:t>Zaplacení ceny objednatel provede bankovním převodem na bankovní účet zhotovitele uvedený na daňovém dokladu. Jako variabilní symbol uvede číslo bankovního dokladu. Smluvní strany se dohodly, že dnem splatnosti faktury je den, kdy je částka odepsána z účtu objednatele.</w:t>
      </w:r>
    </w:p>
    <w:p w:rsidR="00E145AA" w:rsidRPr="00F46F77" w:rsidRDefault="007549A5" w:rsidP="00680858">
      <w:pPr>
        <w:pStyle w:val="Nadpis2"/>
        <w:numPr>
          <w:ilvl w:val="0"/>
          <w:numId w:val="28"/>
        </w:numPr>
      </w:pPr>
      <w:r w:rsidRPr="00F46F77">
        <w:t>Další ujednání</w:t>
      </w:r>
    </w:p>
    <w:p w:rsidR="003B0ADF" w:rsidRDefault="00EC6A43" w:rsidP="00EC6A43">
      <w:pPr>
        <w:pStyle w:val="Odstavecseseznamem"/>
        <w:numPr>
          <w:ilvl w:val="1"/>
          <w:numId w:val="28"/>
        </w:numPr>
        <w:rPr>
          <w:lang w:eastAsia="cs-CZ"/>
        </w:rPr>
      </w:pPr>
      <w:r w:rsidRPr="00F46F77">
        <w:rPr>
          <w:lang w:eastAsia="cs-CZ"/>
        </w:rPr>
        <w:t>Zhotovitel se zavazuje dodat dílo v obvyklém provedení a kvalitě</w:t>
      </w:r>
      <w:r w:rsidR="00242AC5">
        <w:rPr>
          <w:lang w:eastAsia="cs-CZ"/>
        </w:rPr>
        <w:t xml:space="preserve"> dle podmínek této smlouvy.</w:t>
      </w:r>
      <w:r w:rsidRPr="00F46F77">
        <w:rPr>
          <w:lang w:eastAsia="cs-CZ"/>
        </w:rPr>
        <w:t xml:space="preserve"> </w:t>
      </w:r>
    </w:p>
    <w:p w:rsidR="00EC6A43" w:rsidRPr="00F46F77" w:rsidRDefault="00EC6A43" w:rsidP="00EC6A43">
      <w:pPr>
        <w:pStyle w:val="Odstavecseseznamem"/>
        <w:numPr>
          <w:ilvl w:val="1"/>
          <w:numId w:val="28"/>
        </w:numPr>
        <w:rPr>
          <w:lang w:eastAsia="cs-CZ"/>
        </w:rPr>
      </w:pPr>
      <w:r w:rsidRPr="00F46F77">
        <w:rPr>
          <w:lang w:eastAsia="cs-CZ"/>
        </w:rPr>
        <w:t>V případě, že objednatel dílčí plnění převezme a kvalitativní nedostatky se projeví dodatečně, uplatní objednatel reklamaci vad díla písemně bez zbytečného odkladu, nejpozději však do 14 dnů od jejich zjištění.</w:t>
      </w:r>
    </w:p>
    <w:p w:rsidR="00EC6A43" w:rsidRPr="00F46F77" w:rsidRDefault="00EC6A43" w:rsidP="00EC6A43">
      <w:pPr>
        <w:pStyle w:val="Odstavecseseznamem"/>
        <w:numPr>
          <w:ilvl w:val="1"/>
          <w:numId w:val="28"/>
        </w:numPr>
        <w:rPr>
          <w:lang w:eastAsia="cs-CZ"/>
        </w:rPr>
      </w:pPr>
      <w:r w:rsidRPr="00F46F77">
        <w:rPr>
          <w:lang w:eastAsia="cs-CZ"/>
        </w:rPr>
        <w:t xml:space="preserve">Zhotovitel je povinen odstranit nedostatky v </w:t>
      </w:r>
      <w:r w:rsidR="00242AC5">
        <w:rPr>
          <w:lang w:eastAsia="cs-CZ"/>
        </w:rPr>
        <w:t xml:space="preserve">přiměřené </w:t>
      </w:r>
      <w:r w:rsidRPr="00F46F77">
        <w:rPr>
          <w:lang w:eastAsia="cs-CZ"/>
        </w:rPr>
        <w:t>lhůtě stanovené objednatelem</w:t>
      </w:r>
      <w:r w:rsidR="00242AC5">
        <w:rPr>
          <w:lang w:eastAsia="cs-CZ"/>
        </w:rPr>
        <w:t>, nejméně však 30 dnů od jejich písemného oznámení zhotoviteli</w:t>
      </w:r>
      <w:r w:rsidRPr="00F46F77">
        <w:rPr>
          <w:lang w:eastAsia="cs-CZ"/>
        </w:rPr>
        <w:t xml:space="preserve">. V případě, že není možno dodatečně nedostatky odstranit, je povinen vrátit platbu za toto dílčí plnění do 15 dnů od písemné výzvy objednatele. </w:t>
      </w:r>
    </w:p>
    <w:p w:rsidR="00EC6A43" w:rsidRPr="00F46F77" w:rsidRDefault="00EC6A43" w:rsidP="00EC6A43">
      <w:pPr>
        <w:pStyle w:val="Odstavecseseznamem"/>
        <w:numPr>
          <w:ilvl w:val="1"/>
          <w:numId w:val="28"/>
        </w:numPr>
        <w:rPr>
          <w:lang w:eastAsia="cs-CZ"/>
        </w:rPr>
      </w:pPr>
      <w:r w:rsidRPr="00F46F77">
        <w:rPr>
          <w:lang w:eastAsia="cs-CZ"/>
        </w:rPr>
        <w:t>Zhotovitel bez zbytečného odkladu odstraní bezplatně vady ve výstupech, zjištěné po jejich předání objednateli. Formální vady odstraní na základě písemného pokynu objednatele nejdéle do 15 dnů od jeho doručení.</w:t>
      </w:r>
    </w:p>
    <w:p w:rsidR="00EC6A43" w:rsidRPr="00F46F77" w:rsidRDefault="00EC6A43" w:rsidP="00EC6A43">
      <w:pPr>
        <w:pStyle w:val="Odstavecseseznamem"/>
        <w:numPr>
          <w:ilvl w:val="1"/>
          <w:numId w:val="28"/>
        </w:numPr>
        <w:rPr>
          <w:lang w:eastAsia="cs-CZ"/>
        </w:rPr>
      </w:pPr>
      <w:r w:rsidRPr="00F46F77">
        <w:rPr>
          <w:lang w:eastAsia="cs-CZ"/>
        </w:rPr>
        <w:t xml:space="preserve">Jestliže se smluvní strany dohodnou </w:t>
      </w:r>
      <w:r w:rsidR="003B0ADF">
        <w:rPr>
          <w:lang w:eastAsia="cs-CZ"/>
        </w:rPr>
        <w:t>na řešení reklamace dle bodu 5.3</w:t>
      </w:r>
      <w:r w:rsidRPr="00F46F77">
        <w:rPr>
          <w:lang w:eastAsia="cs-CZ"/>
        </w:rPr>
        <w:t xml:space="preserve"> smlouvy, zhotovitel neprodleně zašle objednateli dobropis.</w:t>
      </w:r>
    </w:p>
    <w:p w:rsidR="00EC6A43" w:rsidRPr="00F46F77" w:rsidRDefault="00EC6A43" w:rsidP="00EC6A43">
      <w:pPr>
        <w:pStyle w:val="Odstavecseseznamem"/>
        <w:numPr>
          <w:ilvl w:val="1"/>
          <w:numId w:val="28"/>
        </w:numPr>
        <w:rPr>
          <w:lang w:eastAsia="cs-CZ"/>
        </w:rPr>
      </w:pPr>
      <w:r w:rsidRPr="00F46F77">
        <w:rPr>
          <w:lang w:eastAsia="cs-CZ"/>
        </w:rPr>
        <w:t>V případě nesplnění doby odstranění reklamova</w:t>
      </w:r>
      <w:r w:rsidR="003B0ADF">
        <w:rPr>
          <w:lang w:eastAsia="cs-CZ"/>
        </w:rPr>
        <w:t>ných nedostatků dle bodu 5.3</w:t>
      </w:r>
      <w:r w:rsidRPr="00F46F77">
        <w:rPr>
          <w:lang w:eastAsia="cs-CZ"/>
        </w:rPr>
        <w:t xml:space="preserve"> smlouvy nebo nezaplacení finanční částky dle bodu 5.5 smlouvy je objednatel oprávněn zhotoviteli účtovat smluvní pokutu ve výši 0,</w:t>
      </w:r>
      <w:r w:rsidR="00242AC5">
        <w:rPr>
          <w:lang w:eastAsia="cs-CZ"/>
        </w:rPr>
        <w:t>0</w:t>
      </w:r>
      <w:r w:rsidRPr="00F46F77">
        <w:rPr>
          <w:lang w:eastAsia="cs-CZ"/>
        </w:rPr>
        <w:t xml:space="preserve">1 % z celkové ceny plnění za každý den prodlení. </w:t>
      </w:r>
    </w:p>
    <w:p w:rsidR="00EC6A43" w:rsidRDefault="00EC6A43" w:rsidP="00EC6A43">
      <w:pPr>
        <w:pStyle w:val="Odstavecseseznamem"/>
        <w:numPr>
          <w:ilvl w:val="1"/>
          <w:numId w:val="28"/>
        </w:numPr>
        <w:rPr>
          <w:lang w:eastAsia="cs-CZ"/>
        </w:rPr>
      </w:pPr>
      <w:r w:rsidRPr="00F46F77">
        <w:rPr>
          <w:lang w:eastAsia="cs-CZ"/>
        </w:rPr>
        <w:t>Objednatel je povinen na základě žádosti zhotovitele zajistit nezbytnou spolupráci svých zaměstnanců se zhotovitelem a poskytovat nezbytné konzultace a dostupné podklady při plnění předmětu této smlouvy. Kontaktní osobou pro poskytování konzultací a podklad</w:t>
      </w:r>
      <w:r w:rsidR="00095C3D">
        <w:rPr>
          <w:lang w:eastAsia="cs-CZ"/>
        </w:rPr>
        <w:t>ů jednání je Mgr. Jan Havlíček.</w:t>
      </w:r>
    </w:p>
    <w:p w:rsidR="00691639" w:rsidRDefault="00691639" w:rsidP="00691639">
      <w:pPr>
        <w:pStyle w:val="Odstavecseseznamem"/>
        <w:ind w:left="454"/>
        <w:rPr>
          <w:lang w:eastAsia="cs-CZ"/>
        </w:rPr>
      </w:pPr>
    </w:p>
    <w:p w:rsidR="00095C3D" w:rsidRPr="00EA5239" w:rsidRDefault="00095C3D" w:rsidP="00095C3D">
      <w:pPr>
        <w:pStyle w:val="Odstavecseseznamem"/>
        <w:numPr>
          <w:ilvl w:val="0"/>
          <w:numId w:val="28"/>
        </w:numPr>
        <w:jc w:val="center"/>
        <w:rPr>
          <w:b/>
          <w:lang w:eastAsia="cs-CZ"/>
        </w:rPr>
      </w:pPr>
      <w:r w:rsidRPr="00095C3D">
        <w:rPr>
          <w:b/>
          <w:lang w:eastAsia="cs-CZ"/>
        </w:rPr>
        <w:t>Výpověď</w:t>
      </w:r>
      <w:r w:rsidRPr="00095C3D">
        <w:rPr>
          <w:b/>
        </w:rPr>
        <w:t xml:space="preserve"> </w:t>
      </w:r>
      <w:r w:rsidRPr="00095C3D">
        <w:rPr>
          <w:b/>
          <w:lang w:eastAsia="cs-CZ"/>
        </w:rPr>
        <w:t>a odstoupení od smlouvy</w:t>
      </w:r>
    </w:p>
    <w:p w:rsidR="00095C3D" w:rsidRPr="007568D6" w:rsidRDefault="00095C3D" w:rsidP="00095C3D">
      <w:pPr>
        <w:pStyle w:val="Odstavecseseznamem"/>
        <w:numPr>
          <w:ilvl w:val="1"/>
          <w:numId w:val="28"/>
        </w:numPr>
      </w:pPr>
      <w:r>
        <w:t xml:space="preserve">Objednatel je oprávněn </w:t>
      </w:r>
      <w:r w:rsidRPr="007568D6">
        <w:t>písemně</w:t>
      </w:r>
      <w:r>
        <w:t xml:space="preserve"> vypovědět smlouvu i bez udání důvodu</w:t>
      </w:r>
      <w:r w:rsidRPr="007568D6">
        <w:t xml:space="preserve">. Výpovědní </w:t>
      </w:r>
      <w:r>
        <w:t xml:space="preserve">lhůta je 1 měsíc a počne běžet prvním dnem </w:t>
      </w:r>
      <w:r w:rsidRPr="007568D6">
        <w:t xml:space="preserve">měsíce následujícího po měsíci, ve kterém byla doručena </w:t>
      </w:r>
      <w:r>
        <w:t>zhotoviteli</w:t>
      </w:r>
      <w:r w:rsidRPr="007568D6">
        <w:t xml:space="preserve">. </w:t>
      </w:r>
    </w:p>
    <w:p w:rsidR="00095C3D" w:rsidRDefault="00095C3D" w:rsidP="00095C3D">
      <w:pPr>
        <w:pStyle w:val="Odstavecseseznamem"/>
        <w:numPr>
          <w:ilvl w:val="1"/>
          <w:numId w:val="28"/>
        </w:numPr>
      </w:pPr>
      <w:r w:rsidRPr="001066C4">
        <w:lastRenderedPageBreak/>
        <w:t>Od této smlouvy může odstoupit kterákoliv strana pouze za podmínek stanovených zákonem nebo touto smlouvou.</w:t>
      </w:r>
    </w:p>
    <w:p w:rsidR="00095C3D" w:rsidRDefault="00095C3D" w:rsidP="00095C3D">
      <w:pPr>
        <w:pStyle w:val="Odstavecseseznamem"/>
        <w:numPr>
          <w:ilvl w:val="1"/>
          <w:numId w:val="28"/>
        </w:numPr>
      </w:pPr>
      <w:r>
        <w:t>Obě smluvní strany mají právo odstoupit od smlouvy, pokud druhá smluvní strana porušuje povinnosti vyplývající ze smlouvy.</w:t>
      </w:r>
      <w:r w:rsidRPr="007568D6">
        <w:t xml:space="preserve"> </w:t>
      </w:r>
      <w:r>
        <w:t xml:space="preserve">V takovém případě </w:t>
      </w:r>
      <w:r w:rsidRPr="007568D6">
        <w:t xml:space="preserve">zašle předem strana </w:t>
      </w:r>
      <w:r>
        <w:t xml:space="preserve">oprávněná odstoupit </w:t>
      </w:r>
      <w:r w:rsidRPr="007568D6">
        <w:t xml:space="preserve">druhé straně písemnou výtku a stanoví ji lhůtu k nápravě nedostatků minimálně v délce 30 dnů. V případě, že nedojde v dodatečné lhůtě k nápravě, je možno od smlouvy odstoupit. </w:t>
      </w:r>
    </w:p>
    <w:p w:rsidR="00095C3D" w:rsidRDefault="00095C3D" w:rsidP="00095C3D">
      <w:pPr>
        <w:pStyle w:val="Odstavecseseznamem"/>
        <w:numPr>
          <w:ilvl w:val="1"/>
          <w:numId w:val="28"/>
        </w:numPr>
      </w:pPr>
      <w:r w:rsidRPr="007568D6">
        <w:t>V případě odstoupení objednatele má zhotovitel povinnost učinit takové úkony, které jsou potřebné k případnému odvrácení hrozící škody, a ihned po provedení o nich bude informovat objednatele.</w:t>
      </w:r>
    </w:p>
    <w:p w:rsidR="00095C3D" w:rsidRDefault="00095C3D" w:rsidP="00095C3D">
      <w:pPr>
        <w:pStyle w:val="Odstavecseseznamem"/>
        <w:numPr>
          <w:ilvl w:val="1"/>
          <w:numId w:val="28"/>
        </w:numPr>
      </w:pPr>
      <w:r>
        <w:t xml:space="preserve">V případě odstoupení objednatele od smlouvy podle bodu </w:t>
      </w:r>
      <w:r w:rsidR="00242AC5">
        <w:t>6</w:t>
      </w:r>
      <w:r>
        <w:t>.3 po něm zhotovitel není oprávněn vymáhat žádné zákonné ani smluvní sankce.</w:t>
      </w:r>
    </w:p>
    <w:p w:rsidR="00095C3D" w:rsidRPr="007568D6" w:rsidRDefault="00095C3D" w:rsidP="00095C3D">
      <w:pPr>
        <w:pStyle w:val="Odstavecseseznamem"/>
        <w:numPr>
          <w:ilvl w:val="1"/>
          <w:numId w:val="28"/>
        </w:numPr>
      </w:pPr>
      <w:r w:rsidRPr="001066C4">
        <w:t>Právní účinky odstoupení</w:t>
      </w:r>
      <w:r w:rsidRPr="00AF497A">
        <w:t xml:space="preserve"> nastávají dnem doručení písemného znění</w:t>
      </w:r>
      <w:r>
        <w:t xml:space="preserve"> druhé straně</w:t>
      </w:r>
      <w:r w:rsidRPr="00AF497A">
        <w:t>.</w:t>
      </w:r>
    </w:p>
    <w:p w:rsidR="00EA5239" w:rsidRPr="00EA5239" w:rsidRDefault="00404F47" w:rsidP="00EA5239">
      <w:pPr>
        <w:pStyle w:val="Nadpis2"/>
        <w:numPr>
          <w:ilvl w:val="0"/>
          <w:numId w:val="28"/>
        </w:numPr>
        <w:spacing w:after="0"/>
      </w:pPr>
      <w:r w:rsidRPr="00F46F77">
        <w:t>Závěrečná ustanovení</w:t>
      </w:r>
    </w:p>
    <w:p w:rsidR="00BE0F61" w:rsidRPr="00BE0F61" w:rsidRDefault="00242AC5" w:rsidP="0083543E">
      <w:pPr>
        <w:pStyle w:val="Nadpis2"/>
        <w:keepNext w:val="0"/>
        <w:numPr>
          <w:ilvl w:val="1"/>
          <w:numId w:val="28"/>
        </w:numPr>
        <w:spacing w:before="120" w:after="120"/>
        <w:jc w:val="both"/>
        <w:rPr>
          <w:b w:val="0"/>
          <w:spacing w:val="0"/>
        </w:rPr>
      </w:pPr>
      <w:r>
        <w:rPr>
          <w:b w:val="0"/>
          <w:spacing w:val="0"/>
        </w:rPr>
        <w:t>Smluvní strany</w:t>
      </w:r>
      <w:r w:rsidRPr="00BE0F61">
        <w:rPr>
          <w:b w:val="0"/>
          <w:spacing w:val="0"/>
        </w:rPr>
        <w:t xml:space="preserve"> </w:t>
      </w:r>
      <w:r w:rsidR="00BE0F61" w:rsidRPr="00BE0F61">
        <w:rPr>
          <w:b w:val="0"/>
          <w:spacing w:val="0"/>
        </w:rPr>
        <w:t xml:space="preserve">bezvýhradně souhlasí se zveřejněním plného znění Smlouvy tak, aby tato Smlouva mohla být předmětem poskytnuté informace ve smyslu zákona č. 106/1999 Sb., o svobodném přístupu k informacím, ve znění pozdějších předpisů a </w:t>
      </w:r>
      <w:r>
        <w:rPr>
          <w:b w:val="0"/>
          <w:spacing w:val="0"/>
        </w:rPr>
        <w:t xml:space="preserve">uveřejněna v plném znění v souladu se </w:t>
      </w:r>
      <w:r w:rsidR="00BE0F61" w:rsidRPr="00BE0F61">
        <w:rPr>
          <w:b w:val="0"/>
          <w:spacing w:val="0"/>
        </w:rPr>
        <w:t>zákon</w:t>
      </w:r>
      <w:r>
        <w:rPr>
          <w:b w:val="0"/>
          <w:spacing w:val="0"/>
        </w:rPr>
        <w:t>em</w:t>
      </w:r>
      <w:r w:rsidR="00BE0F61" w:rsidRPr="00BE0F61">
        <w:rPr>
          <w:b w:val="0"/>
          <w:spacing w:val="0"/>
        </w:rPr>
        <w:t xml:space="preserve"> č. 340/2015 Sb., o zvláštních podmínkách účinnosti některých smluv, uveřejňování těchto smluv a o registru smluv (zákon o registru smluv), ve znění pozdějších předpisů.</w:t>
      </w:r>
    </w:p>
    <w:p w:rsidR="00BE0F61" w:rsidRPr="00BE0F61" w:rsidRDefault="00BE0F61" w:rsidP="00D909E0">
      <w:pPr>
        <w:pStyle w:val="Nadpis2"/>
        <w:keepNext w:val="0"/>
        <w:numPr>
          <w:ilvl w:val="1"/>
          <w:numId w:val="28"/>
        </w:numPr>
        <w:spacing w:before="120" w:after="120"/>
        <w:jc w:val="both"/>
        <w:rPr>
          <w:b w:val="0"/>
          <w:spacing w:val="0"/>
        </w:rPr>
      </w:pPr>
      <w:r w:rsidRPr="00BE0F61">
        <w:rPr>
          <w:b w:val="0"/>
          <w:spacing w:val="0"/>
        </w:rPr>
        <w:t>Zhotovitel bere na vědomí a souhlasí, že je osobou povinnou ve smyslu § 2 písm. e) zákona č. 320/2001 Sb., o finanční kontrole, ve znění pozdějších předpisů. Zhotovitel je povinen plnit povinnosti vyplývající pro něho jako osobu povinnou z výše citovaného zákona.</w:t>
      </w:r>
    </w:p>
    <w:p w:rsidR="00242AC5" w:rsidRPr="00242AC5" w:rsidRDefault="00242AC5" w:rsidP="00B51F2D">
      <w:pPr>
        <w:pStyle w:val="Odstavecseseznamem"/>
        <w:numPr>
          <w:ilvl w:val="1"/>
          <w:numId w:val="28"/>
        </w:numPr>
      </w:pPr>
      <w:r w:rsidRPr="00B51F2D">
        <w:rPr>
          <w:rFonts w:eastAsia="Times New Roman"/>
          <w:bCs/>
          <w:kern w:val="28"/>
          <w:lang w:eastAsia="cs-CZ"/>
        </w:rPr>
        <w:t>Vztahy mezi smluvními stranami se řídí českým právním řádem. Ve věcech smlouvou výslovně neupravených se právní vztahy z ní vznikající a vyplývající řídí příslušnými ustanoveními občanského zákoníku a ostatními obecně závaznými právními předpisy.</w:t>
      </w:r>
    </w:p>
    <w:p w:rsidR="00CF12C6" w:rsidRPr="00F46F77" w:rsidRDefault="00CF12C6" w:rsidP="00752246">
      <w:pPr>
        <w:pStyle w:val="Nadpis2"/>
        <w:keepNext w:val="0"/>
        <w:numPr>
          <w:ilvl w:val="1"/>
          <w:numId w:val="28"/>
        </w:numPr>
        <w:spacing w:before="120" w:after="120"/>
        <w:jc w:val="both"/>
      </w:pPr>
      <w:r w:rsidRPr="00F46F77">
        <w:rPr>
          <w:b w:val="0"/>
          <w:spacing w:val="0"/>
        </w:rPr>
        <w:t xml:space="preserve">Smlouva se vyhotovuje ve </w:t>
      </w:r>
      <w:r w:rsidR="00C778D6">
        <w:rPr>
          <w:b w:val="0"/>
          <w:spacing w:val="0"/>
        </w:rPr>
        <w:t>4</w:t>
      </w:r>
      <w:r w:rsidRPr="00F46F77">
        <w:rPr>
          <w:b w:val="0"/>
          <w:spacing w:val="0"/>
        </w:rPr>
        <w:t xml:space="preserve"> stejnopisech, z nichž každý má platnost originálu. </w:t>
      </w:r>
      <w:r w:rsidR="00242AC5">
        <w:rPr>
          <w:b w:val="0"/>
          <w:spacing w:val="0"/>
        </w:rPr>
        <w:t>Dva</w:t>
      </w:r>
      <w:r w:rsidRPr="00F46F77">
        <w:rPr>
          <w:b w:val="0"/>
          <w:spacing w:val="0"/>
        </w:rPr>
        <w:t xml:space="preserve"> stejnopisy obdrží </w:t>
      </w:r>
      <w:r w:rsidR="00A40204" w:rsidRPr="00F46F77">
        <w:rPr>
          <w:b w:val="0"/>
          <w:spacing w:val="0"/>
        </w:rPr>
        <w:t>objednatel</w:t>
      </w:r>
      <w:r w:rsidR="00242AC5">
        <w:rPr>
          <w:b w:val="0"/>
          <w:spacing w:val="0"/>
        </w:rPr>
        <w:t xml:space="preserve"> a</w:t>
      </w:r>
      <w:r w:rsidRPr="00F46F77">
        <w:rPr>
          <w:b w:val="0"/>
          <w:spacing w:val="0"/>
        </w:rPr>
        <w:t xml:space="preserve"> </w:t>
      </w:r>
      <w:r w:rsidR="00C778D6">
        <w:rPr>
          <w:b w:val="0"/>
          <w:spacing w:val="0"/>
        </w:rPr>
        <w:t>dva</w:t>
      </w:r>
      <w:r w:rsidRPr="00F46F77">
        <w:rPr>
          <w:b w:val="0"/>
          <w:spacing w:val="0"/>
        </w:rPr>
        <w:t xml:space="preserve"> stejnopis</w:t>
      </w:r>
      <w:r w:rsidR="00C778D6">
        <w:rPr>
          <w:b w:val="0"/>
          <w:spacing w:val="0"/>
        </w:rPr>
        <w:t>y</w:t>
      </w:r>
      <w:r w:rsidRPr="00F46F77">
        <w:rPr>
          <w:b w:val="0"/>
          <w:spacing w:val="0"/>
        </w:rPr>
        <w:t xml:space="preserve"> obdrží </w:t>
      </w:r>
      <w:r w:rsidR="00A818EF">
        <w:rPr>
          <w:b w:val="0"/>
          <w:spacing w:val="0"/>
        </w:rPr>
        <w:t>zhotovitel</w:t>
      </w:r>
      <w:r w:rsidRPr="00F46F77">
        <w:rPr>
          <w:b w:val="0"/>
          <w:spacing w:val="0"/>
        </w:rPr>
        <w:t xml:space="preserve">. </w:t>
      </w:r>
    </w:p>
    <w:p w:rsidR="00E145AA" w:rsidRPr="00F46F77" w:rsidRDefault="00E145AA" w:rsidP="007833F3">
      <w:pPr>
        <w:pStyle w:val="Nadpis2"/>
        <w:keepNext w:val="0"/>
        <w:numPr>
          <w:ilvl w:val="1"/>
          <w:numId w:val="28"/>
        </w:numPr>
        <w:spacing w:before="120" w:after="120"/>
        <w:jc w:val="both"/>
        <w:rPr>
          <w:b w:val="0"/>
          <w:spacing w:val="0"/>
        </w:rPr>
      </w:pPr>
      <w:r w:rsidRPr="00F46F77">
        <w:rPr>
          <w:b w:val="0"/>
          <w:spacing w:val="0"/>
        </w:rPr>
        <w:t>Tuto smlouvu je možné měnit či doplňovat pouze formou písemných číslovaných dodatků.</w:t>
      </w:r>
    </w:p>
    <w:p w:rsidR="00E145AA" w:rsidRPr="00F46F77" w:rsidRDefault="00E145AA" w:rsidP="007833F3">
      <w:pPr>
        <w:pStyle w:val="Nadpis2"/>
        <w:keepNext w:val="0"/>
        <w:numPr>
          <w:ilvl w:val="1"/>
          <w:numId w:val="28"/>
        </w:numPr>
        <w:spacing w:before="120" w:after="120"/>
        <w:jc w:val="both"/>
        <w:rPr>
          <w:b w:val="0"/>
          <w:spacing w:val="0"/>
        </w:rPr>
      </w:pPr>
      <w:r w:rsidRPr="00F46F77">
        <w:rPr>
          <w:b w:val="0"/>
          <w:spacing w:val="0"/>
        </w:rPr>
        <w:t>Smluvní strany prohlašují, že tato smlouva je výrazem jejich vážné a svobodné vůle, je uzavřena nikoli v tísni za nápadně nevýhodných podmínek. Smluvní strany smlouvu přečetly, s jejím obsahem souhlasí a na důkaz toho připojují vlastnoruční podpisy.</w:t>
      </w:r>
    </w:p>
    <w:p w:rsidR="00E145AA" w:rsidRDefault="00E145AA" w:rsidP="00242AC5">
      <w:pPr>
        <w:pStyle w:val="Nadpis2"/>
        <w:keepNext w:val="0"/>
        <w:numPr>
          <w:ilvl w:val="1"/>
          <w:numId w:val="28"/>
        </w:numPr>
        <w:spacing w:before="120" w:after="120"/>
        <w:jc w:val="both"/>
        <w:rPr>
          <w:b w:val="0"/>
          <w:spacing w:val="0"/>
        </w:rPr>
      </w:pPr>
      <w:r w:rsidRPr="00F46F77">
        <w:rPr>
          <w:b w:val="0"/>
          <w:spacing w:val="0"/>
        </w:rPr>
        <w:t>Tato smlouva nabývá platnosti dnem podpisu oběma smluvními stranami</w:t>
      </w:r>
      <w:r w:rsidR="00242AC5">
        <w:rPr>
          <w:b w:val="0"/>
          <w:spacing w:val="0"/>
        </w:rPr>
        <w:t xml:space="preserve"> </w:t>
      </w:r>
      <w:r w:rsidR="00242AC5" w:rsidRPr="00F46F77">
        <w:rPr>
          <w:b w:val="0"/>
          <w:spacing w:val="0"/>
        </w:rPr>
        <w:t>a účinnosti</w:t>
      </w:r>
      <w:r w:rsidR="00242AC5">
        <w:rPr>
          <w:b w:val="0"/>
          <w:spacing w:val="0"/>
        </w:rPr>
        <w:t xml:space="preserve"> dnem jejího uveřejnění v registru smluv v souladu se zákonem č.</w:t>
      </w:r>
      <w:r w:rsidR="00242AC5" w:rsidRPr="00242AC5">
        <w:t xml:space="preserve"> </w:t>
      </w:r>
      <w:r w:rsidR="00242AC5" w:rsidRPr="00242AC5">
        <w:rPr>
          <w:b w:val="0"/>
          <w:spacing w:val="0"/>
        </w:rPr>
        <w:t>340/2015 Sb., o zvláštních podmínkách účinnosti některých smluv, uveřejňování těchto smluv a o registru smluv (zákon o registru smluv), ve znění pozdějších předpisů</w:t>
      </w:r>
      <w:r w:rsidRPr="00F46F77">
        <w:rPr>
          <w:b w:val="0"/>
          <w:spacing w:val="0"/>
        </w:rPr>
        <w:t>.</w:t>
      </w:r>
    </w:p>
    <w:p w:rsidR="007B05E1" w:rsidRDefault="007B05E1" w:rsidP="00EA5239">
      <w:r>
        <w:rPr>
          <w:lang w:eastAsia="cs-CZ"/>
        </w:rPr>
        <w:t>Nedílnou součástí smlouvy jsou tyto přílohy:</w:t>
      </w:r>
    </w:p>
    <w:p w:rsidR="00E145AA" w:rsidRPr="00EA5239" w:rsidRDefault="007B05E1" w:rsidP="00E67EBA">
      <w:pPr>
        <w:rPr>
          <w:b/>
        </w:rPr>
      </w:pPr>
      <w:r>
        <w:rPr>
          <w:lang w:eastAsia="cs-CZ"/>
        </w:rPr>
        <w:t>Příloha č. 1. – specifikace a rozpočet díla</w:t>
      </w:r>
      <w:r w:rsidR="00E145AA" w:rsidRPr="00F46F77">
        <w:tab/>
      </w:r>
    </w:p>
    <w:p w:rsidR="00EA5239" w:rsidRDefault="00EA5239" w:rsidP="00EA5239">
      <w:pPr>
        <w:tabs>
          <w:tab w:val="left" w:pos="5812"/>
          <w:tab w:val="right" w:pos="9072"/>
        </w:tabs>
      </w:pPr>
    </w:p>
    <w:p w:rsidR="00E145AA" w:rsidRPr="00F46F77" w:rsidRDefault="00EA5239" w:rsidP="00EA5239">
      <w:pPr>
        <w:tabs>
          <w:tab w:val="left" w:pos="5812"/>
          <w:tab w:val="right" w:pos="9072"/>
        </w:tabs>
      </w:pPr>
      <w:r>
        <w:t>V Praze, dne …………</w:t>
      </w:r>
      <w:proofErr w:type="gramStart"/>
      <w:r>
        <w:t>…..</w:t>
      </w:r>
      <w:r>
        <w:tab/>
      </w:r>
      <w:r w:rsidR="00E145AA" w:rsidRPr="00C778D6">
        <w:t>V </w:t>
      </w:r>
      <w:r w:rsidR="00C778D6" w:rsidRPr="00C778D6">
        <w:t>Praze</w:t>
      </w:r>
      <w:proofErr w:type="gramEnd"/>
      <w:r w:rsidR="00E145AA" w:rsidRPr="00C778D6">
        <w:t>, dne …………..</w:t>
      </w:r>
    </w:p>
    <w:p w:rsidR="00E145AA" w:rsidRDefault="00E145AA" w:rsidP="00542A7D">
      <w:pPr>
        <w:tabs>
          <w:tab w:val="right" w:pos="9072"/>
        </w:tabs>
      </w:pPr>
    </w:p>
    <w:p w:rsidR="008C6D9E" w:rsidRPr="00F46F77" w:rsidRDefault="008C6D9E" w:rsidP="00542A7D">
      <w:pPr>
        <w:tabs>
          <w:tab w:val="right" w:pos="9072"/>
        </w:tabs>
      </w:pPr>
    </w:p>
    <w:p w:rsidR="00E145AA" w:rsidRPr="00C778D6" w:rsidRDefault="003F4FAE" w:rsidP="00EA5239">
      <w:pPr>
        <w:tabs>
          <w:tab w:val="left" w:pos="5103"/>
          <w:tab w:val="left" w:pos="5954"/>
          <w:tab w:val="right" w:pos="9072"/>
        </w:tabs>
      </w:pPr>
      <w:r>
        <w:rPr>
          <w:noProof/>
          <w:lang w:eastAsia="cs-CZ"/>
        </w:rPr>
        <w:pict>
          <v:shapetype id="_x0000_t32" coordsize="21600,21600" o:spt="32" o:oned="t" path="m,l21600,21600e" filled="f">
            <v:path arrowok="t" fillok="f" o:connecttype="none"/>
            <o:lock v:ext="edit" shapetype="t"/>
          </v:shapetype>
          <v:shape id="AutoShape 4" o:spid="_x0000_s1028" type="#_x0000_t32" style="position:absolute;margin-left:297.35pt;margin-top:13.8pt;width:138.55pt;height:0;z-index:25165926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3cHQIAADs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">
            <w10:wrap anchorx="margin"/>
          </v:shape>
        </w:pict>
      </w:r>
      <w:r>
        <w:rPr>
          <w:noProof/>
          <w:lang w:eastAsia="cs-CZ"/>
        </w:rPr>
        <w:pict>
          <v:shape id="AutoShape 5" o:spid="_x0000_s1027" type="#_x0000_t32" style="position:absolute;margin-left:-.2pt;margin-top:12.55pt;width:138.5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12b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"/>
        </w:pict>
      </w:r>
    </w:p>
    <w:p w:rsidR="008C6D9E" w:rsidRDefault="00A818EF" w:rsidP="008C6D9E">
      <w:pPr>
        <w:tabs>
          <w:tab w:val="left" w:pos="284"/>
          <w:tab w:val="left" w:pos="5954"/>
          <w:tab w:val="right" w:pos="9072"/>
        </w:tabs>
        <w:rPr>
          <w:color w:val="000000"/>
          <w:lang w:eastAsia="cs-CZ"/>
        </w:rPr>
      </w:pPr>
      <w:r w:rsidRPr="00F46F77">
        <w:rPr>
          <w:bCs/>
        </w:rPr>
        <w:t>RNDr. František Pelc</w:t>
      </w:r>
      <w:r w:rsidR="00EA5239">
        <w:rPr>
          <w:bCs/>
        </w:rPr>
        <w:t>, ředitel</w:t>
      </w:r>
      <w:r w:rsidR="00EA5239">
        <w:tab/>
      </w:r>
      <w:r w:rsidR="00C778D6" w:rsidRPr="00C778D6">
        <w:rPr>
          <w:color w:val="000000"/>
          <w:lang w:eastAsia="cs-CZ"/>
        </w:rPr>
        <w:t>Ing. Jan</w:t>
      </w:r>
      <w:r w:rsidR="00C778D6">
        <w:rPr>
          <w:color w:val="000000"/>
          <w:lang w:eastAsia="cs-CZ"/>
        </w:rPr>
        <w:t>a</w:t>
      </w:r>
      <w:r w:rsidR="00C778D6" w:rsidRPr="00C778D6">
        <w:rPr>
          <w:color w:val="000000"/>
          <w:lang w:eastAsia="cs-CZ"/>
        </w:rPr>
        <w:t xml:space="preserve"> Vohralíkov</w:t>
      </w:r>
      <w:r w:rsidR="00C778D6">
        <w:rPr>
          <w:color w:val="000000"/>
          <w:lang w:eastAsia="cs-CZ"/>
        </w:rPr>
        <w:t>á</w:t>
      </w:r>
      <w:r w:rsidR="00EA5239">
        <w:rPr>
          <w:color w:val="000000"/>
          <w:lang w:eastAsia="cs-CZ"/>
        </w:rPr>
        <w:t>, kvestorka</w:t>
      </w:r>
    </w:p>
    <w:p w:rsidR="00931577" w:rsidRPr="008C6D9E" w:rsidRDefault="00931577" w:rsidP="008C6D9E">
      <w:pPr>
        <w:tabs>
          <w:tab w:val="left" w:pos="284"/>
          <w:tab w:val="left" w:pos="5954"/>
          <w:tab w:val="right" w:pos="9072"/>
        </w:tabs>
        <w:rPr>
          <w:color w:val="000000"/>
          <w:lang w:eastAsia="cs-CZ"/>
        </w:rPr>
      </w:pPr>
      <w:r w:rsidRPr="00EA5239">
        <w:rPr>
          <w:b/>
        </w:rPr>
        <w:lastRenderedPageBreak/>
        <w:t>Příloha č. 1: Specifikace a rozpočet díla</w:t>
      </w:r>
    </w:p>
    <w:p w:rsidR="00E145AA" w:rsidRDefault="00931577" w:rsidP="00EA5239">
      <w:pPr>
        <w:tabs>
          <w:tab w:val="left" w:pos="567"/>
          <w:tab w:val="left" w:pos="7088"/>
          <w:tab w:val="right" w:pos="9072"/>
        </w:tabs>
      </w:pPr>
      <w:r>
        <w:t xml:space="preserve">Dílo </w:t>
      </w:r>
      <w:r w:rsidR="000D260F">
        <w:t>Z</w:t>
      </w:r>
      <w:r>
        <w:t>pracování a vyhodnocení dat</w:t>
      </w:r>
      <w:r w:rsidRPr="00931577">
        <w:t xml:space="preserve"> z projektu Mapování hnízdního rozšíření ptáků v České republice v letech 2014¬-2017</w:t>
      </w:r>
      <w:r>
        <w:t xml:space="preserve"> zahrnuje:</w:t>
      </w:r>
    </w:p>
    <w:p w:rsidR="00931577" w:rsidRDefault="00931577" w:rsidP="00EA5239">
      <w:pPr>
        <w:pStyle w:val="Odstavecseseznamem"/>
        <w:numPr>
          <w:ilvl w:val="3"/>
          <w:numId w:val="28"/>
        </w:numPr>
        <w:tabs>
          <w:tab w:val="left" w:pos="567"/>
          <w:tab w:val="left" w:pos="7088"/>
          <w:tab w:val="right" w:pos="9072"/>
        </w:tabs>
      </w:pPr>
      <w:r>
        <w:t>Osnovu</w:t>
      </w:r>
      <w:r w:rsidRPr="00931577">
        <w:t xml:space="preserve"> publikace „Atlas hnízdního rozšíření ptáků v České republice 2014–2017“ s anotací jednotlivých kapitol a </w:t>
      </w:r>
      <w:r>
        <w:t>předpokládaným harmonogramem</w:t>
      </w:r>
      <w:r w:rsidRPr="00931577">
        <w:t xml:space="preserve"> dalších prací na této publikaci</w:t>
      </w:r>
      <w:r>
        <w:t>.</w:t>
      </w:r>
    </w:p>
    <w:p w:rsidR="00931577" w:rsidRDefault="00931577" w:rsidP="00EA5239">
      <w:pPr>
        <w:pStyle w:val="Odstavecseseznamem"/>
        <w:numPr>
          <w:ilvl w:val="0"/>
          <w:numId w:val="51"/>
        </w:numPr>
        <w:tabs>
          <w:tab w:val="left" w:pos="567"/>
          <w:tab w:val="left" w:pos="7088"/>
          <w:tab w:val="right" w:pos="9072"/>
        </w:tabs>
      </w:pPr>
      <w:r>
        <w:t>Rozsah</w:t>
      </w:r>
      <w:r w:rsidR="00D715EB">
        <w:t>: 8</w:t>
      </w:r>
      <w:r>
        <w:t xml:space="preserve"> stran</w:t>
      </w:r>
    </w:p>
    <w:p w:rsidR="00931577" w:rsidRDefault="00931577" w:rsidP="00EA5239">
      <w:pPr>
        <w:pStyle w:val="Odstavecseseznamem"/>
        <w:numPr>
          <w:ilvl w:val="0"/>
          <w:numId w:val="51"/>
        </w:numPr>
        <w:tabs>
          <w:tab w:val="left" w:pos="567"/>
          <w:tab w:val="left" w:pos="7088"/>
          <w:tab w:val="right" w:pos="9072"/>
        </w:tabs>
      </w:pPr>
      <w:r>
        <w:t xml:space="preserve">Rozpočet: </w:t>
      </w:r>
      <w:r w:rsidR="00D715EB">
        <w:t>550</w:t>
      </w:r>
      <w:r w:rsidR="00EA5239">
        <w:t>,-</w:t>
      </w:r>
      <w:r w:rsidR="00D715EB">
        <w:t xml:space="preserve"> Kč/strana, celkem 4</w:t>
      </w:r>
      <w:r w:rsidR="00EA5239">
        <w:t> </w:t>
      </w:r>
      <w:r w:rsidR="00D715EB">
        <w:t>400</w:t>
      </w:r>
      <w:r w:rsidR="00EA5239">
        <w:t>,-</w:t>
      </w:r>
      <w:r w:rsidR="00D715EB">
        <w:t xml:space="preserve"> Kč (bez DPH).</w:t>
      </w:r>
    </w:p>
    <w:p w:rsidR="00931577" w:rsidRDefault="00931577" w:rsidP="00EA5239">
      <w:pPr>
        <w:pStyle w:val="Odstavecseseznamem"/>
        <w:numPr>
          <w:ilvl w:val="3"/>
          <w:numId w:val="28"/>
        </w:numPr>
        <w:tabs>
          <w:tab w:val="left" w:pos="567"/>
          <w:tab w:val="left" w:pos="7088"/>
          <w:tab w:val="right" w:pos="9072"/>
        </w:tabs>
      </w:pPr>
      <w:r>
        <w:t>Mapy výskytu jednotliv</w:t>
      </w:r>
      <w:r w:rsidR="000D260F">
        <w:t>ých druhů ptáků zjištěných</w:t>
      </w:r>
      <w:r>
        <w:t xml:space="preserve"> během mapování hnízdního rozšíření v ČR v letech 2014 – 2017 –</w:t>
      </w:r>
      <w:r w:rsidR="00667D6A">
        <w:t xml:space="preserve"> standard</w:t>
      </w:r>
      <w:r>
        <w:t>ní kvadráty síťového mapování.</w:t>
      </w:r>
    </w:p>
    <w:p w:rsidR="00931577" w:rsidRDefault="00931577" w:rsidP="00EA5239">
      <w:pPr>
        <w:pStyle w:val="Odstavecseseznamem"/>
        <w:numPr>
          <w:ilvl w:val="0"/>
          <w:numId w:val="51"/>
        </w:numPr>
        <w:tabs>
          <w:tab w:val="left" w:pos="567"/>
          <w:tab w:val="left" w:pos="7088"/>
          <w:tab w:val="right" w:pos="9072"/>
        </w:tabs>
      </w:pPr>
      <w:r>
        <w:t>Rozsah: 180 map ve formátu</w:t>
      </w:r>
      <w:r w:rsidR="00667D6A">
        <w:t xml:space="preserve"> standardně strukturovaných vektorových dat a JPG</w:t>
      </w:r>
      <w:r w:rsidR="0031784B">
        <w:t>,</w:t>
      </w:r>
      <w:r>
        <w:t xml:space="preserve"> nebo PDF</w:t>
      </w:r>
      <w:r w:rsidR="00667D6A">
        <w:t>.</w:t>
      </w:r>
    </w:p>
    <w:p w:rsidR="00931577" w:rsidRDefault="00931577" w:rsidP="00EA5239">
      <w:pPr>
        <w:pStyle w:val="Odstavecseseznamem"/>
        <w:numPr>
          <w:ilvl w:val="0"/>
          <w:numId w:val="51"/>
        </w:numPr>
        <w:tabs>
          <w:tab w:val="left" w:pos="567"/>
          <w:tab w:val="left" w:pos="7088"/>
          <w:tab w:val="right" w:pos="9072"/>
        </w:tabs>
      </w:pPr>
      <w:r>
        <w:t xml:space="preserve">Rozpočet: </w:t>
      </w:r>
      <w:r w:rsidR="00D057C0">
        <w:t>400</w:t>
      </w:r>
      <w:r w:rsidR="00EA5239">
        <w:t>,-</w:t>
      </w:r>
      <w:r w:rsidR="00D057C0">
        <w:t xml:space="preserve"> Kč/</w:t>
      </w:r>
      <w:r w:rsidR="00667D6A">
        <w:t>1 mapa, celkem 7</w:t>
      </w:r>
      <w:r w:rsidR="00D715EB">
        <w:t>2</w:t>
      </w:r>
      <w:r w:rsidR="00EA5239">
        <w:t> </w:t>
      </w:r>
      <w:r w:rsidR="00667D6A">
        <w:t>000</w:t>
      </w:r>
      <w:r w:rsidR="00EA5239">
        <w:t>,-</w:t>
      </w:r>
      <w:r w:rsidR="00667D6A">
        <w:t xml:space="preserve"> Kč</w:t>
      </w:r>
      <w:r w:rsidR="00D715EB">
        <w:t xml:space="preserve"> (bez DPH)</w:t>
      </w:r>
      <w:r w:rsidR="00667D6A">
        <w:t>.</w:t>
      </w:r>
    </w:p>
    <w:p w:rsidR="00667D6A" w:rsidRDefault="00667D6A" w:rsidP="00667D6A">
      <w:pPr>
        <w:pStyle w:val="Odstavecseseznamem"/>
        <w:numPr>
          <w:ilvl w:val="3"/>
          <w:numId w:val="28"/>
        </w:numPr>
        <w:tabs>
          <w:tab w:val="left" w:pos="567"/>
          <w:tab w:val="left" w:pos="7088"/>
          <w:tab w:val="right" w:pos="9072"/>
        </w:tabs>
      </w:pPr>
      <w:r>
        <w:t>Mapy výskytu jednotliv</w:t>
      </w:r>
      <w:r w:rsidR="000D260F">
        <w:t>ých druhů ptáků zjištěných</w:t>
      </w:r>
      <w:r>
        <w:t xml:space="preserve"> během mapování hnízdního rozšíření v ČR v letech 2014 – 2017 – 1/4 standardního kvadrátu síťového mapování.</w:t>
      </w:r>
    </w:p>
    <w:p w:rsidR="00667D6A" w:rsidRDefault="00667D6A" w:rsidP="00667D6A">
      <w:pPr>
        <w:pStyle w:val="Odstavecseseznamem"/>
        <w:numPr>
          <w:ilvl w:val="0"/>
          <w:numId w:val="51"/>
        </w:numPr>
        <w:tabs>
          <w:tab w:val="left" w:pos="567"/>
          <w:tab w:val="left" w:pos="7088"/>
          <w:tab w:val="right" w:pos="9072"/>
        </w:tabs>
      </w:pPr>
      <w:r>
        <w:t>Rozsah: 180 map ve formátu standardně strukturovaných vektorových dat a JPG</w:t>
      </w:r>
      <w:r w:rsidR="0031784B">
        <w:t>,</w:t>
      </w:r>
      <w:r>
        <w:t xml:space="preserve"> nebo PDF.</w:t>
      </w:r>
    </w:p>
    <w:p w:rsidR="00667D6A" w:rsidRDefault="00667D6A" w:rsidP="00667D6A">
      <w:pPr>
        <w:pStyle w:val="Odstavecseseznamem"/>
        <w:numPr>
          <w:ilvl w:val="0"/>
          <w:numId w:val="51"/>
        </w:numPr>
        <w:tabs>
          <w:tab w:val="left" w:pos="567"/>
          <w:tab w:val="left" w:pos="7088"/>
          <w:tab w:val="right" w:pos="9072"/>
        </w:tabs>
      </w:pPr>
      <w:r>
        <w:t xml:space="preserve">Rozpočet: </w:t>
      </w:r>
      <w:r w:rsidR="00D057C0">
        <w:t>400</w:t>
      </w:r>
      <w:r w:rsidR="00EA5239">
        <w:t>,-</w:t>
      </w:r>
      <w:r w:rsidR="00D057C0">
        <w:t xml:space="preserve"> Kč/</w:t>
      </w:r>
      <w:r>
        <w:t xml:space="preserve">1 mapa, celkem </w:t>
      </w:r>
      <w:r w:rsidR="00D715EB">
        <w:t>72</w:t>
      </w:r>
      <w:r w:rsidR="00EA5239">
        <w:t> </w:t>
      </w:r>
      <w:r>
        <w:t>000</w:t>
      </w:r>
      <w:r w:rsidR="00EA5239">
        <w:t>,-</w:t>
      </w:r>
      <w:r>
        <w:t xml:space="preserve"> Kč</w:t>
      </w:r>
      <w:r w:rsidR="00D715EB">
        <w:t xml:space="preserve"> (bez DPH)</w:t>
      </w:r>
      <w:r>
        <w:t>.</w:t>
      </w:r>
    </w:p>
    <w:p w:rsidR="00931577" w:rsidRDefault="00667D6A" w:rsidP="00EA5239">
      <w:pPr>
        <w:pStyle w:val="Odstavecseseznamem"/>
        <w:numPr>
          <w:ilvl w:val="3"/>
          <w:numId w:val="28"/>
        </w:numPr>
        <w:tabs>
          <w:tab w:val="left" w:pos="567"/>
          <w:tab w:val="left" w:pos="7088"/>
          <w:tab w:val="right" w:pos="9072"/>
        </w:tabs>
      </w:pPr>
      <w:r>
        <w:t>Mapy počtu zpracovaných „hodinovek“ a celkového vynaloženého „terénního úsilí“ během mapování hnízdního rozšíření ptáků v ČR v letech 2014 – 2017 –</w:t>
      </w:r>
      <w:r w:rsidR="000D260F">
        <w:t xml:space="preserve"> </w:t>
      </w:r>
      <w:r>
        <w:t>standardní kvadráty síťového mapování.</w:t>
      </w:r>
    </w:p>
    <w:p w:rsidR="00667D6A" w:rsidRDefault="00667D6A" w:rsidP="00EA5239">
      <w:pPr>
        <w:pStyle w:val="Odstavecseseznamem"/>
        <w:numPr>
          <w:ilvl w:val="0"/>
          <w:numId w:val="51"/>
        </w:numPr>
        <w:tabs>
          <w:tab w:val="left" w:pos="567"/>
          <w:tab w:val="left" w:pos="7088"/>
          <w:tab w:val="right" w:pos="9072"/>
        </w:tabs>
      </w:pPr>
      <w:r>
        <w:t>Rozsah: 2 mapy ve formátu standardně strukturovaných vektorových dat a JPG</w:t>
      </w:r>
      <w:r w:rsidR="0031784B">
        <w:t>,</w:t>
      </w:r>
      <w:r>
        <w:t xml:space="preserve"> nebo PDF.</w:t>
      </w:r>
    </w:p>
    <w:p w:rsidR="00667D6A" w:rsidRDefault="00667D6A" w:rsidP="00EA5239">
      <w:pPr>
        <w:pStyle w:val="Odstavecseseznamem"/>
        <w:numPr>
          <w:ilvl w:val="0"/>
          <w:numId w:val="51"/>
        </w:numPr>
        <w:tabs>
          <w:tab w:val="left" w:pos="567"/>
          <w:tab w:val="left" w:pos="7088"/>
          <w:tab w:val="right" w:pos="9072"/>
        </w:tabs>
      </w:pPr>
      <w:r>
        <w:t xml:space="preserve">Rozpočet: </w:t>
      </w:r>
      <w:r w:rsidR="00D057C0">
        <w:t>400</w:t>
      </w:r>
      <w:r w:rsidR="00EA5239">
        <w:t>,-</w:t>
      </w:r>
      <w:r w:rsidR="00D057C0">
        <w:t xml:space="preserve"> Kč/</w:t>
      </w:r>
      <w:r>
        <w:t>1 mapa, celkem 800</w:t>
      </w:r>
      <w:r w:rsidR="00EA5239">
        <w:t>,-</w:t>
      </w:r>
      <w:r>
        <w:t xml:space="preserve"> Kč</w:t>
      </w:r>
      <w:r w:rsidR="00D715EB">
        <w:t xml:space="preserve"> (bez DPH)</w:t>
      </w:r>
      <w:r>
        <w:t>.</w:t>
      </w:r>
    </w:p>
    <w:p w:rsidR="00667D6A" w:rsidRDefault="00667D6A" w:rsidP="00667D6A">
      <w:pPr>
        <w:pStyle w:val="Odstavecseseznamem"/>
        <w:numPr>
          <w:ilvl w:val="3"/>
          <w:numId w:val="28"/>
        </w:numPr>
        <w:tabs>
          <w:tab w:val="left" w:pos="567"/>
          <w:tab w:val="left" w:pos="7088"/>
          <w:tab w:val="right" w:pos="9072"/>
        </w:tabs>
      </w:pPr>
      <w:r>
        <w:t>Mapy počtu zpracovaných „hodinovek“ a celkového vynaloženého „terénního úsilí“ během mapování hnízdního rozšíření ptáků v ČR v letech 2014 – 2017 –</w:t>
      </w:r>
      <w:r w:rsidR="000D260F">
        <w:t xml:space="preserve"> </w:t>
      </w:r>
      <w:r>
        <w:t>1/16 standardního kvadrátu síťového mapování.</w:t>
      </w:r>
    </w:p>
    <w:p w:rsidR="00667D6A" w:rsidRDefault="00667D6A" w:rsidP="00667D6A">
      <w:pPr>
        <w:pStyle w:val="Odstavecseseznamem"/>
        <w:numPr>
          <w:ilvl w:val="0"/>
          <w:numId w:val="51"/>
        </w:numPr>
        <w:tabs>
          <w:tab w:val="left" w:pos="567"/>
          <w:tab w:val="left" w:pos="7088"/>
          <w:tab w:val="right" w:pos="9072"/>
        </w:tabs>
      </w:pPr>
      <w:r>
        <w:t>Rozsah: 2 mapy ve formátu standardně strukturovaných vektorových dat a JPG</w:t>
      </w:r>
      <w:r w:rsidR="0031784B">
        <w:t>,</w:t>
      </w:r>
      <w:r>
        <w:t xml:space="preserve"> nebo PDF.</w:t>
      </w:r>
    </w:p>
    <w:p w:rsidR="00D715EB" w:rsidRDefault="00667D6A" w:rsidP="00EA5239">
      <w:pPr>
        <w:pStyle w:val="Odstavecseseznamem"/>
        <w:numPr>
          <w:ilvl w:val="0"/>
          <w:numId w:val="51"/>
        </w:numPr>
        <w:tabs>
          <w:tab w:val="left" w:pos="567"/>
          <w:tab w:val="left" w:pos="7088"/>
          <w:tab w:val="right" w:pos="9072"/>
        </w:tabs>
      </w:pPr>
      <w:r>
        <w:t xml:space="preserve">Rozpočet: </w:t>
      </w:r>
      <w:r w:rsidR="00D057C0">
        <w:t>400</w:t>
      </w:r>
      <w:r w:rsidR="00EA5239">
        <w:t>,-</w:t>
      </w:r>
      <w:r w:rsidR="00D057C0">
        <w:t xml:space="preserve"> Kč/</w:t>
      </w:r>
      <w:r>
        <w:t>1 mapa, celkem 800</w:t>
      </w:r>
      <w:r w:rsidR="00EA5239">
        <w:t>,-</w:t>
      </w:r>
      <w:r>
        <w:t xml:space="preserve"> Kč</w:t>
      </w:r>
      <w:r w:rsidR="00D715EB">
        <w:t xml:space="preserve"> (bez DPH)</w:t>
      </w:r>
      <w:r>
        <w:t>.</w:t>
      </w:r>
    </w:p>
    <w:p w:rsidR="00D715EB" w:rsidRDefault="00D715EB" w:rsidP="00D715EB">
      <w:pPr>
        <w:tabs>
          <w:tab w:val="left" w:pos="567"/>
          <w:tab w:val="left" w:pos="7088"/>
          <w:tab w:val="right" w:pos="9072"/>
        </w:tabs>
      </w:pPr>
    </w:p>
    <w:p w:rsidR="00D715EB" w:rsidRDefault="00D715EB" w:rsidP="00D715EB">
      <w:pPr>
        <w:tabs>
          <w:tab w:val="left" w:pos="567"/>
          <w:tab w:val="left" w:pos="7088"/>
          <w:tab w:val="right" w:pos="9072"/>
        </w:tabs>
      </w:pPr>
    </w:p>
    <w:p w:rsidR="00D715EB" w:rsidRDefault="00D715EB" w:rsidP="00D715EB">
      <w:pPr>
        <w:tabs>
          <w:tab w:val="left" w:pos="567"/>
          <w:tab w:val="left" w:pos="7088"/>
          <w:tab w:val="right" w:pos="9072"/>
        </w:tabs>
      </w:pPr>
    </w:p>
    <w:p w:rsidR="00D715EB" w:rsidRDefault="00D715EB" w:rsidP="00D715EB">
      <w:pPr>
        <w:tabs>
          <w:tab w:val="left" w:pos="567"/>
          <w:tab w:val="left" w:pos="7088"/>
          <w:tab w:val="right" w:pos="9072"/>
        </w:tabs>
      </w:pPr>
      <w:r>
        <w:t>C</w:t>
      </w:r>
      <w:r w:rsidRPr="00D715EB">
        <w:t>elková cena bez DPH: 150</w:t>
      </w:r>
      <w:r w:rsidR="00EA5239">
        <w:t> </w:t>
      </w:r>
      <w:r w:rsidRPr="00D715EB">
        <w:t>000</w:t>
      </w:r>
      <w:r w:rsidR="00EA5239">
        <w:t>,-</w:t>
      </w:r>
      <w:r w:rsidRPr="00D715EB">
        <w:t xml:space="preserve"> Kč</w:t>
      </w:r>
    </w:p>
    <w:p w:rsidR="00D715EB" w:rsidRPr="00EA5239" w:rsidRDefault="00D715EB" w:rsidP="00D715EB">
      <w:pPr>
        <w:tabs>
          <w:tab w:val="left" w:pos="567"/>
          <w:tab w:val="left" w:pos="7088"/>
          <w:tab w:val="right" w:pos="9072"/>
        </w:tabs>
        <w:rPr>
          <w:b/>
        </w:rPr>
      </w:pPr>
      <w:r w:rsidRPr="00EA5239">
        <w:rPr>
          <w:b/>
        </w:rPr>
        <w:t>Celková cena vč. DPH: 181</w:t>
      </w:r>
      <w:r w:rsidR="00EA5239">
        <w:rPr>
          <w:b/>
        </w:rPr>
        <w:t> </w:t>
      </w:r>
      <w:r w:rsidRPr="00EA5239">
        <w:rPr>
          <w:b/>
        </w:rPr>
        <w:t>500</w:t>
      </w:r>
      <w:r w:rsidR="00EA5239">
        <w:rPr>
          <w:b/>
        </w:rPr>
        <w:t>,-</w:t>
      </w:r>
      <w:r w:rsidRPr="00EA5239">
        <w:rPr>
          <w:b/>
        </w:rPr>
        <w:t xml:space="preserve"> Kč</w:t>
      </w:r>
    </w:p>
    <w:p w:rsidR="00D715EB" w:rsidRDefault="00D715EB" w:rsidP="00EA5239">
      <w:pPr>
        <w:tabs>
          <w:tab w:val="left" w:pos="567"/>
          <w:tab w:val="left" w:pos="7088"/>
          <w:tab w:val="right" w:pos="9072"/>
        </w:tabs>
      </w:pPr>
    </w:p>
    <w:p w:rsidR="00931577" w:rsidRPr="00F46F77" w:rsidRDefault="00931577" w:rsidP="00931577">
      <w:pPr>
        <w:tabs>
          <w:tab w:val="left" w:pos="567"/>
          <w:tab w:val="left" w:pos="7088"/>
          <w:tab w:val="right" w:pos="9072"/>
        </w:tabs>
        <w:ind w:firstLine="454"/>
      </w:pPr>
    </w:p>
    <w:sectPr w:rsidR="00931577" w:rsidRPr="00F46F77" w:rsidSect="00307694">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5E0" w:rsidRDefault="00D675E0" w:rsidP="00307694">
      <w:pPr>
        <w:spacing w:before="0" w:after="0" w:line="240" w:lineRule="auto"/>
      </w:pPr>
      <w:r>
        <w:separator/>
      </w:r>
    </w:p>
  </w:endnote>
  <w:endnote w:type="continuationSeparator" w:id="0">
    <w:p w:rsidR="00D675E0" w:rsidRDefault="00D675E0" w:rsidP="00307694">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F47" w:rsidRDefault="00404F47" w:rsidP="00307694">
    <w:pPr>
      <w:pStyle w:val="Zpat"/>
      <w:jc w:val="center"/>
      <w:rPr>
        <w:rFonts w:ascii="Calibri" w:hAnsi="Calibri" w:cs="Calibri"/>
      </w:rPr>
    </w:pPr>
    <w:r w:rsidRPr="00FB6E1A">
      <w:t xml:space="preserve"> </w:t>
    </w:r>
    <w:r w:rsidR="003F4FAE" w:rsidRPr="00307694">
      <w:rPr>
        <w:sz w:val="18"/>
        <w:szCs w:val="18"/>
      </w:rPr>
      <w:fldChar w:fldCharType="begin"/>
    </w:r>
    <w:r w:rsidRPr="00307694">
      <w:rPr>
        <w:sz w:val="18"/>
        <w:szCs w:val="18"/>
      </w:rPr>
      <w:instrText>PAGE</w:instrText>
    </w:r>
    <w:r w:rsidR="003F4FAE" w:rsidRPr="00307694">
      <w:rPr>
        <w:sz w:val="18"/>
        <w:szCs w:val="18"/>
      </w:rPr>
      <w:fldChar w:fldCharType="separate"/>
    </w:r>
    <w:r w:rsidR="0068723A">
      <w:rPr>
        <w:noProof/>
        <w:sz w:val="18"/>
        <w:szCs w:val="18"/>
      </w:rPr>
      <w:t>5</w:t>
    </w:r>
    <w:r w:rsidR="003F4FAE" w:rsidRPr="00307694">
      <w:rPr>
        <w:sz w:val="18"/>
        <w:szCs w:val="18"/>
      </w:rPr>
      <w:fldChar w:fldCharType="end"/>
    </w:r>
    <w:r w:rsidRPr="00307694">
      <w:rPr>
        <w:sz w:val="18"/>
        <w:szCs w:val="18"/>
      </w:rPr>
      <w:t xml:space="preserve"> </w:t>
    </w:r>
    <w:r w:rsidRPr="00307694">
      <w:rPr>
        <w:sz w:val="18"/>
        <w:szCs w:val="18"/>
        <w:lang w:val="en-US"/>
      </w:rPr>
      <w:t>|</w:t>
    </w:r>
    <w:r w:rsidRPr="00307694">
      <w:rPr>
        <w:sz w:val="18"/>
        <w:szCs w:val="18"/>
      </w:rPr>
      <w:t xml:space="preserve"> </w:t>
    </w:r>
    <w:r w:rsidR="003F4FAE" w:rsidRPr="00307694">
      <w:rPr>
        <w:sz w:val="18"/>
        <w:szCs w:val="18"/>
      </w:rPr>
      <w:fldChar w:fldCharType="begin"/>
    </w:r>
    <w:r w:rsidRPr="00307694">
      <w:rPr>
        <w:sz w:val="18"/>
        <w:szCs w:val="18"/>
      </w:rPr>
      <w:instrText>NUMPAGES</w:instrText>
    </w:r>
    <w:r w:rsidR="003F4FAE" w:rsidRPr="00307694">
      <w:rPr>
        <w:sz w:val="18"/>
        <w:szCs w:val="18"/>
      </w:rPr>
      <w:fldChar w:fldCharType="separate"/>
    </w:r>
    <w:r w:rsidR="0068723A">
      <w:rPr>
        <w:noProof/>
        <w:sz w:val="18"/>
        <w:szCs w:val="18"/>
      </w:rPr>
      <w:t>5</w:t>
    </w:r>
    <w:r w:rsidR="003F4FAE" w:rsidRPr="00307694">
      <w:rPr>
        <w:sz w:val="18"/>
        <w:szCs w:val="18"/>
      </w:rPr>
      <w:fldChar w:fldCharType="end"/>
    </w:r>
  </w:p>
  <w:p w:rsidR="00404F47" w:rsidRDefault="00404F4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5E0" w:rsidRDefault="00D675E0" w:rsidP="00307694">
      <w:pPr>
        <w:spacing w:before="0" w:after="0" w:line="240" w:lineRule="auto"/>
      </w:pPr>
      <w:r>
        <w:separator/>
      </w:r>
    </w:p>
  </w:footnote>
  <w:footnote w:type="continuationSeparator" w:id="0">
    <w:p w:rsidR="00D675E0" w:rsidRDefault="00D675E0" w:rsidP="00307694">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F168B"/>
    <w:multiLevelType w:val="multilevel"/>
    <w:tmpl w:val="0405001D"/>
    <w:styleLink w:val="Sty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544390B"/>
    <w:multiLevelType w:val="multilevel"/>
    <w:tmpl w:val="98F6AD06"/>
    <w:lvl w:ilvl="0">
      <w:start w:val="2"/>
      <w:numFmt w:val="decimal"/>
      <w:lvlText w:val="%1."/>
      <w:lvlJc w:val="center"/>
      <w:pPr>
        <w:ind w:left="360" w:hanging="72"/>
      </w:pPr>
      <w:rPr>
        <w:rFonts w:ascii="Arial" w:eastAsia="Times New Roman" w:hAnsi="Arial" w:hint="default"/>
        <w:b/>
        <w:bCs/>
        <w:i w:val="0"/>
        <w:iCs w:val="0"/>
        <w:sz w:val="32"/>
        <w:szCs w:val="32"/>
      </w:rPr>
    </w:lvl>
    <w:lvl w:ilvl="1">
      <w:start w:val="1"/>
      <w:numFmt w:val="decimal"/>
      <w:lvlText w:val="%1.%2"/>
      <w:lvlJc w:val="left"/>
      <w:pPr>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80A0E35"/>
    <w:multiLevelType w:val="multilevel"/>
    <w:tmpl w:val="881E690A"/>
    <w:lvl w:ilvl="0">
      <w:start w:val="1"/>
      <w:numFmt w:val="lowerLetter"/>
      <w:lvlText w:val="%1)"/>
      <w:lvlJc w:val="left"/>
      <w:pPr>
        <w:tabs>
          <w:tab w:val="num" w:pos="648"/>
        </w:tabs>
        <w:ind w:left="648" w:hanging="360"/>
      </w:pPr>
      <w:rPr>
        <w:rFonts w:cs="Times New Roman" w:hint="default"/>
        <w:b w:val="0"/>
        <w:bCs w:val="0"/>
        <w:i w:val="0"/>
        <w:iCs w:val="0"/>
        <w:sz w:val="20"/>
        <w:szCs w:val="20"/>
      </w:rPr>
    </w:lvl>
    <w:lvl w:ilvl="1">
      <w:start w:val="1"/>
      <w:numFmt w:val="decimal"/>
      <w:lvlText w:val="%1.%2"/>
      <w:lvlJc w:val="left"/>
      <w:pPr>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080C54B4"/>
    <w:multiLevelType w:val="multilevel"/>
    <w:tmpl w:val="C27235C6"/>
    <w:lvl w:ilvl="0">
      <w:start w:val="4"/>
      <w:numFmt w:val="decimal"/>
      <w:lvlText w:val="%1."/>
      <w:lvlJc w:val="center"/>
      <w:pPr>
        <w:ind w:left="360" w:hanging="72"/>
      </w:pPr>
      <w:rPr>
        <w:rFonts w:ascii="Arial" w:eastAsia="Times New Roman" w:hAnsi="Arial" w:hint="default"/>
        <w:b/>
        <w:bCs/>
        <w:i w:val="0"/>
        <w:iCs w:val="0"/>
        <w:sz w:val="32"/>
        <w:szCs w:val="32"/>
      </w:rPr>
    </w:lvl>
    <w:lvl w:ilvl="1">
      <w:start w:val="1"/>
      <w:numFmt w:val="decimal"/>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B502D0A"/>
    <w:multiLevelType w:val="multilevel"/>
    <w:tmpl w:val="1DCC8E7A"/>
    <w:lvl w:ilvl="0">
      <w:start w:val="1"/>
      <w:numFmt w:val="decimal"/>
      <w:lvlText w:val="%1."/>
      <w:lvlJc w:val="center"/>
      <w:pPr>
        <w:ind w:left="360" w:hanging="72"/>
      </w:pPr>
      <w:rPr>
        <w:rFonts w:ascii="Arial" w:eastAsia="Times New Roman" w:hAnsi="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CB538E0"/>
    <w:multiLevelType w:val="multilevel"/>
    <w:tmpl w:val="BFE8D92A"/>
    <w:lvl w:ilvl="0">
      <w:start w:val="5"/>
      <w:numFmt w:val="decimal"/>
      <w:lvlText w:val="%1."/>
      <w:lvlJc w:val="center"/>
      <w:pPr>
        <w:ind w:left="360" w:hanging="72"/>
      </w:pPr>
      <w:rPr>
        <w:rFonts w:ascii="Arial" w:eastAsia="Times New Roman" w:hAnsi="Arial" w:hint="default"/>
        <w:b/>
        <w:bCs/>
        <w:i w:val="0"/>
        <w:iCs w:val="0"/>
        <w:sz w:val="32"/>
        <w:szCs w:val="32"/>
      </w:rPr>
    </w:lvl>
    <w:lvl w:ilvl="1">
      <w:start w:val="1"/>
      <w:numFmt w:val="decimal"/>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D5E06E5"/>
    <w:multiLevelType w:val="multilevel"/>
    <w:tmpl w:val="2B8CEFDE"/>
    <w:lvl w:ilvl="0">
      <w:start w:val="8"/>
      <w:numFmt w:val="decimal"/>
      <w:lvlText w:val="%1."/>
      <w:lvlJc w:val="center"/>
      <w:pPr>
        <w:ind w:left="360" w:hanging="72"/>
      </w:pPr>
      <w:rPr>
        <w:rFonts w:ascii="Arial" w:eastAsia="Times New Roman" w:hAnsi="Arial" w:hint="default"/>
        <w:b/>
        <w:bCs/>
        <w:i w:val="0"/>
        <w:iCs w:val="0"/>
        <w:sz w:val="32"/>
        <w:szCs w:val="32"/>
      </w:rPr>
    </w:lvl>
    <w:lvl w:ilvl="1">
      <w:start w:val="1"/>
      <w:numFmt w:val="decimal"/>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E2857EC"/>
    <w:multiLevelType w:val="hybridMultilevel"/>
    <w:tmpl w:val="43DE1D7E"/>
    <w:lvl w:ilvl="0" w:tplc="1F682F8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33E62B3"/>
    <w:multiLevelType w:val="multilevel"/>
    <w:tmpl w:val="95D45F3E"/>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57258CE"/>
    <w:multiLevelType w:val="multilevel"/>
    <w:tmpl w:val="152EE30E"/>
    <w:lvl w:ilvl="0">
      <w:start w:val="1"/>
      <w:numFmt w:val="upperRoman"/>
      <w:suff w:val="space"/>
      <w:lvlText w:val="%1."/>
      <w:lvlJc w:val="center"/>
      <w:pPr>
        <w:ind w:left="0" w:firstLine="0"/>
      </w:pPr>
      <w:rPr>
        <w:rFonts w:hint="default"/>
      </w:rPr>
    </w:lvl>
    <w:lvl w:ilvl="1">
      <w:start w:val="1"/>
      <w:numFmt w:val="decimal"/>
      <w:isLgl/>
      <w:lvlText w:val="%1.%2"/>
      <w:lvlJc w:val="left"/>
      <w:pPr>
        <w:ind w:left="454" w:hanging="454"/>
      </w:pPr>
      <w:rPr>
        <w:rFonts w:hint="default"/>
        <w:b w:val="0"/>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0">
    <w:nsid w:val="187A370D"/>
    <w:multiLevelType w:val="multilevel"/>
    <w:tmpl w:val="BB508FE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9B01AE0"/>
    <w:multiLevelType w:val="multilevel"/>
    <w:tmpl w:val="3DD2FC5A"/>
    <w:lvl w:ilvl="0">
      <w:start w:val="4"/>
      <w:numFmt w:val="decimal"/>
      <w:lvlText w:val="%1."/>
      <w:lvlJc w:val="center"/>
      <w:pPr>
        <w:ind w:left="360" w:hanging="72"/>
      </w:pPr>
      <w:rPr>
        <w:rFonts w:ascii="Arial" w:eastAsia="Times New Roman" w:hAnsi="Arial" w:hint="default"/>
        <w:b/>
        <w:bCs/>
        <w:i w:val="0"/>
        <w:iCs w:val="0"/>
        <w:sz w:val="32"/>
        <w:szCs w:val="32"/>
      </w:rPr>
    </w:lvl>
    <w:lvl w:ilvl="1">
      <w:start w:val="1"/>
      <w:numFmt w:val="decimal"/>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D9F19E1"/>
    <w:multiLevelType w:val="hybridMultilevel"/>
    <w:tmpl w:val="05CA5C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1950660"/>
    <w:multiLevelType w:val="multilevel"/>
    <w:tmpl w:val="5EFEC8EA"/>
    <w:lvl w:ilvl="0">
      <w:start w:val="6"/>
      <w:numFmt w:val="decimal"/>
      <w:lvlText w:val="%1."/>
      <w:lvlJc w:val="center"/>
      <w:pPr>
        <w:ind w:left="360" w:hanging="72"/>
      </w:pPr>
      <w:rPr>
        <w:rFonts w:ascii="Arial" w:eastAsia="Times New Roman" w:hAnsi="Arial" w:hint="default"/>
        <w:b/>
        <w:bCs/>
        <w:i w:val="0"/>
        <w:iCs w:val="0"/>
        <w:sz w:val="32"/>
        <w:szCs w:val="32"/>
      </w:rPr>
    </w:lvl>
    <w:lvl w:ilvl="1">
      <w:start w:val="1"/>
      <w:numFmt w:val="decimal"/>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3536665"/>
    <w:multiLevelType w:val="multilevel"/>
    <w:tmpl w:val="1DCC8E7A"/>
    <w:lvl w:ilvl="0">
      <w:start w:val="1"/>
      <w:numFmt w:val="decimal"/>
      <w:lvlText w:val="%1."/>
      <w:lvlJc w:val="center"/>
      <w:pPr>
        <w:ind w:left="360" w:hanging="72"/>
      </w:pPr>
      <w:rPr>
        <w:rFonts w:ascii="Arial" w:eastAsia="Times New Roman" w:hAnsi="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4C314A7"/>
    <w:multiLevelType w:val="multilevel"/>
    <w:tmpl w:val="8F08BF58"/>
    <w:lvl w:ilvl="0">
      <w:start w:val="3"/>
      <w:numFmt w:val="decimal"/>
      <w:lvlText w:val="%1."/>
      <w:lvlJc w:val="center"/>
      <w:pPr>
        <w:ind w:left="360" w:hanging="72"/>
      </w:pPr>
      <w:rPr>
        <w:rFonts w:ascii="Arial" w:eastAsia="Times New Roman" w:hAnsi="Arial" w:hint="default"/>
        <w:b/>
        <w:bCs/>
        <w:i w:val="0"/>
        <w:iCs w:val="0"/>
        <w:sz w:val="32"/>
        <w:szCs w:val="32"/>
      </w:rPr>
    </w:lvl>
    <w:lvl w:ilvl="1">
      <w:start w:val="1"/>
      <w:numFmt w:val="decimal"/>
      <w:lvlText w:val="%1.%2"/>
      <w:lvlJc w:val="left"/>
      <w:pPr>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1AE1235"/>
    <w:multiLevelType w:val="multilevel"/>
    <w:tmpl w:val="BEC2AF22"/>
    <w:lvl w:ilvl="0">
      <w:start w:val="7"/>
      <w:numFmt w:val="decimal"/>
      <w:lvlText w:val="%1."/>
      <w:lvlJc w:val="center"/>
      <w:pPr>
        <w:ind w:left="360" w:hanging="72"/>
      </w:pPr>
      <w:rPr>
        <w:rFonts w:ascii="Arial" w:eastAsia="Times New Roman" w:hAnsi="Arial" w:hint="default"/>
        <w:b/>
        <w:bCs/>
        <w:i w:val="0"/>
        <w:iCs w:val="0"/>
        <w:sz w:val="32"/>
        <w:szCs w:val="32"/>
      </w:rPr>
    </w:lvl>
    <w:lvl w:ilvl="1">
      <w:start w:val="1"/>
      <w:numFmt w:val="decimal"/>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54439ED"/>
    <w:multiLevelType w:val="multilevel"/>
    <w:tmpl w:val="F27AEBCA"/>
    <w:lvl w:ilvl="0">
      <w:start w:val="4"/>
      <w:numFmt w:val="decimal"/>
      <w:lvlText w:val="%1."/>
      <w:lvlJc w:val="center"/>
      <w:pPr>
        <w:ind w:left="360" w:hanging="72"/>
      </w:pPr>
      <w:rPr>
        <w:rFonts w:ascii="Arial" w:eastAsia="Times New Roman" w:hAnsi="Arial" w:hint="default"/>
        <w:b/>
        <w:bCs/>
        <w:i w:val="0"/>
        <w:iCs w:val="0"/>
        <w:sz w:val="32"/>
        <w:szCs w:val="32"/>
      </w:rPr>
    </w:lvl>
    <w:lvl w:ilvl="1">
      <w:start w:val="1"/>
      <w:numFmt w:val="decimal"/>
      <w:lvlText w:val="%1.%2"/>
      <w:lvlJc w:val="left"/>
      <w:pPr>
        <w:tabs>
          <w:tab w:val="num" w:pos="454"/>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8863BDA"/>
    <w:multiLevelType w:val="multilevel"/>
    <w:tmpl w:val="BB508FE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B3A728E"/>
    <w:multiLevelType w:val="hybridMultilevel"/>
    <w:tmpl w:val="FD961CBC"/>
    <w:lvl w:ilvl="0" w:tplc="704C996A">
      <w:start w:val="1"/>
      <w:numFmt w:val="bullet"/>
      <w:lvlText w:val="-"/>
      <w:lvlJc w:val="left"/>
      <w:pPr>
        <w:ind w:left="930" w:hanging="360"/>
      </w:pPr>
      <w:rPr>
        <w:rFonts w:ascii="Arial" w:eastAsia="Calibri" w:hAnsi="Arial" w:cs="Arial" w:hint="default"/>
      </w:rPr>
    </w:lvl>
    <w:lvl w:ilvl="1" w:tplc="04050003" w:tentative="1">
      <w:start w:val="1"/>
      <w:numFmt w:val="bullet"/>
      <w:lvlText w:val="o"/>
      <w:lvlJc w:val="left"/>
      <w:pPr>
        <w:ind w:left="1650" w:hanging="360"/>
      </w:pPr>
      <w:rPr>
        <w:rFonts w:ascii="Courier New" w:hAnsi="Courier New" w:cs="Courier New" w:hint="default"/>
      </w:rPr>
    </w:lvl>
    <w:lvl w:ilvl="2" w:tplc="04050005" w:tentative="1">
      <w:start w:val="1"/>
      <w:numFmt w:val="bullet"/>
      <w:lvlText w:val=""/>
      <w:lvlJc w:val="left"/>
      <w:pPr>
        <w:ind w:left="2370" w:hanging="360"/>
      </w:pPr>
      <w:rPr>
        <w:rFonts w:ascii="Wingdings" w:hAnsi="Wingdings" w:hint="default"/>
      </w:rPr>
    </w:lvl>
    <w:lvl w:ilvl="3" w:tplc="04050001" w:tentative="1">
      <w:start w:val="1"/>
      <w:numFmt w:val="bullet"/>
      <w:lvlText w:val=""/>
      <w:lvlJc w:val="left"/>
      <w:pPr>
        <w:ind w:left="3090" w:hanging="360"/>
      </w:pPr>
      <w:rPr>
        <w:rFonts w:ascii="Symbol" w:hAnsi="Symbol" w:hint="default"/>
      </w:rPr>
    </w:lvl>
    <w:lvl w:ilvl="4" w:tplc="04050003" w:tentative="1">
      <w:start w:val="1"/>
      <w:numFmt w:val="bullet"/>
      <w:lvlText w:val="o"/>
      <w:lvlJc w:val="left"/>
      <w:pPr>
        <w:ind w:left="3810" w:hanging="360"/>
      </w:pPr>
      <w:rPr>
        <w:rFonts w:ascii="Courier New" w:hAnsi="Courier New" w:cs="Courier New" w:hint="default"/>
      </w:rPr>
    </w:lvl>
    <w:lvl w:ilvl="5" w:tplc="04050005" w:tentative="1">
      <w:start w:val="1"/>
      <w:numFmt w:val="bullet"/>
      <w:lvlText w:val=""/>
      <w:lvlJc w:val="left"/>
      <w:pPr>
        <w:ind w:left="4530" w:hanging="360"/>
      </w:pPr>
      <w:rPr>
        <w:rFonts w:ascii="Wingdings" w:hAnsi="Wingdings" w:hint="default"/>
      </w:rPr>
    </w:lvl>
    <w:lvl w:ilvl="6" w:tplc="04050001" w:tentative="1">
      <w:start w:val="1"/>
      <w:numFmt w:val="bullet"/>
      <w:lvlText w:val=""/>
      <w:lvlJc w:val="left"/>
      <w:pPr>
        <w:ind w:left="5250" w:hanging="360"/>
      </w:pPr>
      <w:rPr>
        <w:rFonts w:ascii="Symbol" w:hAnsi="Symbol" w:hint="default"/>
      </w:rPr>
    </w:lvl>
    <w:lvl w:ilvl="7" w:tplc="04050003" w:tentative="1">
      <w:start w:val="1"/>
      <w:numFmt w:val="bullet"/>
      <w:lvlText w:val="o"/>
      <w:lvlJc w:val="left"/>
      <w:pPr>
        <w:ind w:left="5970" w:hanging="360"/>
      </w:pPr>
      <w:rPr>
        <w:rFonts w:ascii="Courier New" w:hAnsi="Courier New" w:cs="Courier New" w:hint="default"/>
      </w:rPr>
    </w:lvl>
    <w:lvl w:ilvl="8" w:tplc="04050005" w:tentative="1">
      <w:start w:val="1"/>
      <w:numFmt w:val="bullet"/>
      <w:lvlText w:val=""/>
      <w:lvlJc w:val="left"/>
      <w:pPr>
        <w:ind w:left="6690" w:hanging="360"/>
      </w:pPr>
      <w:rPr>
        <w:rFonts w:ascii="Wingdings" w:hAnsi="Wingdings" w:hint="default"/>
      </w:rPr>
    </w:lvl>
  </w:abstractNum>
  <w:abstractNum w:abstractNumId="20">
    <w:nsid w:val="3EAA5000"/>
    <w:multiLevelType w:val="multilevel"/>
    <w:tmpl w:val="8E7EE43E"/>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449956E1"/>
    <w:multiLevelType w:val="multilevel"/>
    <w:tmpl w:val="07A6D4A6"/>
    <w:lvl w:ilvl="0">
      <w:start w:val="1"/>
      <w:numFmt w:val="decimal"/>
      <w:lvlText w:val="%1."/>
      <w:lvlJc w:val="center"/>
      <w:pPr>
        <w:ind w:left="360" w:hanging="72"/>
      </w:pPr>
      <w:rPr>
        <w:rFonts w:ascii="Arial" w:hAnsi="Arial" w:cs="Arial" w:hint="default"/>
        <w:b/>
        <w:bCs/>
        <w:i w:val="0"/>
        <w:iCs w:val="0"/>
        <w:sz w:val="24"/>
        <w:szCs w:val="24"/>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6A85E40"/>
    <w:multiLevelType w:val="multilevel"/>
    <w:tmpl w:val="CBECCF62"/>
    <w:lvl w:ilvl="0">
      <w:start w:val="1"/>
      <w:numFmt w:val="upperRoman"/>
      <w:lvlText w:val="%1."/>
      <w:lvlJc w:val="center"/>
      <w:pPr>
        <w:ind w:firstLine="360"/>
      </w:pPr>
      <w:rPr>
        <w:rFonts w:ascii="Arial" w:hAnsi="Arial" w:cs="Arial" w:hint="default"/>
        <w:b/>
        <w:bCs/>
        <w:i w:val="0"/>
        <w:iCs w:val="0"/>
        <w:sz w:val="28"/>
        <w:szCs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49A32CD4"/>
    <w:multiLevelType w:val="multilevel"/>
    <w:tmpl w:val="162638D0"/>
    <w:lvl w:ilvl="0">
      <w:start w:val="2"/>
      <w:numFmt w:val="decimal"/>
      <w:lvlText w:val="%1."/>
      <w:lvlJc w:val="left"/>
      <w:pPr>
        <w:tabs>
          <w:tab w:val="num" w:pos="360"/>
        </w:tabs>
        <w:ind w:left="360" w:hanging="360"/>
      </w:pPr>
      <w:rPr>
        <w:rFonts w:hint="default"/>
        <w:b w:val="0"/>
        <w:bCs w:val="0"/>
        <w:i w:val="0"/>
        <w:iCs w:val="0"/>
        <w:color w:val="auto"/>
      </w:rPr>
    </w:lvl>
    <w:lvl w:ilvl="1">
      <w:start w:val="1"/>
      <w:numFmt w:val="decimal"/>
      <w:lvlText w:val="%1.%2."/>
      <w:lvlJc w:val="left"/>
      <w:pPr>
        <w:tabs>
          <w:tab w:val="num" w:pos="720"/>
        </w:tabs>
        <w:ind w:left="720" w:hanging="720"/>
      </w:pPr>
      <w:rPr>
        <w:rFonts w:hint="default"/>
        <w:b w:val="0"/>
        <w:bCs w:val="0"/>
        <w:i w:val="0"/>
        <w:iCs w:val="0"/>
        <w:color w:val="auto"/>
      </w:rPr>
    </w:lvl>
    <w:lvl w:ilvl="2">
      <w:start w:val="4"/>
      <w:numFmt w:val="decimal"/>
      <w:lvlText w:val="%1.%2.%3."/>
      <w:lvlJc w:val="left"/>
      <w:pPr>
        <w:tabs>
          <w:tab w:val="num" w:pos="720"/>
        </w:tabs>
        <w:ind w:left="720" w:hanging="720"/>
      </w:pPr>
      <w:rPr>
        <w:rFonts w:hint="default"/>
        <w:b w:val="0"/>
        <w:bCs w:val="0"/>
        <w:i w:val="0"/>
        <w:iCs w:val="0"/>
        <w:color w:val="auto"/>
      </w:rPr>
    </w:lvl>
    <w:lvl w:ilvl="3">
      <w:start w:val="1"/>
      <w:numFmt w:val="decimal"/>
      <w:lvlText w:val="%1.%2.%3.%4."/>
      <w:lvlJc w:val="left"/>
      <w:pPr>
        <w:tabs>
          <w:tab w:val="num" w:pos="1080"/>
        </w:tabs>
        <w:ind w:left="1080" w:hanging="1080"/>
      </w:pPr>
      <w:rPr>
        <w:rFonts w:hint="default"/>
        <w:b w:val="0"/>
        <w:bCs w:val="0"/>
        <w:i w:val="0"/>
        <w:iCs w:val="0"/>
        <w:color w:val="auto"/>
      </w:rPr>
    </w:lvl>
    <w:lvl w:ilvl="4">
      <w:start w:val="1"/>
      <w:numFmt w:val="decimal"/>
      <w:lvlText w:val="%1.%2.%3.%4.%5."/>
      <w:lvlJc w:val="left"/>
      <w:pPr>
        <w:tabs>
          <w:tab w:val="num" w:pos="1080"/>
        </w:tabs>
        <w:ind w:left="1080" w:hanging="1080"/>
      </w:pPr>
      <w:rPr>
        <w:rFonts w:hint="default"/>
        <w:b w:val="0"/>
        <w:bCs w:val="0"/>
        <w:i w:val="0"/>
        <w:iCs w:val="0"/>
        <w:color w:val="auto"/>
      </w:rPr>
    </w:lvl>
    <w:lvl w:ilvl="5">
      <w:start w:val="1"/>
      <w:numFmt w:val="decimal"/>
      <w:lvlText w:val="%1.%2.%3.%4.%5.%6."/>
      <w:lvlJc w:val="left"/>
      <w:pPr>
        <w:tabs>
          <w:tab w:val="num" w:pos="1440"/>
        </w:tabs>
        <w:ind w:left="1440" w:hanging="1440"/>
      </w:pPr>
      <w:rPr>
        <w:rFonts w:hint="default"/>
        <w:b w:val="0"/>
        <w:bCs w:val="0"/>
        <w:i w:val="0"/>
        <w:iCs w:val="0"/>
        <w:color w:val="auto"/>
      </w:rPr>
    </w:lvl>
    <w:lvl w:ilvl="6">
      <w:start w:val="1"/>
      <w:numFmt w:val="decimal"/>
      <w:lvlText w:val="%1.%2.%3.%4.%5.%6.%7."/>
      <w:lvlJc w:val="left"/>
      <w:pPr>
        <w:tabs>
          <w:tab w:val="num" w:pos="1440"/>
        </w:tabs>
        <w:ind w:left="1440" w:hanging="1440"/>
      </w:pPr>
      <w:rPr>
        <w:rFonts w:hint="default"/>
        <w:b w:val="0"/>
        <w:bCs w:val="0"/>
        <w:i w:val="0"/>
        <w:iCs w:val="0"/>
        <w:color w:val="auto"/>
      </w:rPr>
    </w:lvl>
    <w:lvl w:ilvl="7">
      <w:start w:val="1"/>
      <w:numFmt w:val="decimal"/>
      <w:lvlText w:val="%1.%2.%3.%4.%5.%6.%7.%8."/>
      <w:lvlJc w:val="left"/>
      <w:pPr>
        <w:tabs>
          <w:tab w:val="num" w:pos="1800"/>
        </w:tabs>
        <w:ind w:left="1800" w:hanging="1800"/>
      </w:pPr>
      <w:rPr>
        <w:rFonts w:hint="default"/>
        <w:b w:val="0"/>
        <w:bCs w:val="0"/>
        <w:i w:val="0"/>
        <w:iCs w:val="0"/>
        <w:color w:val="auto"/>
      </w:rPr>
    </w:lvl>
    <w:lvl w:ilvl="8">
      <w:start w:val="1"/>
      <w:numFmt w:val="decimal"/>
      <w:lvlText w:val="%1.%2.%3.%4.%5.%6.%7.%8.%9."/>
      <w:lvlJc w:val="left"/>
      <w:pPr>
        <w:tabs>
          <w:tab w:val="num" w:pos="1800"/>
        </w:tabs>
        <w:ind w:left="1800" w:hanging="1800"/>
      </w:pPr>
      <w:rPr>
        <w:rFonts w:hint="default"/>
        <w:b w:val="0"/>
        <w:bCs w:val="0"/>
        <w:i w:val="0"/>
        <w:iCs w:val="0"/>
        <w:color w:val="auto"/>
      </w:rPr>
    </w:lvl>
  </w:abstractNum>
  <w:abstractNum w:abstractNumId="24">
    <w:nsid w:val="4B124261"/>
    <w:multiLevelType w:val="hybridMultilevel"/>
    <w:tmpl w:val="3ADED068"/>
    <w:lvl w:ilvl="0" w:tplc="B31A812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CEC47D2"/>
    <w:multiLevelType w:val="hybridMultilevel"/>
    <w:tmpl w:val="FEE653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22648A7"/>
    <w:multiLevelType w:val="hybridMultilevel"/>
    <w:tmpl w:val="305ED2C2"/>
    <w:lvl w:ilvl="0" w:tplc="25F8041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B977F0A"/>
    <w:multiLevelType w:val="multilevel"/>
    <w:tmpl w:val="7C24D4C4"/>
    <w:numStyleLink w:val="Styl1"/>
  </w:abstractNum>
  <w:abstractNum w:abstractNumId="28">
    <w:nsid w:val="5E116ECC"/>
    <w:multiLevelType w:val="multilevel"/>
    <w:tmpl w:val="A0C0855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06009E6"/>
    <w:multiLevelType w:val="multilevel"/>
    <w:tmpl w:val="CBECCF62"/>
    <w:lvl w:ilvl="0">
      <w:start w:val="1"/>
      <w:numFmt w:val="upperRoman"/>
      <w:lvlText w:val="%1."/>
      <w:lvlJc w:val="center"/>
      <w:pPr>
        <w:ind w:firstLine="360"/>
      </w:pPr>
      <w:rPr>
        <w:rFonts w:ascii="Arial" w:hAnsi="Arial" w:cs="Arial" w:hint="default"/>
        <w:b/>
        <w:bCs/>
        <w:i w:val="0"/>
        <w:iCs w:val="0"/>
        <w:sz w:val="28"/>
        <w:szCs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639754AE"/>
    <w:multiLevelType w:val="hybridMultilevel"/>
    <w:tmpl w:val="E1946D78"/>
    <w:lvl w:ilvl="0" w:tplc="9294A0CA">
      <w:start w:val="1"/>
      <w:numFmt w:val="lowerLetter"/>
      <w:lvlText w:val="%1)"/>
      <w:lvlJc w:val="left"/>
      <w:pPr>
        <w:ind w:left="814" w:hanging="360"/>
      </w:pPr>
      <w:rPr>
        <w:rFonts w:hint="default"/>
      </w:rPr>
    </w:lvl>
    <w:lvl w:ilvl="1" w:tplc="04050019">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abstractNum w:abstractNumId="31">
    <w:nsid w:val="642D5CF8"/>
    <w:multiLevelType w:val="multilevel"/>
    <w:tmpl w:val="9E3CDA9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67103119"/>
    <w:multiLevelType w:val="multilevel"/>
    <w:tmpl w:val="8F08BF58"/>
    <w:lvl w:ilvl="0">
      <w:start w:val="3"/>
      <w:numFmt w:val="decimal"/>
      <w:lvlText w:val="%1."/>
      <w:lvlJc w:val="center"/>
      <w:pPr>
        <w:ind w:left="360" w:hanging="72"/>
      </w:pPr>
      <w:rPr>
        <w:rFonts w:ascii="Arial" w:eastAsia="Times New Roman" w:hAnsi="Arial" w:hint="default"/>
        <w:b/>
        <w:bCs/>
        <w:i w:val="0"/>
        <w:iCs w:val="0"/>
        <w:sz w:val="32"/>
        <w:szCs w:val="32"/>
      </w:rPr>
    </w:lvl>
    <w:lvl w:ilvl="1">
      <w:start w:val="1"/>
      <w:numFmt w:val="decimal"/>
      <w:lvlText w:val="%1.%2"/>
      <w:lvlJc w:val="left"/>
      <w:pPr>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67FC780E"/>
    <w:multiLevelType w:val="multilevel"/>
    <w:tmpl w:val="BB508FE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A5928BE"/>
    <w:multiLevelType w:val="multilevel"/>
    <w:tmpl w:val="7C24D4C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6B020523"/>
    <w:multiLevelType w:val="multilevel"/>
    <w:tmpl w:val="25E2C060"/>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709" w:hanging="709"/>
      </w:pPr>
      <w:rPr>
        <w:rFonts w:ascii="Arial" w:hAnsi="Arial" w:cs="Arial" w:hint="default"/>
        <w:b w:val="0"/>
        <w:bCs w:val="0"/>
        <w:i w:val="0"/>
        <w:iCs w:val="0"/>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hint="default"/>
      </w:rPr>
    </w:lvl>
    <w:lvl w:ilvl="3">
      <w:start w:val="1"/>
      <w:numFmt w:val="decimal"/>
      <w:lvlText w:val="(%4)"/>
      <w:lvlJc w:val="left"/>
      <w:pPr>
        <w:ind w:left="1152" w:hanging="360"/>
      </w:pPr>
      <w:rPr>
        <w:rFonts w:hint="default"/>
      </w:rPr>
    </w:lvl>
    <w:lvl w:ilvl="4">
      <w:start w:val="1"/>
      <w:numFmt w:val="lowerLetter"/>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39">
    <w:nsid w:val="6D151E16"/>
    <w:multiLevelType w:val="multilevel"/>
    <w:tmpl w:val="3252F8CE"/>
    <w:numStyleLink w:val="Styl2"/>
  </w:abstractNum>
  <w:abstractNum w:abstractNumId="40">
    <w:nsid w:val="6E785035"/>
    <w:multiLevelType w:val="multilevel"/>
    <w:tmpl w:val="0405001D"/>
    <w:numStyleLink w:val="Styl3"/>
  </w:abstractNum>
  <w:abstractNum w:abstractNumId="41">
    <w:nsid w:val="70DE50E8"/>
    <w:multiLevelType w:val="multilevel"/>
    <w:tmpl w:val="1DCC8E7A"/>
    <w:lvl w:ilvl="0">
      <w:start w:val="1"/>
      <w:numFmt w:val="decimal"/>
      <w:lvlText w:val="%1."/>
      <w:lvlJc w:val="center"/>
      <w:pPr>
        <w:ind w:left="360" w:hanging="72"/>
      </w:pPr>
      <w:rPr>
        <w:rFonts w:ascii="Arial" w:eastAsia="Times New Roman" w:hAnsi="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7495476B"/>
    <w:multiLevelType w:val="hybridMultilevel"/>
    <w:tmpl w:val="34FACCEA"/>
    <w:lvl w:ilvl="0" w:tplc="B2A049F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3">
    <w:nsid w:val="74DF6A26"/>
    <w:multiLevelType w:val="multilevel"/>
    <w:tmpl w:val="1DCC8E7A"/>
    <w:lvl w:ilvl="0">
      <w:start w:val="1"/>
      <w:numFmt w:val="upperRoman"/>
      <w:lvlText w:val="%1."/>
      <w:lvlJc w:val="center"/>
      <w:pPr>
        <w:ind w:left="360" w:hanging="72"/>
      </w:pPr>
      <w:rPr>
        <w:rFonts w:ascii="Arial" w:eastAsia="Times New Roman" w:hAnsi="Arial"/>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75AF7B83"/>
    <w:multiLevelType w:val="multilevel"/>
    <w:tmpl w:val="305ED2C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BF65E9D"/>
    <w:multiLevelType w:val="multilevel"/>
    <w:tmpl w:val="BB508FE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D7D0327"/>
    <w:multiLevelType w:val="multilevel"/>
    <w:tmpl w:val="BB508FE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7ECA55C8"/>
    <w:multiLevelType w:val="multilevel"/>
    <w:tmpl w:val="3DD2FC5A"/>
    <w:lvl w:ilvl="0">
      <w:start w:val="4"/>
      <w:numFmt w:val="decimal"/>
      <w:lvlText w:val="%1."/>
      <w:lvlJc w:val="center"/>
      <w:pPr>
        <w:ind w:left="360" w:hanging="72"/>
      </w:pPr>
      <w:rPr>
        <w:rFonts w:ascii="Arial" w:eastAsia="Times New Roman" w:hAnsi="Arial" w:hint="default"/>
        <w:b/>
        <w:bCs/>
        <w:i w:val="0"/>
        <w:iCs w:val="0"/>
        <w:sz w:val="32"/>
        <w:szCs w:val="32"/>
      </w:rPr>
    </w:lvl>
    <w:lvl w:ilvl="1">
      <w:start w:val="1"/>
      <w:numFmt w:val="decimal"/>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3"/>
  </w:num>
  <w:num w:numId="2">
    <w:abstractNumId w:val="25"/>
  </w:num>
  <w:num w:numId="3">
    <w:abstractNumId w:val="8"/>
  </w:num>
  <w:num w:numId="4">
    <w:abstractNumId w:val="35"/>
  </w:num>
  <w:num w:numId="5">
    <w:abstractNumId w:val="24"/>
  </w:num>
  <w:num w:numId="6">
    <w:abstractNumId w:val="37"/>
  </w:num>
  <w:num w:numId="7">
    <w:abstractNumId w:val="32"/>
  </w:num>
  <w:num w:numId="8">
    <w:abstractNumId w:val="27"/>
  </w:num>
  <w:num w:numId="9">
    <w:abstractNumId w:val="38"/>
  </w:num>
  <w:num w:numId="10">
    <w:abstractNumId w:val="39"/>
  </w:num>
  <w:num w:numId="11">
    <w:abstractNumId w:val="0"/>
  </w:num>
  <w:num w:numId="12">
    <w:abstractNumId w:val="40"/>
  </w:num>
  <w:num w:numId="13">
    <w:abstractNumId w:val="43"/>
  </w:num>
  <w:num w:numId="14">
    <w:abstractNumId w:val="42"/>
  </w:num>
  <w:num w:numId="15">
    <w:abstractNumId w:val="43"/>
    <w:lvlOverride w:ilvl="0">
      <w:lvl w:ilvl="0">
        <w:start w:val="1"/>
        <w:numFmt w:val="upperRoman"/>
        <w:lvlText w:val="%1."/>
        <w:lvlJc w:val="center"/>
        <w:pPr>
          <w:ind w:left="360" w:hanging="72"/>
        </w:pPr>
        <w:rPr>
          <w:rFonts w:ascii="Arial" w:hAnsi="Arial" w:cs="Arial" w:hint="default"/>
          <w:b/>
          <w:bCs/>
          <w:i w:val="0"/>
          <w:iCs w:val="0"/>
          <w:sz w:val="32"/>
          <w:szCs w:val="32"/>
        </w:rPr>
      </w:lvl>
    </w:lvlOverride>
    <w:lvlOverride w:ilvl="1">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Override>
    <w:lvlOverride w:ilvl="2">
      <w:lvl w:ilvl="2">
        <w:start w:val="1"/>
        <w:numFmt w:val="lowerLetter"/>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abstractNumId w:val="36"/>
  </w:num>
  <w:num w:numId="17">
    <w:abstractNumId w:val="43"/>
    <w:lvlOverride w:ilvl="0">
      <w:lvl w:ilvl="0">
        <w:start w:val="1"/>
        <w:numFmt w:val="decimal"/>
        <w:lvlText w:val="%1."/>
        <w:lvlJc w:val="center"/>
        <w:pPr>
          <w:ind w:left="360" w:hanging="72"/>
        </w:pPr>
        <w:rPr>
          <w:rFonts w:ascii="Arial" w:eastAsia="Times New Roman" w:hAnsi="Arial" w:hint="default"/>
          <w:b/>
          <w:bCs/>
          <w:i w:val="0"/>
          <w:iCs w:val="0"/>
          <w:sz w:val="32"/>
          <w:szCs w:val="32"/>
        </w:rPr>
      </w:lvl>
    </w:lvlOverride>
    <w:lvlOverride w:ilvl="1">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4"/>
  </w:num>
  <w:num w:numId="19">
    <w:abstractNumId w:val="41"/>
  </w:num>
  <w:num w:numId="20">
    <w:abstractNumId w:val="7"/>
  </w:num>
  <w:num w:numId="21">
    <w:abstractNumId w:val="26"/>
  </w:num>
  <w:num w:numId="22">
    <w:abstractNumId w:val="44"/>
  </w:num>
  <w:num w:numId="23">
    <w:abstractNumId w:val="14"/>
  </w:num>
  <w:num w:numId="24">
    <w:abstractNumId w:val="21"/>
  </w:num>
  <w:num w:numId="25">
    <w:abstractNumId w:val="29"/>
  </w:num>
  <w:num w:numId="26">
    <w:abstractNumId w:val="22"/>
  </w:num>
  <w:num w:numId="27">
    <w:abstractNumId w:val="12"/>
  </w:num>
  <w:num w:numId="28">
    <w:abstractNumId w:val="9"/>
  </w:num>
  <w:num w:numId="29">
    <w:abstractNumId w:val="1"/>
  </w:num>
  <w:num w:numId="30">
    <w:abstractNumId w:val="33"/>
  </w:num>
  <w:num w:numId="31">
    <w:abstractNumId w:val="15"/>
  </w:num>
  <w:num w:numId="32">
    <w:abstractNumId w:val="3"/>
  </w:num>
  <w:num w:numId="33">
    <w:abstractNumId w:val="47"/>
  </w:num>
  <w:num w:numId="34">
    <w:abstractNumId w:val="47"/>
    <w:lvlOverride w:ilvl="0">
      <w:lvl w:ilvl="0">
        <w:start w:val="4"/>
        <w:numFmt w:val="decimal"/>
        <w:lvlText w:val="%1."/>
        <w:lvlJc w:val="center"/>
        <w:pPr>
          <w:ind w:left="360" w:hanging="72"/>
        </w:pPr>
        <w:rPr>
          <w:rFonts w:ascii="Arial" w:eastAsia="Times New Roman" w:hAnsi="Arial" w:hint="default"/>
          <w:b/>
          <w:bCs/>
          <w:i w:val="0"/>
          <w:iCs w:val="0"/>
          <w:sz w:val="32"/>
          <w:szCs w:val="32"/>
        </w:rPr>
      </w:lvl>
    </w:lvlOverride>
    <w:lvlOverride w:ilvl="1">
      <w:lvl w:ilvl="1">
        <w:start w:val="1"/>
        <w:numFmt w:val="decimal"/>
        <w:lvlText w:val="%1.%2"/>
        <w:lvlJc w:val="left"/>
        <w:pPr>
          <w:ind w:left="454" w:hanging="454"/>
        </w:pPr>
        <w:rPr>
          <w:rFonts w:ascii="Arial" w:hAnsi="Arial" w:cs="Arial" w:hint="default"/>
          <w:b w:val="0"/>
          <w:bCs w:val="0"/>
          <w:i w:val="0"/>
          <w:iCs w:val="0"/>
          <w:strike w:val="0"/>
          <w:color w:val="auto"/>
          <w:sz w:val="20"/>
          <w:szCs w:val="20"/>
        </w:rPr>
      </w:lvl>
    </w:lvlOverride>
    <w:lvlOverride w:ilvl="2">
      <w:lvl w:ilvl="2">
        <w:start w:val="1"/>
        <w:numFmt w:val="lowerLetter"/>
        <w:lvlText w:val="%3)"/>
        <w:lvlJc w:val="left"/>
        <w:pPr>
          <w:tabs>
            <w:tab w:val="num" w:pos="794"/>
          </w:tabs>
          <w:ind w:left="794" w:hanging="284"/>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abstractNumId w:val="5"/>
  </w:num>
  <w:num w:numId="36">
    <w:abstractNumId w:val="13"/>
  </w:num>
  <w:num w:numId="37">
    <w:abstractNumId w:val="16"/>
  </w:num>
  <w:num w:numId="38">
    <w:abstractNumId w:val="11"/>
  </w:num>
  <w:num w:numId="39">
    <w:abstractNumId w:val="6"/>
  </w:num>
  <w:num w:numId="40">
    <w:abstractNumId w:val="17"/>
  </w:num>
  <w:num w:numId="41">
    <w:abstractNumId w:val="46"/>
  </w:num>
  <w:num w:numId="42">
    <w:abstractNumId w:val="18"/>
  </w:num>
  <w:num w:numId="43">
    <w:abstractNumId w:val="45"/>
  </w:num>
  <w:num w:numId="44">
    <w:abstractNumId w:val="34"/>
  </w:num>
  <w:num w:numId="45">
    <w:abstractNumId w:val="10"/>
  </w:num>
  <w:num w:numId="46">
    <w:abstractNumId w:val="28"/>
  </w:num>
  <w:num w:numId="47">
    <w:abstractNumId w:val="31"/>
  </w:num>
  <w:num w:numId="48">
    <w:abstractNumId w:val="30"/>
  </w:num>
  <w:num w:numId="49">
    <w:abstractNumId w:val="2"/>
  </w:num>
  <w:num w:numId="50">
    <w:abstractNumId w:val="20"/>
  </w:num>
  <w:num w:numId="51">
    <w:abstractNumId w:val="19"/>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efaultTabStop w:val="454"/>
  <w:hyphenationZone w:val="425"/>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rsids>
    <w:rsidRoot w:val="004428F0"/>
    <w:rsid w:val="00004DF6"/>
    <w:rsid w:val="000352BA"/>
    <w:rsid w:val="00045011"/>
    <w:rsid w:val="000514FA"/>
    <w:rsid w:val="00061AC2"/>
    <w:rsid w:val="0006438B"/>
    <w:rsid w:val="00083AF1"/>
    <w:rsid w:val="00095C3D"/>
    <w:rsid w:val="00096592"/>
    <w:rsid w:val="000C3EE7"/>
    <w:rsid w:val="000C6C1D"/>
    <w:rsid w:val="000C73D2"/>
    <w:rsid w:val="000C7BBE"/>
    <w:rsid w:val="000D260F"/>
    <w:rsid w:val="000D5085"/>
    <w:rsid w:val="000D58BA"/>
    <w:rsid w:val="000D59AD"/>
    <w:rsid w:val="000D6CE2"/>
    <w:rsid w:val="000E7173"/>
    <w:rsid w:val="000F17C0"/>
    <w:rsid w:val="000F5648"/>
    <w:rsid w:val="000F6F70"/>
    <w:rsid w:val="00120B14"/>
    <w:rsid w:val="00122A19"/>
    <w:rsid w:val="00126006"/>
    <w:rsid w:val="00126EBD"/>
    <w:rsid w:val="00133ABA"/>
    <w:rsid w:val="00135035"/>
    <w:rsid w:val="00143B04"/>
    <w:rsid w:val="00147CAD"/>
    <w:rsid w:val="00152C74"/>
    <w:rsid w:val="00154ECD"/>
    <w:rsid w:val="001853BC"/>
    <w:rsid w:val="00193BCA"/>
    <w:rsid w:val="001A05A7"/>
    <w:rsid w:val="001A4F8D"/>
    <w:rsid w:val="001A66CC"/>
    <w:rsid w:val="001A700A"/>
    <w:rsid w:val="001B6ED3"/>
    <w:rsid w:val="001F472F"/>
    <w:rsid w:val="00205A60"/>
    <w:rsid w:val="00216098"/>
    <w:rsid w:val="002160A5"/>
    <w:rsid w:val="00226E6B"/>
    <w:rsid w:val="00237BC1"/>
    <w:rsid w:val="00242AC5"/>
    <w:rsid w:val="00250A5C"/>
    <w:rsid w:val="00260FD6"/>
    <w:rsid w:val="00276175"/>
    <w:rsid w:val="00277C79"/>
    <w:rsid w:val="002B0A0D"/>
    <w:rsid w:val="002B11DA"/>
    <w:rsid w:val="002B3AD6"/>
    <w:rsid w:val="002C5F02"/>
    <w:rsid w:val="002E023C"/>
    <w:rsid w:val="002F402B"/>
    <w:rsid w:val="002F4577"/>
    <w:rsid w:val="00307694"/>
    <w:rsid w:val="00313A92"/>
    <w:rsid w:val="0031784B"/>
    <w:rsid w:val="003218DC"/>
    <w:rsid w:val="003452B0"/>
    <w:rsid w:val="003652E9"/>
    <w:rsid w:val="00381378"/>
    <w:rsid w:val="00396784"/>
    <w:rsid w:val="003A3C09"/>
    <w:rsid w:val="003B0ADF"/>
    <w:rsid w:val="003B3279"/>
    <w:rsid w:val="003C17A1"/>
    <w:rsid w:val="003C2D2B"/>
    <w:rsid w:val="003C343C"/>
    <w:rsid w:val="003D1208"/>
    <w:rsid w:val="003E0D6D"/>
    <w:rsid w:val="003E6F70"/>
    <w:rsid w:val="003E6FD1"/>
    <w:rsid w:val="003F112C"/>
    <w:rsid w:val="003F4FAE"/>
    <w:rsid w:val="003F58A1"/>
    <w:rsid w:val="00404F47"/>
    <w:rsid w:val="004077D2"/>
    <w:rsid w:val="00422C44"/>
    <w:rsid w:val="004244BB"/>
    <w:rsid w:val="00426E4D"/>
    <w:rsid w:val="00430B25"/>
    <w:rsid w:val="00436D5F"/>
    <w:rsid w:val="004428F0"/>
    <w:rsid w:val="00464943"/>
    <w:rsid w:val="0047004B"/>
    <w:rsid w:val="00473638"/>
    <w:rsid w:val="00482F2A"/>
    <w:rsid w:val="004919BC"/>
    <w:rsid w:val="004A5C6B"/>
    <w:rsid w:val="004B7619"/>
    <w:rsid w:val="004D3F45"/>
    <w:rsid w:val="004E57AA"/>
    <w:rsid w:val="0051443E"/>
    <w:rsid w:val="0052353A"/>
    <w:rsid w:val="00533665"/>
    <w:rsid w:val="0054087F"/>
    <w:rsid w:val="00542A7D"/>
    <w:rsid w:val="005431E7"/>
    <w:rsid w:val="00567E47"/>
    <w:rsid w:val="0057153F"/>
    <w:rsid w:val="0059571D"/>
    <w:rsid w:val="00597B11"/>
    <w:rsid w:val="005B0CCB"/>
    <w:rsid w:val="005B70F1"/>
    <w:rsid w:val="005D4433"/>
    <w:rsid w:val="005D6D48"/>
    <w:rsid w:val="005E396A"/>
    <w:rsid w:val="00641345"/>
    <w:rsid w:val="006610FE"/>
    <w:rsid w:val="00665794"/>
    <w:rsid w:val="00667D6A"/>
    <w:rsid w:val="00676FC6"/>
    <w:rsid w:val="00680858"/>
    <w:rsid w:val="00681305"/>
    <w:rsid w:val="0068367F"/>
    <w:rsid w:val="00684EB8"/>
    <w:rsid w:val="0068723A"/>
    <w:rsid w:val="0069015D"/>
    <w:rsid w:val="00690E7F"/>
    <w:rsid w:val="00691639"/>
    <w:rsid w:val="00695B2A"/>
    <w:rsid w:val="006B3E52"/>
    <w:rsid w:val="006C1A62"/>
    <w:rsid w:val="006D3E2B"/>
    <w:rsid w:val="006E45F7"/>
    <w:rsid w:val="006E61EC"/>
    <w:rsid w:val="006F14D2"/>
    <w:rsid w:val="0070754C"/>
    <w:rsid w:val="007173FE"/>
    <w:rsid w:val="00752246"/>
    <w:rsid w:val="007549A5"/>
    <w:rsid w:val="007669C4"/>
    <w:rsid w:val="00770873"/>
    <w:rsid w:val="00776C75"/>
    <w:rsid w:val="007833F3"/>
    <w:rsid w:val="00783A5B"/>
    <w:rsid w:val="007907B3"/>
    <w:rsid w:val="0079435D"/>
    <w:rsid w:val="007A1ED8"/>
    <w:rsid w:val="007B05E1"/>
    <w:rsid w:val="007D4DFA"/>
    <w:rsid w:val="007D4F70"/>
    <w:rsid w:val="0080257C"/>
    <w:rsid w:val="00806FD7"/>
    <w:rsid w:val="00820162"/>
    <w:rsid w:val="00825D0A"/>
    <w:rsid w:val="008323EC"/>
    <w:rsid w:val="00833160"/>
    <w:rsid w:val="00844C43"/>
    <w:rsid w:val="008458B4"/>
    <w:rsid w:val="0085224E"/>
    <w:rsid w:val="00875EF3"/>
    <w:rsid w:val="00880002"/>
    <w:rsid w:val="00891FCA"/>
    <w:rsid w:val="00897576"/>
    <w:rsid w:val="008C6D9E"/>
    <w:rsid w:val="008D1D2C"/>
    <w:rsid w:val="008F01E5"/>
    <w:rsid w:val="008F5BDC"/>
    <w:rsid w:val="0090565A"/>
    <w:rsid w:val="009060B6"/>
    <w:rsid w:val="009068C2"/>
    <w:rsid w:val="00907793"/>
    <w:rsid w:val="00922801"/>
    <w:rsid w:val="00927893"/>
    <w:rsid w:val="00930FAF"/>
    <w:rsid w:val="00931577"/>
    <w:rsid w:val="00934900"/>
    <w:rsid w:val="00940CA4"/>
    <w:rsid w:val="00944430"/>
    <w:rsid w:val="0094720D"/>
    <w:rsid w:val="0096040F"/>
    <w:rsid w:val="00963AB8"/>
    <w:rsid w:val="00991980"/>
    <w:rsid w:val="009B2674"/>
    <w:rsid w:val="009C27D9"/>
    <w:rsid w:val="009D06EF"/>
    <w:rsid w:val="009D0AC4"/>
    <w:rsid w:val="009D0DF9"/>
    <w:rsid w:val="009F3EA7"/>
    <w:rsid w:val="009F7823"/>
    <w:rsid w:val="00A152D5"/>
    <w:rsid w:val="00A40204"/>
    <w:rsid w:val="00A52BA2"/>
    <w:rsid w:val="00A538EC"/>
    <w:rsid w:val="00A54DE8"/>
    <w:rsid w:val="00A56E10"/>
    <w:rsid w:val="00A609B4"/>
    <w:rsid w:val="00A813BB"/>
    <w:rsid w:val="00A818EF"/>
    <w:rsid w:val="00A83A73"/>
    <w:rsid w:val="00A87987"/>
    <w:rsid w:val="00AB0349"/>
    <w:rsid w:val="00AB12B8"/>
    <w:rsid w:val="00AB2A0C"/>
    <w:rsid w:val="00AB6C90"/>
    <w:rsid w:val="00AC1417"/>
    <w:rsid w:val="00AC3015"/>
    <w:rsid w:val="00AC3EF7"/>
    <w:rsid w:val="00AC6B94"/>
    <w:rsid w:val="00B0466F"/>
    <w:rsid w:val="00B072A6"/>
    <w:rsid w:val="00B12A38"/>
    <w:rsid w:val="00B1642D"/>
    <w:rsid w:val="00B23FB1"/>
    <w:rsid w:val="00B37D19"/>
    <w:rsid w:val="00B409F5"/>
    <w:rsid w:val="00B43128"/>
    <w:rsid w:val="00B51F2D"/>
    <w:rsid w:val="00B543BE"/>
    <w:rsid w:val="00B6422A"/>
    <w:rsid w:val="00B70008"/>
    <w:rsid w:val="00B95106"/>
    <w:rsid w:val="00B9698B"/>
    <w:rsid w:val="00BB6A16"/>
    <w:rsid w:val="00BC728C"/>
    <w:rsid w:val="00BD0872"/>
    <w:rsid w:val="00BD297E"/>
    <w:rsid w:val="00BD7F1D"/>
    <w:rsid w:val="00BE0F61"/>
    <w:rsid w:val="00BE57A9"/>
    <w:rsid w:val="00BF37BC"/>
    <w:rsid w:val="00C06AF4"/>
    <w:rsid w:val="00C074DB"/>
    <w:rsid w:val="00C242B7"/>
    <w:rsid w:val="00C355E8"/>
    <w:rsid w:val="00C36578"/>
    <w:rsid w:val="00C412D3"/>
    <w:rsid w:val="00C42F4E"/>
    <w:rsid w:val="00C46DAD"/>
    <w:rsid w:val="00C52252"/>
    <w:rsid w:val="00C57A82"/>
    <w:rsid w:val="00C71C23"/>
    <w:rsid w:val="00C71C42"/>
    <w:rsid w:val="00C72001"/>
    <w:rsid w:val="00C74392"/>
    <w:rsid w:val="00C778D6"/>
    <w:rsid w:val="00C95472"/>
    <w:rsid w:val="00C96DA3"/>
    <w:rsid w:val="00CB62F1"/>
    <w:rsid w:val="00CC0D7C"/>
    <w:rsid w:val="00CF12C6"/>
    <w:rsid w:val="00CF4F41"/>
    <w:rsid w:val="00D046EC"/>
    <w:rsid w:val="00D057C0"/>
    <w:rsid w:val="00D07C6E"/>
    <w:rsid w:val="00D12DE5"/>
    <w:rsid w:val="00D1648A"/>
    <w:rsid w:val="00D22021"/>
    <w:rsid w:val="00D26955"/>
    <w:rsid w:val="00D306AE"/>
    <w:rsid w:val="00D42BF5"/>
    <w:rsid w:val="00D5056E"/>
    <w:rsid w:val="00D55DAA"/>
    <w:rsid w:val="00D658FF"/>
    <w:rsid w:val="00D675E0"/>
    <w:rsid w:val="00D715EB"/>
    <w:rsid w:val="00D7340A"/>
    <w:rsid w:val="00D7625A"/>
    <w:rsid w:val="00D8696A"/>
    <w:rsid w:val="00D92CE1"/>
    <w:rsid w:val="00DA0CED"/>
    <w:rsid w:val="00DA39D6"/>
    <w:rsid w:val="00DD282C"/>
    <w:rsid w:val="00DE63F1"/>
    <w:rsid w:val="00DF7461"/>
    <w:rsid w:val="00E145AA"/>
    <w:rsid w:val="00E15737"/>
    <w:rsid w:val="00E31CF5"/>
    <w:rsid w:val="00E45771"/>
    <w:rsid w:val="00E511C8"/>
    <w:rsid w:val="00E526B9"/>
    <w:rsid w:val="00E53C13"/>
    <w:rsid w:val="00E54CD3"/>
    <w:rsid w:val="00E566BB"/>
    <w:rsid w:val="00E61134"/>
    <w:rsid w:val="00E63FEB"/>
    <w:rsid w:val="00E67EBA"/>
    <w:rsid w:val="00E7513B"/>
    <w:rsid w:val="00E93C5F"/>
    <w:rsid w:val="00E954E0"/>
    <w:rsid w:val="00EA4665"/>
    <w:rsid w:val="00EA5239"/>
    <w:rsid w:val="00EC6234"/>
    <w:rsid w:val="00EC6A43"/>
    <w:rsid w:val="00EE074C"/>
    <w:rsid w:val="00EF0A77"/>
    <w:rsid w:val="00F075E0"/>
    <w:rsid w:val="00F11469"/>
    <w:rsid w:val="00F114B7"/>
    <w:rsid w:val="00F167D6"/>
    <w:rsid w:val="00F2758F"/>
    <w:rsid w:val="00F279BA"/>
    <w:rsid w:val="00F35BBE"/>
    <w:rsid w:val="00F36708"/>
    <w:rsid w:val="00F43327"/>
    <w:rsid w:val="00F45F13"/>
    <w:rsid w:val="00F46F77"/>
    <w:rsid w:val="00F54C19"/>
    <w:rsid w:val="00F70B0A"/>
    <w:rsid w:val="00F71F30"/>
    <w:rsid w:val="00F9585D"/>
    <w:rsid w:val="00F971A9"/>
    <w:rsid w:val="00FA31F2"/>
    <w:rsid w:val="00FA6037"/>
    <w:rsid w:val="00FB6E1A"/>
    <w:rsid w:val="00FC451D"/>
    <w:rsid w:val="00FE5E03"/>
    <w:rsid w:val="00FE7594"/>
    <w:rsid w:val="00FF09FB"/>
    <w:rsid w:val="00FF6EB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AutoShape 4"/>
        <o:r id="V:Rule2"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Strong" w:semiHidden="0" w:uiPriority="22" w:unhideWhenUsed="0" w:qFormat="1"/>
    <w:lsdException w:name="Emphasis" w:semiHidden="0" w:uiPriority="20" w:unhideWhenUsed="0" w:qFormat="1"/>
    <w:lsdException w:name="Plain Tex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4 Normální text"/>
    <w:qFormat/>
    <w:rsid w:val="00533665"/>
    <w:pPr>
      <w:spacing w:before="120" w:after="120" w:line="260" w:lineRule="exact"/>
    </w:pPr>
    <w:rPr>
      <w:rFonts w:ascii="Arial" w:hAnsi="Arial" w:cs="Arial"/>
      <w:lang w:eastAsia="en-US"/>
    </w:rPr>
  </w:style>
  <w:style w:type="paragraph" w:styleId="Nadpis1">
    <w:name w:val="heading 1"/>
    <w:aliases w:val="1 Nadpis"/>
    <w:basedOn w:val="Normln"/>
    <w:next w:val="Normln"/>
    <w:link w:val="Nadpis1Char"/>
    <w:uiPriority w:val="99"/>
    <w:qFormat/>
    <w:rsid w:val="00806FD7"/>
    <w:pPr>
      <w:keepNext/>
      <w:spacing w:before="360" w:after="240"/>
      <w:jc w:val="center"/>
      <w:outlineLvl w:val="0"/>
    </w:pPr>
    <w:rPr>
      <w:rFonts w:eastAsia="Times New Roman"/>
      <w:b/>
      <w:bCs/>
      <w:caps/>
      <w:spacing w:val="10"/>
      <w:kern w:val="28"/>
      <w:sz w:val="28"/>
      <w:szCs w:val="28"/>
      <w:lang w:eastAsia="cs-CZ"/>
    </w:rPr>
  </w:style>
  <w:style w:type="paragraph" w:styleId="Nadpis2">
    <w:name w:val="heading 2"/>
    <w:aliases w:val="3 Článek"/>
    <w:basedOn w:val="Nadpis1"/>
    <w:next w:val="Normln"/>
    <w:link w:val="Nadpis2Char"/>
    <w:uiPriority w:val="99"/>
    <w:qFormat/>
    <w:rsid w:val="004D3F45"/>
    <w:pPr>
      <w:spacing w:before="480" w:after="360"/>
      <w:outlineLvl w:val="1"/>
    </w:pPr>
    <w:rPr>
      <w:caps w:val="0"/>
      <w:spacing w:val="16"/>
      <w:sz w:val="20"/>
      <w:szCs w:val="20"/>
    </w:rPr>
  </w:style>
  <w:style w:type="paragraph" w:styleId="Nadpis3">
    <w:name w:val="heading 3"/>
    <w:aliases w:val="2 Podnadpis"/>
    <w:basedOn w:val="Normln"/>
    <w:next w:val="Normln"/>
    <w:link w:val="Nadpis3Char"/>
    <w:uiPriority w:val="99"/>
    <w:qFormat/>
    <w:rsid w:val="00806FD7"/>
    <w:pPr>
      <w:keepNext/>
      <w:keepLines/>
      <w:spacing w:before="200" w:after="480"/>
      <w:jc w:val="center"/>
      <w:outlineLvl w:val="2"/>
    </w:pPr>
    <w:rPr>
      <w:rFonts w:eastAsia="Times New Roman"/>
      <w:b/>
      <w:bCs/>
      <w: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link w:val="Nadpis1"/>
    <w:uiPriority w:val="99"/>
    <w:rsid w:val="00806FD7"/>
    <w:rPr>
      <w:rFonts w:ascii="Arial" w:hAnsi="Arial" w:cs="Arial"/>
      <w:b/>
      <w:bCs/>
      <w:caps/>
      <w:spacing w:val="10"/>
      <w:kern w:val="28"/>
      <w:sz w:val="28"/>
      <w:szCs w:val="28"/>
      <w:lang w:eastAsia="cs-CZ"/>
    </w:rPr>
  </w:style>
  <w:style w:type="character" w:customStyle="1" w:styleId="Nadpis2Char">
    <w:name w:val="Nadpis 2 Char"/>
    <w:aliases w:val="3 Článek Char"/>
    <w:link w:val="Nadpis2"/>
    <w:uiPriority w:val="99"/>
    <w:rsid w:val="004D3F45"/>
    <w:rPr>
      <w:rFonts w:ascii="Arial" w:hAnsi="Arial" w:cs="Arial"/>
      <w:b/>
      <w:bCs/>
      <w:spacing w:val="16"/>
      <w:kern w:val="28"/>
      <w:sz w:val="35"/>
      <w:szCs w:val="35"/>
      <w:lang w:eastAsia="cs-CZ"/>
    </w:rPr>
  </w:style>
  <w:style w:type="character" w:customStyle="1" w:styleId="Nadpis3Char">
    <w:name w:val="Nadpis 3 Char"/>
    <w:aliases w:val="2 Podnadpis Char"/>
    <w:link w:val="Nadpis3"/>
    <w:uiPriority w:val="99"/>
    <w:rsid w:val="00806FD7"/>
    <w:rPr>
      <w:rFonts w:ascii="Arial" w:hAnsi="Arial" w:cs="Arial"/>
      <w:b/>
      <w:bCs/>
      <w:caps/>
      <w:sz w:val="20"/>
      <w:szCs w:val="20"/>
    </w:rPr>
  </w:style>
  <w:style w:type="table" w:customStyle="1" w:styleId="Svtlstnovn1">
    <w:name w:val="Světlé stínování1"/>
    <w:uiPriority w:val="99"/>
    <w:rsid w:val="004428F0"/>
    <w:rPr>
      <w:rFonts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uiPriority w:val="99"/>
    <w:semiHidden/>
    <w:rsid w:val="00307694"/>
    <w:pPr>
      <w:tabs>
        <w:tab w:val="center" w:pos="4536"/>
        <w:tab w:val="right" w:pos="9072"/>
      </w:tabs>
      <w:spacing w:before="0" w:after="0" w:line="240" w:lineRule="auto"/>
    </w:pPr>
  </w:style>
  <w:style w:type="character" w:customStyle="1" w:styleId="ZhlavChar">
    <w:name w:val="Záhlaví Char"/>
    <w:link w:val="Zhlav"/>
    <w:uiPriority w:val="99"/>
    <w:semiHidden/>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style>
  <w:style w:type="character" w:customStyle="1" w:styleId="ZpatChar">
    <w:name w:val="Zápatí Char"/>
    <w:link w:val="Zpat"/>
    <w:uiPriority w:val="99"/>
    <w:rsid w:val="00307694"/>
    <w:rPr>
      <w:rFonts w:ascii="Arial" w:hAnsi="Arial" w:cs="Arial"/>
      <w:sz w:val="20"/>
      <w:szCs w:val="20"/>
    </w:rPr>
  </w:style>
  <w:style w:type="paragraph" w:customStyle="1" w:styleId="Normal01">
    <w:name w:val="Normal 01"/>
    <w:basedOn w:val="Normln"/>
    <w:uiPriority w:val="99"/>
    <w:rsid w:val="00CC0D7C"/>
    <w:pPr>
      <w:widowControl w:val="0"/>
      <w:spacing w:before="0" w:after="0" w:line="240" w:lineRule="auto"/>
    </w:pPr>
    <w:rPr>
      <w:rFonts w:eastAsia="Times New Roman"/>
      <w:sz w:val="17"/>
      <w:szCs w:val="17"/>
      <w:lang w:eastAsia="cs-CZ"/>
    </w:rPr>
  </w:style>
  <w:style w:type="paragraph" w:styleId="Odstavecseseznamem">
    <w:name w:val="List Paragraph"/>
    <w:aliases w:val="5 seznam,List Paragraph"/>
    <w:basedOn w:val="Normln"/>
    <w:link w:val="OdstavecseseznamemChar"/>
    <w:uiPriority w:val="99"/>
    <w:qFormat/>
    <w:rsid w:val="00422C44"/>
    <w:pPr>
      <w:ind w:left="720"/>
      <w:jc w:val="both"/>
    </w:pPr>
  </w:style>
  <w:style w:type="paragraph" w:styleId="Zkladntextodsazen2">
    <w:name w:val="Body Text Indent 2"/>
    <w:basedOn w:val="Normln"/>
    <w:link w:val="Zkladntextodsazen2Char"/>
    <w:uiPriority w:val="99"/>
    <w:rsid w:val="00DA39D6"/>
    <w:pPr>
      <w:spacing w:before="0" w:after="0" w:line="240" w:lineRule="auto"/>
      <w:ind w:left="851" w:hanging="851"/>
      <w:jc w:val="both"/>
    </w:pPr>
    <w:rPr>
      <w:rFonts w:eastAsia="Times New Roman"/>
      <w:sz w:val="24"/>
      <w:szCs w:val="24"/>
      <w:lang w:eastAsia="cs-CZ"/>
    </w:rPr>
  </w:style>
  <w:style w:type="character" w:customStyle="1" w:styleId="Zkladntextodsazen2Char">
    <w:name w:val="Základní text odsazený 2 Char"/>
    <w:link w:val="Zkladntextodsazen2"/>
    <w:uiPriority w:val="99"/>
    <w:rsid w:val="00DA39D6"/>
    <w:rPr>
      <w:rFonts w:ascii="Arial" w:hAnsi="Arial" w:cs="Arial"/>
      <w:sz w:val="24"/>
      <w:szCs w:val="24"/>
      <w:lang w:eastAsia="cs-CZ"/>
    </w:rPr>
  </w:style>
  <w:style w:type="paragraph" w:styleId="Textbubliny">
    <w:name w:val="Balloon Text"/>
    <w:basedOn w:val="Normln"/>
    <w:link w:val="TextbublinyChar"/>
    <w:uiPriority w:val="99"/>
    <w:semiHidden/>
    <w:rsid w:val="00216098"/>
    <w:pPr>
      <w:spacing w:before="0" w:after="0" w:line="240" w:lineRule="auto"/>
    </w:pPr>
    <w:rPr>
      <w:rFonts w:ascii="Tahoma" w:hAnsi="Tahoma" w:cs="Tahoma"/>
      <w:sz w:val="16"/>
      <w:szCs w:val="16"/>
    </w:rPr>
  </w:style>
  <w:style w:type="character" w:customStyle="1" w:styleId="TextbublinyChar">
    <w:name w:val="Text bubliny Char"/>
    <w:link w:val="Textbubliny"/>
    <w:uiPriority w:val="99"/>
    <w:semiHidden/>
    <w:rsid w:val="00216098"/>
    <w:rPr>
      <w:rFonts w:ascii="Tahoma" w:hAnsi="Tahoma" w:cs="Tahoma"/>
      <w:sz w:val="16"/>
      <w:szCs w:val="16"/>
    </w:rPr>
  </w:style>
  <w:style w:type="paragraph" w:styleId="Prosttext">
    <w:name w:val="Plain Text"/>
    <w:basedOn w:val="Normln"/>
    <w:link w:val="ProsttextChar"/>
    <w:uiPriority w:val="99"/>
    <w:rsid w:val="00991980"/>
    <w:pPr>
      <w:spacing w:before="0" w:after="0" w:line="240" w:lineRule="auto"/>
    </w:pPr>
    <w:rPr>
      <w:rFonts w:ascii="Courier New" w:hAnsi="Courier New" w:cs="Courier New"/>
      <w:lang w:eastAsia="cs-CZ"/>
    </w:rPr>
  </w:style>
  <w:style w:type="character" w:customStyle="1" w:styleId="ProsttextChar">
    <w:name w:val="Prostý text Char"/>
    <w:link w:val="Prosttext"/>
    <w:uiPriority w:val="99"/>
    <w:semiHidden/>
    <w:rsid w:val="00AC3015"/>
    <w:rPr>
      <w:rFonts w:ascii="Courier New" w:hAnsi="Courier New" w:cs="Courier New"/>
      <w:sz w:val="20"/>
      <w:szCs w:val="20"/>
      <w:lang w:eastAsia="en-US"/>
    </w:rPr>
  </w:style>
  <w:style w:type="numbering" w:customStyle="1" w:styleId="Styl3">
    <w:name w:val="Styl3"/>
    <w:rsid w:val="00AE0A5F"/>
    <w:pPr>
      <w:numPr>
        <w:numId w:val="11"/>
      </w:numPr>
    </w:pPr>
  </w:style>
  <w:style w:type="numbering" w:customStyle="1" w:styleId="Styl1">
    <w:name w:val="Styl1"/>
    <w:rsid w:val="00AE0A5F"/>
    <w:pPr>
      <w:numPr>
        <w:numId w:val="7"/>
      </w:numPr>
    </w:pPr>
  </w:style>
  <w:style w:type="numbering" w:customStyle="1" w:styleId="Styl4">
    <w:name w:val="Styl4"/>
    <w:rsid w:val="00AE0A5F"/>
    <w:pPr>
      <w:numPr>
        <w:numId w:val="16"/>
      </w:numPr>
    </w:pPr>
  </w:style>
  <w:style w:type="numbering" w:customStyle="1" w:styleId="Styl2">
    <w:name w:val="Styl2"/>
    <w:rsid w:val="00AE0A5F"/>
    <w:pPr>
      <w:numPr>
        <w:numId w:val="9"/>
      </w:numPr>
    </w:pPr>
  </w:style>
  <w:style w:type="character" w:styleId="Odkaznakoment">
    <w:name w:val="annotation reference"/>
    <w:basedOn w:val="Standardnpsmoodstavce"/>
    <w:uiPriority w:val="99"/>
    <w:semiHidden/>
    <w:unhideWhenUsed/>
    <w:rsid w:val="00E53C13"/>
    <w:rPr>
      <w:sz w:val="16"/>
      <w:szCs w:val="16"/>
    </w:rPr>
  </w:style>
  <w:style w:type="paragraph" w:styleId="Textkomente">
    <w:name w:val="annotation text"/>
    <w:basedOn w:val="Normln"/>
    <w:link w:val="TextkomenteChar"/>
    <w:uiPriority w:val="99"/>
    <w:semiHidden/>
    <w:unhideWhenUsed/>
    <w:rsid w:val="00E53C13"/>
    <w:pPr>
      <w:spacing w:line="240" w:lineRule="auto"/>
    </w:pPr>
  </w:style>
  <w:style w:type="character" w:customStyle="1" w:styleId="TextkomenteChar">
    <w:name w:val="Text komentáře Char"/>
    <w:basedOn w:val="Standardnpsmoodstavce"/>
    <w:link w:val="Textkomente"/>
    <w:uiPriority w:val="99"/>
    <w:semiHidden/>
    <w:rsid w:val="00E53C13"/>
    <w:rPr>
      <w:rFonts w:ascii="Arial" w:hAnsi="Arial" w:cs="Arial"/>
      <w:lang w:eastAsia="en-US"/>
    </w:rPr>
  </w:style>
  <w:style w:type="paragraph" w:styleId="Pedmtkomente">
    <w:name w:val="annotation subject"/>
    <w:basedOn w:val="Textkomente"/>
    <w:next w:val="Textkomente"/>
    <w:link w:val="PedmtkomenteChar"/>
    <w:uiPriority w:val="99"/>
    <w:semiHidden/>
    <w:unhideWhenUsed/>
    <w:rsid w:val="00E53C13"/>
    <w:rPr>
      <w:b/>
      <w:bCs/>
    </w:rPr>
  </w:style>
  <w:style w:type="character" w:customStyle="1" w:styleId="PedmtkomenteChar">
    <w:name w:val="Předmět komentáře Char"/>
    <w:basedOn w:val="TextkomenteChar"/>
    <w:link w:val="Pedmtkomente"/>
    <w:uiPriority w:val="99"/>
    <w:semiHidden/>
    <w:rsid w:val="00E53C13"/>
    <w:rPr>
      <w:rFonts w:ascii="Arial" w:hAnsi="Arial" w:cs="Arial"/>
      <w:b/>
      <w:bCs/>
      <w:lang w:eastAsia="en-US"/>
    </w:rPr>
  </w:style>
  <w:style w:type="paragraph" w:styleId="Revize">
    <w:name w:val="Revision"/>
    <w:hidden/>
    <w:uiPriority w:val="99"/>
    <w:semiHidden/>
    <w:rsid w:val="00C42F4E"/>
    <w:rPr>
      <w:rFonts w:ascii="Arial" w:hAnsi="Arial" w:cs="Arial"/>
      <w:lang w:eastAsia="en-US"/>
    </w:rPr>
  </w:style>
  <w:style w:type="character" w:customStyle="1" w:styleId="OdstavecseseznamemChar">
    <w:name w:val="Odstavec se seznamem Char"/>
    <w:aliases w:val="5 seznam Char,List Paragraph Char"/>
    <w:link w:val="Odstavecseseznamem"/>
    <w:uiPriority w:val="99"/>
    <w:locked/>
    <w:rsid w:val="00AC6B94"/>
    <w:rPr>
      <w:rFonts w:ascii="Arial" w:hAnsi="Arial" w:cs="Arial"/>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D3D0E-597A-4938-B89C-7AB5683DB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1684</Words>
  <Characters>9936</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oldriska.sedlackov</dc:creator>
  <cp:lastModifiedBy>jirina.kucerova</cp:lastModifiedBy>
  <cp:revision>3</cp:revision>
  <cp:lastPrinted>2017-08-24T08:24:00Z</cp:lastPrinted>
  <dcterms:created xsi:type="dcterms:W3CDTF">2017-12-14T16:22:00Z</dcterms:created>
  <dcterms:modified xsi:type="dcterms:W3CDTF">2017-12-14T16:23:00Z</dcterms:modified>
</cp:coreProperties>
</file>