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1D" w:rsidRDefault="005C631D" w:rsidP="005C631D">
      <w:r>
        <w:t xml:space="preserve">                                                                         </w:t>
      </w:r>
      <w:r w:rsidR="0041230E">
        <w:t xml:space="preserve">     </w:t>
      </w:r>
      <w:r>
        <w:t xml:space="preserve">  Evidenční číslo smlouvy: P/……….</w:t>
      </w:r>
    </w:p>
    <w:p w:rsidR="005C631D" w:rsidRDefault="005C631D" w:rsidP="005C631D">
      <w:r>
        <w:t xml:space="preserve">                                                              </w:t>
      </w:r>
    </w:p>
    <w:p w:rsidR="005C631D" w:rsidRPr="00785546" w:rsidRDefault="0041230E" w:rsidP="00785546">
      <w:pPr>
        <w:jc w:val="center"/>
        <w:rPr>
          <w:b/>
          <w:sz w:val="36"/>
          <w:szCs w:val="36"/>
        </w:rPr>
      </w:pPr>
      <w:r w:rsidRPr="0041230E">
        <w:rPr>
          <w:b/>
          <w:sz w:val="36"/>
          <w:szCs w:val="36"/>
        </w:rPr>
        <w:t>D O</w:t>
      </w:r>
      <w:r>
        <w:rPr>
          <w:b/>
          <w:sz w:val="36"/>
          <w:szCs w:val="36"/>
        </w:rPr>
        <w:t xml:space="preserve"> </w:t>
      </w:r>
      <w:r w:rsidRPr="0041230E">
        <w:rPr>
          <w:b/>
          <w:sz w:val="36"/>
          <w:szCs w:val="36"/>
        </w:rPr>
        <w:t>D A T E K  č.</w:t>
      </w:r>
      <w:r>
        <w:rPr>
          <w:b/>
          <w:sz w:val="36"/>
          <w:szCs w:val="36"/>
        </w:rPr>
        <w:t xml:space="preserve"> </w:t>
      </w:r>
      <w:r w:rsidRPr="0041230E">
        <w:rPr>
          <w:b/>
          <w:sz w:val="36"/>
          <w:szCs w:val="36"/>
        </w:rPr>
        <w:t>1</w:t>
      </w:r>
      <w:r w:rsidR="00785546">
        <w:rPr>
          <w:b/>
          <w:sz w:val="36"/>
          <w:szCs w:val="36"/>
        </w:rPr>
        <w:t xml:space="preserve">                                                                                  </w:t>
      </w:r>
      <w:r w:rsidR="005C631D" w:rsidRPr="0041230E">
        <w:rPr>
          <w:sz w:val="28"/>
          <w:szCs w:val="28"/>
        </w:rPr>
        <w:t xml:space="preserve">P Ř Í K A Z N Í   S M L O U V </w:t>
      </w:r>
      <w:r w:rsidRPr="0041230E">
        <w:rPr>
          <w:sz w:val="28"/>
          <w:szCs w:val="28"/>
        </w:rPr>
        <w:t>Y</w:t>
      </w:r>
    </w:p>
    <w:p w:rsidR="005C631D" w:rsidRDefault="005C631D" w:rsidP="005C631D"/>
    <w:p w:rsidR="005C631D" w:rsidRDefault="005C631D" w:rsidP="005C631D"/>
    <w:p w:rsidR="005C631D" w:rsidRPr="0041230E" w:rsidRDefault="005C631D" w:rsidP="005C631D">
      <w:pPr>
        <w:rPr>
          <w:b/>
        </w:rPr>
      </w:pPr>
      <w:r w:rsidRPr="0041230E">
        <w:rPr>
          <w:b/>
        </w:rPr>
        <w:t>Karlovarský kraj</w:t>
      </w:r>
      <w:r w:rsidR="0041230E">
        <w:rPr>
          <w:b/>
        </w:rPr>
        <w:t xml:space="preserve">                                                                                                                                                          </w:t>
      </w:r>
      <w:r>
        <w:t>se sídlem:</w:t>
      </w:r>
      <w:r>
        <w:tab/>
      </w:r>
      <w:r>
        <w:tab/>
        <w:t>Závodní 353/88, 360 06 Karlovy Vary</w:t>
      </w:r>
      <w:r w:rsidR="0041230E">
        <w:rPr>
          <w:b/>
        </w:rPr>
        <w:t xml:space="preserve">                                                                               </w:t>
      </w:r>
      <w:r>
        <w:t xml:space="preserve">IČO:                           </w:t>
      </w:r>
      <w:r>
        <w:tab/>
        <w:t>70891168</w:t>
      </w:r>
      <w:r w:rsidR="0041230E">
        <w:rPr>
          <w:b/>
        </w:rPr>
        <w:t xml:space="preserve">                                                                                                                        </w:t>
      </w:r>
      <w:r>
        <w:t xml:space="preserve">DIČ:                           </w:t>
      </w:r>
      <w:r>
        <w:tab/>
        <w:t xml:space="preserve">CZ70891168 </w:t>
      </w:r>
      <w:r w:rsidR="0041230E">
        <w:rPr>
          <w:b/>
        </w:rPr>
        <w:t xml:space="preserve">                                                                                                           </w:t>
      </w:r>
      <w:r>
        <w:t xml:space="preserve">bankovní spojení:     </w:t>
      </w:r>
      <w:r>
        <w:tab/>
      </w:r>
      <w:r w:rsidR="00747C94">
        <w:t xml:space="preserve">Česká národní banka              </w:t>
      </w:r>
      <w:r w:rsidR="0041230E">
        <w:rPr>
          <w:b/>
        </w:rPr>
        <w:t xml:space="preserve">                                                              </w:t>
      </w:r>
      <w:r>
        <w:t xml:space="preserve">číslo účtu:                  </w:t>
      </w:r>
      <w:r>
        <w:tab/>
      </w:r>
      <w:r w:rsidR="0005085F">
        <w:t>XXXXXXXXXXXX</w:t>
      </w:r>
      <w:r w:rsidR="0041230E">
        <w:rPr>
          <w:b/>
        </w:rPr>
        <w:t xml:space="preserve">                                                                                          </w:t>
      </w:r>
      <w:r w:rsidR="0041230E" w:rsidRPr="0041230E">
        <w:t>z</w:t>
      </w:r>
      <w:r>
        <w:t xml:space="preserve">astoupený:      </w:t>
      </w:r>
      <w:r>
        <w:tab/>
      </w:r>
      <w:r w:rsidR="000855F3">
        <w:t xml:space="preserve">Mgr. </w:t>
      </w:r>
      <w:r w:rsidR="00CC16E1">
        <w:t xml:space="preserve">Petr Kubis, náměstek hejtmanky Karlovarského kraje, na základě usnesení Rady Karlovarského kraje č. </w:t>
      </w:r>
      <w:r w:rsidR="00065C64">
        <w:t>RK 1483</w:t>
      </w:r>
      <w:r w:rsidR="00CC16E1">
        <w:t xml:space="preserve">/12/17 </w:t>
      </w:r>
    </w:p>
    <w:p w:rsidR="005C631D" w:rsidRDefault="005C631D" w:rsidP="005C631D">
      <w:r>
        <w:t>na straně jedné jako příkazce (dále jen „příkazce“)</w:t>
      </w:r>
    </w:p>
    <w:p w:rsidR="005C631D" w:rsidRDefault="005C631D" w:rsidP="005C631D">
      <w:r>
        <w:t>a</w:t>
      </w:r>
    </w:p>
    <w:p w:rsidR="005C631D" w:rsidRPr="00867CFA" w:rsidRDefault="005C631D" w:rsidP="005C631D">
      <w:r w:rsidRPr="0041230E">
        <w:rPr>
          <w:b/>
        </w:rPr>
        <w:t xml:space="preserve">Agentura projektového a dotačního managementu Karlovarského kraje, </w:t>
      </w:r>
      <w:r w:rsidR="0041230E">
        <w:rPr>
          <w:b/>
        </w:rPr>
        <w:t xml:space="preserve">                       </w:t>
      </w:r>
      <w:r w:rsidRPr="0041230E">
        <w:rPr>
          <w:b/>
        </w:rPr>
        <w:t>příspěvková organizace</w:t>
      </w:r>
      <w:r w:rsidR="0041230E">
        <w:rPr>
          <w:b/>
        </w:rPr>
        <w:t xml:space="preserve">                                                                                                                 </w:t>
      </w:r>
      <w:r>
        <w:t>se sídlem:</w:t>
      </w:r>
      <w:r>
        <w:tab/>
      </w:r>
      <w:r>
        <w:tab/>
        <w:t xml:space="preserve">Závodní 278, 360 </w:t>
      </w:r>
      <w:r w:rsidR="00867CFA">
        <w:t>18</w:t>
      </w:r>
      <w:r>
        <w:t xml:space="preserve"> Karlovy Vary </w:t>
      </w:r>
      <w:r w:rsidR="0041230E">
        <w:rPr>
          <w:b/>
        </w:rPr>
        <w:t xml:space="preserve">                                                                                         </w:t>
      </w:r>
      <w:r>
        <w:t xml:space="preserve">IČO:                    </w:t>
      </w:r>
      <w:r w:rsidR="0041230E">
        <w:t xml:space="preserve">        73700720                                                                                                                </w:t>
      </w:r>
      <w:r w:rsidR="000855F3">
        <w:t xml:space="preserve">DIČ:                            </w:t>
      </w:r>
      <w:r>
        <w:t xml:space="preserve">CZ73700720 (není plátcem DPH)             </w:t>
      </w:r>
      <w:r w:rsidR="0041230E">
        <w:rPr>
          <w:b/>
        </w:rPr>
        <w:t xml:space="preserve">                                                                              </w:t>
      </w:r>
      <w:r w:rsidR="0041230E">
        <w:t xml:space="preserve">bankovní spojení:        </w:t>
      </w:r>
      <w:r>
        <w:t>Komerční banka, a.s</w:t>
      </w:r>
      <w:r w:rsidR="000855F3">
        <w:t>.</w:t>
      </w:r>
      <w:r>
        <w:t xml:space="preserve">, pobočka Karlovy Vary </w:t>
      </w:r>
      <w:r w:rsidR="0041230E">
        <w:rPr>
          <w:b/>
        </w:rPr>
        <w:t xml:space="preserve">                                                                       </w:t>
      </w:r>
      <w:r>
        <w:t>číslo účtu:</w:t>
      </w:r>
      <w:r>
        <w:tab/>
      </w:r>
      <w:r w:rsidR="0041230E">
        <w:t xml:space="preserve">             </w:t>
      </w:r>
      <w:r w:rsidR="0005085F">
        <w:t>XXXXXXXXXXXX</w:t>
      </w:r>
      <w:r w:rsidR="00867CFA">
        <w:t xml:space="preserve">                                                                                                 zastoupená:                  Ing. Karel </w:t>
      </w:r>
      <w:proofErr w:type="spellStart"/>
      <w:r w:rsidR="00867CFA">
        <w:t>Brandtl</w:t>
      </w:r>
      <w:proofErr w:type="spellEnd"/>
      <w:r w:rsidR="00867CFA">
        <w:t>, ředitel</w:t>
      </w:r>
      <w:r w:rsidR="0041230E">
        <w:t xml:space="preserve"> </w:t>
      </w:r>
      <w:r>
        <w:t xml:space="preserve"> </w:t>
      </w:r>
    </w:p>
    <w:p w:rsidR="005C631D" w:rsidRDefault="005C631D" w:rsidP="005C631D">
      <w:r>
        <w:t xml:space="preserve">na straně druhé jako příkazník (dále </w:t>
      </w:r>
      <w:r w:rsidR="00050E0F">
        <w:t>též</w:t>
      </w:r>
      <w:r>
        <w:t xml:space="preserve"> „příkazník“)</w:t>
      </w:r>
    </w:p>
    <w:p w:rsidR="005C631D" w:rsidRDefault="005C631D" w:rsidP="005C631D">
      <w:r>
        <w:t>(společně jako „smluvní strany“)</w:t>
      </w:r>
    </w:p>
    <w:p w:rsidR="0041230E" w:rsidRPr="0041230E" w:rsidRDefault="0041230E" w:rsidP="005C631D">
      <w:pPr>
        <w:rPr>
          <w:i/>
        </w:rPr>
      </w:pPr>
      <w:r w:rsidRPr="0041230E">
        <w:rPr>
          <w:i/>
        </w:rPr>
        <w:t>Vzhledem k tomu že:</w:t>
      </w:r>
    </w:p>
    <w:p w:rsidR="005C631D" w:rsidRDefault="0041230E" w:rsidP="004B0802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1230E">
        <w:rPr>
          <w:i/>
        </w:rPr>
        <w:t xml:space="preserve">dne 1. 11. 2016 smluvní strany uzavřely </w:t>
      </w:r>
      <w:r w:rsidR="005C631D" w:rsidRPr="0041230E">
        <w:rPr>
          <w:i/>
        </w:rPr>
        <w:t xml:space="preserve">v souvislosti s realizací projektu „Podpora vybraných služeb sociální prevence“ -  v rámci operačního programu Zaměstnanost </w:t>
      </w:r>
      <w:r w:rsidR="0042497F">
        <w:rPr>
          <w:i/>
        </w:rPr>
        <w:t>(dále je</w:t>
      </w:r>
      <w:r w:rsidR="00FE2551">
        <w:rPr>
          <w:i/>
        </w:rPr>
        <w:t>n</w:t>
      </w:r>
      <w:r w:rsidR="0042497F">
        <w:rPr>
          <w:i/>
        </w:rPr>
        <w:t xml:space="preserve"> „projekt“) </w:t>
      </w:r>
      <w:r>
        <w:rPr>
          <w:i/>
        </w:rPr>
        <w:t>příkazní smlouvu</w:t>
      </w:r>
      <w:r w:rsidRPr="0041230E">
        <w:t xml:space="preserve"> </w:t>
      </w:r>
      <w:r w:rsidR="0042497F" w:rsidRPr="008561E0">
        <w:rPr>
          <w:i/>
        </w:rPr>
        <w:t xml:space="preserve">ev. číslo smlouvy: </w:t>
      </w:r>
      <w:r w:rsidR="00785546">
        <w:rPr>
          <w:i/>
        </w:rPr>
        <w:t>P/</w:t>
      </w:r>
      <w:r w:rsidR="0042497F" w:rsidRPr="008561E0">
        <w:rPr>
          <w:i/>
        </w:rPr>
        <w:t>KK 03181/2016</w:t>
      </w:r>
      <w:r w:rsidR="008561E0" w:rsidRPr="008561E0">
        <w:rPr>
          <w:i/>
        </w:rPr>
        <w:t>,</w:t>
      </w:r>
      <w:r w:rsidR="008561E0">
        <w:t xml:space="preserve"> </w:t>
      </w:r>
      <w:r w:rsidR="0042497F">
        <w:t xml:space="preserve"> </w:t>
      </w:r>
      <w:r w:rsidRPr="0041230E">
        <w:rPr>
          <w:i/>
        </w:rPr>
        <w:t>za ú</w:t>
      </w:r>
      <w:r w:rsidR="0042497F">
        <w:rPr>
          <w:i/>
        </w:rPr>
        <w:t>čelem</w:t>
      </w:r>
      <w:r w:rsidRPr="0041230E">
        <w:rPr>
          <w:i/>
        </w:rPr>
        <w:t xml:space="preserve"> stanov</w:t>
      </w:r>
      <w:r>
        <w:rPr>
          <w:i/>
        </w:rPr>
        <w:t xml:space="preserve">ení </w:t>
      </w:r>
      <w:r w:rsidRPr="0041230E">
        <w:rPr>
          <w:i/>
        </w:rPr>
        <w:t xml:space="preserve"> pravid</w:t>
      </w:r>
      <w:r>
        <w:rPr>
          <w:i/>
        </w:rPr>
        <w:t>e</w:t>
      </w:r>
      <w:r w:rsidRPr="0041230E">
        <w:rPr>
          <w:i/>
        </w:rPr>
        <w:t>l</w:t>
      </w:r>
      <w:r>
        <w:rPr>
          <w:i/>
        </w:rPr>
        <w:t xml:space="preserve"> </w:t>
      </w:r>
      <w:r w:rsidRPr="0041230E">
        <w:rPr>
          <w:i/>
        </w:rPr>
        <w:t>a podmín</w:t>
      </w:r>
      <w:r>
        <w:rPr>
          <w:i/>
        </w:rPr>
        <w:t>e</w:t>
      </w:r>
      <w:r w:rsidRPr="0041230E">
        <w:rPr>
          <w:i/>
        </w:rPr>
        <w:t>k vzájemné spolupráce smluvních stran při realizaci projektu</w:t>
      </w:r>
      <w:r w:rsidR="0042497F">
        <w:rPr>
          <w:i/>
        </w:rPr>
        <w:t xml:space="preserve"> (dále jen „příkazní </w:t>
      </w:r>
      <w:proofErr w:type="gramStart"/>
      <w:r w:rsidR="0042497F">
        <w:rPr>
          <w:i/>
        </w:rPr>
        <w:t xml:space="preserve">smlouva“) </w:t>
      </w:r>
      <w:r w:rsidRPr="0041230E">
        <w:rPr>
          <w:i/>
        </w:rPr>
        <w:t>; a</w:t>
      </w:r>
      <w:proofErr w:type="gramEnd"/>
      <w:r w:rsidRPr="0041230E">
        <w:rPr>
          <w:i/>
        </w:rPr>
        <w:t xml:space="preserve"> </w:t>
      </w:r>
    </w:p>
    <w:p w:rsidR="000855F3" w:rsidRPr="0041230E" w:rsidRDefault="000855F3" w:rsidP="004B0802">
      <w:pPr>
        <w:pStyle w:val="Odstavecseseznamem"/>
        <w:jc w:val="both"/>
        <w:rPr>
          <w:i/>
        </w:rPr>
      </w:pPr>
    </w:p>
    <w:p w:rsidR="00CC0834" w:rsidRDefault="000855F3" w:rsidP="004B0802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v</w:t>
      </w:r>
      <w:r w:rsidR="0042497F" w:rsidRPr="0042497F">
        <w:rPr>
          <w:i/>
        </w:rPr>
        <w:t> roce 2017 přijala Rada Karlovarského kraje usnesení č. RK 378/03/17 a č. RK 1261/10/17, na základě kterých dnem 1.</w:t>
      </w:r>
      <w:r w:rsidR="008561E0">
        <w:rPr>
          <w:i/>
        </w:rPr>
        <w:t xml:space="preserve"> </w:t>
      </w:r>
      <w:r w:rsidR="0042497F" w:rsidRPr="0042497F">
        <w:rPr>
          <w:i/>
        </w:rPr>
        <w:t>1.</w:t>
      </w:r>
      <w:r w:rsidR="008561E0">
        <w:rPr>
          <w:i/>
        </w:rPr>
        <w:t xml:space="preserve"> </w:t>
      </w:r>
      <w:r w:rsidR="0042497F" w:rsidRPr="0042497F">
        <w:rPr>
          <w:i/>
        </w:rPr>
        <w:t xml:space="preserve">2018 dojde k převodu podstatné většiny </w:t>
      </w:r>
      <w:r w:rsidR="0042497F" w:rsidRPr="0042497F">
        <w:rPr>
          <w:i/>
        </w:rPr>
        <w:lastRenderedPageBreak/>
        <w:t>činností prováděných a zajišťovaných příkazníkem na Odbor řízení projektů Krajského úřadu Karlovarského kraj</w:t>
      </w:r>
      <w:r w:rsidR="002E09A6">
        <w:rPr>
          <w:i/>
        </w:rPr>
        <w:t>e</w:t>
      </w:r>
      <w:r w:rsidR="00AC141F">
        <w:rPr>
          <w:i/>
        </w:rPr>
        <w:t>,</w:t>
      </w:r>
      <w:r w:rsidR="002E09A6">
        <w:rPr>
          <w:i/>
        </w:rPr>
        <w:t xml:space="preserve"> </w:t>
      </w:r>
    </w:p>
    <w:p w:rsidR="00CC0834" w:rsidRPr="00CC0834" w:rsidRDefault="00CC0834" w:rsidP="00CC0834">
      <w:pPr>
        <w:pStyle w:val="Odstavecseseznamem"/>
        <w:rPr>
          <w:i/>
        </w:rPr>
      </w:pPr>
    </w:p>
    <w:p w:rsidR="000855F3" w:rsidRPr="00CC0834" w:rsidRDefault="0042497F" w:rsidP="00CC0834">
      <w:pPr>
        <w:pStyle w:val="Odstavecseseznamem"/>
        <w:jc w:val="both"/>
      </w:pPr>
      <w:r w:rsidRPr="00CC0834">
        <w:t xml:space="preserve">dohodly se smluvní strany, v souladu s ustanovením </w:t>
      </w:r>
      <w:r w:rsidR="008561E0" w:rsidRPr="00CC0834">
        <w:t xml:space="preserve">čl. X. odst. 10.6 příkazní smlouvy, na uzavření tohoto </w:t>
      </w:r>
    </w:p>
    <w:p w:rsidR="000855F3" w:rsidRPr="00785546" w:rsidRDefault="002E09A6" w:rsidP="00C24FE1">
      <w:pPr>
        <w:jc w:val="center"/>
        <w:rPr>
          <w:sz w:val="32"/>
          <w:szCs w:val="32"/>
        </w:rPr>
      </w:pPr>
      <w:r w:rsidRPr="00785546">
        <w:rPr>
          <w:sz w:val="32"/>
          <w:szCs w:val="32"/>
        </w:rPr>
        <w:t>Dodatku č. 1</w:t>
      </w:r>
    </w:p>
    <w:p w:rsidR="002E09A6" w:rsidRDefault="008561E0" w:rsidP="002E09A6">
      <w:pPr>
        <w:jc w:val="center"/>
        <w:rPr>
          <w:b/>
        </w:rPr>
      </w:pPr>
      <w:r w:rsidRPr="008561E0">
        <w:rPr>
          <w:b/>
        </w:rPr>
        <w:t>A.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Pr="008561E0">
        <w:rPr>
          <w:b/>
        </w:rPr>
        <w:t>Z</w:t>
      </w:r>
      <w:r>
        <w:rPr>
          <w:b/>
        </w:rPr>
        <w:t xml:space="preserve"> příkazní smlouvy </w:t>
      </w:r>
      <w:r w:rsidR="002E09A6">
        <w:rPr>
          <w:b/>
        </w:rPr>
        <w:t>se vypouští:</w:t>
      </w:r>
    </w:p>
    <w:p w:rsidR="008561E0" w:rsidRPr="002E09A6" w:rsidRDefault="00B52708" w:rsidP="00B52708">
      <w:pPr>
        <w:ind w:firstLine="708"/>
        <w:rPr>
          <w:b/>
        </w:rPr>
      </w:pPr>
      <w:r>
        <w:t>a) u</w:t>
      </w:r>
      <w:r w:rsidR="008561E0" w:rsidRPr="008561E0">
        <w:t>stanovení odst. 7.1 čl. VII. Trvání smlouvy</w:t>
      </w:r>
      <w:r w:rsidR="00973202">
        <w:t>,</w:t>
      </w:r>
      <w:r w:rsidR="008561E0" w:rsidRPr="008561E0">
        <w:t xml:space="preserve"> ve znění:</w:t>
      </w:r>
    </w:p>
    <w:p w:rsidR="00973202" w:rsidRDefault="00973202" w:rsidP="004B0802">
      <w:pPr>
        <w:jc w:val="both"/>
      </w:pPr>
      <w:r>
        <w:t>„</w:t>
      </w:r>
      <w:r w:rsidR="008561E0" w:rsidRPr="008561E0">
        <w:t>7.1</w:t>
      </w:r>
      <w:r w:rsidR="008561E0" w:rsidRPr="008561E0">
        <w:tab/>
        <w:t>Tato smlouva se uzavírá na dobu určitou, která počíná běžet dnem n</w:t>
      </w:r>
      <w:r w:rsidR="000855F3">
        <w:t xml:space="preserve">abytí platnosti této smlouvy a </w:t>
      </w:r>
      <w:r w:rsidR="008561E0" w:rsidRPr="008561E0">
        <w:t>trvá do úplného splnění veškerých povinno</w:t>
      </w:r>
      <w:r w:rsidR="000855F3">
        <w:t xml:space="preserve">stí příkazníka vyplývajících z </w:t>
      </w:r>
      <w:r w:rsidR="008561E0" w:rsidRPr="008561E0">
        <w:t xml:space="preserve">této smlouvy, splněných </w:t>
      </w:r>
      <w:r w:rsidR="008561E0" w:rsidRPr="008561E0">
        <w:tab/>
        <w:t xml:space="preserve">dnem podpisu předávacího protokolu o zpětném předání a převzetí </w:t>
      </w:r>
      <w:r>
        <w:t xml:space="preserve">agendy projektu sepsaného mezi </w:t>
      </w:r>
      <w:r w:rsidR="008561E0" w:rsidRPr="008561E0">
        <w:t>příkazcem a příkazníkem v rámci této smlouvy.</w:t>
      </w:r>
      <w:r>
        <w:t>“</w:t>
      </w:r>
    </w:p>
    <w:p w:rsidR="00B52708" w:rsidRDefault="00B52708" w:rsidP="004B0802">
      <w:pPr>
        <w:ind w:firstLine="708"/>
        <w:jc w:val="both"/>
      </w:pPr>
      <w:r>
        <w:t>b) u</w:t>
      </w:r>
      <w:r w:rsidRPr="00B52708">
        <w:t xml:space="preserve">stanovení odst. </w:t>
      </w:r>
      <w:r>
        <w:t>8</w:t>
      </w:r>
      <w:r w:rsidRPr="00B52708">
        <w:t>.</w:t>
      </w:r>
      <w:r>
        <w:t>2</w:t>
      </w:r>
      <w:r w:rsidRPr="00B52708">
        <w:t xml:space="preserve"> čl. VII</w:t>
      </w:r>
      <w:r>
        <w:t>I</w:t>
      </w:r>
      <w:r w:rsidRPr="00B52708">
        <w:t xml:space="preserve">. </w:t>
      </w:r>
      <w:r>
        <w:t>Předání agendy projektu</w:t>
      </w:r>
      <w:r w:rsidRPr="00B52708">
        <w:t>, ve znění:</w:t>
      </w:r>
    </w:p>
    <w:p w:rsidR="00AD347E" w:rsidRPr="000855F3" w:rsidRDefault="00B52708" w:rsidP="004B0802">
      <w:pPr>
        <w:jc w:val="both"/>
      </w:pPr>
      <w:r>
        <w:t xml:space="preserve">„8.2    </w:t>
      </w:r>
      <w:r w:rsidRPr="00B52708">
        <w:t>Po ukončení projektu a v případě vypovězení smlouvy příkazník protokolárně předá příkazci zpět dokumentaci, kterou od příkazce obdržel a která vznikla v době platnosti této smlouvy včetně veškerých dalších dokladů a dokumentů, které v souvislosti s plněním této smlouvy nabyl.</w:t>
      </w:r>
      <w:r>
        <w:t>“</w:t>
      </w:r>
      <w:r w:rsidR="00C24FE1">
        <w:t xml:space="preserve"> </w:t>
      </w:r>
    </w:p>
    <w:p w:rsidR="008561E0" w:rsidRPr="008561E0" w:rsidRDefault="008561E0" w:rsidP="008561E0">
      <w:pPr>
        <w:jc w:val="center"/>
      </w:pPr>
      <w:r w:rsidRPr="008561E0">
        <w:rPr>
          <w:b/>
        </w:rPr>
        <w:t>B.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Pr="008561E0">
        <w:rPr>
          <w:b/>
        </w:rPr>
        <w:t>Do příkazní smlouvy se vkládá:</w:t>
      </w:r>
    </w:p>
    <w:p w:rsidR="008561E0" w:rsidRDefault="00B52708" w:rsidP="00B52708">
      <w:pPr>
        <w:ind w:firstLine="708"/>
      </w:pPr>
      <w:r>
        <w:t xml:space="preserve">a) </w:t>
      </w:r>
      <w:r w:rsidR="00973202">
        <w:t>Nové ustanovení odst.</w:t>
      </w:r>
      <w:r w:rsidR="00AB103B">
        <w:t xml:space="preserve"> </w:t>
      </w:r>
      <w:r w:rsidR="00973202">
        <w:t xml:space="preserve">7.1 </w:t>
      </w:r>
      <w:r w:rsidR="00AB103B">
        <w:t xml:space="preserve"> </w:t>
      </w:r>
      <w:r w:rsidR="00973202">
        <w:t xml:space="preserve">čl. </w:t>
      </w:r>
      <w:r w:rsidR="008561E0">
        <w:t>VII. Trvání smlouvy</w:t>
      </w:r>
      <w:r w:rsidR="00973202">
        <w:t>, ve znění</w:t>
      </w:r>
      <w:r w:rsidR="00AB103B">
        <w:t>:</w:t>
      </w:r>
    </w:p>
    <w:p w:rsidR="008561E0" w:rsidRDefault="00973202" w:rsidP="008561E0">
      <w:r>
        <w:t>„</w:t>
      </w:r>
      <w:r w:rsidR="008561E0">
        <w:t>7.1</w:t>
      </w:r>
      <w:r w:rsidR="008561E0">
        <w:tab/>
        <w:t>Tato smlouva se uzavírá na dobu určitou, která počíná běžet dnem nabytí platnosti této smlouvy a končí dnem 31.</w:t>
      </w:r>
      <w:r w:rsidR="002E09A6">
        <w:t xml:space="preserve"> </w:t>
      </w:r>
      <w:r w:rsidR="008561E0">
        <w:t>1</w:t>
      </w:r>
      <w:r w:rsidR="002E09A6">
        <w:t>2</w:t>
      </w:r>
      <w:r w:rsidR="008561E0">
        <w:t>. 2017</w:t>
      </w:r>
      <w:r>
        <w:t>.“</w:t>
      </w:r>
    </w:p>
    <w:p w:rsidR="00B52708" w:rsidRDefault="00B52708" w:rsidP="00B52708">
      <w:pPr>
        <w:ind w:firstLine="708"/>
      </w:pPr>
      <w:r w:rsidRPr="00B52708">
        <w:t xml:space="preserve">b) </w:t>
      </w:r>
      <w:r>
        <w:t xml:space="preserve">Nové </w:t>
      </w:r>
      <w:r w:rsidRPr="00B52708">
        <w:t>ustanovení odst. 8.2 čl. VIII. Předání agendy projektu, ve znění:</w:t>
      </w:r>
    </w:p>
    <w:p w:rsidR="00C24FE1" w:rsidRDefault="00B52708" w:rsidP="004B0802">
      <w:pPr>
        <w:jc w:val="both"/>
      </w:pPr>
      <w:r>
        <w:t>„8.2    P</w:t>
      </w:r>
      <w:r w:rsidRPr="00B52708">
        <w:t>říkazník protokolárně předá příkazci zpět dokumentaci, kterou od příkazce obdržel a</w:t>
      </w:r>
      <w:r w:rsidR="004B0802">
        <w:t> </w:t>
      </w:r>
      <w:r w:rsidRPr="00B52708">
        <w:t>která vznikla v době platnosti této smlouvy včetně veškerých dalších dokladů a dokumentů, které v souvislosti s plněním této smlouvy nabyl</w:t>
      </w:r>
      <w:r w:rsidR="00C24FE1">
        <w:t>,</w:t>
      </w:r>
      <w:r>
        <w:t xml:space="preserve"> p</w:t>
      </w:r>
      <w:r w:rsidR="00785546">
        <w:t xml:space="preserve">řed </w:t>
      </w:r>
      <w:r w:rsidRPr="00B52708">
        <w:t xml:space="preserve">ukončením platnosti </w:t>
      </w:r>
      <w:r>
        <w:t>příkazní smlouvy“</w:t>
      </w:r>
      <w:r w:rsidRPr="00B52708">
        <w:t xml:space="preserve"> </w:t>
      </w:r>
    </w:p>
    <w:p w:rsidR="00AD347E" w:rsidRDefault="00AD347E" w:rsidP="00AD347E">
      <w:pPr>
        <w:ind w:firstLine="708"/>
        <w:jc w:val="both"/>
      </w:pPr>
      <w:r>
        <w:t>c) Ustanovení odst. 8.5 čl. VIII. Předání agendy projektu, ve znění:</w:t>
      </w:r>
    </w:p>
    <w:p w:rsidR="00AD347E" w:rsidRPr="00AD347E" w:rsidRDefault="00AD347E" w:rsidP="00AD347E">
      <w:pPr>
        <w:jc w:val="both"/>
      </w:pPr>
      <w:r>
        <w:t>„8.5     Pokračování a administraci projektu po 31. 12. 2017 zajistí příkazce“.</w:t>
      </w:r>
    </w:p>
    <w:p w:rsidR="008561E0" w:rsidRDefault="008561E0" w:rsidP="002E09A6">
      <w:pPr>
        <w:tabs>
          <w:tab w:val="left" w:pos="709"/>
        </w:tabs>
        <w:jc w:val="center"/>
        <w:rPr>
          <w:b/>
        </w:rPr>
      </w:pPr>
      <w:r w:rsidRPr="00973202">
        <w:rPr>
          <w:b/>
        </w:rPr>
        <w:t>C.</w:t>
      </w:r>
      <w:r w:rsidR="00FE2551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Pr="00973202">
        <w:rPr>
          <w:b/>
        </w:rPr>
        <w:t xml:space="preserve"> </w:t>
      </w:r>
      <w:r w:rsidR="000855F3">
        <w:rPr>
          <w:b/>
        </w:rPr>
        <w:t>Ostatní ustanovení</w:t>
      </w:r>
      <w:r w:rsidR="00FE2551">
        <w:rPr>
          <w:b/>
        </w:rPr>
        <w:t xml:space="preserve"> </w:t>
      </w:r>
    </w:p>
    <w:p w:rsidR="002E09A6" w:rsidRDefault="00973202" w:rsidP="002E09A6">
      <w:pPr>
        <w:jc w:val="both"/>
      </w:pPr>
      <w:r w:rsidRPr="00973202">
        <w:t xml:space="preserve">1. </w:t>
      </w:r>
      <w:r w:rsidR="002E09A6">
        <w:t xml:space="preserve">   </w:t>
      </w:r>
      <w:r w:rsidR="002E09A6">
        <w:tab/>
      </w:r>
      <w:r w:rsidRPr="00973202">
        <w:t>Vyúčtování vázaného příspěvku</w:t>
      </w:r>
      <w:r w:rsidR="00FE2551">
        <w:t xml:space="preserve"> na pokrytí nákladů</w:t>
      </w:r>
      <w:r w:rsidR="002E09A6">
        <w:t xml:space="preserve"> příkazníka </w:t>
      </w:r>
      <w:r w:rsidR="00FE2551">
        <w:t xml:space="preserve">souvisejících s projektem, </w:t>
      </w:r>
      <w:r>
        <w:t xml:space="preserve">dle harmonogramu plateb </w:t>
      </w:r>
      <w:r w:rsidR="00FE2551">
        <w:t>příkazní smlouvy</w:t>
      </w:r>
      <w:r>
        <w:t xml:space="preserve"> </w:t>
      </w:r>
      <w:r w:rsidR="00FE2551">
        <w:t xml:space="preserve">provede </w:t>
      </w:r>
      <w:r w:rsidR="00CD64DF">
        <w:t xml:space="preserve">Agentura projektového </w:t>
      </w:r>
      <w:r w:rsidR="00CD64DF">
        <w:lastRenderedPageBreak/>
        <w:t>a</w:t>
      </w:r>
      <w:r w:rsidR="004B0802">
        <w:t> </w:t>
      </w:r>
      <w:r w:rsidR="00CD64DF">
        <w:t xml:space="preserve">dotačního managementu </w:t>
      </w:r>
      <w:r w:rsidR="0089365B">
        <w:t xml:space="preserve">Karlovarského kraje, </w:t>
      </w:r>
      <w:proofErr w:type="spellStart"/>
      <w:proofErr w:type="gramStart"/>
      <w:r w:rsidR="0089365B">
        <w:t>p.o</w:t>
      </w:r>
      <w:proofErr w:type="spellEnd"/>
      <w:r w:rsidR="0089365B">
        <w:t>.</w:t>
      </w:r>
      <w:proofErr w:type="gramEnd"/>
      <w:r w:rsidR="0089365B">
        <w:t>,</w:t>
      </w:r>
      <w:r w:rsidR="00FE2551">
        <w:t xml:space="preserve"> do 31. 1. 2018. </w:t>
      </w:r>
      <w:r w:rsidR="00371A9D" w:rsidRPr="00371A9D">
        <w:t>Nevyčerpané finanční prostředky je pří</w:t>
      </w:r>
      <w:r w:rsidR="00371A9D">
        <w:t>kazník</w:t>
      </w:r>
      <w:r w:rsidR="00371A9D" w:rsidRPr="00371A9D">
        <w:t xml:space="preserve"> povinen vrátit do </w:t>
      </w:r>
      <w:r w:rsidR="00371A9D">
        <w:t>9</w:t>
      </w:r>
      <w:r w:rsidR="00371A9D" w:rsidRPr="00371A9D">
        <w:t>.</w:t>
      </w:r>
      <w:r w:rsidR="00371A9D">
        <w:t xml:space="preserve"> 2</w:t>
      </w:r>
      <w:r w:rsidR="00371A9D" w:rsidRPr="00371A9D">
        <w:t>.</w:t>
      </w:r>
      <w:r w:rsidR="00371A9D">
        <w:t xml:space="preserve"> </w:t>
      </w:r>
      <w:r w:rsidR="00371A9D" w:rsidRPr="00371A9D">
        <w:t>2018</w:t>
      </w:r>
      <w:r w:rsidR="00371A9D">
        <w:t>.</w:t>
      </w:r>
    </w:p>
    <w:p w:rsidR="00785546" w:rsidRPr="00973202" w:rsidRDefault="00C24FE1" w:rsidP="002E09A6">
      <w:pPr>
        <w:jc w:val="both"/>
      </w:pPr>
      <w:r>
        <w:t>2</w:t>
      </w:r>
      <w:r w:rsidR="001935D8" w:rsidRPr="001935D8">
        <w:t xml:space="preserve">. </w:t>
      </w:r>
      <w:r w:rsidR="001935D8" w:rsidRPr="001935D8">
        <w:tab/>
        <w:t xml:space="preserve">Platnost plné moci vystavené příkazcem příkazníkovi, ve smyslu </w:t>
      </w:r>
      <w:proofErr w:type="spellStart"/>
      <w:r w:rsidR="001935D8" w:rsidRPr="001935D8">
        <w:t>ust</w:t>
      </w:r>
      <w:proofErr w:type="spellEnd"/>
      <w:r w:rsidR="001935D8" w:rsidRPr="001935D8">
        <w:t xml:space="preserve">. </w:t>
      </w:r>
      <w:proofErr w:type="gramStart"/>
      <w:r w:rsidR="001935D8" w:rsidRPr="001935D8">
        <w:t>čl.</w:t>
      </w:r>
      <w:proofErr w:type="gramEnd"/>
      <w:r w:rsidR="001935D8" w:rsidRPr="001935D8">
        <w:t xml:space="preserve"> VI. odst. 6.5 příkazní smlouvy, končí dnem 31. 12. 2017.</w:t>
      </w:r>
    </w:p>
    <w:p w:rsidR="00973202" w:rsidRPr="00973202" w:rsidRDefault="00FE2551" w:rsidP="00FE2551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D.                                                                                                                                                             </w:t>
      </w:r>
      <w:r w:rsidRPr="00FE2551">
        <w:rPr>
          <w:b/>
        </w:rPr>
        <w:t>Závěrečná ustanovení</w:t>
      </w:r>
    </w:p>
    <w:p w:rsidR="008561E0" w:rsidRDefault="008561E0" w:rsidP="004B0802">
      <w:pPr>
        <w:jc w:val="both"/>
      </w:pPr>
      <w:r>
        <w:t>1.</w:t>
      </w:r>
      <w:r>
        <w:tab/>
      </w:r>
      <w:r w:rsidR="00FE2551">
        <w:t>U</w:t>
      </w:r>
      <w:r>
        <w:t xml:space="preserve">stanovení příkazní smlouvy </w:t>
      </w:r>
      <w:r w:rsidR="00FE2551">
        <w:t xml:space="preserve">nedotčená tímto dodatkem </w:t>
      </w:r>
      <w:r>
        <w:t>se nemění a zůstávají v</w:t>
      </w:r>
      <w:r w:rsidR="004B0802">
        <w:t> </w:t>
      </w:r>
      <w:r>
        <w:t>platnosti.</w:t>
      </w:r>
    </w:p>
    <w:p w:rsidR="008561E0" w:rsidRDefault="008561E0" w:rsidP="004B0802">
      <w:pPr>
        <w:jc w:val="both"/>
      </w:pPr>
      <w:r>
        <w:t>2.</w:t>
      </w:r>
      <w:r>
        <w:tab/>
      </w:r>
      <w:r w:rsidR="001F366E">
        <w:rPr>
          <w:rFonts w:cs="Times New Roman"/>
        </w:rPr>
        <w:t>Tento dodatek č. 1</w:t>
      </w:r>
      <w:r w:rsidR="001F366E" w:rsidRPr="00D3557C">
        <w:rPr>
          <w:rFonts w:cs="Times New Roman"/>
        </w:rPr>
        <w:t xml:space="preserve"> nabývá platnosti </w:t>
      </w:r>
      <w:r w:rsidR="001F366E" w:rsidRPr="00304ABF">
        <w:rPr>
          <w:rFonts w:cs="Times New Roman"/>
        </w:rPr>
        <w:t>podpisem smluvních stran a účinnosti dnem uveřejnění v</w:t>
      </w:r>
      <w:r w:rsidR="001F366E">
        <w:rPr>
          <w:rFonts w:cs="Times New Roman"/>
        </w:rPr>
        <w:t> </w:t>
      </w:r>
      <w:r w:rsidR="001F366E" w:rsidRPr="00304ABF">
        <w:rPr>
          <w:rFonts w:cs="Times New Roman"/>
        </w:rPr>
        <w:t>Registru smluv dle zákona č. 340/2015 Sb. ve znění pozdějších předpisů</w:t>
      </w:r>
      <w:r w:rsidR="001F366E">
        <w:t xml:space="preserve"> </w:t>
      </w:r>
    </w:p>
    <w:p w:rsidR="00315084" w:rsidRDefault="00EB6D3E" w:rsidP="004B0802">
      <w:pPr>
        <w:jc w:val="both"/>
      </w:pPr>
      <w:r w:rsidRPr="00EB6D3E">
        <w:t xml:space="preserve">3.         Uzavření tohoto dodatku </w:t>
      </w:r>
      <w:r w:rsidR="0089365B">
        <w:t>č.1</w:t>
      </w:r>
      <w:r w:rsidRPr="00EB6D3E">
        <w:t xml:space="preserve"> </w:t>
      </w:r>
      <w:r w:rsidR="0089365B">
        <w:t xml:space="preserve"> </w:t>
      </w:r>
      <w:r w:rsidRPr="00EB6D3E">
        <w:t>bylo projednáno a schváleno Radou Karlovarského kraje usnesením č. RK</w:t>
      </w:r>
      <w:r w:rsidR="00065C64">
        <w:t xml:space="preserve"> 1483/12/17 ze dne </w:t>
      </w:r>
      <w:proofErr w:type="gramStart"/>
      <w:r w:rsidR="00065C64">
        <w:t>4.12.2017</w:t>
      </w:r>
      <w:proofErr w:type="gramEnd"/>
      <w:r w:rsidR="00065C64">
        <w:t>.</w:t>
      </w:r>
    </w:p>
    <w:p w:rsidR="00315084" w:rsidRDefault="00315084" w:rsidP="004B0802">
      <w:pPr>
        <w:jc w:val="both"/>
      </w:pPr>
      <w:r w:rsidRPr="00315084">
        <w:t>4.</w:t>
      </w:r>
      <w:r w:rsidRPr="00315084">
        <w:tab/>
        <w:t xml:space="preserve">Smluvní strany se dohodly, že uveřejnění tohoto </w:t>
      </w:r>
      <w:r w:rsidR="0089365B">
        <w:t>d</w:t>
      </w:r>
      <w:r w:rsidRPr="00315084">
        <w:t>odatku č. 1 příkazní smlouvy v</w:t>
      </w:r>
      <w:r w:rsidR="004B0802">
        <w:t> </w:t>
      </w:r>
      <w:r w:rsidRPr="00315084">
        <w:t xml:space="preserve">registru smluv na základě zákona č. 340/2015 Sb., o zvláštních podmínkách účinnosti některých smluv, uveřejňování těchto smluv a o registru smluv (zákon o registru smluv) provede příkazce, oznámení o uveřejnění v registru smluv bude příkazníkovi zasláno na e-mail </w:t>
      </w:r>
      <w:r w:rsidR="0005085F">
        <w:t>XXXXXXXXXX</w:t>
      </w:r>
      <w:bookmarkStart w:id="0" w:name="_GoBack"/>
      <w:bookmarkEnd w:id="0"/>
    </w:p>
    <w:p w:rsidR="008561E0" w:rsidRDefault="00315084" w:rsidP="004B0802">
      <w:pPr>
        <w:jc w:val="both"/>
      </w:pPr>
      <w:r>
        <w:t>5</w:t>
      </w:r>
      <w:r w:rsidR="008561E0">
        <w:t>.</w:t>
      </w:r>
      <w:r w:rsidR="008561E0">
        <w:tab/>
        <w:t>Tento dodatek</w:t>
      </w:r>
      <w:r w:rsidR="00835EE3">
        <w:t xml:space="preserve"> č. 1</w:t>
      </w:r>
      <w:r w:rsidR="008561E0">
        <w:t xml:space="preserve"> je vyhotoven ve třech (3) stejnopisech s platností originálu, z nichž obdrží </w:t>
      </w:r>
      <w:r w:rsidR="00973202">
        <w:t>příkazní</w:t>
      </w:r>
      <w:r w:rsidR="00B06DD9">
        <w:t>k</w:t>
      </w:r>
      <w:r w:rsidR="00973202">
        <w:t xml:space="preserve"> </w:t>
      </w:r>
      <w:r w:rsidR="008561E0">
        <w:t xml:space="preserve">jedno (1) vyhotovení a </w:t>
      </w:r>
      <w:r w:rsidR="00973202">
        <w:t xml:space="preserve">příkazce </w:t>
      </w:r>
      <w:r w:rsidR="008561E0">
        <w:t>dvě (2) vyhotovení stejnopisu.</w:t>
      </w:r>
    </w:p>
    <w:p w:rsidR="00973202" w:rsidRDefault="00973202" w:rsidP="00973202"/>
    <w:p w:rsidR="000855F3" w:rsidRDefault="000855F3" w:rsidP="00973202"/>
    <w:p w:rsidR="00973202" w:rsidRDefault="00973202" w:rsidP="00973202">
      <w:r>
        <w:t>Karlovy Vary dne …………………                                Karlovy Vary dne ………………</w:t>
      </w:r>
    </w:p>
    <w:p w:rsidR="00973202" w:rsidRDefault="00973202" w:rsidP="00973202"/>
    <w:p w:rsidR="00973202" w:rsidRDefault="002E09A6" w:rsidP="00973202">
      <w:r>
        <w:tab/>
        <w:t xml:space="preserve">     </w:t>
      </w:r>
      <w:r w:rsidR="00973202">
        <w:t xml:space="preserve">za příkazce                        </w:t>
      </w:r>
      <w:r>
        <w:t xml:space="preserve">                                     </w:t>
      </w:r>
      <w:r w:rsidR="00973202">
        <w:t>za příkazníka</w:t>
      </w:r>
    </w:p>
    <w:p w:rsidR="00973202" w:rsidRDefault="00973202" w:rsidP="00973202"/>
    <w:p w:rsidR="00AD347E" w:rsidRDefault="00AD347E" w:rsidP="00973202"/>
    <w:p w:rsidR="00973202" w:rsidRDefault="00973202" w:rsidP="00973202">
      <w:r>
        <w:t>……………………</w:t>
      </w:r>
      <w:r w:rsidR="00864B4D">
        <w:t>……</w:t>
      </w:r>
      <w:r w:rsidR="0001621F">
        <w:t>.</w:t>
      </w:r>
      <w:r>
        <w:t>……….                                    ……</w:t>
      </w:r>
      <w:r w:rsidR="0001621F">
        <w:t>….</w:t>
      </w:r>
      <w:r>
        <w:t>…………………………….</w:t>
      </w:r>
    </w:p>
    <w:p w:rsidR="00973202" w:rsidRDefault="00CC16E1" w:rsidP="00973202">
      <w:r>
        <w:t xml:space="preserve">    Mgr. Petr Kubis</w:t>
      </w:r>
      <w:r w:rsidR="00973202">
        <w:t xml:space="preserve">                                            </w:t>
      </w:r>
      <w:r>
        <w:t xml:space="preserve">          </w:t>
      </w:r>
      <w:r w:rsidR="00973202">
        <w:t xml:space="preserve">    </w:t>
      </w:r>
      <w:r w:rsidR="00864B4D">
        <w:t xml:space="preserve">   </w:t>
      </w:r>
      <w:r w:rsidR="00973202">
        <w:t xml:space="preserve"> Ing. Karel </w:t>
      </w:r>
      <w:proofErr w:type="spellStart"/>
      <w:r w:rsidR="00973202">
        <w:t>Brandtl</w:t>
      </w:r>
      <w:proofErr w:type="spellEnd"/>
    </w:p>
    <w:p w:rsidR="00CC16E1" w:rsidRDefault="00973202" w:rsidP="00864B4D">
      <w:pPr>
        <w:ind w:left="4962" w:hanging="4962"/>
      </w:pPr>
      <w:r>
        <w:t xml:space="preserve"> </w:t>
      </w:r>
      <w:r w:rsidR="00CC16E1">
        <w:t>náměstek hejtmanky</w:t>
      </w:r>
      <w:r>
        <w:t xml:space="preserve"> Karlovarského kraje </w:t>
      </w:r>
      <w:r w:rsidR="00CC16E1">
        <w:t xml:space="preserve">        </w:t>
      </w:r>
      <w:r w:rsidR="0001621F">
        <w:t xml:space="preserve"> </w:t>
      </w:r>
      <w:r w:rsidR="00CC16E1">
        <w:t xml:space="preserve"> </w:t>
      </w:r>
      <w:r>
        <w:t xml:space="preserve">ředitel </w:t>
      </w:r>
      <w:r w:rsidR="008B62A3">
        <w:t xml:space="preserve"> </w:t>
      </w:r>
      <w:r>
        <w:t xml:space="preserve">Agentury projektového </w:t>
      </w:r>
      <w:r w:rsidR="00CC16E1">
        <w:t>a dotačního</w:t>
      </w:r>
      <w:r w:rsidR="00CC16E1" w:rsidRPr="00973202">
        <w:t xml:space="preserve"> </w:t>
      </w:r>
      <w:r w:rsidR="008B62A3">
        <w:t xml:space="preserve">                     </w:t>
      </w:r>
      <w:r w:rsidR="00864B4D">
        <w:t xml:space="preserve">       </w:t>
      </w:r>
      <w:r w:rsidR="00CC16E1" w:rsidRPr="00973202">
        <w:t xml:space="preserve">managementu </w:t>
      </w:r>
      <w:r w:rsidR="00CC16E1">
        <w:t xml:space="preserve">Karlovarské </w:t>
      </w:r>
      <w:proofErr w:type="spellStart"/>
      <w:r w:rsidR="00CC16E1">
        <w:t>kraje,</w:t>
      </w:r>
      <w:proofErr w:type="gramStart"/>
      <w:r w:rsidR="00CC16E1">
        <w:t>p.o</w:t>
      </w:r>
      <w:proofErr w:type="spellEnd"/>
      <w:r w:rsidR="00CC16E1">
        <w:t>.</w:t>
      </w:r>
      <w:proofErr w:type="gramEnd"/>
    </w:p>
    <w:p w:rsidR="008561E0" w:rsidRDefault="00973202" w:rsidP="008561E0">
      <w:r>
        <w:t xml:space="preserve">                               </w:t>
      </w:r>
    </w:p>
    <w:sectPr w:rsidR="008561E0" w:rsidSect="00B64D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BDD" w:rsidRDefault="009F3BDD" w:rsidP="002E09A6">
      <w:pPr>
        <w:spacing w:after="0" w:line="240" w:lineRule="auto"/>
      </w:pPr>
      <w:r>
        <w:separator/>
      </w:r>
    </w:p>
  </w:endnote>
  <w:endnote w:type="continuationSeparator" w:id="0">
    <w:p w:rsidR="009F3BDD" w:rsidRDefault="009F3BDD" w:rsidP="002E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284761"/>
      <w:docPartObj>
        <w:docPartGallery w:val="Page Numbers (Bottom of Page)"/>
        <w:docPartUnique/>
      </w:docPartObj>
    </w:sdtPr>
    <w:sdtEndPr/>
    <w:sdtContent>
      <w:p w:rsidR="002E09A6" w:rsidRDefault="00C43095">
        <w:pPr>
          <w:pStyle w:val="Zpat"/>
          <w:jc w:val="center"/>
        </w:pPr>
        <w:r>
          <w:fldChar w:fldCharType="begin"/>
        </w:r>
        <w:r w:rsidR="002E09A6">
          <w:instrText>PAGE   \* MERGEFORMAT</w:instrText>
        </w:r>
        <w:r>
          <w:fldChar w:fldCharType="separate"/>
        </w:r>
        <w:r w:rsidR="0005085F">
          <w:rPr>
            <w:noProof/>
          </w:rPr>
          <w:t>1</w:t>
        </w:r>
        <w:r>
          <w:fldChar w:fldCharType="end"/>
        </w:r>
      </w:p>
    </w:sdtContent>
  </w:sdt>
  <w:p w:rsidR="002E09A6" w:rsidRDefault="002E0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BDD" w:rsidRDefault="009F3BDD" w:rsidP="002E09A6">
      <w:pPr>
        <w:spacing w:after="0" w:line="240" w:lineRule="auto"/>
      </w:pPr>
      <w:r>
        <w:separator/>
      </w:r>
    </w:p>
  </w:footnote>
  <w:footnote w:type="continuationSeparator" w:id="0">
    <w:p w:rsidR="009F3BDD" w:rsidRDefault="009F3BDD" w:rsidP="002E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6BDB"/>
    <w:multiLevelType w:val="hybridMultilevel"/>
    <w:tmpl w:val="14E4A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7"/>
    <w:rsid w:val="0001621F"/>
    <w:rsid w:val="0005085F"/>
    <w:rsid w:val="00050E0F"/>
    <w:rsid w:val="00065C64"/>
    <w:rsid w:val="000855F3"/>
    <w:rsid w:val="00151891"/>
    <w:rsid w:val="001736A2"/>
    <w:rsid w:val="001935D8"/>
    <w:rsid w:val="001A710F"/>
    <w:rsid w:val="001F366E"/>
    <w:rsid w:val="001F40FA"/>
    <w:rsid w:val="002C1995"/>
    <w:rsid w:val="002E09A6"/>
    <w:rsid w:val="002F6E63"/>
    <w:rsid w:val="00315084"/>
    <w:rsid w:val="00371A9D"/>
    <w:rsid w:val="003F5E7D"/>
    <w:rsid w:val="0041230E"/>
    <w:rsid w:val="004163D6"/>
    <w:rsid w:val="0042497F"/>
    <w:rsid w:val="004B0802"/>
    <w:rsid w:val="004E6465"/>
    <w:rsid w:val="005B3848"/>
    <w:rsid w:val="005C631D"/>
    <w:rsid w:val="005D58F7"/>
    <w:rsid w:val="006256AF"/>
    <w:rsid w:val="006A450E"/>
    <w:rsid w:val="00747C94"/>
    <w:rsid w:val="00785546"/>
    <w:rsid w:val="00835EE3"/>
    <w:rsid w:val="008561E0"/>
    <w:rsid w:val="00862ED8"/>
    <w:rsid w:val="00864B4D"/>
    <w:rsid w:val="00867CFA"/>
    <w:rsid w:val="0089365B"/>
    <w:rsid w:val="008B62A3"/>
    <w:rsid w:val="008F23CA"/>
    <w:rsid w:val="00951162"/>
    <w:rsid w:val="00973202"/>
    <w:rsid w:val="009755D6"/>
    <w:rsid w:val="009A1AD9"/>
    <w:rsid w:val="009B61F1"/>
    <w:rsid w:val="009F3BDD"/>
    <w:rsid w:val="009F5962"/>
    <w:rsid w:val="00A26616"/>
    <w:rsid w:val="00AB103B"/>
    <w:rsid w:val="00AC141F"/>
    <w:rsid w:val="00AD347E"/>
    <w:rsid w:val="00B06DD9"/>
    <w:rsid w:val="00B52708"/>
    <w:rsid w:val="00B64DB3"/>
    <w:rsid w:val="00BA65CA"/>
    <w:rsid w:val="00BB36DA"/>
    <w:rsid w:val="00C24FE1"/>
    <w:rsid w:val="00C32643"/>
    <w:rsid w:val="00C43095"/>
    <w:rsid w:val="00CC0834"/>
    <w:rsid w:val="00CC16E1"/>
    <w:rsid w:val="00CC2876"/>
    <w:rsid w:val="00CD64DF"/>
    <w:rsid w:val="00D27927"/>
    <w:rsid w:val="00EB6D3E"/>
    <w:rsid w:val="00F3222A"/>
    <w:rsid w:val="00F84212"/>
    <w:rsid w:val="00FD7913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6878"/>
  <w15:docId w15:val="{CF32973A-7A04-4D34-8427-CCC1B39F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3CA"/>
    <w:rPr>
      <w:rFonts w:ascii="Times New Roman" w:eastAsiaTheme="minorEastAsia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3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25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25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2551"/>
    <w:rPr>
      <w:rFonts w:ascii="Times New Roman" w:eastAsiaTheme="minorEastAsia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5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2551"/>
    <w:rPr>
      <w:rFonts w:ascii="Times New Roman" w:eastAsiaTheme="minorEastAsia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551"/>
    <w:rPr>
      <w:rFonts w:ascii="Tahoma" w:eastAsiaTheme="minorEastAsi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9A6"/>
    <w:rPr>
      <w:rFonts w:ascii="Times New Roman" w:eastAsiaTheme="minorEastAsia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E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9A6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7029-16A6-4793-A4BB-B3CD8A91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Geltnerová Nikol</cp:lastModifiedBy>
  <cp:revision>3</cp:revision>
  <cp:lastPrinted>2017-12-05T12:45:00Z</cp:lastPrinted>
  <dcterms:created xsi:type="dcterms:W3CDTF">2017-12-07T07:34:00Z</dcterms:created>
  <dcterms:modified xsi:type="dcterms:W3CDTF">2017-12-07T07:36:00Z</dcterms:modified>
</cp:coreProperties>
</file>