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1A" w:rsidRDefault="00E13A37">
      <w:pPr>
        <w:spacing w:before="720" w:line="208" w:lineRule="auto"/>
        <w:ind w:left="3744"/>
        <w:rPr>
          <w:rFonts w:ascii="Times New Roman" w:hAnsi="Times New Roman"/>
          <w:b/>
          <w:color w:val="000000"/>
          <w:spacing w:val="20"/>
          <w:w w:val="95"/>
          <w:sz w:val="31"/>
          <w:lang w:val="cs-CZ"/>
        </w:rPr>
      </w:pPr>
      <w:r>
        <w:rPr>
          <w:rFonts w:ascii="Times New Roman" w:hAnsi="Times New Roman"/>
          <w:b/>
          <w:color w:val="000000"/>
          <w:spacing w:val="20"/>
          <w:w w:val="95"/>
          <w:sz w:val="31"/>
          <w:lang w:val="cs-CZ"/>
        </w:rPr>
        <w:t>Obchodní smlouva</w:t>
      </w:r>
    </w:p>
    <w:p w:rsidR="00841B1A" w:rsidRDefault="00E13A37" w:rsidP="00E4506A">
      <w:pPr>
        <w:spacing w:before="324" w:line="297" w:lineRule="auto"/>
        <w:ind w:left="216"/>
        <w:jc w:val="both"/>
        <w:rPr>
          <w:rFonts w:ascii="Times New Roman" w:hAnsi="Times New Roman"/>
          <w:b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>Školní jídelna MADORET, B. Smetany 493, 563 01 Lanškroun, I</w:t>
      </w:r>
      <w:r w:rsidR="00E4506A">
        <w:rPr>
          <w:rFonts w:ascii="Times New Roman" w:hAnsi="Times New Roman"/>
          <w:b/>
          <w:color w:val="000000"/>
          <w:spacing w:val="-3"/>
          <w:sz w:val="24"/>
          <w:lang w:val="cs-CZ"/>
        </w:rPr>
        <w:t>Č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 61235032,</w:t>
      </w:r>
    </w:p>
    <w:p w:rsidR="00841B1A" w:rsidRDefault="00E13A37" w:rsidP="00E4506A">
      <w:pPr>
        <w:ind w:left="216"/>
        <w:jc w:val="both"/>
        <w:rPr>
          <w:rFonts w:ascii="Times New Roman" w:hAnsi="Times New Roman"/>
          <w:b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>DIC CZ61235032, zastoupená ředitelem p. Jaroslavem Karlíkem na straně jedné, dále dodavatel</w:t>
      </w:r>
    </w:p>
    <w:p w:rsidR="00841B1A" w:rsidRDefault="00E13A37" w:rsidP="00E4506A">
      <w:pPr>
        <w:spacing w:before="36" w:line="196" w:lineRule="auto"/>
        <w:ind w:left="4968"/>
        <w:jc w:val="both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a</w:t>
      </w:r>
    </w:p>
    <w:p w:rsidR="00841B1A" w:rsidRDefault="00E13A37" w:rsidP="00E4506A">
      <w:pPr>
        <w:ind w:left="216" w:right="1008"/>
        <w:jc w:val="both"/>
        <w:rPr>
          <w:rFonts w:ascii="Times New Roman" w:hAnsi="Times New Roman"/>
          <w:b/>
          <w:color w:val="000000"/>
          <w:spacing w:val="-10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 xml:space="preserve">MUDr. Vladimíra </w:t>
      </w:r>
      <w:proofErr w:type="spellStart"/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>Reslerová</w:t>
      </w:r>
      <w:proofErr w:type="spellEnd"/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 xml:space="preserve"> - všeobecná praktická lékařka, </w:t>
      </w:r>
      <w:r>
        <w:rPr>
          <w:rFonts w:ascii="Times New Roman" w:hAnsi="Times New Roman"/>
          <w:color w:val="000000"/>
          <w:spacing w:val="-10"/>
          <w:sz w:val="23"/>
          <w:lang w:val="cs-CZ"/>
        </w:rPr>
        <w:t xml:space="preserve">Čechova 43, 563 </w:t>
      </w:r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 xml:space="preserve">01 Lanškroun, IČO </w:t>
      </w:r>
      <w:r>
        <w:rPr>
          <w:rFonts w:ascii="Times New Roman" w:hAnsi="Times New Roman"/>
          <w:b/>
          <w:color w:val="000000"/>
          <w:spacing w:val="-7"/>
          <w:sz w:val="24"/>
          <w:lang w:val="cs-CZ"/>
        </w:rPr>
        <w:t>68244428, na straně druhé uzavřeli tuto</w:t>
      </w:r>
    </w:p>
    <w:p w:rsidR="00841B1A" w:rsidRDefault="00E13A37" w:rsidP="00E4506A">
      <w:pPr>
        <w:spacing w:before="36" w:line="208" w:lineRule="auto"/>
        <w:ind w:left="4464"/>
        <w:jc w:val="both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smlouvu:</w:t>
      </w:r>
    </w:p>
    <w:p w:rsidR="00841B1A" w:rsidRDefault="00E13A37" w:rsidP="00E4506A">
      <w:pPr>
        <w:numPr>
          <w:ilvl w:val="0"/>
          <w:numId w:val="1"/>
        </w:numPr>
        <w:tabs>
          <w:tab w:val="clear" w:pos="216"/>
          <w:tab w:val="decimal" w:pos="504"/>
        </w:tabs>
        <w:spacing w:before="288"/>
        <w:ind w:left="288"/>
        <w:jc w:val="both"/>
        <w:rPr>
          <w:rFonts w:ascii="Times New Roman" w:hAnsi="Times New Roman"/>
          <w:b/>
          <w:color w:val="000000"/>
          <w:spacing w:val="-4"/>
          <w:sz w:val="24"/>
          <w:u w:val="single"/>
          <w:lang w:val="cs-CZ"/>
        </w:rPr>
      </w:pPr>
      <w:proofErr w:type="spellStart"/>
      <w:r>
        <w:rPr>
          <w:rFonts w:ascii="Times New Roman" w:hAnsi="Times New Roman"/>
          <w:b/>
          <w:color w:val="000000"/>
          <w:spacing w:val="-4"/>
          <w:sz w:val="24"/>
          <w:u w:val="single"/>
          <w:lang w:val="cs-CZ"/>
        </w:rPr>
        <w:t>Přemět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u w:val="single"/>
          <w:lang w:val="cs-CZ"/>
        </w:rPr>
        <w:t xml:space="preserve"> smlouvy. </w:t>
      </w:r>
    </w:p>
    <w:p w:rsidR="00841B1A" w:rsidRDefault="00E13A37" w:rsidP="00E4506A">
      <w:pPr>
        <w:tabs>
          <w:tab w:val="right" w:pos="7078"/>
        </w:tabs>
        <w:ind w:right="792" w:firstLine="432"/>
        <w:jc w:val="both"/>
        <w:rPr>
          <w:rFonts w:ascii="Times New Roman" w:hAnsi="Times New Roman"/>
          <w:b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 xml:space="preserve">Dodavatel zajistí závodní stravování pro </w:t>
      </w: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 xml:space="preserve">pracovníky odběratele - obědy, v pracovních dnech, </w:t>
      </w:r>
      <w:r>
        <w:rPr>
          <w:rFonts w:ascii="Times New Roman" w:hAnsi="Times New Roman"/>
          <w:b/>
          <w:color w:val="000000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-7"/>
          <w:sz w:val="24"/>
          <w:lang w:val="cs-CZ"/>
        </w:rPr>
        <w:t>kromě doby dovolené a prázdnin, kdy se nevaří a jídelna je uzavřena.</w:t>
      </w:r>
    </w:p>
    <w:p w:rsidR="00841B1A" w:rsidRDefault="00E13A37" w:rsidP="00E4506A">
      <w:pPr>
        <w:numPr>
          <w:ilvl w:val="0"/>
          <w:numId w:val="1"/>
        </w:numPr>
        <w:tabs>
          <w:tab w:val="clear" w:pos="216"/>
          <w:tab w:val="decimal" w:pos="504"/>
        </w:tabs>
        <w:spacing w:before="252"/>
        <w:ind w:left="288"/>
        <w:jc w:val="both"/>
        <w:rPr>
          <w:rFonts w:ascii="Times New Roman" w:hAnsi="Times New Roman"/>
          <w:b/>
          <w:color w:val="000000"/>
          <w:spacing w:val="-4"/>
          <w:sz w:val="24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24"/>
          <w:u w:val="single"/>
          <w:lang w:val="cs-CZ"/>
        </w:rPr>
        <w:t xml:space="preserve">Objednávky stravy. </w:t>
      </w:r>
    </w:p>
    <w:p w:rsidR="00841B1A" w:rsidRDefault="00E13A37" w:rsidP="00E4506A">
      <w:pPr>
        <w:spacing w:before="36"/>
        <w:ind w:left="504" w:right="720"/>
        <w:jc w:val="both"/>
        <w:rPr>
          <w:rFonts w:ascii="Times New Roman" w:hAnsi="Times New Roman"/>
          <w:b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>Objednávky, volby dvou menu obědů nebo odhlášení jídel na příští dny si budou pracovníci odběratele provádět osobně v příslušném sešitu. Telefonické o</w:t>
      </w:r>
      <w:r w:rsidR="00E4506A">
        <w:rPr>
          <w:rFonts w:ascii="Times New Roman" w:hAnsi="Times New Roman"/>
          <w:b/>
          <w:color w:val="000000"/>
          <w:spacing w:val="-6"/>
          <w:sz w:val="24"/>
          <w:lang w:val="cs-CZ"/>
        </w:rPr>
        <w:t>b</w:t>
      </w: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 xml:space="preserve">jednávky nebudou </w:t>
      </w: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 xml:space="preserve">možné, protože 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ke každé objednávce musí </w:t>
      </w:r>
      <w:proofErr w:type="gramStart"/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být  dodán</w:t>
      </w:r>
      <w:proofErr w:type="gramEnd"/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jídlonosič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. (Detaily budete moci řešit s paní pokladní </w:t>
      </w:r>
      <w:proofErr w:type="spellStart"/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>Judovou</w:t>
      </w:r>
      <w:proofErr w:type="spellEnd"/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 xml:space="preserve"> na telefonu</w:t>
      </w:r>
      <w:r w:rsidR="00E4506A">
        <w:rPr>
          <w:rFonts w:ascii="Times New Roman" w:hAnsi="Times New Roman"/>
          <w:b/>
          <w:color w:val="000000"/>
          <w:spacing w:val="-6"/>
          <w:sz w:val="24"/>
          <w:lang w:val="cs-CZ"/>
        </w:rPr>
        <w:t xml:space="preserve"> </w:t>
      </w:r>
      <w:proofErr w:type="spellStart"/>
      <w:r w:rsidR="00910E10">
        <w:rPr>
          <w:rFonts w:ascii="Times New Roman" w:hAnsi="Times New Roman"/>
          <w:b/>
          <w:color w:val="000000"/>
          <w:spacing w:val="-6"/>
          <w:sz w:val="24"/>
          <w:lang w:val="cs-CZ"/>
        </w:rPr>
        <w:t>xxx</w:t>
      </w:r>
      <w:proofErr w:type="spellEnd"/>
      <w:r w:rsidR="00910E10">
        <w:rPr>
          <w:rFonts w:ascii="Times New Roman" w:hAnsi="Times New Roman"/>
          <w:b/>
          <w:color w:val="000000"/>
          <w:spacing w:val="-6"/>
          <w:sz w:val="24"/>
          <w:lang w:val="cs-CZ"/>
        </w:rPr>
        <w:t xml:space="preserve"> </w:t>
      </w:r>
      <w:proofErr w:type="spellStart"/>
      <w:r w:rsidR="00910E10">
        <w:rPr>
          <w:rFonts w:ascii="Times New Roman" w:hAnsi="Times New Roman"/>
          <w:b/>
          <w:color w:val="000000"/>
          <w:spacing w:val="-6"/>
          <w:sz w:val="24"/>
          <w:lang w:val="cs-CZ"/>
        </w:rPr>
        <w:t>xxx</w:t>
      </w:r>
      <w:proofErr w:type="spellEnd"/>
      <w:r w:rsidR="00910E10">
        <w:rPr>
          <w:rFonts w:ascii="Times New Roman" w:hAnsi="Times New Roman"/>
          <w:b/>
          <w:color w:val="000000"/>
          <w:spacing w:val="-6"/>
          <w:sz w:val="24"/>
          <w:lang w:val="cs-CZ"/>
        </w:rPr>
        <w:t xml:space="preserve"> </w:t>
      </w:r>
      <w:proofErr w:type="spellStart"/>
      <w:r w:rsidR="00910E10">
        <w:rPr>
          <w:rFonts w:ascii="Times New Roman" w:hAnsi="Times New Roman"/>
          <w:b/>
          <w:color w:val="000000"/>
          <w:spacing w:val="-6"/>
          <w:sz w:val="24"/>
          <w:lang w:val="cs-CZ"/>
        </w:rPr>
        <w:t>xxx</w:t>
      </w:r>
      <w:proofErr w:type="spellEnd"/>
      <w:r w:rsidR="00E4506A">
        <w:rPr>
          <w:rFonts w:ascii="Times New Roman" w:hAnsi="Times New Roman"/>
          <w:b/>
          <w:color w:val="000000"/>
          <w:spacing w:val="-6"/>
          <w:sz w:val="24"/>
          <w:lang w:val="cs-CZ"/>
        </w:rPr>
        <w:t>).</w:t>
      </w:r>
    </w:p>
    <w:p w:rsidR="00841B1A" w:rsidRDefault="00E13A37" w:rsidP="00E4506A">
      <w:pPr>
        <w:numPr>
          <w:ilvl w:val="0"/>
          <w:numId w:val="1"/>
        </w:numPr>
        <w:tabs>
          <w:tab w:val="clear" w:pos="216"/>
          <w:tab w:val="decimal" w:pos="504"/>
        </w:tabs>
        <w:spacing w:before="216"/>
        <w:ind w:left="288"/>
        <w:jc w:val="both"/>
        <w:rPr>
          <w:rFonts w:ascii="Times New Roman" w:hAnsi="Times New Roman"/>
          <w:b/>
          <w:color w:val="000000"/>
          <w:spacing w:val="-2"/>
          <w:sz w:val="24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24"/>
          <w:u w:val="single"/>
          <w:lang w:val="cs-CZ"/>
        </w:rPr>
        <w:t xml:space="preserve">Cena jídla, vyúčtování a úhrada. </w:t>
      </w:r>
    </w:p>
    <w:p w:rsidR="00841B1A" w:rsidRDefault="00E13A37" w:rsidP="00E4506A">
      <w:pPr>
        <w:ind w:left="576" w:right="4464" w:hanging="360"/>
        <w:jc w:val="both"/>
        <w:rPr>
          <w:rFonts w:ascii="Times New Roman" w:hAnsi="Times New Roman"/>
          <w:b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8"/>
          <w:sz w:val="24"/>
          <w:lang w:val="cs-CZ"/>
        </w:rPr>
        <w:t xml:space="preserve">a) Cena dodávaných jídel (včetně DPH) je stanoveno takto: </w:t>
      </w:r>
      <w:r>
        <w:rPr>
          <w:rFonts w:ascii="Times New Roman" w:hAnsi="Times New Roman"/>
          <w:b/>
          <w:color w:val="000000"/>
          <w:sz w:val="24"/>
          <w:lang w:val="cs-CZ"/>
        </w:rPr>
        <w:t>OBĚD</w:t>
      </w:r>
    </w:p>
    <w:p w:rsidR="00841B1A" w:rsidRDefault="00E13A37" w:rsidP="00E4506A">
      <w:pPr>
        <w:tabs>
          <w:tab w:val="right" w:pos="3838"/>
        </w:tabs>
        <w:ind w:left="576"/>
        <w:jc w:val="both"/>
        <w:rPr>
          <w:rFonts w:ascii="Times New Roman" w:hAnsi="Times New Roman"/>
          <w:b/>
          <w:color w:val="000000"/>
          <w:spacing w:val="-12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12"/>
          <w:sz w:val="24"/>
          <w:lang w:val="cs-CZ"/>
        </w:rPr>
        <w:t>Cena potravin</w:t>
      </w:r>
      <w:r>
        <w:rPr>
          <w:rFonts w:ascii="Times New Roman" w:hAnsi="Times New Roman"/>
          <w:b/>
          <w:color w:val="000000"/>
          <w:spacing w:val="-12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z w:val="24"/>
          <w:lang w:val="cs-CZ"/>
        </w:rPr>
        <w:t>27,-- Kč</w:t>
      </w:r>
    </w:p>
    <w:p w:rsidR="00841B1A" w:rsidRDefault="00E4506A" w:rsidP="00E4506A">
      <w:pPr>
        <w:tabs>
          <w:tab w:val="right" w:pos="3838"/>
        </w:tabs>
        <w:spacing w:after="108"/>
        <w:ind w:left="576"/>
        <w:jc w:val="both"/>
        <w:rPr>
          <w:rFonts w:ascii="Times New Roman" w:hAnsi="Times New Roman"/>
          <w:b/>
          <w:color w:val="000000"/>
          <w:spacing w:val="-10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>r</w:t>
      </w:r>
      <w:r w:rsidR="00E13A37">
        <w:rPr>
          <w:rFonts w:ascii="Times New Roman" w:hAnsi="Times New Roman"/>
          <w:b/>
          <w:color w:val="000000"/>
          <w:spacing w:val="-10"/>
          <w:sz w:val="24"/>
          <w:lang w:val="cs-CZ"/>
        </w:rPr>
        <w:t>ežie</w:t>
      </w:r>
      <w:r w:rsidR="00E13A37">
        <w:rPr>
          <w:rFonts w:ascii="Times New Roman" w:hAnsi="Times New Roman"/>
          <w:b/>
          <w:color w:val="000000"/>
          <w:spacing w:val="-10"/>
          <w:sz w:val="24"/>
          <w:lang w:val="cs-CZ"/>
        </w:rPr>
        <w:tab/>
      </w:r>
      <w:r w:rsidR="00E13A37">
        <w:rPr>
          <w:rFonts w:ascii="Times New Roman" w:hAnsi="Times New Roman"/>
          <w:b/>
          <w:color w:val="000000"/>
          <w:sz w:val="24"/>
          <w:lang w:val="cs-CZ"/>
        </w:rPr>
        <w:t>32,-- Kč</w:t>
      </w:r>
    </w:p>
    <w:p w:rsidR="00841B1A" w:rsidRDefault="00841B1A" w:rsidP="00E4506A">
      <w:pPr>
        <w:tabs>
          <w:tab w:val="right" w:pos="3830"/>
        </w:tabs>
        <w:spacing w:before="108"/>
        <w:ind w:left="576"/>
        <w:jc w:val="both"/>
        <w:rPr>
          <w:rFonts w:ascii="Times New Roman" w:hAnsi="Times New Roman"/>
          <w:b/>
          <w:color w:val="000000"/>
          <w:spacing w:val="4"/>
          <w:sz w:val="24"/>
          <w:lang w:val="cs-CZ"/>
        </w:rPr>
      </w:pPr>
      <w:r w:rsidRPr="00841B1A">
        <w:pict>
          <v:line id="_x0000_s1029" style="position:absolute;left:0;text-align:left;z-index:251658240" from="29.9pt,.6pt" to="191.95pt,.6pt" strokeweight="1.1pt">
            <v:stroke dashstyle="dash"/>
          </v:line>
        </w:pict>
      </w:r>
      <w:r w:rsidR="00E13A37">
        <w:rPr>
          <w:rFonts w:ascii="Times New Roman" w:hAnsi="Times New Roman"/>
          <w:b/>
          <w:color w:val="000000"/>
          <w:spacing w:val="4"/>
          <w:sz w:val="24"/>
          <w:lang w:val="cs-CZ"/>
        </w:rPr>
        <w:t>CELKEM</w:t>
      </w:r>
      <w:r w:rsidR="00E13A37">
        <w:rPr>
          <w:rFonts w:ascii="Times New Roman" w:hAnsi="Times New Roman"/>
          <w:b/>
          <w:color w:val="000000"/>
          <w:spacing w:val="4"/>
          <w:sz w:val="24"/>
          <w:lang w:val="cs-CZ"/>
        </w:rPr>
        <w:tab/>
      </w:r>
      <w:r w:rsidR="00E13A37">
        <w:rPr>
          <w:rFonts w:ascii="Times New Roman" w:hAnsi="Times New Roman"/>
          <w:b/>
          <w:color w:val="000000"/>
          <w:sz w:val="24"/>
          <w:lang w:val="cs-CZ"/>
        </w:rPr>
        <w:t>59,- Kč</w:t>
      </w:r>
    </w:p>
    <w:p w:rsidR="00841B1A" w:rsidRDefault="00E13A37" w:rsidP="00E4506A">
      <w:pPr>
        <w:numPr>
          <w:ilvl w:val="0"/>
          <w:numId w:val="2"/>
        </w:numPr>
        <w:tabs>
          <w:tab w:val="clear" w:pos="360"/>
          <w:tab w:val="decimal" w:pos="648"/>
        </w:tabs>
        <w:spacing w:before="324"/>
        <w:ind w:left="648" w:right="936" w:hanging="360"/>
        <w:jc w:val="both"/>
        <w:rPr>
          <w:rFonts w:ascii="Times New Roman" w:hAnsi="Times New Roman"/>
          <w:b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 xml:space="preserve">Každá změna ceny musí být předem odsouhlasena a písemně potvrzena dodatkem k této </w:t>
      </w:r>
      <w:r>
        <w:rPr>
          <w:rFonts w:ascii="Times New Roman" w:hAnsi="Times New Roman"/>
          <w:b/>
          <w:color w:val="000000"/>
          <w:spacing w:val="-7"/>
          <w:sz w:val="24"/>
          <w:lang w:val="cs-CZ"/>
        </w:rPr>
        <w:t>smlouvě. Nedojde-li k dohodě o ceně, má kterákoliv strana možnost od této smlouvy ustoupit.</w:t>
      </w:r>
    </w:p>
    <w:p w:rsidR="00841B1A" w:rsidRDefault="00E13A37" w:rsidP="00E4506A">
      <w:pPr>
        <w:numPr>
          <w:ilvl w:val="0"/>
          <w:numId w:val="2"/>
        </w:numPr>
        <w:tabs>
          <w:tab w:val="clear" w:pos="360"/>
          <w:tab w:val="decimal" w:pos="648"/>
        </w:tabs>
        <w:spacing w:before="252"/>
        <w:ind w:left="648" w:right="792" w:hanging="360"/>
        <w:jc w:val="both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Vyúčtování </w:t>
      </w:r>
      <w:r>
        <w:rPr>
          <w:rFonts w:ascii="Times New Roman" w:hAnsi="Times New Roman"/>
          <w:b/>
          <w:color w:val="000000"/>
          <w:spacing w:val="-2"/>
          <w:sz w:val="24"/>
          <w:lang w:val="cs-CZ"/>
        </w:rPr>
        <w:t xml:space="preserve">odebrané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stravy za uplynulý </w:t>
      </w:r>
      <w:r>
        <w:rPr>
          <w:rFonts w:ascii="Times New Roman" w:hAnsi="Times New Roman"/>
          <w:b/>
          <w:color w:val="000000"/>
          <w:spacing w:val="-2"/>
          <w:sz w:val="24"/>
          <w:lang w:val="cs-CZ"/>
        </w:rPr>
        <w:t xml:space="preserve">měsíc bude dodavatel provádět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fakturací odběrateli </w:t>
      </w:r>
      <w:proofErr w:type="gramStart"/>
      <w:r>
        <w:rPr>
          <w:rFonts w:ascii="Times New Roman" w:hAnsi="Times New Roman"/>
          <w:color w:val="000000"/>
          <w:spacing w:val="-2"/>
          <w:sz w:val="23"/>
          <w:lang w:val="cs-CZ"/>
        </w:rPr>
        <w:t>do</w:t>
      </w:r>
      <w:proofErr w:type="gramEnd"/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 10. dne </w:t>
      </w:r>
      <w:r>
        <w:rPr>
          <w:rFonts w:ascii="Times New Roman" w:hAnsi="Times New Roman"/>
          <w:b/>
          <w:color w:val="000000"/>
          <w:spacing w:val="-2"/>
          <w:sz w:val="24"/>
          <w:lang w:val="cs-CZ"/>
        </w:rPr>
        <w:t>nového měsíce.</w:t>
      </w:r>
    </w:p>
    <w:p w:rsidR="00841B1A" w:rsidRDefault="00E13A37" w:rsidP="00E4506A">
      <w:pPr>
        <w:numPr>
          <w:ilvl w:val="0"/>
          <w:numId w:val="2"/>
        </w:numPr>
        <w:tabs>
          <w:tab w:val="clear" w:pos="360"/>
          <w:tab w:val="decimal" w:pos="648"/>
        </w:tabs>
        <w:spacing w:before="288"/>
        <w:ind w:left="648" w:right="1800" w:hanging="360"/>
        <w:jc w:val="both"/>
        <w:rPr>
          <w:rFonts w:ascii="Times New Roman" w:hAnsi="Times New Roman"/>
          <w:b/>
          <w:color w:val="000000"/>
          <w:spacing w:val="-12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12"/>
          <w:sz w:val="24"/>
          <w:lang w:val="cs-CZ"/>
        </w:rPr>
        <w:t xml:space="preserve">Úhradu odběratel provede v termínu splatnosti (14 pracovních </w:t>
      </w:r>
      <w:proofErr w:type="gramStart"/>
      <w:r>
        <w:rPr>
          <w:rFonts w:ascii="Times New Roman" w:hAnsi="Times New Roman"/>
          <w:b/>
          <w:color w:val="000000"/>
          <w:spacing w:val="-12"/>
          <w:sz w:val="24"/>
          <w:lang w:val="cs-CZ"/>
        </w:rPr>
        <w:t>dnů ) bezhotovostním</w:t>
      </w:r>
      <w:proofErr w:type="gramEnd"/>
      <w:r>
        <w:rPr>
          <w:rFonts w:ascii="Times New Roman" w:hAnsi="Times New Roman"/>
          <w:b/>
          <w:color w:val="000000"/>
          <w:spacing w:val="-12"/>
          <w:sz w:val="24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>převodem na naše číslo účtu 274978430207 / 0100.</w:t>
      </w:r>
    </w:p>
    <w:p w:rsidR="00841B1A" w:rsidRDefault="00E13A37" w:rsidP="00E4506A">
      <w:pPr>
        <w:numPr>
          <w:ilvl w:val="0"/>
          <w:numId w:val="2"/>
        </w:numPr>
        <w:tabs>
          <w:tab w:val="clear" w:pos="360"/>
          <w:tab w:val="decimal" w:pos="648"/>
        </w:tabs>
        <w:spacing w:before="252"/>
        <w:ind w:left="648" w:hanging="360"/>
        <w:jc w:val="both"/>
        <w:rPr>
          <w:rFonts w:ascii="Times New Roman" w:hAnsi="Times New Roman"/>
          <w:b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>V případě pozdní úhrady faktury účtujeme smluvní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 penále 0,05% denně z dlužné částky dle OZ.</w:t>
      </w:r>
    </w:p>
    <w:p w:rsidR="00841B1A" w:rsidRDefault="00E13A37" w:rsidP="00E4506A">
      <w:pPr>
        <w:numPr>
          <w:ilvl w:val="0"/>
          <w:numId w:val="3"/>
        </w:numPr>
        <w:tabs>
          <w:tab w:val="clear" w:pos="216"/>
          <w:tab w:val="decimal" w:pos="504"/>
        </w:tabs>
        <w:spacing w:before="288"/>
        <w:ind w:left="504" w:right="2232" w:hanging="216"/>
        <w:jc w:val="both"/>
        <w:rPr>
          <w:rFonts w:ascii="Times New Roman" w:hAnsi="Times New Roman"/>
          <w:b/>
          <w:color w:val="000000"/>
          <w:spacing w:val="2"/>
          <w:sz w:val="24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4"/>
          <w:u w:val="single"/>
          <w:lang w:val="cs-CZ"/>
        </w:rPr>
        <w:t>Odběr dodáv</w:t>
      </w:r>
      <w:r w:rsidR="00E4506A">
        <w:rPr>
          <w:rFonts w:ascii="Times New Roman" w:hAnsi="Times New Roman"/>
          <w:b/>
          <w:color w:val="000000"/>
          <w:spacing w:val="2"/>
          <w:sz w:val="24"/>
          <w:u w:val="single"/>
          <w:lang w:val="cs-CZ"/>
        </w:rPr>
        <w:t>a</w:t>
      </w:r>
      <w:r>
        <w:rPr>
          <w:rFonts w:ascii="Times New Roman" w:hAnsi="Times New Roman"/>
          <w:b/>
          <w:color w:val="000000"/>
          <w:spacing w:val="2"/>
          <w:sz w:val="24"/>
          <w:u w:val="single"/>
          <w:lang w:val="cs-CZ"/>
        </w:rPr>
        <w:t xml:space="preserve">né stravy.  </w:t>
      </w:r>
      <w:r>
        <w:rPr>
          <w:rFonts w:ascii="Times New Roman" w:hAnsi="Times New Roman"/>
          <w:b/>
          <w:color w:val="000000"/>
          <w:spacing w:val="-7"/>
          <w:sz w:val="24"/>
          <w:lang w:val="cs-CZ"/>
        </w:rPr>
        <w:t xml:space="preserve">Obědy budou zaměstnancům odběratele dováženy v </w:t>
      </w:r>
      <w:proofErr w:type="spellStart"/>
      <w:r>
        <w:rPr>
          <w:rFonts w:ascii="Times New Roman" w:hAnsi="Times New Roman"/>
          <w:b/>
          <w:color w:val="000000"/>
          <w:spacing w:val="-7"/>
          <w:sz w:val="24"/>
          <w:lang w:val="cs-CZ"/>
        </w:rPr>
        <w:t>jídlonosičích</w:t>
      </w:r>
      <w:proofErr w:type="spellEnd"/>
      <w:r>
        <w:rPr>
          <w:rFonts w:ascii="Times New Roman" w:hAnsi="Times New Roman"/>
          <w:b/>
          <w:color w:val="000000"/>
          <w:spacing w:val="-7"/>
          <w:sz w:val="24"/>
          <w:lang w:val="cs-CZ"/>
        </w:rPr>
        <w:t xml:space="preserve"> na polikliniku.</w:t>
      </w:r>
    </w:p>
    <w:p w:rsidR="00841B1A" w:rsidRDefault="00E13A37" w:rsidP="00E4506A">
      <w:pPr>
        <w:numPr>
          <w:ilvl w:val="0"/>
          <w:numId w:val="3"/>
        </w:numPr>
        <w:tabs>
          <w:tab w:val="clear" w:pos="216"/>
          <w:tab w:val="decimal" w:pos="504"/>
        </w:tabs>
        <w:spacing w:before="252"/>
        <w:ind w:left="504" w:hanging="216"/>
        <w:jc w:val="both"/>
        <w:rPr>
          <w:rFonts w:ascii="Times New Roman" w:hAnsi="Times New Roman"/>
          <w:b/>
          <w:color w:val="000000"/>
          <w:spacing w:val="-2"/>
          <w:sz w:val="24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24"/>
          <w:u w:val="single"/>
          <w:lang w:val="cs-CZ"/>
        </w:rPr>
        <w:t xml:space="preserve">Závěrečné ujednání: </w:t>
      </w:r>
    </w:p>
    <w:p w:rsidR="00841B1A" w:rsidRDefault="00E13A37" w:rsidP="00E4506A">
      <w:pPr>
        <w:numPr>
          <w:ilvl w:val="0"/>
          <w:numId w:val="4"/>
        </w:numPr>
        <w:tabs>
          <w:tab w:val="clear" w:pos="360"/>
          <w:tab w:val="decimal" w:pos="1368"/>
        </w:tabs>
        <w:ind w:left="1368" w:hanging="360"/>
        <w:jc w:val="both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Obchodní smlo</w:t>
      </w:r>
      <w:r w:rsidR="00E4506A">
        <w:rPr>
          <w:rFonts w:ascii="Times New Roman" w:hAnsi="Times New Roman"/>
          <w:b/>
          <w:color w:val="000000"/>
          <w:sz w:val="24"/>
          <w:lang w:val="cs-CZ"/>
        </w:rPr>
        <w:t>u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va se uzavírá na dobu neurčitou s účinností od </w:t>
      </w:r>
      <w:proofErr w:type="gramStart"/>
      <w:r>
        <w:rPr>
          <w:rFonts w:ascii="Times New Roman" w:hAnsi="Times New Roman"/>
          <w:b/>
          <w:color w:val="000000"/>
          <w:sz w:val="24"/>
          <w:lang w:val="cs-CZ"/>
        </w:rPr>
        <w:t>1.7.2009</w:t>
      </w:r>
      <w:proofErr w:type="gramEnd"/>
    </w:p>
    <w:p w:rsidR="00841B1A" w:rsidRDefault="00E13A37" w:rsidP="00E4506A">
      <w:pPr>
        <w:numPr>
          <w:ilvl w:val="0"/>
          <w:numId w:val="4"/>
        </w:numPr>
        <w:tabs>
          <w:tab w:val="clear" w:pos="360"/>
          <w:tab w:val="decimal" w:pos="1368"/>
        </w:tabs>
        <w:ind w:left="1368" w:right="936" w:hanging="360"/>
        <w:jc w:val="both"/>
        <w:rPr>
          <w:rFonts w:ascii="Times New Roman" w:hAnsi="Times New Roman"/>
          <w:b/>
          <w:color w:val="000000"/>
          <w:spacing w:val="-9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9"/>
          <w:sz w:val="24"/>
          <w:lang w:val="cs-CZ"/>
        </w:rPr>
        <w:t>Obchodní smlouvu m</w:t>
      </w:r>
      <w:r>
        <w:rPr>
          <w:rFonts w:ascii="Times New Roman" w:hAnsi="Times New Roman"/>
          <w:b/>
          <w:color w:val="000000"/>
          <w:spacing w:val="-9"/>
          <w:sz w:val="24"/>
          <w:lang w:val="cs-CZ"/>
        </w:rPr>
        <w:t xml:space="preserve">ůže kterákoliv ze smluvních stran vypovědět, výpovědní lhůta je 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jeden měsíc, počíná běžet prvním dnem měsíce n</w:t>
      </w:r>
      <w:r w:rsidR="00E4506A">
        <w:rPr>
          <w:rFonts w:ascii="Times New Roman" w:hAnsi="Times New Roman"/>
          <w:b/>
          <w:color w:val="000000"/>
          <w:spacing w:val="-4"/>
          <w:sz w:val="24"/>
          <w:lang w:val="cs-CZ"/>
        </w:rPr>
        <w:t>á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sleduj</w:t>
      </w:r>
      <w:r w:rsidR="00E4506A">
        <w:rPr>
          <w:rFonts w:ascii="Times New Roman" w:hAnsi="Times New Roman"/>
          <w:b/>
          <w:color w:val="000000"/>
          <w:spacing w:val="-4"/>
          <w:sz w:val="24"/>
          <w:lang w:val="cs-CZ"/>
        </w:rPr>
        <w:t>ícího</w:t>
      </w: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 poté, co byla druhé </w:t>
      </w:r>
      <w:r>
        <w:rPr>
          <w:rFonts w:ascii="Times New Roman" w:hAnsi="Times New Roman"/>
          <w:b/>
          <w:color w:val="000000"/>
          <w:spacing w:val="-6"/>
          <w:sz w:val="24"/>
          <w:lang w:val="cs-CZ"/>
        </w:rPr>
        <w:t>smluvní straně doručena výpověď doporučenou zásilkou nebo osobně.</w:t>
      </w:r>
    </w:p>
    <w:p w:rsidR="00841B1A" w:rsidRDefault="00841B1A" w:rsidP="00E4506A">
      <w:pPr>
        <w:numPr>
          <w:ilvl w:val="0"/>
          <w:numId w:val="4"/>
        </w:numPr>
        <w:tabs>
          <w:tab w:val="clear" w:pos="360"/>
          <w:tab w:val="decimal" w:pos="1368"/>
        </w:tabs>
        <w:ind w:left="1368" w:right="1152" w:hanging="360"/>
        <w:jc w:val="both"/>
        <w:rPr>
          <w:rFonts w:ascii="Times New Roman" w:hAnsi="Times New Roman"/>
          <w:b/>
          <w:color w:val="000000"/>
          <w:spacing w:val="-8"/>
          <w:sz w:val="24"/>
          <w:lang w:val="cs-CZ"/>
        </w:rPr>
      </w:pPr>
      <w:r w:rsidRPr="00841B1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0;margin-top:40.7pt;width:287.65pt;height:99.2pt;z-index:-251660288;mso-wrap-distance-left:0;mso-wrap-distance-right:238.35pt" fillcolor="#abe68b" stroked="f">
            <v:textbox inset="0,0,0,0">
              <w:txbxContent>
                <w:p w:rsidR="00841B1A" w:rsidRPr="00E4506A" w:rsidRDefault="00841B1A" w:rsidP="00E4506A"/>
              </w:txbxContent>
            </v:textbox>
            <w10:wrap type="square"/>
          </v:shape>
        </w:pict>
      </w:r>
      <w:r w:rsidRPr="00841B1A">
        <w:pict>
          <v:shape id="_x0000_s1027" type="#_x0000_t202" style="position:absolute;left:0;text-align:left;margin-left:11.15pt;margin-top:40.7pt;width:118.1pt;height:9.35pt;z-index:-251659264;mso-wrap-distance-left:11.15pt;mso-wrap-distance-right:158.4pt;mso-wrap-distance-bottom:89.85pt" stroked="f">
            <v:textbox inset="0,0,0,0">
              <w:txbxContent>
                <w:p w:rsidR="00841B1A" w:rsidRDefault="00E13A37">
                  <w:pPr>
                    <w:shd w:val="solid" w:color="FFFFFF" w:fill="FFFFFF"/>
                    <w:spacing w:line="177" w:lineRule="exact"/>
                    <w:rPr>
                      <w:rFonts w:ascii="Times New Roman" w:hAnsi="Times New Roman"/>
                      <w:b/>
                      <w:color w:val="000000"/>
                      <w:spacing w:val="-15"/>
                      <w:sz w:val="23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15"/>
                      <w:sz w:val="23"/>
                      <w:lang w:val="cs-CZ"/>
                    </w:rPr>
                    <w:t xml:space="preserve">V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pacing w:val="-15"/>
                      <w:sz w:val="23"/>
                      <w:lang w:val="cs-CZ"/>
                    </w:rPr>
                    <w:t>Lanškr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15"/>
                      <w:sz w:val="23"/>
                      <w:lang w:val="cs-CZ"/>
                    </w:rPr>
                    <w:t>ouně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15"/>
                      <w:sz w:val="23"/>
                      <w:lang w:val="cs-CZ"/>
                    </w:rPr>
                    <w:t xml:space="preserve"> 28.</w:t>
                  </w:r>
                  <w:r w:rsidR="00E4506A">
                    <w:rPr>
                      <w:rFonts w:ascii="Times New Roman" w:hAnsi="Times New Roman"/>
                      <w:b/>
                      <w:color w:val="000000"/>
                      <w:spacing w:val="-15"/>
                      <w:sz w:val="23"/>
                      <w:lang w:val="cs-C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15"/>
                      <w:sz w:val="23"/>
                      <w:lang w:val="cs-CZ"/>
                    </w:rPr>
                    <w:t>6.</w:t>
                  </w:r>
                  <w:r w:rsidR="00E4506A">
                    <w:rPr>
                      <w:rFonts w:ascii="Times New Roman" w:hAnsi="Times New Roman"/>
                      <w:b/>
                      <w:color w:val="000000"/>
                      <w:spacing w:val="-15"/>
                      <w:sz w:val="23"/>
                      <w:lang w:val="cs-C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15"/>
                      <w:sz w:val="23"/>
                      <w:lang w:val="cs-CZ"/>
                    </w:rPr>
                    <w:t>2009</w:t>
                  </w:r>
                </w:p>
              </w:txbxContent>
            </v:textbox>
            <w10:wrap type="square"/>
          </v:shape>
        </w:pict>
      </w:r>
      <w:r w:rsidRPr="00841B1A">
        <w:pict>
          <v:line id="_x0000_s1026" style="position:absolute;left:0;text-align:left;z-index:251659264" from="12.6pt,52.4pt" to="118.15pt,52.4pt" strokecolor="#98ba7f" strokeweight=".35pt"/>
        </w:pict>
      </w:r>
      <w:r w:rsidR="00E13A37">
        <w:rPr>
          <w:rFonts w:ascii="Times New Roman" w:hAnsi="Times New Roman"/>
          <w:b/>
          <w:color w:val="000000"/>
          <w:spacing w:val="-8"/>
          <w:sz w:val="24"/>
          <w:lang w:val="cs-CZ"/>
        </w:rPr>
        <w:t>Obchodní smlouva se vyhotovuje ve dvou stejnopisech, z nichž každá ze smluvních stran obdrží po jedné.</w:t>
      </w:r>
    </w:p>
    <w:sectPr w:rsidR="00841B1A" w:rsidSect="00841B1A">
      <w:pgSz w:w="11918" w:h="16854"/>
      <w:pgMar w:top="0" w:right="630" w:bottom="1812" w:left="70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B46"/>
    <w:multiLevelType w:val="multilevel"/>
    <w:tmpl w:val="CCF0AB9A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360F6"/>
    <w:multiLevelType w:val="multilevel"/>
    <w:tmpl w:val="005E5F2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0"/>
        <w:sz w:val="24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661CB6"/>
    <w:multiLevelType w:val="multilevel"/>
    <w:tmpl w:val="5A44585A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2"/>
        <w:w w:val="100"/>
        <w:sz w:val="24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863426"/>
    <w:multiLevelType w:val="multilevel"/>
    <w:tmpl w:val="96F49B2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B1A"/>
    <w:rsid w:val="00841B1A"/>
    <w:rsid w:val="00910E10"/>
    <w:rsid w:val="00E13A37"/>
    <w:rsid w:val="00E4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dcterms:created xsi:type="dcterms:W3CDTF">2017-12-14T11:41:00Z</dcterms:created>
  <dcterms:modified xsi:type="dcterms:W3CDTF">2017-12-14T11:43:00Z</dcterms:modified>
</cp:coreProperties>
</file>