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4DE" w:rsidRPr="00485CF0" w:rsidRDefault="003E04DE" w:rsidP="003E04DE">
      <w:pPr>
        <w:jc w:val="center"/>
        <w:rPr>
          <w:rFonts w:asciiTheme="minorHAnsi" w:hAnsiTheme="minorHAnsi"/>
          <w:sz w:val="40"/>
          <w:szCs w:val="40"/>
        </w:rPr>
      </w:pPr>
      <w:r w:rsidRPr="00485CF0">
        <w:rPr>
          <w:rFonts w:asciiTheme="minorHAnsi" w:hAnsiTheme="minorHAnsi"/>
          <w:b/>
          <w:bCs/>
          <w:sz w:val="40"/>
          <w:szCs w:val="40"/>
        </w:rPr>
        <w:t>Smlouva o dílo</w:t>
      </w:r>
    </w:p>
    <w:p w:rsidR="003E04DE" w:rsidRPr="00485CF0" w:rsidRDefault="003E04DE" w:rsidP="003E04DE">
      <w:pPr>
        <w:jc w:val="right"/>
        <w:outlineLvl w:val="0"/>
        <w:rPr>
          <w:rFonts w:asciiTheme="minorHAnsi" w:hAnsiTheme="minorHAnsi"/>
        </w:rPr>
      </w:pPr>
    </w:p>
    <w:p w:rsidR="003E04DE" w:rsidRPr="00485CF0" w:rsidRDefault="003E04DE" w:rsidP="003E04DE">
      <w:pPr>
        <w:jc w:val="center"/>
        <w:rPr>
          <w:rFonts w:asciiTheme="minorHAnsi" w:hAnsiTheme="minorHAnsi"/>
        </w:rPr>
      </w:pPr>
    </w:p>
    <w:p w:rsidR="003E04DE" w:rsidRPr="00485CF0" w:rsidRDefault="00C30993" w:rsidP="00C30993">
      <w:pPr>
        <w:jc w:val="center"/>
        <w:rPr>
          <w:rFonts w:asciiTheme="minorHAnsi" w:hAnsiTheme="minorHAnsi"/>
        </w:rPr>
      </w:pPr>
      <w:r w:rsidRPr="00485CF0">
        <w:rPr>
          <w:rFonts w:asciiTheme="minorHAnsi" w:hAnsiTheme="minorHAnsi"/>
        </w:rPr>
        <w:t>uzavřená podle ustanovení</w:t>
      </w:r>
      <w:r w:rsidR="003E04DE" w:rsidRPr="00485CF0">
        <w:rPr>
          <w:rFonts w:asciiTheme="minorHAnsi" w:hAnsiTheme="minorHAnsi"/>
        </w:rPr>
        <w:t xml:space="preserve"> § </w:t>
      </w:r>
      <w:r w:rsidRPr="00485CF0">
        <w:rPr>
          <w:rFonts w:asciiTheme="minorHAnsi" w:hAnsiTheme="minorHAnsi"/>
        </w:rPr>
        <w:t>2586</w:t>
      </w:r>
      <w:r w:rsidR="003E04DE" w:rsidRPr="00485CF0">
        <w:rPr>
          <w:rFonts w:asciiTheme="minorHAnsi" w:hAnsiTheme="minorHAnsi"/>
        </w:rPr>
        <w:t xml:space="preserve"> a násl. zákona č.</w:t>
      </w:r>
      <w:r w:rsidRPr="00485CF0">
        <w:rPr>
          <w:rFonts w:asciiTheme="minorHAnsi" w:hAnsiTheme="minorHAnsi"/>
        </w:rPr>
        <w:t>89/2012 Sb.,</w:t>
      </w:r>
      <w:r w:rsidR="003E04DE" w:rsidRPr="00485CF0">
        <w:rPr>
          <w:rFonts w:asciiTheme="minorHAnsi" w:hAnsiTheme="minorHAnsi"/>
        </w:rPr>
        <w:t xml:space="preserve"> </w:t>
      </w:r>
      <w:r w:rsidR="001606CB" w:rsidRPr="00485CF0">
        <w:rPr>
          <w:rFonts w:asciiTheme="minorHAnsi" w:hAnsiTheme="minorHAnsi"/>
        </w:rPr>
        <w:t>občanského</w:t>
      </w:r>
      <w:r w:rsidRPr="00485CF0">
        <w:rPr>
          <w:rFonts w:asciiTheme="minorHAnsi" w:hAnsiTheme="minorHAnsi"/>
        </w:rPr>
        <w:t xml:space="preserve"> </w:t>
      </w:r>
      <w:r w:rsidR="003E04DE" w:rsidRPr="00485CF0">
        <w:rPr>
          <w:rFonts w:asciiTheme="minorHAnsi" w:hAnsiTheme="minorHAnsi"/>
        </w:rPr>
        <w:t>zákoník</w:t>
      </w:r>
      <w:r w:rsidR="001606CB" w:rsidRPr="00485CF0">
        <w:rPr>
          <w:rFonts w:asciiTheme="minorHAnsi" w:hAnsiTheme="minorHAnsi"/>
        </w:rPr>
        <w:t>u</w:t>
      </w:r>
      <w:r w:rsidR="003E04DE" w:rsidRPr="00485CF0">
        <w:rPr>
          <w:rFonts w:asciiTheme="minorHAnsi" w:hAnsiTheme="minorHAnsi"/>
        </w:rPr>
        <w:t xml:space="preserve"> </w:t>
      </w:r>
    </w:p>
    <w:p w:rsidR="003E04DE" w:rsidRDefault="003E04DE" w:rsidP="003E04DE">
      <w:pPr>
        <w:jc w:val="both"/>
        <w:rPr>
          <w:rFonts w:asciiTheme="minorHAnsi" w:hAnsiTheme="minorHAnsi"/>
        </w:rPr>
      </w:pPr>
    </w:p>
    <w:p w:rsidR="009645A5" w:rsidRPr="00485CF0" w:rsidRDefault="009645A5" w:rsidP="003E04DE">
      <w:pPr>
        <w:jc w:val="both"/>
        <w:rPr>
          <w:rFonts w:asciiTheme="minorHAnsi" w:hAnsiTheme="minorHAnsi"/>
        </w:rPr>
      </w:pPr>
    </w:p>
    <w:p w:rsidR="003E04DE" w:rsidRPr="00485CF0" w:rsidRDefault="003E04DE" w:rsidP="003E04DE">
      <w:pPr>
        <w:jc w:val="both"/>
        <w:rPr>
          <w:rFonts w:asciiTheme="minorHAnsi" w:hAnsiTheme="minorHAnsi"/>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1. Smluvní strany</w:t>
      </w:r>
    </w:p>
    <w:p w:rsidR="003E04DE" w:rsidRPr="00485CF0" w:rsidRDefault="003E04DE" w:rsidP="003E04DE">
      <w:pPr>
        <w:rPr>
          <w:rFonts w:asciiTheme="minorHAnsi" w:hAnsiTheme="minorHAnsi"/>
        </w:rPr>
      </w:pPr>
    </w:p>
    <w:p w:rsidR="003E04DE" w:rsidRPr="00485CF0" w:rsidRDefault="003E04DE" w:rsidP="003E04DE">
      <w:pPr>
        <w:jc w:val="both"/>
        <w:rPr>
          <w:rFonts w:asciiTheme="minorHAnsi" w:hAnsiTheme="minorHAnsi"/>
        </w:rPr>
      </w:pPr>
      <w:r w:rsidRPr="00485CF0">
        <w:rPr>
          <w:rFonts w:asciiTheme="minorHAnsi" w:hAnsiTheme="minorHAnsi"/>
          <w:b/>
          <w:bCs/>
        </w:rPr>
        <w:t xml:space="preserve">1.1. </w:t>
      </w:r>
      <w:r w:rsidRPr="00485CF0">
        <w:rPr>
          <w:rFonts w:asciiTheme="minorHAnsi" w:hAnsiTheme="minorHAnsi"/>
          <w:b/>
          <w:bCs/>
        </w:rPr>
        <w:tab/>
      </w:r>
      <w:r w:rsidRPr="00485CF0">
        <w:rPr>
          <w:rFonts w:asciiTheme="minorHAnsi" w:hAnsiTheme="minorHAnsi"/>
          <w:b/>
        </w:rPr>
        <w:t>Statutární město Pardubice - městský obvod Pardubice V</w:t>
      </w:r>
      <w:r w:rsidRPr="00485CF0">
        <w:rPr>
          <w:rFonts w:asciiTheme="minorHAnsi" w:hAnsiTheme="minorHAnsi"/>
        </w:rPr>
        <w:t xml:space="preserve"> </w:t>
      </w:r>
    </w:p>
    <w:p w:rsidR="00485CF0" w:rsidRPr="00485CF0" w:rsidRDefault="00485CF0" w:rsidP="00485CF0">
      <w:pPr>
        <w:ind w:left="2880" w:hanging="2160"/>
        <w:jc w:val="both"/>
        <w:rPr>
          <w:rFonts w:asciiTheme="minorHAnsi" w:hAnsiTheme="minorHAnsi"/>
        </w:rPr>
      </w:pPr>
      <w:r w:rsidRPr="00485CF0">
        <w:rPr>
          <w:rFonts w:asciiTheme="minorHAnsi" w:hAnsiTheme="minorHAnsi"/>
        </w:rPr>
        <w:t xml:space="preserve">Zastoupené:       Jiřím Rejdou, </w:t>
      </w:r>
      <w:proofErr w:type="spellStart"/>
      <w:r w:rsidRPr="00485CF0">
        <w:rPr>
          <w:rFonts w:asciiTheme="minorHAnsi" w:hAnsiTheme="minorHAnsi"/>
        </w:rPr>
        <w:t>DiS</w:t>
      </w:r>
      <w:proofErr w:type="spellEnd"/>
      <w:r w:rsidRPr="00485CF0">
        <w:rPr>
          <w:rFonts w:asciiTheme="minorHAnsi" w:hAnsiTheme="minorHAnsi"/>
        </w:rPr>
        <w:t xml:space="preserve">. – starostou obvodu    </w:t>
      </w:r>
    </w:p>
    <w:p w:rsidR="00485CF0" w:rsidRPr="00485CF0" w:rsidRDefault="00485CF0" w:rsidP="00485CF0">
      <w:pPr>
        <w:jc w:val="both"/>
        <w:rPr>
          <w:rFonts w:asciiTheme="minorHAnsi" w:hAnsiTheme="minorHAnsi"/>
        </w:rPr>
      </w:pPr>
      <w:r w:rsidRPr="00485CF0">
        <w:rPr>
          <w:rFonts w:asciiTheme="minorHAnsi" w:hAnsiTheme="minorHAnsi"/>
        </w:rPr>
        <w:tab/>
        <w:t xml:space="preserve">Sídlo úřadu:  </w:t>
      </w:r>
      <w:r w:rsidRPr="00485CF0">
        <w:rPr>
          <w:rFonts w:asciiTheme="minorHAnsi" w:hAnsiTheme="minorHAnsi"/>
        </w:rPr>
        <w:tab/>
        <w:t>Češkova 22, 530 02 Pardubice</w:t>
      </w:r>
    </w:p>
    <w:p w:rsidR="00485CF0" w:rsidRPr="00485CF0" w:rsidRDefault="00485CF0" w:rsidP="00485CF0">
      <w:pPr>
        <w:jc w:val="both"/>
        <w:rPr>
          <w:rFonts w:asciiTheme="minorHAnsi" w:hAnsiTheme="minorHAnsi"/>
        </w:rPr>
      </w:pPr>
      <w:r w:rsidRPr="00485CF0">
        <w:rPr>
          <w:rFonts w:asciiTheme="minorHAnsi" w:hAnsiTheme="minorHAnsi"/>
        </w:rPr>
        <w:tab/>
        <w:t>Tel.:</w:t>
      </w:r>
      <w:r w:rsidRPr="00485CF0">
        <w:rPr>
          <w:rFonts w:asciiTheme="minorHAnsi" w:hAnsiTheme="minorHAnsi"/>
        </w:rPr>
        <w:tab/>
      </w:r>
      <w:r w:rsidRPr="00485CF0">
        <w:rPr>
          <w:rFonts w:asciiTheme="minorHAnsi" w:hAnsiTheme="minorHAnsi"/>
        </w:rPr>
        <w:tab/>
        <w:t>+420 466 510 769</w:t>
      </w:r>
    </w:p>
    <w:p w:rsidR="00485CF0" w:rsidRPr="00485CF0" w:rsidRDefault="00485CF0" w:rsidP="00485CF0">
      <w:pPr>
        <w:jc w:val="both"/>
        <w:rPr>
          <w:rFonts w:asciiTheme="minorHAnsi" w:hAnsiTheme="minorHAnsi"/>
        </w:rPr>
      </w:pPr>
      <w:r w:rsidRPr="00485CF0">
        <w:rPr>
          <w:rFonts w:asciiTheme="minorHAnsi" w:hAnsiTheme="minorHAnsi"/>
        </w:rPr>
        <w:tab/>
        <w:t>Fax:</w:t>
      </w:r>
      <w:r w:rsidRPr="00485CF0">
        <w:rPr>
          <w:rFonts w:asciiTheme="minorHAnsi" w:hAnsiTheme="minorHAnsi"/>
        </w:rPr>
        <w:tab/>
      </w:r>
      <w:r w:rsidRPr="00485CF0">
        <w:rPr>
          <w:rFonts w:asciiTheme="minorHAnsi" w:hAnsiTheme="minorHAnsi"/>
        </w:rPr>
        <w:tab/>
        <w:t>+420 466 303 465</w:t>
      </w:r>
    </w:p>
    <w:p w:rsidR="00485CF0" w:rsidRPr="00485CF0" w:rsidRDefault="00485CF0" w:rsidP="00485CF0">
      <w:pPr>
        <w:ind w:left="709"/>
        <w:jc w:val="both"/>
        <w:rPr>
          <w:rFonts w:asciiTheme="minorHAnsi" w:hAnsiTheme="minorHAnsi"/>
        </w:rPr>
      </w:pPr>
      <w:r w:rsidRPr="00485CF0">
        <w:rPr>
          <w:rFonts w:asciiTheme="minorHAnsi" w:hAnsiTheme="minorHAnsi"/>
        </w:rPr>
        <w:t xml:space="preserve">Zástupce ve věcech technických a organizačních:  </w:t>
      </w:r>
    </w:p>
    <w:p w:rsidR="00485CF0" w:rsidRPr="00485CF0" w:rsidRDefault="00485CF0" w:rsidP="00485CF0">
      <w:pPr>
        <w:jc w:val="both"/>
        <w:rPr>
          <w:rFonts w:asciiTheme="minorHAnsi" w:hAnsiTheme="minorHAnsi"/>
        </w:rPr>
      </w:pPr>
      <w:r w:rsidRPr="00485CF0">
        <w:rPr>
          <w:rFonts w:asciiTheme="minorHAnsi" w:hAnsiTheme="minorHAnsi"/>
        </w:rPr>
        <w:tab/>
      </w:r>
      <w:r w:rsidRPr="00485CF0">
        <w:rPr>
          <w:rFonts w:asciiTheme="minorHAnsi" w:hAnsiTheme="minorHAnsi"/>
        </w:rPr>
        <w:tab/>
      </w:r>
      <w:r w:rsidRPr="00485CF0">
        <w:rPr>
          <w:rFonts w:asciiTheme="minorHAnsi" w:hAnsiTheme="minorHAnsi"/>
        </w:rPr>
        <w:tab/>
        <w:t>Ing. Bc. Alena Chuchlíková, vedoucí odboru investičního a správního</w:t>
      </w:r>
    </w:p>
    <w:p w:rsidR="00485CF0" w:rsidRPr="00485CF0" w:rsidRDefault="00485CF0" w:rsidP="00485CF0">
      <w:pPr>
        <w:jc w:val="both"/>
        <w:rPr>
          <w:rFonts w:asciiTheme="minorHAnsi" w:hAnsiTheme="minorHAnsi"/>
        </w:rPr>
      </w:pPr>
      <w:r w:rsidRPr="00485CF0">
        <w:rPr>
          <w:rFonts w:asciiTheme="minorHAnsi" w:hAnsiTheme="minorHAnsi"/>
        </w:rPr>
        <w:tab/>
        <w:t>Tel.:</w:t>
      </w:r>
      <w:r w:rsidRPr="00485CF0">
        <w:rPr>
          <w:rFonts w:asciiTheme="minorHAnsi" w:hAnsiTheme="minorHAnsi"/>
        </w:rPr>
        <w:tab/>
      </w:r>
      <w:r w:rsidRPr="00485CF0">
        <w:rPr>
          <w:rFonts w:asciiTheme="minorHAnsi" w:hAnsiTheme="minorHAnsi"/>
        </w:rPr>
        <w:tab/>
        <w:t>+420 736 504 304</w:t>
      </w:r>
    </w:p>
    <w:p w:rsidR="00485CF0" w:rsidRPr="00485CF0" w:rsidRDefault="00485CF0" w:rsidP="00485CF0">
      <w:pPr>
        <w:jc w:val="both"/>
        <w:rPr>
          <w:rFonts w:asciiTheme="minorHAnsi" w:hAnsiTheme="minorHAnsi"/>
        </w:rPr>
      </w:pPr>
      <w:r w:rsidRPr="00485CF0">
        <w:rPr>
          <w:rFonts w:asciiTheme="minorHAnsi" w:hAnsiTheme="minorHAnsi"/>
        </w:rPr>
        <w:tab/>
        <w:t>E-mail:</w:t>
      </w:r>
      <w:r w:rsidRPr="00485CF0">
        <w:rPr>
          <w:rFonts w:asciiTheme="minorHAnsi" w:hAnsiTheme="minorHAnsi"/>
        </w:rPr>
        <w:tab/>
      </w:r>
      <w:r w:rsidRPr="00485CF0">
        <w:rPr>
          <w:rFonts w:asciiTheme="minorHAnsi" w:hAnsiTheme="minorHAnsi"/>
        </w:rPr>
        <w:tab/>
        <w:t>alena.chuchlikova@umo5.mmp.cz</w:t>
      </w:r>
    </w:p>
    <w:p w:rsidR="00485CF0" w:rsidRPr="00485CF0" w:rsidRDefault="00485CF0" w:rsidP="00485CF0">
      <w:pPr>
        <w:ind w:firstLine="709"/>
        <w:jc w:val="both"/>
        <w:rPr>
          <w:rFonts w:asciiTheme="minorHAnsi" w:hAnsiTheme="minorHAnsi"/>
        </w:rPr>
      </w:pPr>
      <w:r w:rsidRPr="00485CF0">
        <w:rPr>
          <w:rFonts w:asciiTheme="minorHAnsi" w:hAnsiTheme="minorHAnsi"/>
        </w:rPr>
        <w:t>IČ:</w:t>
      </w:r>
      <w:r w:rsidRPr="00485CF0">
        <w:rPr>
          <w:rFonts w:asciiTheme="minorHAnsi" w:hAnsiTheme="minorHAnsi"/>
        </w:rPr>
        <w:tab/>
      </w:r>
      <w:r w:rsidRPr="00485CF0">
        <w:rPr>
          <w:rFonts w:asciiTheme="minorHAnsi" w:hAnsiTheme="minorHAnsi"/>
        </w:rPr>
        <w:tab/>
      </w:r>
      <w:smartTag w:uri="urn:schemas-microsoft-com:office:smarttags" w:element="phone">
        <w:smartTagPr>
          <w:attr w:uri="urn:schemas-microsoft-com:office:office" w:name="ls" w:val="trans"/>
        </w:smartTagPr>
        <w:r w:rsidRPr="00485CF0">
          <w:rPr>
            <w:rFonts w:asciiTheme="minorHAnsi" w:hAnsiTheme="minorHAnsi"/>
          </w:rPr>
          <w:t>00 27 40 46</w:t>
        </w:r>
      </w:smartTag>
    </w:p>
    <w:p w:rsidR="00485CF0" w:rsidRPr="00485CF0" w:rsidRDefault="00485CF0" w:rsidP="00485CF0">
      <w:pPr>
        <w:jc w:val="both"/>
        <w:rPr>
          <w:rFonts w:asciiTheme="minorHAnsi" w:hAnsiTheme="minorHAnsi"/>
        </w:rPr>
      </w:pPr>
      <w:r w:rsidRPr="00485CF0">
        <w:rPr>
          <w:rFonts w:asciiTheme="minorHAnsi" w:hAnsiTheme="minorHAnsi"/>
        </w:rPr>
        <w:tab/>
        <w:t>Bankovní spojení: ČSOB a.s., pobočka Pardubice</w:t>
      </w:r>
    </w:p>
    <w:p w:rsidR="00485CF0" w:rsidRPr="00485CF0" w:rsidRDefault="00485CF0" w:rsidP="00485CF0">
      <w:pPr>
        <w:ind w:firstLine="720"/>
        <w:jc w:val="both"/>
        <w:rPr>
          <w:rFonts w:asciiTheme="minorHAnsi" w:hAnsiTheme="minorHAnsi"/>
        </w:rPr>
      </w:pPr>
      <w:r w:rsidRPr="00485CF0">
        <w:rPr>
          <w:rFonts w:asciiTheme="minorHAnsi" w:hAnsiTheme="minorHAnsi"/>
        </w:rPr>
        <w:t xml:space="preserve">Číslo účtu: </w:t>
      </w:r>
      <w:r w:rsidRPr="00485CF0">
        <w:rPr>
          <w:rFonts w:asciiTheme="minorHAnsi" w:hAnsiTheme="minorHAnsi"/>
        </w:rPr>
        <w:tab/>
        <w:t>181570036/0300</w:t>
      </w:r>
    </w:p>
    <w:p w:rsidR="00485CF0" w:rsidRPr="00485CF0" w:rsidRDefault="00485CF0" w:rsidP="00485CF0">
      <w:pPr>
        <w:ind w:firstLine="720"/>
        <w:jc w:val="both"/>
        <w:rPr>
          <w:rFonts w:asciiTheme="minorHAnsi" w:hAnsiTheme="minorHAnsi"/>
        </w:rPr>
      </w:pPr>
      <w:r w:rsidRPr="00485CF0">
        <w:rPr>
          <w:rFonts w:asciiTheme="minorHAnsi" w:hAnsiTheme="minorHAnsi"/>
        </w:rPr>
        <w:t>jako objednatel (dále jen „objednatel“)</w:t>
      </w:r>
    </w:p>
    <w:p w:rsidR="003E04DE" w:rsidRPr="00485CF0" w:rsidRDefault="003E04DE" w:rsidP="003E04DE">
      <w:pPr>
        <w:ind w:firstLine="720"/>
        <w:jc w:val="both"/>
        <w:rPr>
          <w:rFonts w:asciiTheme="minorHAnsi" w:hAnsiTheme="minorHAnsi"/>
        </w:rPr>
      </w:pPr>
    </w:p>
    <w:p w:rsidR="003E04DE" w:rsidRPr="00485CF0" w:rsidRDefault="003E04DE" w:rsidP="003E04DE">
      <w:pPr>
        <w:jc w:val="both"/>
        <w:rPr>
          <w:rFonts w:asciiTheme="minorHAnsi" w:hAnsiTheme="minorHAnsi"/>
        </w:rPr>
      </w:pPr>
      <w:r w:rsidRPr="00485CF0">
        <w:rPr>
          <w:rFonts w:asciiTheme="minorHAnsi" w:hAnsiTheme="minorHAnsi"/>
        </w:rPr>
        <w:t xml:space="preserve">      a</w:t>
      </w:r>
    </w:p>
    <w:p w:rsidR="003E04DE" w:rsidRPr="00485CF0" w:rsidRDefault="003E04DE" w:rsidP="003E04DE">
      <w:pPr>
        <w:jc w:val="both"/>
        <w:rPr>
          <w:rFonts w:asciiTheme="minorHAnsi" w:hAnsiTheme="minorHAnsi"/>
        </w:rPr>
      </w:pPr>
    </w:p>
    <w:p w:rsidR="000B76AC" w:rsidRPr="00373D42" w:rsidRDefault="003E04DE" w:rsidP="003E04DE">
      <w:pPr>
        <w:jc w:val="both"/>
        <w:rPr>
          <w:rFonts w:asciiTheme="minorHAnsi" w:hAnsiTheme="minorHAnsi"/>
        </w:rPr>
      </w:pPr>
      <w:r w:rsidRPr="00373D42">
        <w:rPr>
          <w:rFonts w:asciiTheme="minorHAnsi" w:hAnsiTheme="minorHAnsi"/>
          <w:b/>
        </w:rPr>
        <w:t>1.2</w:t>
      </w:r>
      <w:r w:rsidRPr="00373D42">
        <w:rPr>
          <w:rFonts w:asciiTheme="minorHAnsi" w:hAnsiTheme="minorHAnsi"/>
          <w:b/>
        </w:rPr>
        <w:tab/>
      </w:r>
      <w:r w:rsidRPr="00373D42">
        <w:rPr>
          <w:rFonts w:asciiTheme="minorHAnsi" w:hAnsiTheme="minorHAnsi"/>
        </w:rPr>
        <w:t>Firma</w:t>
      </w:r>
    </w:p>
    <w:p w:rsidR="000B76AC" w:rsidRPr="00373D42" w:rsidRDefault="00373D42" w:rsidP="003E04DE">
      <w:pPr>
        <w:jc w:val="both"/>
        <w:rPr>
          <w:rFonts w:asciiTheme="minorHAnsi" w:hAnsiTheme="minorHAnsi"/>
          <w:b/>
        </w:rPr>
      </w:pPr>
      <w:r w:rsidRPr="00373D42">
        <w:rPr>
          <w:rFonts w:asciiTheme="minorHAnsi" w:hAnsiTheme="minorHAnsi"/>
          <w:b/>
        </w:rPr>
        <w:tab/>
        <w:t>VECTURA Pardubice, s.r.o.</w:t>
      </w:r>
    </w:p>
    <w:p w:rsidR="000B76AC" w:rsidRPr="00373D42" w:rsidRDefault="000B76AC" w:rsidP="003E04DE">
      <w:pPr>
        <w:jc w:val="both"/>
        <w:rPr>
          <w:rFonts w:asciiTheme="minorHAnsi" w:hAnsiTheme="minorHAnsi"/>
          <w:b/>
        </w:rPr>
      </w:pPr>
      <w:r w:rsidRPr="00373D42">
        <w:rPr>
          <w:rFonts w:asciiTheme="minorHAnsi" w:hAnsiTheme="minorHAnsi"/>
        </w:rPr>
        <w:tab/>
        <w:t>Sídlo firmy:</w:t>
      </w:r>
      <w:r w:rsidR="00373D42">
        <w:rPr>
          <w:rFonts w:asciiTheme="minorHAnsi" w:hAnsiTheme="minorHAnsi"/>
        </w:rPr>
        <w:tab/>
        <w:t>K Blahobytu 1525, 530 02 Pardubice</w:t>
      </w:r>
    </w:p>
    <w:p w:rsidR="003E04DE" w:rsidRDefault="003E04DE" w:rsidP="003E04DE">
      <w:pPr>
        <w:jc w:val="both"/>
        <w:rPr>
          <w:rFonts w:asciiTheme="minorHAnsi" w:hAnsiTheme="minorHAnsi"/>
        </w:rPr>
      </w:pPr>
      <w:r w:rsidRPr="00373D42">
        <w:rPr>
          <w:rFonts w:asciiTheme="minorHAnsi" w:hAnsiTheme="minorHAnsi"/>
        </w:rPr>
        <w:tab/>
        <w:t>Zastoupená ve věcech smluvních:</w:t>
      </w:r>
      <w:r w:rsidR="00373D42">
        <w:rPr>
          <w:rFonts w:asciiTheme="minorHAnsi" w:hAnsiTheme="minorHAnsi"/>
        </w:rPr>
        <w:tab/>
      </w:r>
    </w:p>
    <w:p w:rsidR="00373D42" w:rsidRPr="00373D42" w:rsidRDefault="00373D42" w:rsidP="003E04DE">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Ing. Petrem Musílkem, jednatelem</w:t>
      </w:r>
    </w:p>
    <w:p w:rsidR="003E04DE" w:rsidRDefault="003E04DE" w:rsidP="003E04DE">
      <w:pPr>
        <w:jc w:val="both"/>
        <w:rPr>
          <w:rFonts w:asciiTheme="minorHAnsi" w:hAnsiTheme="minorHAnsi"/>
        </w:rPr>
      </w:pPr>
      <w:r w:rsidRPr="00373D42">
        <w:rPr>
          <w:rFonts w:asciiTheme="minorHAnsi" w:hAnsiTheme="minorHAnsi"/>
        </w:rPr>
        <w:tab/>
        <w:t>Zastoupená ve věcech technických a organizačních:</w:t>
      </w:r>
    </w:p>
    <w:p w:rsidR="00373D42" w:rsidRPr="00373D42" w:rsidRDefault="00373D42" w:rsidP="003E04DE">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Ing. Matějem Slováčkem, samostatným projektantem</w:t>
      </w:r>
    </w:p>
    <w:p w:rsidR="00E70668" w:rsidRPr="00373D42" w:rsidRDefault="003E04DE" w:rsidP="003E04DE">
      <w:pPr>
        <w:jc w:val="both"/>
        <w:rPr>
          <w:rFonts w:asciiTheme="minorHAnsi" w:hAnsiTheme="minorHAnsi"/>
        </w:rPr>
      </w:pPr>
      <w:r w:rsidRPr="00373D42">
        <w:rPr>
          <w:rFonts w:asciiTheme="minorHAnsi" w:hAnsiTheme="minorHAnsi"/>
        </w:rPr>
        <w:tab/>
        <w:t>Tel./fax.:</w:t>
      </w:r>
      <w:r w:rsidRPr="00373D42">
        <w:rPr>
          <w:rFonts w:asciiTheme="minorHAnsi" w:hAnsiTheme="minorHAnsi"/>
        </w:rPr>
        <w:tab/>
      </w:r>
      <w:r w:rsidR="00373D42">
        <w:rPr>
          <w:rFonts w:asciiTheme="minorHAnsi" w:hAnsiTheme="minorHAnsi"/>
        </w:rPr>
        <w:t>+420 466 301 969</w:t>
      </w:r>
    </w:p>
    <w:p w:rsidR="003E04DE" w:rsidRPr="00373D42" w:rsidRDefault="003E04DE" w:rsidP="003E04DE">
      <w:pPr>
        <w:jc w:val="both"/>
        <w:rPr>
          <w:rFonts w:asciiTheme="minorHAnsi" w:hAnsiTheme="minorHAnsi"/>
        </w:rPr>
      </w:pPr>
      <w:r w:rsidRPr="00373D42">
        <w:rPr>
          <w:rFonts w:asciiTheme="minorHAnsi" w:hAnsiTheme="minorHAnsi"/>
        </w:rPr>
        <w:tab/>
        <w:t>IČ:</w:t>
      </w:r>
      <w:r w:rsidR="00373D42">
        <w:rPr>
          <w:rFonts w:asciiTheme="minorHAnsi" w:hAnsiTheme="minorHAnsi"/>
        </w:rPr>
        <w:tab/>
      </w:r>
      <w:r w:rsidR="00373D42">
        <w:rPr>
          <w:rFonts w:asciiTheme="minorHAnsi" w:hAnsiTheme="minorHAnsi"/>
        </w:rPr>
        <w:tab/>
        <w:t>03020223</w:t>
      </w:r>
    </w:p>
    <w:p w:rsidR="003E04DE" w:rsidRPr="00373D42" w:rsidRDefault="003E04DE" w:rsidP="003E04DE">
      <w:pPr>
        <w:rPr>
          <w:rFonts w:asciiTheme="minorHAnsi" w:hAnsiTheme="minorHAnsi"/>
        </w:rPr>
      </w:pPr>
      <w:r w:rsidRPr="00373D42">
        <w:rPr>
          <w:rFonts w:asciiTheme="minorHAnsi" w:hAnsiTheme="minorHAnsi"/>
        </w:rPr>
        <w:tab/>
        <w:t>DIČ:</w:t>
      </w:r>
      <w:r w:rsidRPr="00373D42">
        <w:rPr>
          <w:rFonts w:asciiTheme="minorHAnsi" w:hAnsiTheme="minorHAnsi"/>
        </w:rPr>
        <w:tab/>
      </w:r>
      <w:r w:rsidRPr="00373D42">
        <w:rPr>
          <w:rFonts w:asciiTheme="minorHAnsi" w:hAnsiTheme="minorHAnsi"/>
        </w:rPr>
        <w:tab/>
      </w:r>
      <w:r w:rsidR="00373D42">
        <w:rPr>
          <w:rFonts w:asciiTheme="minorHAnsi" w:hAnsiTheme="minorHAnsi"/>
        </w:rPr>
        <w:t>CZ03020223</w:t>
      </w:r>
    </w:p>
    <w:p w:rsidR="003E04DE" w:rsidRPr="00373D42" w:rsidRDefault="003E04DE" w:rsidP="003E04DE">
      <w:pPr>
        <w:rPr>
          <w:rFonts w:asciiTheme="minorHAnsi" w:hAnsiTheme="minorHAnsi"/>
        </w:rPr>
      </w:pPr>
      <w:r w:rsidRPr="00373D42">
        <w:rPr>
          <w:rFonts w:asciiTheme="minorHAnsi" w:hAnsiTheme="minorHAnsi"/>
        </w:rPr>
        <w:tab/>
        <w:t xml:space="preserve">Bankovní spojení: </w:t>
      </w:r>
      <w:r w:rsidR="00373D42">
        <w:rPr>
          <w:rFonts w:asciiTheme="minorHAnsi" w:hAnsiTheme="minorHAnsi"/>
        </w:rPr>
        <w:tab/>
      </w:r>
      <w:proofErr w:type="spellStart"/>
      <w:r w:rsidR="00373D42">
        <w:rPr>
          <w:rFonts w:asciiTheme="minorHAnsi" w:hAnsiTheme="minorHAnsi"/>
        </w:rPr>
        <w:t>Fio</w:t>
      </w:r>
      <w:proofErr w:type="spellEnd"/>
      <w:r w:rsidR="00373D42">
        <w:rPr>
          <w:rFonts w:asciiTheme="minorHAnsi" w:hAnsiTheme="minorHAnsi"/>
        </w:rPr>
        <w:t xml:space="preserve"> banka, a.s.</w:t>
      </w:r>
    </w:p>
    <w:p w:rsidR="003E04DE" w:rsidRPr="00373D42" w:rsidRDefault="003E04DE" w:rsidP="003E04DE">
      <w:pPr>
        <w:rPr>
          <w:rFonts w:asciiTheme="minorHAnsi" w:hAnsiTheme="minorHAnsi"/>
        </w:rPr>
      </w:pPr>
      <w:r w:rsidRPr="00373D42">
        <w:rPr>
          <w:rFonts w:asciiTheme="minorHAnsi" w:hAnsiTheme="minorHAnsi"/>
        </w:rPr>
        <w:tab/>
        <w:t>Číslo účtu:</w:t>
      </w:r>
      <w:r w:rsidRPr="00373D42">
        <w:rPr>
          <w:rFonts w:asciiTheme="minorHAnsi" w:hAnsiTheme="minorHAnsi"/>
        </w:rPr>
        <w:tab/>
      </w:r>
      <w:r w:rsidR="00373D42">
        <w:rPr>
          <w:rFonts w:asciiTheme="minorHAnsi" w:hAnsiTheme="minorHAnsi"/>
        </w:rPr>
        <w:t>2100602083/2010</w:t>
      </w:r>
    </w:p>
    <w:p w:rsidR="003E04DE" w:rsidRPr="00485CF0" w:rsidRDefault="003E04DE" w:rsidP="003E04DE">
      <w:pPr>
        <w:rPr>
          <w:rFonts w:asciiTheme="minorHAnsi" w:hAnsiTheme="minorHAnsi"/>
        </w:rPr>
      </w:pPr>
      <w:r w:rsidRPr="00373D42">
        <w:rPr>
          <w:rFonts w:asciiTheme="minorHAnsi" w:hAnsiTheme="minorHAnsi"/>
        </w:rPr>
        <w:tab/>
        <w:t>jako zhotovitel (dále jen zhotovitel)</w:t>
      </w:r>
    </w:p>
    <w:p w:rsidR="003E04DE" w:rsidRPr="00485CF0" w:rsidRDefault="003E04DE" w:rsidP="003E04DE">
      <w:pPr>
        <w:rPr>
          <w:rFonts w:asciiTheme="minorHAnsi" w:hAnsiTheme="minorHAnsi"/>
        </w:rPr>
      </w:pPr>
    </w:p>
    <w:p w:rsidR="003E04DE" w:rsidRPr="00485CF0" w:rsidRDefault="003E04DE" w:rsidP="003E04DE">
      <w:pPr>
        <w:jc w:val="center"/>
        <w:rPr>
          <w:rFonts w:asciiTheme="minorHAnsi" w:hAnsiTheme="minorHAnsi"/>
          <w:b/>
          <w:bCs/>
          <w:u w:val="single"/>
        </w:rPr>
      </w:pPr>
      <w:r w:rsidRPr="00485CF0">
        <w:rPr>
          <w:rFonts w:asciiTheme="minorHAnsi" w:hAnsiTheme="minorHAnsi"/>
        </w:rPr>
        <w:t>uzavírají níže uvedeného dne tuto smlouvu o dílo</w:t>
      </w:r>
    </w:p>
    <w:p w:rsidR="003E04DE" w:rsidRDefault="003E04DE" w:rsidP="003E04DE">
      <w:pPr>
        <w:jc w:val="center"/>
        <w:outlineLvl w:val="0"/>
        <w:rPr>
          <w:rFonts w:asciiTheme="minorHAnsi" w:hAnsiTheme="minorHAnsi"/>
          <w:b/>
          <w:bCs/>
          <w:u w:val="single"/>
        </w:rPr>
      </w:pPr>
    </w:p>
    <w:p w:rsidR="009645A5" w:rsidRDefault="009645A5" w:rsidP="003E04DE">
      <w:pPr>
        <w:jc w:val="center"/>
        <w:outlineLvl w:val="0"/>
        <w:rPr>
          <w:rFonts w:asciiTheme="minorHAnsi" w:hAnsiTheme="minorHAnsi"/>
          <w:b/>
          <w:bCs/>
          <w:u w:val="single"/>
        </w:rPr>
      </w:pPr>
    </w:p>
    <w:p w:rsidR="009645A5" w:rsidRPr="00485CF0" w:rsidRDefault="009645A5" w:rsidP="003E04DE">
      <w:pPr>
        <w:jc w:val="center"/>
        <w:outlineLvl w:val="0"/>
        <w:rPr>
          <w:rFonts w:asciiTheme="minorHAnsi" w:hAnsiTheme="minorHAnsi"/>
          <w:b/>
          <w:bCs/>
          <w:u w:val="single"/>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2. Předmět smlouvy</w:t>
      </w:r>
    </w:p>
    <w:p w:rsidR="003E04DE" w:rsidRPr="00485CF0" w:rsidRDefault="003E04DE" w:rsidP="003E04DE">
      <w:pPr>
        <w:jc w:val="center"/>
        <w:outlineLvl w:val="0"/>
        <w:rPr>
          <w:rFonts w:asciiTheme="minorHAnsi" w:hAnsiTheme="minorHAnsi"/>
          <w:b/>
          <w:bCs/>
          <w:u w:val="single"/>
        </w:rPr>
      </w:pPr>
    </w:p>
    <w:p w:rsidR="003E04DE" w:rsidRPr="00485CF0" w:rsidRDefault="003E04DE" w:rsidP="003E04DE">
      <w:pPr>
        <w:spacing w:before="60"/>
        <w:jc w:val="both"/>
        <w:rPr>
          <w:rFonts w:asciiTheme="minorHAnsi" w:hAnsiTheme="minorHAnsi"/>
        </w:rPr>
      </w:pPr>
      <w:r w:rsidRPr="00485CF0">
        <w:rPr>
          <w:rFonts w:asciiTheme="minorHAnsi" w:hAnsiTheme="minorHAnsi"/>
          <w:bCs/>
        </w:rPr>
        <w:t>2.1</w:t>
      </w:r>
      <w:r w:rsidRPr="00485CF0">
        <w:rPr>
          <w:rFonts w:asciiTheme="minorHAnsi" w:hAnsiTheme="minorHAnsi"/>
          <w:b/>
          <w:bCs/>
        </w:rPr>
        <w:tab/>
      </w:r>
      <w:r w:rsidRPr="00485CF0">
        <w:rPr>
          <w:rFonts w:asciiTheme="minorHAnsi" w:hAnsiTheme="minorHAnsi"/>
          <w:bCs/>
        </w:rPr>
        <w:t xml:space="preserve">Touto smlouvou se zhotovitel zavazuje provést pro objednatele dílo spočívající ve vypracování projektové dokumentace na akci: </w:t>
      </w:r>
      <w:r w:rsidR="00202B4D" w:rsidRPr="00D54876">
        <w:rPr>
          <w:rFonts w:asciiTheme="minorHAnsi" w:hAnsiTheme="minorHAnsi"/>
          <w:b/>
        </w:rPr>
        <w:t>„</w:t>
      </w:r>
      <w:r w:rsidR="005D3BD3">
        <w:rPr>
          <w:rFonts w:asciiTheme="minorHAnsi" w:hAnsiTheme="minorHAnsi"/>
          <w:b/>
        </w:rPr>
        <w:t>Stavební úpravy stávajících chodníků v ul. Na Záboří, Pardubice</w:t>
      </w:r>
      <w:r w:rsidR="00202B4D" w:rsidRPr="00D54876">
        <w:rPr>
          <w:rFonts w:asciiTheme="minorHAnsi" w:hAnsiTheme="minorHAnsi"/>
          <w:b/>
        </w:rPr>
        <w:t>“</w:t>
      </w:r>
      <w:r w:rsidRPr="00485CF0">
        <w:rPr>
          <w:rFonts w:asciiTheme="minorHAnsi" w:hAnsiTheme="minorHAnsi"/>
          <w:bCs/>
        </w:rPr>
        <w:t>.</w:t>
      </w:r>
      <w:r w:rsidRPr="00485CF0">
        <w:rPr>
          <w:rFonts w:asciiTheme="minorHAnsi" w:hAnsiTheme="minorHAnsi"/>
        </w:rPr>
        <w:t xml:space="preserve">  </w:t>
      </w:r>
    </w:p>
    <w:p w:rsidR="003E04DE" w:rsidRPr="00485CF0" w:rsidRDefault="003E04DE" w:rsidP="003E04DE">
      <w:pPr>
        <w:spacing w:before="60"/>
        <w:jc w:val="both"/>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lastRenderedPageBreak/>
        <w:t>2.2</w:t>
      </w:r>
      <w:r w:rsidRPr="00485CF0">
        <w:rPr>
          <w:rFonts w:asciiTheme="minorHAnsi" w:hAnsiTheme="minorHAnsi"/>
          <w:bCs/>
        </w:rPr>
        <w:tab/>
        <w:t xml:space="preserve">Rozsah díla vymezuje cenová nabídka zhotovitele, která je jako příloha č. 1 nedílnou součástí této smlouvy. </w:t>
      </w:r>
    </w:p>
    <w:p w:rsidR="00485CF0" w:rsidRDefault="00485CF0" w:rsidP="00485CF0">
      <w:pPr>
        <w:pStyle w:val="Default"/>
        <w:numPr>
          <w:ilvl w:val="0"/>
          <w:numId w:val="3"/>
        </w:numPr>
        <w:ind w:left="284" w:hanging="284"/>
        <w:jc w:val="both"/>
        <w:rPr>
          <w:rFonts w:asciiTheme="minorHAnsi" w:hAnsiTheme="minorHAnsi"/>
          <w:bCs/>
          <w:sz w:val="22"/>
          <w:szCs w:val="22"/>
        </w:rPr>
      </w:pPr>
      <w:r w:rsidRPr="00754D54">
        <w:rPr>
          <w:rFonts w:asciiTheme="minorHAnsi" w:hAnsiTheme="minorHAnsi"/>
          <w:bCs/>
          <w:sz w:val="22"/>
          <w:szCs w:val="22"/>
        </w:rPr>
        <w:t>Projektová dokumentace bude zpracována ve stupni DSP a následně DPS</w:t>
      </w:r>
      <w:r>
        <w:rPr>
          <w:rFonts w:asciiTheme="minorHAnsi" w:hAnsiTheme="minorHAnsi"/>
          <w:bCs/>
          <w:sz w:val="22"/>
          <w:szCs w:val="22"/>
        </w:rPr>
        <w:t>.</w:t>
      </w:r>
      <w:r w:rsidRPr="00754D54">
        <w:rPr>
          <w:rFonts w:asciiTheme="minorHAnsi" w:hAnsiTheme="minorHAnsi"/>
          <w:bCs/>
          <w:sz w:val="22"/>
          <w:szCs w:val="22"/>
        </w:rPr>
        <w:t xml:space="preserve"> </w:t>
      </w:r>
    </w:p>
    <w:p w:rsidR="00485CF0" w:rsidRPr="00754D54" w:rsidRDefault="00485CF0" w:rsidP="00485CF0">
      <w:pPr>
        <w:pStyle w:val="Default"/>
        <w:numPr>
          <w:ilvl w:val="0"/>
          <w:numId w:val="3"/>
        </w:numPr>
        <w:ind w:left="284" w:hanging="284"/>
        <w:jc w:val="both"/>
        <w:rPr>
          <w:rFonts w:asciiTheme="minorHAnsi" w:hAnsiTheme="minorHAnsi"/>
          <w:sz w:val="22"/>
          <w:szCs w:val="22"/>
        </w:rPr>
      </w:pPr>
      <w:r>
        <w:rPr>
          <w:rFonts w:asciiTheme="minorHAnsi" w:hAnsiTheme="minorHAnsi"/>
          <w:sz w:val="22"/>
          <w:szCs w:val="22"/>
        </w:rPr>
        <w:t xml:space="preserve">Bude zajištěna </w:t>
      </w:r>
      <w:r w:rsidRPr="00754D54">
        <w:rPr>
          <w:rFonts w:asciiTheme="minorHAnsi" w:hAnsiTheme="minorHAnsi"/>
          <w:sz w:val="22"/>
          <w:szCs w:val="22"/>
        </w:rPr>
        <w:t xml:space="preserve">kompletní </w:t>
      </w:r>
      <w:r>
        <w:rPr>
          <w:rFonts w:asciiTheme="minorHAnsi" w:hAnsiTheme="minorHAnsi"/>
          <w:sz w:val="22"/>
          <w:szCs w:val="22"/>
        </w:rPr>
        <w:t>inženýrská činnost</w:t>
      </w:r>
      <w:r w:rsidRPr="00754D54">
        <w:rPr>
          <w:rFonts w:asciiTheme="minorHAnsi" w:hAnsiTheme="minorHAnsi"/>
          <w:sz w:val="22"/>
          <w:szCs w:val="22"/>
        </w:rPr>
        <w:t>, zahrnující n</w:t>
      </w:r>
      <w:r>
        <w:rPr>
          <w:rFonts w:asciiTheme="minorHAnsi" w:hAnsiTheme="minorHAnsi"/>
          <w:sz w:val="22"/>
          <w:szCs w:val="22"/>
        </w:rPr>
        <w:t>apř. projednání projektové dokumentace</w:t>
      </w:r>
      <w:r w:rsidRPr="00754D54">
        <w:rPr>
          <w:rFonts w:asciiTheme="minorHAnsi" w:hAnsiTheme="minorHAnsi"/>
          <w:sz w:val="22"/>
          <w:szCs w:val="22"/>
        </w:rPr>
        <w:t xml:space="preserve"> s dotčenými orgány a účastníky řízení, kdy výsledkem musí být bezrozporná kladná stanoviska k</w:t>
      </w:r>
      <w:r>
        <w:rPr>
          <w:rFonts w:asciiTheme="minorHAnsi" w:hAnsiTheme="minorHAnsi"/>
          <w:sz w:val="22"/>
          <w:szCs w:val="22"/>
        </w:rPr>
        <w:t xml:space="preserve"> navrženému projektovému řešení</w:t>
      </w:r>
      <w:r w:rsidRPr="00754D54">
        <w:rPr>
          <w:rFonts w:asciiTheme="minorHAnsi" w:hAnsiTheme="minorHAnsi"/>
          <w:sz w:val="22"/>
          <w:szCs w:val="22"/>
        </w:rPr>
        <w:t xml:space="preserve">. </w:t>
      </w:r>
    </w:p>
    <w:p w:rsidR="00485CF0" w:rsidRDefault="00485CF0" w:rsidP="00485CF0">
      <w:pPr>
        <w:pStyle w:val="Default"/>
        <w:numPr>
          <w:ilvl w:val="0"/>
          <w:numId w:val="3"/>
        </w:numPr>
        <w:ind w:left="284" w:hanging="284"/>
        <w:jc w:val="both"/>
        <w:rPr>
          <w:rFonts w:asciiTheme="minorHAnsi" w:hAnsiTheme="minorHAnsi"/>
          <w:sz w:val="22"/>
          <w:szCs w:val="22"/>
        </w:rPr>
      </w:pPr>
      <w:r w:rsidRPr="00754D54">
        <w:rPr>
          <w:rFonts w:asciiTheme="minorHAnsi" w:hAnsiTheme="minorHAnsi"/>
          <w:sz w:val="22"/>
          <w:szCs w:val="22"/>
        </w:rPr>
        <w:t xml:space="preserve">V rámci této veřejné zakázky si musí dodavatel zajistit veškeré nutné průzkumy, veškeré posudky, studie a měření (např. hluková studie atd.) nutné pro získání pravomocného stavebního povolení a zahrnout je do celkové nabídkové ceny. Projektová dokumentace tak bude obsahovat kompletní dokladovou část odpovídající danému stupni PD, obsahující veškerá vyjádření a rozhodnutí příslušných orgánů a organizací pověřených výkonem státní správy a ostatních účastníků správních řízení, včetně správců inženýrských sítí (tras technické infrastruktury). </w:t>
      </w:r>
    </w:p>
    <w:p w:rsidR="00485CF0" w:rsidRDefault="00485CF0" w:rsidP="00485CF0">
      <w:pPr>
        <w:pStyle w:val="Default"/>
        <w:numPr>
          <w:ilvl w:val="0"/>
          <w:numId w:val="3"/>
        </w:numPr>
        <w:ind w:left="284" w:hanging="284"/>
        <w:jc w:val="both"/>
        <w:rPr>
          <w:rFonts w:asciiTheme="minorHAnsi" w:hAnsiTheme="minorHAnsi"/>
          <w:sz w:val="22"/>
          <w:szCs w:val="22"/>
        </w:rPr>
      </w:pPr>
      <w:r w:rsidRPr="00342AD5">
        <w:rPr>
          <w:rFonts w:asciiTheme="minorHAnsi" w:hAnsiTheme="minorHAnsi"/>
          <w:sz w:val="22"/>
          <w:szCs w:val="22"/>
        </w:rPr>
        <w:t>Součástí předmětu díla jsou i práce nespecifikované</w:t>
      </w:r>
      <w:r w:rsidR="0064723F">
        <w:rPr>
          <w:rFonts w:asciiTheme="minorHAnsi" w:hAnsiTheme="minorHAnsi"/>
          <w:sz w:val="22"/>
          <w:szCs w:val="22"/>
        </w:rPr>
        <w:t xml:space="preserve"> v zadávací dokumentaci</w:t>
      </w:r>
      <w:r w:rsidRPr="00342AD5">
        <w:rPr>
          <w:rFonts w:asciiTheme="minorHAnsi" w:hAnsiTheme="minorHAnsi"/>
          <w:sz w:val="22"/>
          <w:szCs w:val="22"/>
        </w:rPr>
        <w:t xml:space="preserve">, které však jsou k řádnému provedení díla nezbytné a o kterých dodavatel vzhledem ke své kvalifikaci a zkušenostem měl, nebo mohl vědět. </w:t>
      </w:r>
    </w:p>
    <w:p w:rsidR="00485CF0" w:rsidRPr="00342AD5" w:rsidRDefault="00485CF0" w:rsidP="00A1741D">
      <w:pPr>
        <w:pStyle w:val="Default"/>
        <w:numPr>
          <w:ilvl w:val="0"/>
          <w:numId w:val="3"/>
        </w:numPr>
        <w:ind w:left="284" w:hanging="284"/>
        <w:jc w:val="both"/>
        <w:rPr>
          <w:rFonts w:asciiTheme="minorHAnsi" w:hAnsiTheme="minorHAnsi"/>
          <w:sz w:val="22"/>
          <w:szCs w:val="22"/>
        </w:rPr>
      </w:pPr>
      <w:r w:rsidRPr="00342AD5">
        <w:rPr>
          <w:rFonts w:asciiTheme="minorHAnsi" w:hAnsiTheme="minorHAnsi"/>
          <w:sz w:val="22"/>
          <w:szCs w:val="22"/>
        </w:rPr>
        <w:t xml:space="preserve">Projektová dokumentace bude zpracována v souladu s platnými normami </w:t>
      </w:r>
      <w:r w:rsidR="00A1741D" w:rsidRPr="00A1741D">
        <w:rPr>
          <w:rFonts w:asciiTheme="minorHAnsi" w:hAnsiTheme="minorHAnsi"/>
          <w:sz w:val="22"/>
          <w:szCs w:val="22"/>
        </w:rPr>
        <w:t xml:space="preserve">(§ 4 zákona č. 22/1997 Sb., o technických požadavcích na výrobky a o změně a doplnění některých zákonů, v pozdějším znění), stavebním zákonem č. 183/2006 Sb., o územním plánování a stavebním řádu a </w:t>
      </w:r>
      <w:r w:rsidR="00A1741D">
        <w:rPr>
          <w:rFonts w:asciiTheme="minorHAnsi" w:hAnsiTheme="minorHAnsi"/>
          <w:sz w:val="22"/>
          <w:szCs w:val="22"/>
        </w:rPr>
        <w:t xml:space="preserve">příslušnými </w:t>
      </w:r>
      <w:r w:rsidR="00A1741D" w:rsidRPr="00A1741D">
        <w:rPr>
          <w:rFonts w:asciiTheme="minorHAnsi" w:hAnsiTheme="minorHAnsi"/>
          <w:sz w:val="22"/>
          <w:szCs w:val="22"/>
        </w:rPr>
        <w:t>vyhláškami</w:t>
      </w:r>
      <w:r w:rsidRPr="00342AD5">
        <w:rPr>
          <w:rFonts w:asciiTheme="minorHAnsi" w:hAnsiTheme="minorHAnsi"/>
          <w:sz w:val="22"/>
          <w:szCs w:val="22"/>
        </w:rPr>
        <w:t xml:space="preserve"> a to zejména s Vyhláškou č. 146/2008 Sb., </w:t>
      </w:r>
      <w:r w:rsidRPr="00342AD5">
        <w:rPr>
          <w:rFonts w:asciiTheme="minorHAnsi" w:hAnsiTheme="minorHAnsi"/>
          <w:bCs/>
          <w:sz w:val="22"/>
          <w:szCs w:val="22"/>
        </w:rPr>
        <w:t xml:space="preserve">o rozsahu a obsahu projektové dokumentace dopravních staveb a s Vyhláškou č. 230/2012 Sb., kterou se stanoví podrobnosti vymezení předmětu veřejné zakázky na stavební práce a rozsah soupisu stavebních prací, dodávek a služeb s výkazem výměr. </w:t>
      </w:r>
    </w:p>
    <w:p w:rsidR="00485CF0" w:rsidRDefault="00485CF0" w:rsidP="00485CF0">
      <w:pPr>
        <w:pStyle w:val="Default"/>
        <w:numPr>
          <w:ilvl w:val="0"/>
          <w:numId w:val="3"/>
        </w:numPr>
        <w:ind w:left="284" w:hanging="284"/>
        <w:jc w:val="both"/>
        <w:rPr>
          <w:rFonts w:asciiTheme="minorHAnsi" w:hAnsiTheme="minorHAnsi"/>
          <w:sz w:val="22"/>
          <w:szCs w:val="22"/>
        </w:rPr>
      </w:pPr>
      <w:r w:rsidRPr="00342AD5">
        <w:rPr>
          <w:rFonts w:asciiTheme="minorHAnsi" w:hAnsiTheme="minorHAnsi"/>
          <w:bCs/>
          <w:sz w:val="22"/>
          <w:szCs w:val="22"/>
        </w:rPr>
        <w:t>P</w:t>
      </w:r>
      <w:r w:rsidRPr="00342AD5">
        <w:rPr>
          <w:rFonts w:asciiTheme="minorHAnsi" w:hAnsiTheme="minorHAnsi"/>
          <w:sz w:val="22"/>
          <w:szCs w:val="22"/>
        </w:rPr>
        <w:t>rojektová dokumentace pro vydání stavebního povolení (DSP)</w:t>
      </w:r>
      <w:r w:rsidR="00C147EB">
        <w:rPr>
          <w:rFonts w:asciiTheme="minorHAnsi" w:hAnsiTheme="minorHAnsi"/>
          <w:sz w:val="22"/>
          <w:szCs w:val="22"/>
        </w:rPr>
        <w:t xml:space="preserve"> bude odevzdána</w:t>
      </w:r>
      <w:r w:rsidR="00A1741D">
        <w:rPr>
          <w:rFonts w:asciiTheme="minorHAnsi" w:hAnsiTheme="minorHAnsi"/>
          <w:sz w:val="22"/>
          <w:szCs w:val="22"/>
        </w:rPr>
        <w:t xml:space="preserve"> ve čtyřech</w:t>
      </w:r>
      <w:r w:rsidRPr="00342AD5">
        <w:rPr>
          <w:rFonts w:asciiTheme="minorHAnsi" w:hAnsiTheme="minorHAnsi"/>
          <w:sz w:val="22"/>
          <w:szCs w:val="22"/>
        </w:rPr>
        <w:t xml:space="preserve"> tištěných vyhotoveních a 1x elektronicky na CD či jiném datovém nosiči - textová část je požadována ve formátu MS Word, výkresové části jsou </w:t>
      </w:r>
      <w:r>
        <w:rPr>
          <w:rFonts w:asciiTheme="minorHAnsi" w:hAnsiTheme="minorHAnsi"/>
          <w:sz w:val="22"/>
          <w:szCs w:val="22"/>
        </w:rPr>
        <w:t>požadovány ve formátu DWG, PDF.</w:t>
      </w:r>
    </w:p>
    <w:p w:rsidR="00485CF0" w:rsidRDefault="00485CF0" w:rsidP="00485CF0">
      <w:pPr>
        <w:pStyle w:val="Default"/>
        <w:numPr>
          <w:ilvl w:val="0"/>
          <w:numId w:val="3"/>
        </w:numPr>
        <w:ind w:left="284" w:hanging="284"/>
        <w:jc w:val="both"/>
        <w:rPr>
          <w:rFonts w:asciiTheme="minorHAnsi" w:hAnsiTheme="minorHAnsi"/>
          <w:sz w:val="22"/>
          <w:szCs w:val="22"/>
        </w:rPr>
      </w:pPr>
      <w:r>
        <w:rPr>
          <w:rFonts w:asciiTheme="minorHAnsi" w:hAnsiTheme="minorHAnsi"/>
          <w:sz w:val="22"/>
          <w:szCs w:val="22"/>
        </w:rPr>
        <w:t>D</w:t>
      </w:r>
      <w:r w:rsidRPr="00342AD5">
        <w:rPr>
          <w:rFonts w:asciiTheme="minorHAnsi" w:hAnsiTheme="minorHAnsi"/>
          <w:sz w:val="22"/>
          <w:szCs w:val="22"/>
        </w:rPr>
        <w:t xml:space="preserve">okumentace pro provádění stavby (DPS) </w:t>
      </w:r>
      <w:r w:rsidR="00C147EB">
        <w:rPr>
          <w:rFonts w:asciiTheme="minorHAnsi" w:hAnsiTheme="minorHAnsi"/>
          <w:sz w:val="22"/>
          <w:szCs w:val="22"/>
        </w:rPr>
        <w:t xml:space="preserve">bude odevzdána </w:t>
      </w:r>
      <w:r w:rsidRPr="00342AD5">
        <w:rPr>
          <w:rFonts w:asciiTheme="minorHAnsi" w:hAnsiTheme="minorHAnsi"/>
          <w:sz w:val="22"/>
          <w:szCs w:val="22"/>
        </w:rPr>
        <w:t>v šesti tištěných vyhotoveních a 1x elektronicky na CD či jiném datovém nosiči - textová část je požadována ve formátu MS Word, výkresové části jsou požadovány ve formátu DWG, PDF, rozpočet</w:t>
      </w:r>
      <w:r w:rsidR="00C147EB">
        <w:rPr>
          <w:rFonts w:asciiTheme="minorHAnsi" w:hAnsiTheme="minorHAnsi"/>
          <w:sz w:val="22"/>
          <w:szCs w:val="22"/>
        </w:rPr>
        <w:t xml:space="preserve"> včetně výkazu výměr</w:t>
      </w:r>
      <w:r w:rsidRPr="00342AD5">
        <w:rPr>
          <w:rFonts w:asciiTheme="minorHAnsi" w:hAnsiTheme="minorHAnsi"/>
          <w:sz w:val="22"/>
          <w:szCs w:val="22"/>
        </w:rPr>
        <w:t xml:space="preserve"> je požadován ve formátu XLS a PDF. </w:t>
      </w:r>
    </w:p>
    <w:p w:rsidR="001833EA" w:rsidRDefault="00485CF0" w:rsidP="0064723F">
      <w:pPr>
        <w:pStyle w:val="Default"/>
        <w:numPr>
          <w:ilvl w:val="0"/>
          <w:numId w:val="3"/>
        </w:numPr>
        <w:ind w:left="284" w:hanging="284"/>
        <w:jc w:val="both"/>
        <w:rPr>
          <w:rFonts w:asciiTheme="minorHAnsi" w:hAnsiTheme="minorHAnsi"/>
          <w:sz w:val="22"/>
          <w:szCs w:val="22"/>
        </w:rPr>
      </w:pPr>
      <w:r w:rsidRPr="00342AD5">
        <w:rPr>
          <w:rFonts w:asciiTheme="minorHAnsi" w:hAnsiTheme="minorHAnsi"/>
          <w:sz w:val="22"/>
          <w:szCs w:val="22"/>
        </w:rPr>
        <w:t>Součástí projektu pro provádění staveb bude i komplexní položkový rozpočet</w:t>
      </w:r>
      <w:r>
        <w:rPr>
          <w:rFonts w:asciiTheme="minorHAnsi" w:hAnsiTheme="minorHAnsi"/>
          <w:sz w:val="22"/>
          <w:szCs w:val="22"/>
        </w:rPr>
        <w:t>.</w:t>
      </w:r>
      <w:r w:rsidRPr="00342AD5">
        <w:rPr>
          <w:rFonts w:asciiTheme="minorHAnsi" w:hAnsiTheme="minorHAnsi"/>
          <w:sz w:val="22"/>
          <w:szCs w:val="22"/>
        </w:rPr>
        <w:t xml:space="preserve"> </w:t>
      </w:r>
    </w:p>
    <w:p w:rsidR="00A1741D" w:rsidRPr="00A1741D" w:rsidRDefault="00A1741D" w:rsidP="00A1741D">
      <w:pPr>
        <w:pStyle w:val="Default"/>
        <w:numPr>
          <w:ilvl w:val="0"/>
          <w:numId w:val="3"/>
        </w:numPr>
        <w:ind w:left="284" w:hanging="284"/>
        <w:jc w:val="both"/>
        <w:rPr>
          <w:rFonts w:asciiTheme="minorHAnsi" w:hAnsiTheme="minorHAnsi"/>
          <w:sz w:val="22"/>
          <w:szCs w:val="22"/>
        </w:rPr>
      </w:pPr>
      <w:r>
        <w:rPr>
          <w:rFonts w:asciiTheme="minorHAnsi" w:hAnsiTheme="minorHAnsi"/>
          <w:sz w:val="22"/>
          <w:szCs w:val="22"/>
        </w:rPr>
        <w:t>DPS</w:t>
      </w:r>
      <w:r w:rsidRPr="00A1741D">
        <w:rPr>
          <w:rFonts w:asciiTheme="minorHAnsi" w:hAnsiTheme="minorHAnsi"/>
          <w:sz w:val="22"/>
          <w:szCs w:val="22"/>
        </w:rPr>
        <w:t xml:space="preserve"> bude obsahovat všechny náležitosti potřebné pro realizaci stavby. Dokumentace bude zpracována způsobem, který odpovídá požadavkům na zadávací dokumentaci stavby a bude v souladu se zákonem č. 137/2006 v aktuálním znění, zejména bude respektovat § 45 zákona – Technické podmínky.</w:t>
      </w:r>
    </w:p>
    <w:p w:rsidR="00A1741D" w:rsidRDefault="00A1741D" w:rsidP="00A1741D">
      <w:pPr>
        <w:pStyle w:val="Default"/>
        <w:numPr>
          <w:ilvl w:val="0"/>
          <w:numId w:val="3"/>
        </w:numPr>
        <w:ind w:left="284" w:hanging="284"/>
        <w:jc w:val="both"/>
        <w:rPr>
          <w:rFonts w:asciiTheme="minorHAnsi" w:hAnsiTheme="minorHAnsi"/>
          <w:sz w:val="22"/>
          <w:szCs w:val="22"/>
        </w:rPr>
      </w:pPr>
      <w:r w:rsidRPr="00A1741D">
        <w:rPr>
          <w:rFonts w:asciiTheme="minorHAnsi" w:hAnsiTheme="minorHAnsi"/>
          <w:sz w:val="22"/>
          <w:szCs w:val="22"/>
        </w:rPr>
        <w:t xml:space="preserve">Součástí projektové dokumentace pro realizaci stavby bude položkový rozpočet a výkaz výměr v editovatelné podobě, v souladu s prováděcími předpisy. </w:t>
      </w:r>
      <w:proofErr w:type="spellStart"/>
      <w:r w:rsidRPr="00A1741D">
        <w:rPr>
          <w:rFonts w:asciiTheme="minorHAnsi" w:hAnsiTheme="minorHAnsi"/>
          <w:sz w:val="22"/>
          <w:szCs w:val="22"/>
        </w:rPr>
        <w:t>Paré</w:t>
      </w:r>
      <w:proofErr w:type="spellEnd"/>
      <w:r w:rsidRPr="00A1741D">
        <w:rPr>
          <w:rFonts w:asciiTheme="minorHAnsi" w:hAnsiTheme="minorHAnsi"/>
          <w:sz w:val="22"/>
          <w:szCs w:val="22"/>
        </w:rPr>
        <w:t xml:space="preserve"> č. 1 a 2 bude obsahovat oceněný soupis stavebních prací, dodávek a služeb s výkazem výměr dle </w:t>
      </w:r>
      <w:proofErr w:type="spellStart"/>
      <w:r w:rsidRPr="00A1741D">
        <w:rPr>
          <w:rFonts w:asciiTheme="minorHAnsi" w:hAnsiTheme="minorHAnsi"/>
          <w:sz w:val="22"/>
          <w:szCs w:val="22"/>
        </w:rPr>
        <w:t>vyhl</w:t>
      </w:r>
      <w:proofErr w:type="spellEnd"/>
      <w:r w:rsidRPr="00A1741D">
        <w:rPr>
          <w:rFonts w:asciiTheme="minorHAnsi" w:hAnsiTheme="minorHAnsi"/>
          <w:sz w:val="22"/>
          <w:szCs w:val="22"/>
        </w:rPr>
        <w:t>. č. 230/2012 Sb. ve znění platném v době dokončení dokumentace.</w:t>
      </w:r>
    </w:p>
    <w:p w:rsidR="00A1741D" w:rsidRDefault="00A1741D" w:rsidP="00A1741D">
      <w:pPr>
        <w:pStyle w:val="Default"/>
        <w:numPr>
          <w:ilvl w:val="0"/>
          <w:numId w:val="3"/>
        </w:numPr>
        <w:ind w:left="284" w:hanging="284"/>
        <w:jc w:val="both"/>
        <w:rPr>
          <w:rFonts w:asciiTheme="minorHAnsi" w:hAnsiTheme="minorHAnsi"/>
          <w:sz w:val="22"/>
          <w:szCs w:val="22"/>
        </w:rPr>
      </w:pPr>
      <w:r w:rsidRPr="00A1741D">
        <w:rPr>
          <w:rFonts w:asciiTheme="minorHAnsi" w:hAnsiTheme="minorHAnsi"/>
          <w:sz w:val="22"/>
          <w:szCs w:val="22"/>
        </w:rPr>
        <w:t>Specifikace materiálů: Běžný certifikovaný standard používaný na českém trhu - specifikován v projektové dokumentaci.</w:t>
      </w:r>
    </w:p>
    <w:p w:rsidR="00CF6574" w:rsidRPr="00CF6574" w:rsidRDefault="00CF6574" w:rsidP="00CF6574">
      <w:pPr>
        <w:pStyle w:val="Odstavecseseznamem"/>
        <w:numPr>
          <w:ilvl w:val="0"/>
          <w:numId w:val="3"/>
        </w:numPr>
        <w:autoSpaceDE w:val="0"/>
        <w:autoSpaceDN w:val="0"/>
        <w:adjustRightInd w:val="0"/>
        <w:ind w:left="284" w:hanging="284"/>
        <w:rPr>
          <w:rFonts w:eastAsiaTheme="minorHAnsi" w:cs="Calibri"/>
          <w:color w:val="000000"/>
        </w:rPr>
      </w:pPr>
      <w:r>
        <w:rPr>
          <w:rFonts w:eastAsiaTheme="minorHAnsi" w:cs="Calibri"/>
          <w:color w:val="000000"/>
        </w:rPr>
        <w:t>Projektová dokumentace bude provedena</w:t>
      </w:r>
      <w:r w:rsidRPr="00CF6574">
        <w:rPr>
          <w:rFonts w:eastAsiaTheme="minorHAnsi" w:cs="Calibri"/>
          <w:color w:val="000000"/>
        </w:rPr>
        <w:t xml:space="preserve"> v rozsahu podle zadávací dokumentace zakázky: </w:t>
      </w:r>
    </w:p>
    <w:p w:rsidR="00CF6574" w:rsidRPr="00CF6574" w:rsidRDefault="00CF6574" w:rsidP="00CF6574">
      <w:pPr>
        <w:pStyle w:val="Odstavecseseznamem"/>
        <w:autoSpaceDE w:val="0"/>
        <w:autoSpaceDN w:val="0"/>
        <w:adjustRightInd w:val="0"/>
        <w:spacing w:after="18"/>
        <w:ind w:left="567" w:hanging="283"/>
        <w:rPr>
          <w:rFonts w:eastAsiaTheme="minorHAnsi" w:cs="Calibri"/>
          <w:color w:val="000000"/>
        </w:rPr>
      </w:pPr>
      <w:r w:rsidRPr="00CF6574">
        <w:rPr>
          <w:rFonts w:ascii="Times New Roman" w:eastAsiaTheme="minorHAnsi" w:hAnsi="Times New Roman"/>
          <w:color w:val="000000"/>
        </w:rPr>
        <w:t xml:space="preserve">- </w:t>
      </w:r>
      <w:r w:rsidRPr="00CF6574">
        <w:rPr>
          <w:rFonts w:eastAsiaTheme="minorHAnsi" w:cs="Calibri"/>
          <w:color w:val="000000"/>
        </w:rPr>
        <w:t xml:space="preserve">specifikace prací a zadávacích podkladů, </w:t>
      </w:r>
    </w:p>
    <w:p w:rsidR="00CF6574" w:rsidRPr="00CF6574" w:rsidRDefault="00CF6574" w:rsidP="00CF6574">
      <w:pPr>
        <w:pStyle w:val="Odstavecseseznamem"/>
        <w:autoSpaceDE w:val="0"/>
        <w:autoSpaceDN w:val="0"/>
        <w:adjustRightInd w:val="0"/>
        <w:spacing w:after="18"/>
        <w:ind w:left="567" w:hanging="283"/>
        <w:rPr>
          <w:rFonts w:eastAsiaTheme="minorHAnsi" w:cs="Calibri"/>
          <w:color w:val="000000"/>
        </w:rPr>
      </w:pPr>
      <w:r w:rsidRPr="00CF6574">
        <w:rPr>
          <w:rFonts w:ascii="Times New Roman" w:eastAsiaTheme="minorHAnsi" w:hAnsi="Times New Roman"/>
          <w:color w:val="000000"/>
        </w:rPr>
        <w:t xml:space="preserve">- </w:t>
      </w:r>
      <w:r w:rsidRPr="00CF6574">
        <w:rPr>
          <w:rFonts w:eastAsiaTheme="minorHAnsi" w:cs="Calibri"/>
          <w:color w:val="000000"/>
        </w:rPr>
        <w:t xml:space="preserve">zadávacích podmínek veřejné zakázky, </w:t>
      </w:r>
    </w:p>
    <w:p w:rsidR="00CF6574" w:rsidRPr="00CF6574" w:rsidRDefault="00CF6574" w:rsidP="00106E1A">
      <w:pPr>
        <w:pStyle w:val="Odstavecseseznamem"/>
        <w:numPr>
          <w:ilvl w:val="0"/>
          <w:numId w:val="3"/>
        </w:numPr>
        <w:autoSpaceDE w:val="0"/>
        <w:autoSpaceDN w:val="0"/>
        <w:adjustRightInd w:val="0"/>
        <w:ind w:left="284" w:hanging="284"/>
        <w:jc w:val="both"/>
        <w:rPr>
          <w:rFonts w:eastAsiaTheme="minorHAnsi" w:cs="Calibri"/>
          <w:color w:val="000000"/>
        </w:rPr>
      </w:pPr>
      <w:r w:rsidRPr="00CF6574">
        <w:rPr>
          <w:rFonts w:eastAsiaTheme="minorHAnsi" w:cs="Calibri"/>
          <w:color w:val="000000"/>
        </w:rPr>
        <w:t>Zhotovitel se zavazu</w:t>
      </w:r>
      <w:r>
        <w:rPr>
          <w:rFonts w:eastAsiaTheme="minorHAnsi" w:cs="Calibri"/>
          <w:color w:val="000000"/>
        </w:rPr>
        <w:t xml:space="preserve">je pro objednatele zhotovit projektovou dokumentaci </w:t>
      </w:r>
      <w:r w:rsidRPr="00CF6574">
        <w:rPr>
          <w:rFonts w:eastAsiaTheme="minorHAnsi" w:cs="Calibri"/>
          <w:color w:val="000000"/>
        </w:rPr>
        <w:t>svým jménem a na vlastní odpovědnost v termínu, rozsahu a za podmínek sjednaných v této smlouvě, ve věcném rozsahu vymezeném výše uvedenou zadávac</w:t>
      </w:r>
      <w:r>
        <w:rPr>
          <w:rFonts w:eastAsiaTheme="minorHAnsi" w:cs="Calibri"/>
          <w:color w:val="000000"/>
        </w:rPr>
        <w:t>í dokumentací tak, aby byla</w:t>
      </w:r>
      <w:r w:rsidRPr="00CF6574">
        <w:rPr>
          <w:rFonts w:eastAsiaTheme="minorHAnsi" w:cs="Calibri"/>
          <w:color w:val="000000"/>
        </w:rPr>
        <w:t xml:space="preserve"> způ</w:t>
      </w:r>
      <w:r>
        <w:rPr>
          <w:rFonts w:eastAsiaTheme="minorHAnsi" w:cs="Calibri"/>
          <w:color w:val="000000"/>
        </w:rPr>
        <w:t>sobilá</w:t>
      </w:r>
      <w:r w:rsidRPr="00CF6574">
        <w:rPr>
          <w:rFonts w:eastAsiaTheme="minorHAnsi" w:cs="Calibri"/>
          <w:color w:val="000000"/>
        </w:rPr>
        <w:t xml:space="preserve"> k využití k předpokládanému účelu vymezenému touto smlouvou. Objednatel se zavazuje řádn</w:t>
      </w:r>
      <w:r>
        <w:rPr>
          <w:rFonts w:eastAsiaTheme="minorHAnsi" w:cs="Calibri"/>
          <w:color w:val="000000"/>
        </w:rPr>
        <w:t xml:space="preserve">ě provedenou projektovou dokumentaci zpracovanou </w:t>
      </w:r>
      <w:r w:rsidRPr="00CF6574">
        <w:rPr>
          <w:rFonts w:eastAsiaTheme="minorHAnsi" w:cs="Calibri"/>
          <w:color w:val="000000"/>
        </w:rPr>
        <w:t xml:space="preserve">v souladu s touto smlouvou převzít a zaplatit cenu ve výši, způsobem a za podmínek uvedených v této smlouvě o dílo. </w:t>
      </w:r>
    </w:p>
    <w:p w:rsidR="00CF6574" w:rsidRPr="00CF6574" w:rsidRDefault="00CF6574" w:rsidP="00106E1A">
      <w:pPr>
        <w:pStyle w:val="Odstavecseseznamem"/>
        <w:numPr>
          <w:ilvl w:val="0"/>
          <w:numId w:val="3"/>
        </w:numPr>
        <w:autoSpaceDE w:val="0"/>
        <w:autoSpaceDN w:val="0"/>
        <w:adjustRightInd w:val="0"/>
        <w:ind w:left="284" w:hanging="284"/>
        <w:jc w:val="both"/>
        <w:rPr>
          <w:rFonts w:eastAsiaTheme="minorHAnsi" w:cs="Calibri"/>
          <w:color w:val="000000"/>
        </w:rPr>
      </w:pPr>
      <w:r w:rsidRPr="00CF6574">
        <w:rPr>
          <w:rFonts w:eastAsiaTheme="minorHAnsi" w:cs="Calibri"/>
          <w:color w:val="000000"/>
        </w:rPr>
        <w:t>Součástí předmětu díla je veškerá činnost zhotovitele ne</w:t>
      </w:r>
      <w:r>
        <w:rPr>
          <w:rFonts w:eastAsiaTheme="minorHAnsi" w:cs="Calibri"/>
          <w:color w:val="000000"/>
        </w:rPr>
        <w:t>zbytná k provádění předmětu smlouvy</w:t>
      </w:r>
      <w:r w:rsidRPr="00CF6574">
        <w:rPr>
          <w:rFonts w:eastAsiaTheme="minorHAnsi" w:cs="Calibri"/>
          <w:color w:val="000000"/>
        </w:rPr>
        <w:t xml:space="preserve"> a ke zdárn</w:t>
      </w:r>
      <w:r>
        <w:rPr>
          <w:rFonts w:eastAsiaTheme="minorHAnsi" w:cs="Calibri"/>
          <w:color w:val="000000"/>
        </w:rPr>
        <w:t>ému a kompletnímu dokončení projektové dokumentace</w:t>
      </w:r>
      <w:r w:rsidRPr="00CF6574">
        <w:rPr>
          <w:rFonts w:eastAsiaTheme="minorHAnsi" w:cs="Calibri"/>
          <w:color w:val="000000"/>
        </w:rPr>
        <w:t xml:space="preserve"> (např. zajišťování dokladů, projednání s dotčenými orgány veřejné správy, organizacemi a účastníky řízení, dodržení podmínek jejich vyjádření apod.). </w:t>
      </w:r>
    </w:p>
    <w:p w:rsidR="00CF6574" w:rsidRPr="00CF6574" w:rsidRDefault="00CF6574" w:rsidP="00106E1A">
      <w:pPr>
        <w:pStyle w:val="Odstavecseseznamem"/>
        <w:numPr>
          <w:ilvl w:val="0"/>
          <w:numId w:val="3"/>
        </w:numPr>
        <w:autoSpaceDE w:val="0"/>
        <w:autoSpaceDN w:val="0"/>
        <w:adjustRightInd w:val="0"/>
        <w:ind w:left="284" w:hanging="284"/>
        <w:jc w:val="both"/>
        <w:rPr>
          <w:rFonts w:eastAsiaTheme="minorHAnsi" w:cs="Calibri"/>
          <w:color w:val="000000"/>
        </w:rPr>
      </w:pPr>
      <w:r w:rsidRPr="00CF6574">
        <w:rPr>
          <w:rFonts w:eastAsiaTheme="minorHAnsi" w:cs="Calibri"/>
          <w:color w:val="000000"/>
        </w:rPr>
        <w:t>Objednatel vzhledem ke svým finančním možnostem nebo na základě skutečností dodatečně zjištěných v průběhu prací je oprávněn upřesnit rozsah a způsob provedení p</w:t>
      </w:r>
      <w:r>
        <w:rPr>
          <w:rFonts w:eastAsiaTheme="minorHAnsi" w:cs="Calibri"/>
          <w:color w:val="000000"/>
        </w:rPr>
        <w:t>rací. Bude-li změna rozsahu předmětu smlouvy</w:t>
      </w:r>
      <w:r w:rsidRPr="00CF6574">
        <w:rPr>
          <w:rFonts w:eastAsiaTheme="minorHAnsi" w:cs="Calibri"/>
          <w:color w:val="000000"/>
        </w:rPr>
        <w:t xml:space="preserve"> spočívat v jeho rozšíření či má-li dojít k p</w:t>
      </w:r>
      <w:r>
        <w:rPr>
          <w:rFonts w:eastAsiaTheme="minorHAnsi" w:cs="Calibri"/>
          <w:color w:val="000000"/>
        </w:rPr>
        <w:t>osunu termínů dílčích částí</w:t>
      </w:r>
      <w:r w:rsidRPr="00CF6574">
        <w:rPr>
          <w:rFonts w:eastAsiaTheme="minorHAnsi" w:cs="Calibri"/>
          <w:color w:val="000000"/>
        </w:rPr>
        <w:t>, musí být taková změna smluvně ošetřena v písemném dodatku smlouvy o dílo. Zhotoviteli nenáleží finanční či jiné odškodnění za vynaložené náklady vzniklé čl</w:t>
      </w:r>
      <w:r w:rsidR="00106E1A">
        <w:rPr>
          <w:rFonts w:eastAsiaTheme="minorHAnsi" w:cs="Calibri"/>
          <w:color w:val="000000"/>
        </w:rPr>
        <w:t>eněním nebo zúžením rozsahu předmětu smlouvy</w:t>
      </w:r>
      <w:r w:rsidRPr="00CF6574">
        <w:rPr>
          <w:rFonts w:eastAsiaTheme="minorHAnsi" w:cs="Calibri"/>
          <w:color w:val="000000"/>
        </w:rPr>
        <w:t xml:space="preserve">. </w:t>
      </w:r>
    </w:p>
    <w:p w:rsidR="00CF6574" w:rsidRPr="00CF6574" w:rsidRDefault="00CF6574" w:rsidP="00106E1A">
      <w:pPr>
        <w:pStyle w:val="Odstavecseseznamem"/>
        <w:numPr>
          <w:ilvl w:val="0"/>
          <w:numId w:val="3"/>
        </w:numPr>
        <w:autoSpaceDE w:val="0"/>
        <w:autoSpaceDN w:val="0"/>
        <w:adjustRightInd w:val="0"/>
        <w:ind w:left="284" w:hanging="284"/>
        <w:jc w:val="both"/>
        <w:rPr>
          <w:rFonts w:eastAsiaTheme="minorHAnsi" w:cs="Calibri"/>
          <w:color w:val="000000"/>
        </w:rPr>
      </w:pPr>
      <w:r w:rsidRPr="00CF6574">
        <w:rPr>
          <w:rFonts w:eastAsiaTheme="minorHAnsi" w:cs="Calibri"/>
          <w:color w:val="000000"/>
        </w:rPr>
        <w:t xml:space="preserve"> Veškeré změny předmětu díla musí být provedeny formou písemného dodatku k této smlouvě opatřeného podpisy obou smluvních stran. Věcná náplň dodatku bude odsouhlasena zplnomocněnými zástupci obou stran (tj. zástupcem objednatele ve věcech smluvních a zástupcem zhotovitele) před jejich provedením. </w:t>
      </w:r>
    </w:p>
    <w:p w:rsidR="003E04DE" w:rsidRDefault="003E04DE" w:rsidP="003E04DE">
      <w:pPr>
        <w:jc w:val="both"/>
        <w:outlineLvl w:val="0"/>
        <w:rPr>
          <w:rFonts w:asciiTheme="minorHAnsi" w:hAnsiTheme="minorHAnsi"/>
          <w:bCs/>
        </w:rPr>
      </w:pPr>
    </w:p>
    <w:p w:rsidR="009645A5" w:rsidRPr="00485CF0" w:rsidRDefault="009645A5" w:rsidP="003E04DE">
      <w:pPr>
        <w:jc w:val="both"/>
        <w:outlineLvl w:val="0"/>
        <w:rPr>
          <w:rFonts w:asciiTheme="minorHAnsi" w:hAnsiTheme="minorHAnsi"/>
          <w:bCs/>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3. Doba plnění</w:t>
      </w:r>
    </w:p>
    <w:p w:rsidR="003E04DE" w:rsidRPr="00485CF0" w:rsidRDefault="003E04DE" w:rsidP="003E04DE">
      <w:pPr>
        <w:jc w:val="center"/>
        <w:outlineLvl w:val="0"/>
        <w:rPr>
          <w:rFonts w:asciiTheme="minorHAnsi" w:hAnsiTheme="minorHAnsi"/>
          <w:b/>
          <w:bCs/>
          <w:u w:val="single"/>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3.1</w:t>
      </w:r>
      <w:r w:rsidRPr="00485CF0">
        <w:rPr>
          <w:rFonts w:asciiTheme="minorHAnsi" w:hAnsiTheme="minorHAnsi"/>
          <w:bCs/>
        </w:rPr>
        <w:tab/>
        <w:t>Zhotovitel se zavazuje provést dílo ve lhůtě:</w:t>
      </w:r>
    </w:p>
    <w:p w:rsidR="007743D0" w:rsidRPr="00202B4D" w:rsidRDefault="007743D0" w:rsidP="007743D0">
      <w:pPr>
        <w:rPr>
          <w:rFonts w:asciiTheme="minorHAnsi" w:hAnsiTheme="minorHAnsi"/>
          <w:b/>
        </w:rPr>
      </w:pPr>
      <w:r w:rsidRPr="00202B4D">
        <w:rPr>
          <w:rFonts w:asciiTheme="minorHAnsi" w:hAnsiTheme="minorHAnsi"/>
          <w:b/>
          <w:spacing w:val="-3"/>
        </w:rPr>
        <w:t xml:space="preserve">Zahájení prací: </w:t>
      </w:r>
      <w:r w:rsidR="00202B4D" w:rsidRPr="00202B4D">
        <w:rPr>
          <w:rFonts w:asciiTheme="minorHAnsi" w:hAnsiTheme="minorHAnsi"/>
          <w:b/>
          <w:spacing w:val="-3"/>
        </w:rPr>
        <w:t xml:space="preserve">na základě vstupního jednání, </w:t>
      </w:r>
      <w:r w:rsidR="005D3BD3">
        <w:rPr>
          <w:rFonts w:asciiTheme="minorHAnsi" w:hAnsiTheme="minorHAnsi"/>
          <w:b/>
          <w:spacing w:val="-3"/>
        </w:rPr>
        <w:t>které proběhne ve lhůtě do 31. 10</w:t>
      </w:r>
      <w:r w:rsidR="00202B4D" w:rsidRPr="00202B4D">
        <w:rPr>
          <w:rFonts w:asciiTheme="minorHAnsi" w:hAnsiTheme="minorHAnsi"/>
          <w:b/>
          <w:spacing w:val="-3"/>
        </w:rPr>
        <w:t>. 2016</w:t>
      </w:r>
    </w:p>
    <w:p w:rsidR="007743D0" w:rsidRPr="00202B4D" w:rsidRDefault="007743D0" w:rsidP="007743D0">
      <w:pPr>
        <w:rPr>
          <w:rFonts w:asciiTheme="minorHAnsi" w:hAnsiTheme="minorHAnsi"/>
          <w:b/>
        </w:rPr>
      </w:pPr>
      <w:r w:rsidRPr="00202B4D">
        <w:rPr>
          <w:rFonts w:asciiTheme="minorHAnsi" w:hAnsiTheme="minorHAnsi"/>
          <w:b/>
        </w:rPr>
        <w:t xml:space="preserve">Předpokládaná doba plnění:  </w:t>
      </w:r>
    </w:p>
    <w:p w:rsidR="003E04DE" w:rsidRPr="00202B4D" w:rsidRDefault="003E04DE" w:rsidP="007743D0">
      <w:pPr>
        <w:pStyle w:val="Odstavecseseznamem"/>
        <w:numPr>
          <w:ilvl w:val="0"/>
          <w:numId w:val="1"/>
        </w:numPr>
        <w:spacing w:after="60" w:line="240" w:lineRule="auto"/>
        <w:jc w:val="both"/>
        <w:rPr>
          <w:rFonts w:asciiTheme="minorHAnsi" w:hAnsiTheme="minorHAnsi"/>
          <w:b/>
        </w:rPr>
      </w:pPr>
      <w:r w:rsidRPr="00202B4D">
        <w:rPr>
          <w:rFonts w:asciiTheme="minorHAnsi" w:hAnsiTheme="minorHAnsi"/>
          <w:b/>
        </w:rPr>
        <w:t>zhotovitel předá zadava</w:t>
      </w:r>
      <w:r w:rsidR="00202B4D" w:rsidRPr="00202B4D">
        <w:rPr>
          <w:rFonts w:asciiTheme="minorHAnsi" w:hAnsiTheme="minorHAnsi"/>
          <w:b/>
        </w:rPr>
        <w:t>tel</w:t>
      </w:r>
      <w:r w:rsidR="000B76AC">
        <w:rPr>
          <w:rFonts w:asciiTheme="minorHAnsi" w:hAnsiTheme="minorHAnsi"/>
          <w:b/>
        </w:rPr>
        <w:t xml:space="preserve">i DSP </w:t>
      </w:r>
      <w:r w:rsidR="005D3BD3">
        <w:rPr>
          <w:rFonts w:asciiTheme="minorHAnsi" w:hAnsiTheme="minorHAnsi"/>
          <w:b/>
        </w:rPr>
        <w:t>v termínu nejpozději 31. 12</w:t>
      </w:r>
      <w:r w:rsidR="00202B4D" w:rsidRPr="00202B4D">
        <w:rPr>
          <w:rFonts w:asciiTheme="minorHAnsi" w:hAnsiTheme="minorHAnsi"/>
          <w:b/>
        </w:rPr>
        <w:t>. 2016</w:t>
      </w:r>
      <w:r w:rsidR="00C147EB" w:rsidRPr="00202B4D">
        <w:rPr>
          <w:rFonts w:asciiTheme="minorHAnsi" w:hAnsiTheme="minorHAnsi"/>
          <w:b/>
        </w:rPr>
        <w:t xml:space="preserve"> </w:t>
      </w:r>
      <w:r w:rsidRPr="00202B4D">
        <w:rPr>
          <w:rFonts w:asciiTheme="minorHAnsi" w:hAnsiTheme="minorHAnsi"/>
          <w:b/>
        </w:rPr>
        <w:t>včetně</w:t>
      </w:r>
      <w:r w:rsidR="00C147EB" w:rsidRPr="00202B4D">
        <w:rPr>
          <w:rFonts w:asciiTheme="minorHAnsi" w:hAnsiTheme="minorHAnsi"/>
          <w:b/>
        </w:rPr>
        <w:t xml:space="preserve"> kompletní dokladové části odpovídající danému stupni PD, bude obsahovat veškerá vyjádření a rozhodnutí příslušných orgánů a organizací pověřených výkonem státní správy a ostatních účastníků správních řízení, včetně správců inženýrských sítí (tras technické infrastruktury)</w:t>
      </w:r>
      <w:r w:rsidRPr="00202B4D">
        <w:rPr>
          <w:rFonts w:asciiTheme="minorHAnsi" w:hAnsiTheme="minorHAnsi"/>
          <w:b/>
        </w:rPr>
        <w:t>, v DSP budou zapracovány případné požadavky DO a správců inženýrských sítí</w:t>
      </w:r>
    </w:p>
    <w:p w:rsidR="003E04DE" w:rsidRPr="00202B4D" w:rsidRDefault="003E04DE" w:rsidP="003E04DE">
      <w:pPr>
        <w:pStyle w:val="Odstavecseseznamem"/>
        <w:numPr>
          <w:ilvl w:val="0"/>
          <w:numId w:val="1"/>
        </w:numPr>
        <w:spacing w:after="60" w:line="240" w:lineRule="auto"/>
        <w:jc w:val="both"/>
        <w:rPr>
          <w:rFonts w:asciiTheme="minorHAnsi" w:hAnsiTheme="minorHAnsi"/>
          <w:b/>
        </w:rPr>
      </w:pPr>
      <w:r w:rsidRPr="00202B4D">
        <w:rPr>
          <w:rFonts w:asciiTheme="minorHAnsi" w:hAnsiTheme="minorHAnsi"/>
          <w:b/>
        </w:rPr>
        <w:t>DPS bude předána v termín</w:t>
      </w:r>
      <w:r w:rsidR="00202B4D" w:rsidRPr="00202B4D">
        <w:rPr>
          <w:rFonts w:asciiTheme="minorHAnsi" w:hAnsiTheme="minorHAnsi"/>
          <w:b/>
        </w:rPr>
        <w:t>u nejpozději do 8</w:t>
      </w:r>
      <w:r w:rsidR="00C75A34" w:rsidRPr="00202B4D">
        <w:rPr>
          <w:rFonts w:asciiTheme="minorHAnsi" w:hAnsiTheme="minorHAnsi"/>
          <w:b/>
        </w:rPr>
        <w:t xml:space="preserve"> týdnů od nabytí právní moci stavebního povolení</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3.2</w:t>
      </w:r>
      <w:r w:rsidRPr="00485CF0">
        <w:rPr>
          <w:rFonts w:asciiTheme="minorHAnsi" w:hAnsiTheme="minorHAnsi"/>
          <w:bCs/>
        </w:rPr>
        <w:tab/>
        <w:t>Za prodlení s předáním předmětu díla se sjednává smluvní pokuta ve výši 1.000,- Kč za každý den prodlení</w:t>
      </w:r>
      <w:r w:rsidRPr="00485CF0">
        <w:rPr>
          <w:rFonts w:asciiTheme="minorHAnsi" w:hAnsiTheme="minorHAnsi"/>
        </w:rPr>
        <w:t xml:space="preserve"> s tím, že tuto případnou smluvní pokutu má objednatel právo odečíst z částky uvedené v konečné faktuře</w:t>
      </w:r>
      <w:r w:rsidRPr="00485CF0">
        <w:rPr>
          <w:rFonts w:asciiTheme="minorHAnsi" w:hAnsiTheme="minorHAnsi"/>
          <w:bCs/>
        </w:rPr>
        <w:t>.</w:t>
      </w:r>
    </w:p>
    <w:p w:rsidR="003E04DE" w:rsidRPr="00485CF0" w:rsidRDefault="003E04DE" w:rsidP="003E04DE">
      <w:pPr>
        <w:jc w:val="both"/>
        <w:outlineLvl w:val="0"/>
        <w:rPr>
          <w:rFonts w:asciiTheme="minorHAnsi" w:hAnsiTheme="minorHAnsi"/>
          <w:bCs/>
        </w:rPr>
      </w:pPr>
    </w:p>
    <w:p w:rsidR="003E04DE" w:rsidRDefault="003E04DE" w:rsidP="003E04DE">
      <w:pPr>
        <w:jc w:val="both"/>
        <w:outlineLvl w:val="0"/>
        <w:rPr>
          <w:rFonts w:asciiTheme="minorHAnsi" w:hAnsiTheme="minorHAnsi"/>
          <w:bCs/>
        </w:rPr>
      </w:pPr>
      <w:r w:rsidRPr="00485CF0">
        <w:rPr>
          <w:rFonts w:asciiTheme="minorHAnsi" w:hAnsiTheme="minorHAnsi"/>
          <w:bCs/>
        </w:rPr>
        <w:t>3.3</w:t>
      </w:r>
      <w:r w:rsidRPr="00485CF0">
        <w:rPr>
          <w:rFonts w:asciiTheme="minorHAnsi" w:hAnsiTheme="minorHAnsi"/>
          <w:bCs/>
        </w:rPr>
        <w:tab/>
        <w:t xml:space="preserve">Jestliže se smluvní strany dohodnou na změně díla nebo na jeho rozšíření, musí písemně sjednat též změnu doby plnění. </w:t>
      </w:r>
    </w:p>
    <w:p w:rsidR="00106E1A" w:rsidRDefault="00106E1A" w:rsidP="003E04DE">
      <w:pPr>
        <w:jc w:val="both"/>
        <w:outlineLvl w:val="0"/>
        <w:rPr>
          <w:rFonts w:asciiTheme="minorHAnsi" w:hAnsiTheme="minorHAnsi"/>
          <w:bCs/>
        </w:rPr>
      </w:pPr>
    </w:p>
    <w:p w:rsidR="00106E1A" w:rsidRDefault="00106E1A" w:rsidP="00106E1A">
      <w:pPr>
        <w:autoSpaceDE w:val="0"/>
        <w:autoSpaceDN w:val="0"/>
        <w:adjustRightInd w:val="0"/>
        <w:jc w:val="both"/>
        <w:rPr>
          <w:rFonts w:eastAsiaTheme="minorHAnsi" w:cs="Calibri"/>
          <w:color w:val="000000"/>
        </w:rPr>
      </w:pPr>
      <w:r>
        <w:rPr>
          <w:rFonts w:eastAsiaTheme="minorHAnsi" w:cs="Calibri"/>
          <w:color w:val="000000"/>
        </w:rPr>
        <w:t>3.4</w:t>
      </w:r>
      <w:r>
        <w:rPr>
          <w:rFonts w:eastAsiaTheme="minorHAnsi" w:cs="Calibri"/>
          <w:color w:val="000000"/>
        </w:rPr>
        <w:tab/>
      </w:r>
      <w:r w:rsidRPr="00106E1A">
        <w:rPr>
          <w:rFonts w:eastAsiaTheme="minorHAnsi" w:cs="Calibri"/>
          <w:color w:val="000000"/>
        </w:rPr>
        <w:t>Strany smlouvy se dále dohodly, že p</w:t>
      </w:r>
      <w:r>
        <w:rPr>
          <w:rFonts w:eastAsiaTheme="minorHAnsi" w:cs="Calibri"/>
          <w:color w:val="000000"/>
        </w:rPr>
        <w:t>okud by v průběhu realizace předmětu smlouvy</w:t>
      </w:r>
      <w:r w:rsidRPr="00106E1A">
        <w:rPr>
          <w:rFonts w:eastAsiaTheme="minorHAnsi" w:cs="Calibri"/>
          <w:color w:val="000000"/>
        </w:rPr>
        <w:t xml:space="preserve"> došlo k prodlení s plněním z důvodu neočekávaných okolností, které nastaly bez zavinění některého z účastníků ve smyslu § 2913 odst. 2 občanského zákoníku (vyšší moc), </w:t>
      </w:r>
      <w:r>
        <w:rPr>
          <w:rFonts w:eastAsiaTheme="minorHAnsi" w:cs="Calibri"/>
          <w:color w:val="000000"/>
        </w:rPr>
        <w:t>prodlužuje se termín plnění předmětu smlouvy</w:t>
      </w:r>
      <w:r w:rsidRPr="00106E1A">
        <w:rPr>
          <w:rFonts w:eastAsiaTheme="minorHAnsi" w:cs="Calibri"/>
          <w:color w:val="000000"/>
        </w:rPr>
        <w:t xml:space="preserve">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w:t>
      </w:r>
      <w:r>
        <w:rPr>
          <w:rFonts w:eastAsiaTheme="minorHAnsi" w:cs="Calibri"/>
          <w:color w:val="000000"/>
        </w:rPr>
        <w:t>inen pokračovat v provádění předmětu smlouvy</w:t>
      </w:r>
      <w:r w:rsidRPr="00106E1A">
        <w:rPr>
          <w:rFonts w:eastAsiaTheme="minorHAnsi" w:cs="Calibri"/>
          <w:color w:val="000000"/>
        </w:rPr>
        <w:t xml:space="preserve"> bezodkladně poté, co důvod přerušení odpadne, neučiní-li tak do třech pracovních dnů ode dne, kdy důvod přerušení odpadl, je povinen objednateli uhradit smluvní pokutu ve výši 5.000,-Kč, dále je v takovém případě objednatel oprávněn od této smlouvy odstoupit. </w:t>
      </w:r>
    </w:p>
    <w:p w:rsidR="00106E1A" w:rsidRPr="00106E1A" w:rsidRDefault="00106E1A" w:rsidP="00106E1A">
      <w:pPr>
        <w:autoSpaceDE w:val="0"/>
        <w:autoSpaceDN w:val="0"/>
        <w:adjustRightInd w:val="0"/>
        <w:jc w:val="both"/>
        <w:rPr>
          <w:rFonts w:eastAsiaTheme="minorHAnsi" w:cs="Calibri"/>
          <w:color w:val="000000"/>
        </w:rPr>
      </w:pPr>
    </w:p>
    <w:p w:rsidR="00106E1A" w:rsidRDefault="00106E1A" w:rsidP="00106E1A">
      <w:pPr>
        <w:autoSpaceDE w:val="0"/>
        <w:autoSpaceDN w:val="0"/>
        <w:adjustRightInd w:val="0"/>
        <w:jc w:val="both"/>
        <w:rPr>
          <w:rFonts w:eastAsiaTheme="minorHAnsi" w:cs="Calibri"/>
          <w:color w:val="000000"/>
        </w:rPr>
      </w:pPr>
      <w:r>
        <w:rPr>
          <w:rFonts w:eastAsiaTheme="minorHAnsi" w:cs="Calibri"/>
          <w:color w:val="000000"/>
        </w:rPr>
        <w:t>3.5</w:t>
      </w:r>
      <w:r>
        <w:rPr>
          <w:rFonts w:eastAsiaTheme="minorHAnsi" w:cs="Calibri"/>
          <w:color w:val="000000"/>
        </w:rPr>
        <w:tab/>
      </w:r>
      <w:r w:rsidRPr="00106E1A">
        <w:rPr>
          <w:rFonts w:eastAsiaTheme="minorHAnsi" w:cs="Calibri"/>
          <w:color w:val="000000"/>
        </w:rPr>
        <w:t xml:space="preserve"> Po dobu prodlení jedné smluvní strany s plněním jejích povinností stanovených touto smlouvou, není druhá strana v prodlení s plněním svých povinností, pokud jejich realizace je podmíněna splněním povinností, s jejichž plněním je druhá strana v prodlení. </w:t>
      </w:r>
    </w:p>
    <w:p w:rsidR="00106E1A" w:rsidRPr="00106E1A" w:rsidRDefault="00106E1A" w:rsidP="00106E1A">
      <w:pPr>
        <w:autoSpaceDE w:val="0"/>
        <w:autoSpaceDN w:val="0"/>
        <w:adjustRightInd w:val="0"/>
        <w:jc w:val="both"/>
        <w:rPr>
          <w:rFonts w:eastAsiaTheme="minorHAnsi" w:cs="Calibri"/>
          <w:color w:val="000000"/>
        </w:rPr>
      </w:pPr>
    </w:p>
    <w:p w:rsidR="00106E1A" w:rsidRPr="00485CF0" w:rsidRDefault="00106E1A" w:rsidP="00106E1A">
      <w:pPr>
        <w:jc w:val="both"/>
        <w:outlineLvl w:val="0"/>
        <w:rPr>
          <w:rFonts w:asciiTheme="minorHAnsi" w:hAnsiTheme="minorHAnsi"/>
          <w:bCs/>
        </w:rPr>
      </w:pPr>
      <w:r>
        <w:rPr>
          <w:rFonts w:eastAsiaTheme="minorHAnsi" w:cs="Calibri"/>
          <w:color w:val="000000"/>
        </w:rPr>
        <w:t>3.6</w:t>
      </w:r>
      <w:r>
        <w:rPr>
          <w:rFonts w:eastAsiaTheme="minorHAnsi" w:cs="Calibri"/>
          <w:color w:val="000000"/>
        </w:rPr>
        <w:tab/>
      </w:r>
      <w:r w:rsidRPr="00106E1A">
        <w:rPr>
          <w:rFonts w:eastAsiaTheme="minorHAnsi" w:cs="Calibri"/>
          <w:color w:val="000000"/>
        </w:rPr>
        <w:t>Zhotovitel je oprávněn prové</w:t>
      </w:r>
      <w:r>
        <w:rPr>
          <w:rFonts w:eastAsiaTheme="minorHAnsi" w:cs="Calibri"/>
          <w:color w:val="000000"/>
        </w:rPr>
        <w:t>st předmět smlouvy</w:t>
      </w:r>
      <w:r w:rsidRPr="00106E1A">
        <w:rPr>
          <w:rFonts w:eastAsiaTheme="minorHAnsi" w:cs="Calibri"/>
          <w:color w:val="000000"/>
        </w:rPr>
        <w:t xml:space="preserve"> i před sjednaným termínem. V tomto případě se objednatel zavazuje poskytnout zhotoviteli potřebnou souč</w:t>
      </w:r>
      <w:r>
        <w:rPr>
          <w:rFonts w:eastAsiaTheme="minorHAnsi" w:cs="Calibri"/>
          <w:color w:val="000000"/>
        </w:rPr>
        <w:t>innost a předmět smlouvy</w:t>
      </w:r>
      <w:r w:rsidRPr="00106E1A">
        <w:rPr>
          <w:rFonts w:eastAsiaTheme="minorHAnsi" w:cs="Calibri"/>
          <w:color w:val="000000"/>
        </w:rPr>
        <w:t xml:space="preserve"> proveden</w:t>
      </w:r>
      <w:r>
        <w:rPr>
          <w:rFonts w:eastAsiaTheme="minorHAnsi" w:cs="Calibri"/>
          <w:color w:val="000000"/>
        </w:rPr>
        <w:t>ý</w:t>
      </w:r>
      <w:r w:rsidRPr="00106E1A">
        <w:rPr>
          <w:rFonts w:eastAsiaTheme="minorHAnsi" w:cs="Calibri"/>
          <w:color w:val="000000"/>
        </w:rPr>
        <w:t xml:space="preserve"> ve zkráceném termínu převzít, pokud nevykazuje vady a žádné nedodělky.</w:t>
      </w:r>
    </w:p>
    <w:p w:rsidR="003E04DE" w:rsidRDefault="003E04DE" w:rsidP="003E04DE">
      <w:pPr>
        <w:jc w:val="both"/>
        <w:outlineLvl w:val="0"/>
        <w:rPr>
          <w:rFonts w:asciiTheme="minorHAnsi" w:hAnsiTheme="minorHAnsi"/>
          <w:bCs/>
        </w:rPr>
      </w:pPr>
    </w:p>
    <w:p w:rsidR="009645A5" w:rsidRDefault="009645A5" w:rsidP="003E04DE">
      <w:pPr>
        <w:jc w:val="both"/>
        <w:outlineLvl w:val="0"/>
        <w:rPr>
          <w:rFonts w:asciiTheme="minorHAnsi" w:hAnsiTheme="minorHAnsi"/>
          <w:bCs/>
        </w:rPr>
      </w:pPr>
    </w:p>
    <w:p w:rsidR="009645A5" w:rsidRPr="00485CF0" w:rsidRDefault="009645A5" w:rsidP="003E04DE">
      <w:pPr>
        <w:jc w:val="both"/>
        <w:outlineLvl w:val="0"/>
        <w:rPr>
          <w:rFonts w:asciiTheme="minorHAnsi" w:hAnsiTheme="minorHAnsi"/>
          <w:bCs/>
        </w:rPr>
      </w:pPr>
    </w:p>
    <w:p w:rsidR="003E04DE" w:rsidRPr="00485CF0" w:rsidRDefault="003E04DE" w:rsidP="003E04DE">
      <w:pPr>
        <w:jc w:val="center"/>
        <w:rPr>
          <w:rFonts w:asciiTheme="minorHAnsi" w:hAnsiTheme="minorHAnsi"/>
          <w:b/>
          <w:u w:val="single"/>
        </w:rPr>
      </w:pPr>
      <w:r w:rsidRPr="00485CF0">
        <w:rPr>
          <w:rFonts w:asciiTheme="minorHAnsi" w:hAnsiTheme="minorHAnsi"/>
          <w:b/>
          <w:u w:val="single"/>
        </w:rPr>
        <w:t>4. Cena díla</w:t>
      </w:r>
    </w:p>
    <w:p w:rsidR="003E04DE" w:rsidRPr="00485CF0" w:rsidRDefault="003E04DE" w:rsidP="003E04DE">
      <w:pPr>
        <w:rPr>
          <w:rFonts w:asciiTheme="minorHAnsi" w:hAnsiTheme="minorHAnsi"/>
        </w:rPr>
      </w:pPr>
    </w:p>
    <w:p w:rsidR="003E04DE" w:rsidRPr="00485CF0" w:rsidRDefault="003E04DE" w:rsidP="003E04DE">
      <w:pPr>
        <w:rPr>
          <w:rFonts w:asciiTheme="minorHAnsi" w:hAnsiTheme="minorHAnsi"/>
        </w:rPr>
      </w:pPr>
      <w:r w:rsidRPr="00485CF0">
        <w:rPr>
          <w:rFonts w:asciiTheme="minorHAnsi" w:hAnsiTheme="minorHAnsi"/>
        </w:rPr>
        <w:t>4.1</w:t>
      </w:r>
      <w:r w:rsidRPr="00485CF0">
        <w:rPr>
          <w:rFonts w:asciiTheme="minorHAnsi" w:hAnsiTheme="minorHAnsi"/>
        </w:rPr>
        <w:tab/>
        <w:t>Cena díla se sjednává v celkové výši</w:t>
      </w:r>
    </w:p>
    <w:p w:rsidR="003E04DE" w:rsidRPr="00485CF0" w:rsidRDefault="003E04DE" w:rsidP="003E04DE">
      <w:pPr>
        <w:pStyle w:val="Odstavecseseznamem"/>
        <w:rPr>
          <w:rFonts w:asciiTheme="minorHAnsi" w:hAnsiTheme="minorHAnsi"/>
        </w:rPr>
      </w:pPr>
      <w:r w:rsidRPr="00485CF0">
        <w:rPr>
          <w:rFonts w:asciiTheme="minorHAnsi" w:hAnsiTheme="minorHAnsi"/>
        </w:rPr>
        <w:t xml:space="preserve">Bez DPH </w:t>
      </w:r>
      <w:r w:rsidRPr="00485CF0">
        <w:rPr>
          <w:rFonts w:asciiTheme="minorHAnsi" w:hAnsiTheme="minorHAnsi"/>
        </w:rPr>
        <w:tab/>
      </w:r>
      <w:r w:rsidRPr="00485CF0">
        <w:rPr>
          <w:rFonts w:asciiTheme="minorHAnsi" w:hAnsiTheme="minorHAnsi"/>
        </w:rPr>
        <w:tab/>
      </w:r>
      <w:r w:rsidRPr="00485CF0">
        <w:rPr>
          <w:rFonts w:asciiTheme="minorHAnsi" w:hAnsiTheme="minorHAnsi"/>
        </w:rPr>
        <w:tab/>
      </w:r>
      <w:r w:rsidR="009645A5">
        <w:rPr>
          <w:rFonts w:asciiTheme="minorHAnsi" w:hAnsiTheme="minorHAnsi"/>
        </w:rPr>
        <w:t>188 000</w:t>
      </w:r>
      <w:r w:rsidRPr="00485CF0">
        <w:rPr>
          <w:rFonts w:asciiTheme="minorHAnsi" w:hAnsiTheme="minorHAnsi"/>
        </w:rPr>
        <w:t>,-Kč</w:t>
      </w:r>
    </w:p>
    <w:p w:rsidR="003E04DE" w:rsidRPr="00485CF0" w:rsidRDefault="004D340E" w:rsidP="003E04DE">
      <w:pPr>
        <w:pStyle w:val="Odstavecseseznamem"/>
        <w:rPr>
          <w:rFonts w:asciiTheme="minorHAnsi" w:hAnsiTheme="minorHAnsi"/>
        </w:rPr>
      </w:pPr>
      <w:r w:rsidRPr="00485CF0">
        <w:rPr>
          <w:rFonts w:asciiTheme="minorHAnsi" w:hAnsiTheme="minorHAnsi"/>
        </w:rPr>
        <w:t>DPH 21</w:t>
      </w:r>
      <w:r w:rsidR="003E04DE" w:rsidRPr="00485CF0">
        <w:rPr>
          <w:rFonts w:asciiTheme="minorHAnsi" w:hAnsiTheme="minorHAnsi"/>
        </w:rPr>
        <w:t xml:space="preserve">% </w:t>
      </w:r>
      <w:r w:rsidR="003E04DE" w:rsidRPr="00485CF0">
        <w:rPr>
          <w:rFonts w:asciiTheme="minorHAnsi" w:hAnsiTheme="minorHAnsi"/>
        </w:rPr>
        <w:tab/>
      </w:r>
      <w:r w:rsidR="003E04DE" w:rsidRPr="00485CF0">
        <w:rPr>
          <w:rFonts w:asciiTheme="minorHAnsi" w:hAnsiTheme="minorHAnsi"/>
        </w:rPr>
        <w:tab/>
      </w:r>
      <w:r w:rsidR="003E04DE" w:rsidRPr="00485CF0">
        <w:rPr>
          <w:rFonts w:asciiTheme="minorHAnsi" w:hAnsiTheme="minorHAnsi"/>
        </w:rPr>
        <w:tab/>
      </w:r>
      <w:r w:rsidR="009645A5">
        <w:rPr>
          <w:rFonts w:asciiTheme="minorHAnsi" w:hAnsiTheme="minorHAnsi"/>
        </w:rPr>
        <w:t xml:space="preserve">  39 480</w:t>
      </w:r>
      <w:r w:rsidR="003E04DE" w:rsidRPr="00485CF0">
        <w:rPr>
          <w:rFonts w:asciiTheme="minorHAnsi" w:hAnsiTheme="minorHAnsi"/>
        </w:rPr>
        <w:t>,- Kč</w:t>
      </w:r>
    </w:p>
    <w:p w:rsidR="003E04DE" w:rsidRPr="00485CF0" w:rsidRDefault="003E04DE" w:rsidP="003E04DE">
      <w:pPr>
        <w:pStyle w:val="Odstavecseseznamem"/>
        <w:ind w:left="0"/>
        <w:rPr>
          <w:rFonts w:asciiTheme="minorHAnsi" w:hAnsiTheme="minorHAnsi"/>
        </w:rPr>
      </w:pPr>
      <w:r w:rsidRPr="00485CF0">
        <w:rPr>
          <w:rFonts w:asciiTheme="minorHAnsi" w:hAnsiTheme="minorHAnsi"/>
        </w:rPr>
        <w:t xml:space="preserve">            </w:t>
      </w:r>
      <w:r w:rsidR="00485CF0">
        <w:rPr>
          <w:rFonts w:asciiTheme="minorHAnsi" w:hAnsiTheme="minorHAnsi"/>
        </w:rPr>
        <w:t xml:space="preserve">  </w:t>
      </w:r>
      <w:r w:rsidRPr="00485CF0">
        <w:rPr>
          <w:rFonts w:asciiTheme="minorHAnsi" w:hAnsiTheme="minorHAnsi"/>
        </w:rPr>
        <w:t>Celkem včetně DPH</w:t>
      </w:r>
      <w:r w:rsidRPr="00485CF0">
        <w:rPr>
          <w:rFonts w:asciiTheme="minorHAnsi" w:hAnsiTheme="minorHAnsi"/>
        </w:rPr>
        <w:tab/>
        <w:t xml:space="preserve">           </w:t>
      </w:r>
      <w:r w:rsidR="00485CF0">
        <w:rPr>
          <w:rFonts w:asciiTheme="minorHAnsi" w:hAnsiTheme="minorHAnsi"/>
        </w:rPr>
        <w:t xml:space="preserve">   </w:t>
      </w:r>
      <w:r w:rsidR="009645A5">
        <w:rPr>
          <w:rFonts w:asciiTheme="minorHAnsi" w:hAnsiTheme="minorHAnsi"/>
        </w:rPr>
        <w:t>227 480</w:t>
      </w:r>
      <w:r w:rsidR="00D07962" w:rsidRPr="00485CF0">
        <w:rPr>
          <w:rFonts w:asciiTheme="minorHAnsi" w:hAnsiTheme="minorHAnsi"/>
        </w:rPr>
        <w:t>,</w:t>
      </w:r>
      <w:r w:rsidRPr="00485CF0">
        <w:rPr>
          <w:rFonts w:asciiTheme="minorHAnsi" w:hAnsiTheme="minorHAnsi"/>
        </w:rPr>
        <w:t>- Kč</w:t>
      </w:r>
    </w:p>
    <w:p w:rsidR="003E04DE" w:rsidRPr="00485CF0" w:rsidRDefault="003E04DE" w:rsidP="003E04DE">
      <w:pPr>
        <w:pStyle w:val="Odstavecseseznamem"/>
        <w:ind w:left="0"/>
        <w:rPr>
          <w:rFonts w:asciiTheme="minorHAnsi" w:hAnsiTheme="minorHAnsi"/>
        </w:rPr>
      </w:pPr>
    </w:p>
    <w:p w:rsidR="003E04DE" w:rsidRPr="00485CF0" w:rsidRDefault="003E04DE" w:rsidP="003E04DE">
      <w:pPr>
        <w:pStyle w:val="Odstavecseseznamem"/>
        <w:ind w:left="0"/>
        <w:jc w:val="both"/>
        <w:rPr>
          <w:rFonts w:asciiTheme="minorHAnsi" w:hAnsiTheme="minorHAnsi"/>
        </w:rPr>
      </w:pPr>
      <w:r w:rsidRPr="00485CF0">
        <w:rPr>
          <w:rFonts w:asciiTheme="minorHAnsi" w:hAnsiTheme="minorHAnsi"/>
        </w:rPr>
        <w:t>4.2</w:t>
      </w:r>
      <w:r w:rsidRPr="00485CF0">
        <w:rPr>
          <w:rFonts w:asciiTheme="minorHAnsi" w:hAnsiTheme="minorHAnsi"/>
        </w:rPr>
        <w:tab/>
        <w:t>Sjednaná cena díla vychází z cenové nabídky zhotovitele, která je jako příloha č. 1 nedílnou součástí této smlouvy. Cenová nabídka a jednotkové ceny podle předchozích odstavců tohoto článku jsou pevné.</w:t>
      </w:r>
    </w:p>
    <w:p w:rsidR="003E04DE" w:rsidRPr="00485CF0" w:rsidRDefault="003E04DE" w:rsidP="003E04DE">
      <w:pPr>
        <w:pStyle w:val="Odstavecseseznamem"/>
        <w:ind w:left="0"/>
        <w:rPr>
          <w:rFonts w:asciiTheme="minorHAnsi" w:hAnsiTheme="minorHAnsi"/>
        </w:rPr>
      </w:pPr>
    </w:p>
    <w:p w:rsidR="003E04DE" w:rsidRPr="00485CF0" w:rsidRDefault="003E04DE" w:rsidP="003E04DE">
      <w:pPr>
        <w:pStyle w:val="Odstavecseseznamem"/>
        <w:ind w:left="0"/>
        <w:jc w:val="both"/>
        <w:rPr>
          <w:rFonts w:asciiTheme="minorHAnsi" w:hAnsiTheme="minorHAnsi"/>
        </w:rPr>
      </w:pPr>
      <w:r w:rsidRPr="00485CF0">
        <w:rPr>
          <w:rFonts w:asciiTheme="minorHAnsi" w:hAnsiTheme="minorHAnsi"/>
        </w:rPr>
        <w:t>4.3</w:t>
      </w:r>
      <w:r w:rsidRPr="00485CF0">
        <w:rPr>
          <w:rFonts w:asciiTheme="minorHAnsi" w:hAnsiTheme="minorHAnsi"/>
        </w:rPr>
        <w:tab/>
        <w:t>Vícepráce může zhotovitel provést jen na základě dohody o změně této smlouvy formou dodatku. Změna ceny bude v tomto případě vycházet z původní smluvní ceny a bude odpovídat zmenšenému či zvětšenému objemu prací. Takovou dohodu mohou za smluvní strany uzavřít také jejich určení zástupci nebo jiné osoby oprávněné za ně jednat dle této smlouvy.</w:t>
      </w:r>
    </w:p>
    <w:p w:rsidR="003E04DE" w:rsidRDefault="003E04DE" w:rsidP="003E04DE">
      <w:pPr>
        <w:pStyle w:val="Odstavecseseznamem"/>
        <w:ind w:left="0"/>
        <w:rPr>
          <w:rFonts w:asciiTheme="minorHAnsi" w:hAnsiTheme="minorHAnsi"/>
        </w:rPr>
      </w:pPr>
    </w:p>
    <w:p w:rsidR="009645A5" w:rsidRDefault="009645A5" w:rsidP="003E04DE">
      <w:pPr>
        <w:pStyle w:val="Odstavecseseznamem"/>
        <w:ind w:left="0"/>
        <w:rPr>
          <w:rFonts w:asciiTheme="minorHAnsi" w:hAnsiTheme="minorHAnsi"/>
        </w:rPr>
      </w:pPr>
    </w:p>
    <w:p w:rsidR="009645A5" w:rsidRPr="00485CF0" w:rsidRDefault="009645A5" w:rsidP="003E04DE">
      <w:pPr>
        <w:pStyle w:val="Odstavecseseznamem"/>
        <w:ind w:left="0"/>
        <w:rPr>
          <w:rFonts w:asciiTheme="minorHAnsi" w:hAnsiTheme="minorHAnsi"/>
        </w:rPr>
      </w:pPr>
    </w:p>
    <w:p w:rsidR="003E04DE" w:rsidRPr="00485CF0" w:rsidRDefault="003E04DE" w:rsidP="003E04DE">
      <w:pPr>
        <w:pStyle w:val="Odstavecseseznamem"/>
        <w:ind w:left="0"/>
        <w:jc w:val="center"/>
        <w:rPr>
          <w:rFonts w:asciiTheme="minorHAnsi" w:hAnsiTheme="minorHAnsi"/>
          <w:b/>
          <w:u w:val="single"/>
        </w:rPr>
      </w:pPr>
      <w:r w:rsidRPr="00485CF0">
        <w:rPr>
          <w:rFonts w:asciiTheme="minorHAnsi" w:hAnsiTheme="minorHAnsi"/>
          <w:b/>
          <w:u w:val="single"/>
        </w:rPr>
        <w:t>5. Platební podmínky</w:t>
      </w:r>
    </w:p>
    <w:p w:rsidR="003E04DE" w:rsidRPr="00485CF0" w:rsidRDefault="003E04DE" w:rsidP="003E04DE">
      <w:pPr>
        <w:jc w:val="both"/>
        <w:rPr>
          <w:rFonts w:asciiTheme="minorHAnsi" w:hAnsiTheme="minorHAnsi"/>
        </w:rPr>
      </w:pPr>
      <w:r w:rsidRPr="00485CF0">
        <w:rPr>
          <w:rFonts w:asciiTheme="minorHAnsi" w:hAnsiTheme="minorHAnsi"/>
        </w:rPr>
        <w:t>5.1</w:t>
      </w:r>
      <w:r w:rsidRPr="00485CF0">
        <w:rPr>
          <w:rFonts w:asciiTheme="minorHAnsi" w:hAnsiTheme="minorHAnsi"/>
        </w:rPr>
        <w:tab/>
        <w:t>Zálohy se nesjednávají.</w:t>
      </w:r>
    </w:p>
    <w:p w:rsidR="003E04DE" w:rsidRPr="00485CF0" w:rsidRDefault="003E04DE" w:rsidP="00373AA5">
      <w:pPr>
        <w:jc w:val="both"/>
        <w:rPr>
          <w:rFonts w:asciiTheme="minorHAnsi" w:hAnsiTheme="minorHAnsi"/>
        </w:rPr>
      </w:pPr>
    </w:p>
    <w:p w:rsidR="005E768E" w:rsidRPr="00485CF0" w:rsidRDefault="003E04DE" w:rsidP="00373AA5">
      <w:pPr>
        <w:pStyle w:val="Odstavecseseznamem"/>
        <w:spacing w:after="0" w:line="240" w:lineRule="auto"/>
        <w:ind w:left="0"/>
        <w:jc w:val="both"/>
        <w:rPr>
          <w:rFonts w:asciiTheme="minorHAnsi" w:hAnsiTheme="minorHAnsi"/>
        </w:rPr>
      </w:pPr>
      <w:r w:rsidRPr="00485CF0">
        <w:rPr>
          <w:rFonts w:asciiTheme="minorHAnsi" w:hAnsiTheme="minorHAnsi"/>
        </w:rPr>
        <w:t xml:space="preserve">5.2 </w:t>
      </w:r>
      <w:r w:rsidRPr="00485CF0">
        <w:rPr>
          <w:rFonts w:asciiTheme="minorHAnsi" w:hAnsiTheme="minorHAnsi"/>
        </w:rPr>
        <w:tab/>
        <w:t>Objednatel zaplatí zhotoviteli cenu díla na základě</w:t>
      </w:r>
      <w:r w:rsidR="00373AA5" w:rsidRPr="00485CF0">
        <w:rPr>
          <w:rFonts w:asciiTheme="minorHAnsi" w:hAnsiTheme="minorHAnsi"/>
        </w:rPr>
        <w:t xml:space="preserve"> faktury vystavené zhotovitelem. </w:t>
      </w:r>
      <w:r w:rsidR="005E768E" w:rsidRPr="00485CF0">
        <w:rPr>
          <w:rFonts w:asciiTheme="minorHAnsi" w:hAnsiTheme="minorHAnsi"/>
        </w:rPr>
        <w:t>Faktura za provedené práce může být vystavena i na dílčí část dokumentace tzn., na projektovou dokumentaci pro stavební povolení, a to maximálně ve výši 40 % celkové ceny.</w:t>
      </w:r>
    </w:p>
    <w:p w:rsidR="00373AA5" w:rsidRPr="00485CF0" w:rsidRDefault="00373AA5">
      <w:pPr>
        <w:ind w:right="-2" w:hanging="11"/>
        <w:jc w:val="both"/>
        <w:rPr>
          <w:rFonts w:asciiTheme="minorHAnsi" w:hAnsiTheme="minorHAnsi"/>
        </w:rPr>
      </w:pPr>
    </w:p>
    <w:p w:rsidR="003E04DE" w:rsidRPr="00485CF0" w:rsidRDefault="0085224C">
      <w:pPr>
        <w:ind w:right="-2" w:hanging="11"/>
        <w:jc w:val="both"/>
        <w:rPr>
          <w:rFonts w:asciiTheme="minorHAnsi" w:hAnsiTheme="minorHAnsi"/>
        </w:rPr>
      </w:pPr>
      <w:r w:rsidRPr="00485CF0">
        <w:rPr>
          <w:rFonts w:asciiTheme="minorHAnsi" w:hAnsiTheme="minorHAnsi"/>
        </w:rPr>
        <w:t xml:space="preserve">5. 4  </w:t>
      </w:r>
      <w:r w:rsidRPr="00485CF0">
        <w:rPr>
          <w:rFonts w:asciiTheme="minorHAnsi" w:hAnsiTheme="minorHAnsi"/>
        </w:rPr>
        <w:tab/>
      </w:r>
      <w:r w:rsidR="003E04DE" w:rsidRPr="00485CF0">
        <w:rPr>
          <w:rFonts w:asciiTheme="minorHAnsi" w:hAnsiTheme="minorHAnsi"/>
        </w:rPr>
        <w:t xml:space="preserve">Splatnost faktury činí 30 dnů po odstranění vad vyspecifikovaných v zápise o předání díla. Pokud se vady nebudou vyskytovat, pak bude splatnost konečné faktury do 30 dnů od jejího doručení objednateli. Po vzájemné dohodě zhotovitele a objednatele může dojít ke změně ve fakturaci. </w:t>
      </w:r>
    </w:p>
    <w:p w:rsidR="003E04DE" w:rsidRPr="00485CF0" w:rsidRDefault="003E04DE" w:rsidP="003E04DE">
      <w:pPr>
        <w:jc w:val="both"/>
        <w:rPr>
          <w:rFonts w:asciiTheme="minorHAnsi" w:hAnsiTheme="minorHAnsi"/>
        </w:rPr>
      </w:pPr>
    </w:p>
    <w:p w:rsidR="003E04DE" w:rsidRPr="00485CF0" w:rsidRDefault="003E04DE" w:rsidP="003E04DE">
      <w:pPr>
        <w:jc w:val="both"/>
        <w:rPr>
          <w:rFonts w:asciiTheme="minorHAnsi" w:hAnsiTheme="minorHAnsi"/>
        </w:rPr>
      </w:pPr>
      <w:r w:rsidRPr="00485CF0">
        <w:rPr>
          <w:rFonts w:asciiTheme="minorHAnsi" w:hAnsiTheme="minorHAnsi"/>
        </w:rPr>
        <w:t>5.</w:t>
      </w:r>
      <w:r w:rsidR="0085224C" w:rsidRPr="00485CF0">
        <w:rPr>
          <w:rFonts w:asciiTheme="minorHAnsi" w:hAnsiTheme="minorHAnsi"/>
        </w:rPr>
        <w:t>5</w:t>
      </w:r>
      <w:r w:rsidRPr="00485CF0">
        <w:rPr>
          <w:rFonts w:asciiTheme="minorHAnsi" w:hAnsiTheme="minorHAnsi"/>
        </w:rPr>
        <w:tab/>
        <w:t>Faktura musí mít náležitosti řádného účetního a daňového dokladu, odkaz na název zakázky a číslo smlouvy, razítko a podpis zhotovitele.</w:t>
      </w:r>
    </w:p>
    <w:p w:rsidR="00C147EB" w:rsidRPr="00C147EB" w:rsidRDefault="00106E1A" w:rsidP="003E04DE">
      <w:pPr>
        <w:jc w:val="both"/>
        <w:rPr>
          <w:rFonts w:asciiTheme="minorHAnsi" w:hAnsiTheme="minorHAnsi"/>
        </w:rPr>
      </w:pPr>
      <w:r>
        <w:rPr>
          <w:rFonts w:asciiTheme="minorHAnsi" w:hAnsiTheme="minorHAnsi"/>
        </w:rPr>
        <w:tab/>
      </w:r>
      <w:r w:rsidR="003E04DE" w:rsidRPr="00C147EB">
        <w:rPr>
          <w:rFonts w:asciiTheme="minorHAnsi" w:hAnsiTheme="minorHAnsi"/>
        </w:rPr>
        <w:t>Při platbě DPH nebude použit režim přenesení daňové povinnosti ve smyslu § 92a a § 92e zákona č. 235/2004 Sb. v platném znění, objednatel v daném případě není plátcem DPH.</w:t>
      </w:r>
    </w:p>
    <w:p w:rsidR="003E04DE" w:rsidRDefault="00106E1A" w:rsidP="003E04DE">
      <w:pPr>
        <w:pStyle w:val="Odstavecseseznamem"/>
        <w:spacing w:after="0" w:line="240" w:lineRule="auto"/>
        <w:ind w:left="0"/>
        <w:jc w:val="both"/>
        <w:rPr>
          <w:rFonts w:asciiTheme="minorHAnsi" w:hAnsiTheme="minorHAnsi"/>
        </w:rPr>
      </w:pPr>
      <w:r>
        <w:rPr>
          <w:rFonts w:asciiTheme="minorHAnsi" w:hAnsiTheme="minorHAnsi"/>
        </w:rPr>
        <w:tab/>
      </w:r>
      <w:r w:rsidR="003E04DE" w:rsidRPr="00485CF0">
        <w:rPr>
          <w:rFonts w:asciiTheme="minorHAnsi" w:hAnsiTheme="minorHAnsi"/>
        </w:rPr>
        <w:t>Jestliže nebude faktura obsahovat stanovené náležitosti nebo jestliže údaje v ní nebudou správné a objednatel takové vady nemůže fakturu prověřit, je objednatel oprávněn ji do data splatnosti vrátit zhotoviteli s uvedením chybějících náležitostí nebo nesprávných údajů. V takovém případě se přeruší lhůta splatnosti a počne běžet znovu ve stejné délce doručením opravené faktury objednateli.</w:t>
      </w:r>
    </w:p>
    <w:p w:rsidR="00E05469" w:rsidRPr="00E05469" w:rsidRDefault="00E05469" w:rsidP="00E05469">
      <w:pPr>
        <w:autoSpaceDE w:val="0"/>
        <w:autoSpaceDN w:val="0"/>
        <w:adjustRightInd w:val="0"/>
        <w:jc w:val="both"/>
        <w:rPr>
          <w:rFonts w:eastAsiaTheme="minorHAnsi" w:cs="Calibri"/>
          <w:color w:val="000000"/>
        </w:rPr>
      </w:pPr>
      <w:r>
        <w:rPr>
          <w:rFonts w:eastAsiaTheme="minorHAnsi" w:cs="Calibri"/>
          <w:color w:val="000000"/>
        </w:rPr>
        <w:tab/>
      </w:r>
      <w:r w:rsidRPr="00E05469">
        <w:rPr>
          <w:rFonts w:eastAsiaTheme="minorHAnsi" w:cs="Calibri"/>
          <w:color w:val="000000"/>
        </w:rPr>
        <w:t xml:space="preserve">Daň z přidané hodnoty bude při fakturaci veškerých prací a dodávek účtována ve výši dle zákona o DPH v platném znění. </w:t>
      </w:r>
    </w:p>
    <w:p w:rsidR="00E05469" w:rsidRPr="00E05469" w:rsidRDefault="00E05469" w:rsidP="00E05469">
      <w:pPr>
        <w:autoSpaceDE w:val="0"/>
        <w:autoSpaceDN w:val="0"/>
        <w:adjustRightInd w:val="0"/>
        <w:jc w:val="both"/>
        <w:rPr>
          <w:rFonts w:eastAsiaTheme="minorHAnsi" w:cs="Calibri"/>
          <w:color w:val="000000"/>
        </w:rPr>
      </w:pPr>
      <w:r>
        <w:rPr>
          <w:rFonts w:eastAsiaTheme="minorHAnsi" w:cs="Calibri"/>
          <w:color w:val="000000"/>
        </w:rPr>
        <w:tab/>
      </w:r>
      <w:r w:rsidRPr="00E05469">
        <w:rPr>
          <w:rFonts w:eastAsiaTheme="minorHAnsi" w:cs="Calibri"/>
          <w:color w:val="000000"/>
        </w:rPr>
        <w:t xml:space="preserve">Platba bude provedena formou bezhotovostního bankovního převodu na účet zhotovitele. </w:t>
      </w:r>
    </w:p>
    <w:p w:rsidR="00E05469" w:rsidRPr="00E05469" w:rsidRDefault="00E05469" w:rsidP="00E05469">
      <w:pPr>
        <w:autoSpaceDE w:val="0"/>
        <w:autoSpaceDN w:val="0"/>
        <w:adjustRightInd w:val="0"/>
        <w:jc w:val="both"/>
        <w:rPr>
          <w:rFonts w:eastAsiaTheme="minorHAnsi" w:cs="Calibri"/>
          <w:color w:val="000000"/>
        </w:rPr>
      </w:pPr>
      <w:r>
        <w:rPr>
          <w:rFonts w:eastAsiaTheme="minorHAnsi" w:cs="Calibri"/>
          <w:color w:val="000000"/>
        </w:rPr>
        <w:tab/>
      </w:r>
      <w:r w:rsidRPr="00E05469">
        <w:rPr>
          <w:rFonts w:eastAsiaTheme="minorHAnsi" w:cs="Calibri"/>
          <w:color w:val="000000"/>
        </w:rPr>
        <w:t xml:space="preserve">Za okamžik úhrady se považuje okamžik odepsání hrazené částky z účtu objednatele. </w:t>
      </w:r>
    </w:p>
    <w:p w:rsidR="00E05469" w:rsidRPr="00E05469" w:rsidRDefault="00E05469" w:rsidP="00E05469">
      <w:pPr>
        <w:autoSpaceDE w:val="0"/>
        <w:autoSpaceDN w:val="0"/>
        <w:adjustRightInd w:val="0"/>
        <w:jc w:val="both"/>
        <w:rPr>
          <w:rFonts w:eastAsiaTheme="minorHAnsi" w:cs="Calibri"/>
          <w:color w:val="000000"/>
        </w:rPr>
      </w:pPr>
      <w:r>
        <w:rPr>
          <w:rFonts w:eastAsiaTheme="minorHAnsi" w:cs="Calibri"/>
          <w:color w:val="000000"/>
        </w:rPr>
        <w:tab/>
      </w:r>
      <w:r w:rsidRPr="00E05469">
        <w:rPr>
          <w:rFonts w:eastAsiaTheme="minorHAnsi" w:cs="Calibri"/>
          <w:color w:val="000000"/>
        </w:rPr>
        <w:t xml:space="preserve">Objednatel provede úhradu ve splatnosti na bankovní účet dodavatele uvedený na faktuře za předpokladu, že dodavatel nebude ke dni uskutečnění zdanitelného plnění zveřejněný správcem daně jako nespolehlivý plátce v Registru plátců DPH. Pokud dodavatel bude zveřejněný správcem daně jako nespolehlivý plátce, objednatel uhradí dodavateli pouze částku bez DPH a DPH bude uhrazeno místně příslušnému správci daně dodavatele. </w:t>
      </w:r>
    </w:p>
    <w:p w:rsidR="00E05469" w:rsidRPr="00485CF0" w:rsidRDefault="00E05469" w:rsidP="00E05469">
      <w:pPr>
        <w:pStyle w:val="Odstavecseseznamem"/>
        <w:spacing w:after="0" w:line="240" w:lineRule="auto"/>
        <w:ind w:left="0"/>
        <w:jc w:val="both"/>
        <w:rPr>
          <w:rFonts w:asciiTheme="minorHAnsi" w:hAnsiTheme="minorHAnsi"/>
        </w:rPr>
      </w:pPr>
      <w:r>
        <w:rPr>
          <w:rFonts w:eastAsiaTheme="minorHAnsi" w:cs="Calibri"/>
          <w:color w:val="000000"/>
        </w:rPr>
        <w:tab/>
      </w:r>
      <w:r w:rsidRPr="00E05469">
        <w:rPr>
          <w:rFonts w:eastAsiaTheme="minorHAnsi" w:cs="Calibri"/>
          <w:color w:val="000000"/>
        </w:rPr>
        <w:t>Objednatel provede úhradu ve splatnosti na bankovní účet dodavatele uvedený na faktuře za předpokladu, že tento účet bude ke dni platby zveřejněný správcem daně v Registru plátců DPH. V případě, že tato podmínka nebude splněna, objednatel uhradí pouze částku bez DPH a doplatek bude uhrazen dodavateli až po zveřejnění čísla účtu. V případě, že účet nebude zveřejněn po uplynutí lhůty stanovené objednatelem, bude DPH uhrazeno místně příslušnému správci daně dodavatele.</w:t>
      </w:r>
    </w:p>
    <w:p w:rsidR="003E04DE" w:rsidRPr="00485CF0" w:rsidRDefault="003E04DE" w:rsidP="003E04DE">
      <w:pPr>
        <w:pStyle w:val="Odstavecseseznamem"/>
        <w:ind w:left="0"/>
        <w:jc w:val="both"/>
        <w:rPr>
          <w:rFonts w:asciiTheme="minorHAnsi" w:hAnsiTheme="minorHAnsi"/>
        </w:rPr>
      </w:pPr>
    </w:p>
    <w:p w:rsidR="00C147EB" w:rsidRDefault="003E04DE" w:rsidP="003E04DE">
      <w:pPr>
        <w:pStyle w:val="Odstavecseseznamem"/>
        <w:ind w:left="0"/>
        <w:jc w:val="both"/>
        <w:rPr>
          <w:rFonts w:asciiTheme="minorHAnsi" w:hAnsiTheme="minorHAnsi"/>
        </w:rPr>
      </w:pPr>
      <w:r w:rsidRPr="00485CF0">
        <w:rPr>
          <w:rFonts w:asciiTheme="minorHAnsi" w:hAnsiTheme="minorHAnsi"/>
        </w:rPr>
        <w:t>5.</w:t>
      </w:r>
      <w:r w:rsidR="0085224C" w:rsidRPr="00485CF0">
        <w:rPr>
          <w:rFonts w:asciiTheme="minorHAnsi" w:hAnsiTheme="minorHAnsi"/>
        </w:rPr>
        <w:t>6</w:t>
      </w:r>
      <w:r w:rsidRPr="00485CF0">
        <w:rPr>
          <w:rFonts w:asciiTheme="minorHAnsi" w:hAnsiTheme="minorHAnsi"/>
        </w:rPr>
        <w:tab/>
        <w:t>V případě prodlení objednatele se zaplacením ceny díla má zhotovitel právo na úrok z prodlení ve výši 0,1 % z dlužné částky denně.</w:t>
      </w:r>
    </w:p>
    <w:p w:rsidR="009645A5" w:rsidRPr="00485CF0" w:rsidRDefault="009645A5" w:rsidP="003E04DE">
      <w:pPr>
        <w:pStyle w:val="Odstavecseseznamem"/>
        <w:ind w:left="0"/>
        <w:jc w:val="both"/>
        <w:rPr>
          <w:rFonts w:asciiTheme="minorHAnsi" w:hAnsiTheme="minorHAnsi"/>
        </w:rPr>
      </w:pPr>
    </w:p>
    <w:p w:rsidR="003E04DE" w:rsidRPr="00485CF0" w:rsidRDefault="003E04DE" w:rsidP="003E04DE">
      <w:pPr>
        <w:jc w:val="both"/>
        <w:rPr>
          <w:rFonts w:asciiTheme="minorHAnsi" w:hAnsiTheme="minorHAnsi"/>
        </w:rPr>
      </w:pPr>
    </w:p>
    <w:p w:rsidR="003E04DE" w:rsidRPr="00485CF0" w:rsidRDefault="003E04DE" w:rsidP="003E04DE">
      <w:pPr>
        <w:jc w:val="center"/>
        <w:rPr>
          <w:rFonts w:asciiTheme="minorHAnsi" w:hAnsiTheme="minorHAnsi"/>
          <w:b/>
          <w:u w:val="single"/>
        </w:rPr>
      </w:pPr>
      <w:r w:rsidRPr="00485CF0">
        <w:rPr>
          <w:rFonts w:asciiTheme="minorHAnsi" w:hAnsiTheme="minorHAnsi"/>
          <w:b/>
          <w:u w:val="single"/>
        </w:rPr>
        <w:t>6. Kontrola provádění díla</w:t>
      </w:r>
    </w:p>
    <w:p w:rsidR="003E04DE" w:rsidRPr="00485CF0" w:rsidRDefault="003E04DE" w:rsidP="003E04DE">
      <w:pPr>
        <w:jc w:val="both"/>
        <w:rPr>
          <w:rFonts w:asciiTheme="minorHAnsi" w:hAnsiTheme="minorHAnsi"/>
        </w:rPr>
      </w:pPr>
    </w:p>
    <w:p w:rsidR="003E04DE" w:rsidRPr="00485CF0" w:rsidRDefault="003E04DE" w:rsidP="003E04DE">
      <w:pPr>
        <w:jc w:val="both"/>
        <w:rPr>
          <w:rFonts w:asciiTheme="minorHAnsi" w:hAnsiTheme="minorHAnsi"/>
        </w:rPr>
      </w:pPr>
      <w:r w:rsidRPr="00485CF0">
        <w:rPr>
          <w:rFonts w:asciiTheme="minorHAnsi" w:hAnsiTheme="minorHAnsi"/>
        </w:rPr>
        <w:t>6.1</w:t>
      </w:r>
      <w:r w:rsidRPr="00485CF0">
        <w:rPr>
          <w:rFonts w:asciiTheme="minorHAnsi" w:hAnsiTheme="minorHAnsi"/>
        </w:rPr>
        <w:tab/>
        <w:t>Průběh prací bude sledován při pravidelných kontrolních schůzkách stavby, které se budou konat na základě dohody, bude z nich pořízen zápis.</w:t>
      </w:r>
    </w:p>
    <w:p w:rsidR="003E04DE" w:rsidRPr="00485CF0" w:rsidRDefault="003E04DE" w:rsidP="003E04DE">
      <w:pPr>
        <w:jc w:val="both"/>
        <w:rPr>
          <w:rFonts w:asciiTheme="minorHAnsi" w:hAnsiTheme="minorHAnsi"/>
        </w:rPr>
      </w:pPr>
    </w:p>
    <w:p w:rsidR="003E04DE" w:rsidRDefault="003E04DE" w:rsidP="003E04DE">
      <w:pPr>
        <w:rPr>
          <w:rFonts w:asciiTheme="minorHAnsi" w:hAnsiTheme="minorHAnsi"/>
        </w:rPr>
      </w:pPr>
    </w:p>
    <w:p w:rsidR="009645A5" w:rsidRPr="00485CF0" w:rsidRDefault="009645A5" w:rsidP="003E04DE">
      <w:pPr>
        <w:rPr>
          <w:rFonts w:asciiTheme="minorHAnsi" w:hAnsiTheme="minorHAnsi"/>
        </w:rPr>
      </w:pPr>
    </w:p>
    <w:p w:rsidR="003E04DE" w:rsidRPr="00485CF0" w:rsidRDefault="003E04DE" w:rsidP="003E04DE">
      <w:pPr>
        <w:jc w:val="center"/>
        <w:rPr>
          <w:rFonts w:asciiTheme="minorHAnsi" w:hAnsiTheme="minorHAnsi"/>
          <w:b/>
          <w:u w:val="single"/>
        </w:rPr>
      </w:pPr>
      <w:r w:rsidRPr="00485CF0">
        <w:rPr>
          <w:rFonts w:asciiTheme="minorHAnsi" w:hAnsiTheme="minorHAnsi"/>
          <w:b/>
          <w:u w:val="single"/>
        </w:rPr>
        <w:t>7. Předání a převzetí předmětu díla</w:t>
      </w:r>
    </w:p>
    <w:p w:rsidR="003E04DE" w:rsidRPr="00485CF0" w:rsidRDefault="003E04DE" w:rsidP="003E04DE">
      <w:pPr>
        <w:jc w:val="both"/>
        <w:rPr>
          <w:rFonts w:asciiTheme="minorHAnsi" w:hAnsiTheme="minorHAnsi"/>
        </w:rPr>
      </w:pPr>
    </w:p>
    <w:p w:rsidR="00E05469" w:rsidRPr="00E05469" w:rsidRDefault="00E05469" w:rsidP="00E05469">
      <w:pPr>
        <w:jc w:val="both"/>
        <w:outlineLvl w:val="0"/>
        <w:rPr>
          <w:rFonts w:asciiTheme="minorHAnsi" w:hAnsiTheme="minorHAnsi"/>
          <w:bCs/>
        </w:rPr>
      </w:pPr>
      <w:r>
        <w:rPr>
          <w:rFonts w:asciiTheme="minorHAnsi" w:hAnsiTheme="minorHAnsi"/>
          <w:bCs/>
        </w:rPr>
        <w:t>7.1</w:t>
      </w:r>
      <w:r>
        <w:rPr>
          <w:rFonts w:asciiTheme="minorHAnsi" w:hAnsiTheme="minorHAnsi"/>
          <w:bCs/>
        </w:rPr>
        <w:tab/>
        <w:t xml:space="preserve">Předmět smlouvy </w:t>
      </w:r>
      <w:r w:rsidRPr="00E05469">
        <w:rPr>
          <w:rFonts w:asciiTheme="minorHAnsi" w:hAnsiTheme="minorHAnsi"/>
          <w:bCs/>
        </w:rPr>
        <w:t xml:space="preserve">resp. </w:t>
      </w:r>
      <w:r>
        <w:rPr>
          <w:rFonts w:asciiTheme="minorHAnsi" w:hAnsiTheme="minorHAnsi"/>
          <w:bCs/>
        </w:rPr>
        <w:t xml:space="preserve">jeho dílčí části </w:t>
      </w:r>
      <w:r w:rsidRPr="00E05469">
        <w:rPr>
          <w:rFonts w:asciiTheme="minorHAnsi" w:hAnsiTheme="minorHAnsi"/>
          <w:bCs/>
        </w:rPr>
        <w:t xml:space="preserve">se považují za dokončené jejich řádným provedením v rozsahu sjednaném touto smlouvou a předáním objednateli v dohodnutém čase, místě a kvalitě se všemi doklady, k jejichž předání se zhotovitel touto smlouvou zavázal, bez jakýchkoliv vad a nedodělků. </w:t>
      </w:r>
      <w:r>
        <w:rPr>
          <w:rFonts w:asciiTheme="minorHAnsi" w:hAnsiTheme="minorHAnsi"/>
          <w:bCs/>
        </w:rPr>
        <w:t>V případě, že má dílčí část předmětu smlouvy</w:t>
      </w:r>
      <w:r w:rsidRPr="00E05469">
        <w:rPr>
          <w:rFonts w:asciiTheme="minorHAnsi" w:hAnsiTheme="minorHAnsi"/>
          <w:bCs/>
        </w:rPr>
        <w:t xml:space="preserve"> drobné vady, i vady nebránící užív</w:t>
      </w:r>
      <w:r>
        <w:rPr>
          <w:rFonts w:asciiTheme="minorHAnsi" w:hAnsiTheme="minorHAnsi"/>
          <w:bCs/>
        </w:rPr>
        <w:t>ání, je objednatel oprávněn předmět smlouvy</w:t>
      </w:r>
      <w:r w:rsidRPr="00E05469">
        <w:rPr>
          <w:rFonts w:asciiTheme="minorHAnsi" w:hAnsiTheme="minorHAnsi"/>
          <w:bCs/>
        </w:rPr>
        <w:t xml:space="preserve"> nepřevzít a zhotovitel je v takovém případě v prodlení s plněním předmětu díla.</w:t>
      </w:r>
    </w:p>
    <w:p w:rsidR="00E05469" w:rsidRDefault="00E05469" w:rsidP="00E05469">
      <w:pPr>
        <w:jc w:val="both"/>
        <w:outlineLvl w:val="0"/>
        <w:rPr>
          <w:rFonts w:asciiTheme="minorHAnsi" w:hAnsiTheme="minorHAnsi"/>
          <w:bCs/>
        </w:rPr>
      </w:pPr>
      <w:r w:rsidRPr="00E05469">
        <w:rPr>
          <w:rFonts w:asciiTheme="minorHAnsi" w:hAnsiTheme="minorHAnsi"/>
          <w:bCs/>
        </w:rPr>
        <w:t>Zhotovitel se nachází v prodlení s řá</w:t>
      </w:r>
      <w:r>
        <w:rPr>
          <w:rFonts w:asciiTheme="minorHAnsi" w:hAnsiTheme="minorHAnsi"/>
          <w:bCs/>
        </w:rPr>
        <w:t>dným provedením dílčí části předmětu smlouvy</w:t>
      </w:r>
      <w:r w:rsidRPr="00E05469">
        <w:rPr>
          <w:rFonts w:asciiTheme="minorHAnsi" w:hAnsiTheme="minorHAnsi"/>
          <w:bCs/>
        </w:rPr>
        <w:t xml:space="preserve"> rovněž v případě, kdy objednatel dílčí část DÍLA převezme s tím, že v předávacím protokole dle </w:t>
      </w:r>
      <w:r>
        <w:rPr>
          <w:rFonts w:asciiTheme="minorHAnsi" w:hAnsiTheme="minorHAnsi"/>
          <w:bCs/>
        </w:rPr>
        <w:t xml:space="preserve">této smlouvy </w:t>
      </w:r>
      <w:r w:rsidRPr="00E05469">
        <w:rPr>
          <w:rFonts w:asciiTheme="minorHAnsi" w:hAnsiTheme="minorHAnsi"/>
          <w:bCs/>
        </w:rPr>
        <w:t xml:space="preserve">budou uvedeny vady, s </w:t>
      </w:r>
      <w:r>
        <w:rPr>
          <w:rFonts w:asciiTheme="minorHAnsi" w:hAnsiTheme="minorHAnsi"/>
          <w:bCs/>
        </w:rPr>
        <w:t>nimiž objednatel dílčí část</w:t>
      </w:r>
      <w:r w:rsidRPr="00E05469">
        <w:rPr>
          <w:rFonts w:asciiTheme="minorHAnsi" w:hAnsiTheme="minorHAnsi"/>
          <w:bCs/>
        </w:rPr>
        <w:t xml:space="preserve"> přebírá.</w:t>
      </w:r>
    </w:p>
    <w:p w:rsidR="00E05469" w:rsidRPr="00E05469" w:rsidRDefault="00E05469" w:rsidP="00E05469">
      <w:pPr>
        <w:jc w:val="both"/>
        <w:outlineLvl w:val="0"/>
        <w:rPr>
          <w:rFonts w:asciiTheme="minorHAnsi" w:hAnsiTheme="minorHAnsi"/>
          <w:bCs/>
        </w:rPr>
      </w:pPr>
    </w:p>
    <w:p w:rsidR="00E05469" w:rsidRPr="00E05469" w:rsidRDefault="00E05469" w:rsidP="00E05469">
      <w:pPr>
        <w:jc w:val="both"/>
        <w:outlineLvl w:val="0"/>
        <w:rPr>
          <w:rFonts w:asciiTheme="minorHAnsi" w:hAnsiTheme="minorHAnsi"/>
          <w:bCs/>
        </w:rPr>
      </w:pPr>
      <w:r>
        <w:rPr>
          <w:rFonts w:asciiTheme="minorHAnsi" w:hAnsiTheme="minorHAnsi"/>
          <w:bCs/>
        </w:rPr>
        <w:t>7.2</w:t>
      </w:r>
      <w:r>
        <w:rPr>
          <w:rFonts w:asciiTheme="minorHAnsi" w:hAnsiTheme="minorHAnsi"/>
          <w:bCs/>
        </w:rPr>
        <w:tab/>
      </w:r>
      <w:r w:rsidRPr="00E05469">
        <w:rPr>
          <w:rFonts w:asciiTheme="minorHAnsi" w:hAnsiTheme="minorHAnsi"/>
          <w:bCs/>
        </w:rPr>
        <w:t>K zahájení přejí</w:t>
      </w:r>
      <w:r>
        <w:rPr>
          <w:rFonts w:asciiTheme="minorHAnsi" w:hAnsiTheme="minorHAnsi"/>
          <w:bCs/>
        </w:rPr>
        <w:t>macího řízení dílčích částí předmětu smlouvy</w:t>
      </w:r>
      <w:r w:rsidRPr="00E05469">
        <w:rPr>
          <w:rFonts w:asciiTheme="minorHAnsi" w:hAnsiTheme="minorHAnsi"/>
          <w:bCs/>
        </w:rPr>
        <w:t xml:space="preserve"> zhotovitel písemně vyzve oprávněného zástupce objednatele pro předání a převzetí dílčí čás</w:t>
      </w:r>
      <w:r>
        <w:rPr>
          <w:rFonts w:asciiTheme="minorHAnsi" w:hAnsiTheme="minorHAnsi"/>
          <w:bCs/>
        </w:rPr>
        <w:t>ti</w:t>
      </w:r>
      <w:r w:rsidRPr="00E05469">
        <w:rPr>
          <w:rFonts w:asciiTheme="minorHAnsi" w:hAnsiTheme="minorHAnsi"/>
          <w:bCs/>
        </w:rPr>
        <w:t xml:space="preserve"> nejméně 5 pracovních dnů před zahájením přejímky. Oprávněnými zástupci pro před</w:t>
      </w:r>
      <w:r>
        <w:rPr>
          <w:rFonts w:asciiTheme="minorHAnsi" w:hAnsiTheme="minorHAnsi"/>
          <w:bCs/>
        </w:rPr>
        <w:t>ání a převzetí dílčích částí</w:t>
      </w:r>
      <w:r w:rsidRPr="00E05469">
        <w:rPr>
          <w:rFonts w:asciiTheme="minorHAnsi" w:hAnsiTheme="minorHAnsi"/>
          <w:bCs/>
        </w:rPr>
        <w:t xml:space="preserve"> jsou:</w:t>
      </w:r>
    </w:p>
    <w:p w:rsidR="00E05469" w:rsidRDefault="00E05469" w:rsidP="00E05469">
      <w:pPr>
        <w:jc w:val="both"/>
        <w:outlineLvl w:val="0"/>
        <w:rPr>
          <w:rFonts w:asciiTheme="minorHAnsi" w:hAnsiTheme="minorHAnsi"/>
          <w:bCs/>
        </w:rPr>
      </w:pPr>
      <w:r w:rsidRPr="00E05469">
        <w:rPr>
          <w:rFonts w:asciiTheme="minorHAnsi" w:hAnsiTheme="minorHAnsi"/>
          <w:bCs/>
        </w:rPr>
        <w:t xml:space="preserve">za objednatele: </w:t>
      </w:r>
    </w:p>
    <w:p w:rsidR="00E05469" w:rsidRPr="006525FE" w:rsidRDefault="00E05469" w:rsidP="00E05469">
      <w:pPr>
        <w:jc w:val="both"/>
        <w:outlineLvl w:val="0"/>
        <w:rPr>
          <w:rFonts w:asciiTheme="minorHAnsi" w:hAnsiTheme="minorHAnsi"/>
          <w:b/>
          <w:bCs/>
        </w:rPr>
      </w:pPr>
      <w:r w:rsidRPr="006525FE">
        <w:rPr>
          <w:rFonts w:asciiTheme="minorHAnsi" w:hAnsiTheme="minorHAnsi"/>
          <w:b/>
          <w:bCs/>
        </w:rPr>
        <w:t xml:space="preserve">Ing. Bc. Alena Chuchlíková, vedoucí odboru investičního a správního ÚMO Pardubice V </w:t>
      </w:r>
    </w:p>
    <w:p w:rsidR="00B44481" w:rsidRPr="009645A5" w:rsidRDefault="00B44481" w:rsidP="00E05469">
      <w:pPr>
        <w:jc w:val="both"/>
        <w:outlineLvl w:val="0"/>
        <w:rPr>
          <w:rFonts w:asciiTheme="minorHAnsi" w:hAnsiTheme="minorHAnsi"/>
          <w:bCs/>
        </w:rPr>
      </w:pPr>
      <w:r w:rsidRPr="009645A5">
        <w:rPr>
          <w:rFonts w:asciiTheme="minorHAnsi" w:hAnsiTheme="minorHAnsi"/>
          <w:bCs/>
        </w:rPr>
        <w:t>za zhotovitele:</w:t>
      </w:r>
    </w:p>
    <w:p w:rsidR="00E05469" w:rsidRPr="009645A5" w:rsidRDefault="009645A5" w:rsidP="00E05469">
      <w:pPr>
        <w:jc w:val="both"/>
        <w:outlineLvl w:val="0"/>
        <w:rPr>
          <w:rFonts w:asciiTheme="minorHAnsi" w:hAnsiTheme="minorHAnsi"/>
          <w:b/>
          <w:bCs/>
        </w:rPr>
      </w:pPr>
      <w:r w:rsidRPr="009645A5">
        <w:rPr>
          <w:rFonts w:asciiTheme="minorHAnsi" w:hAnsiTheme="minorHAnsi"/>
          <w:b/>
          <w:bCs/>
        </w:rPr>
        <w:t>Ing. Petr Musílek, jednatel společnosti a Ing. Ondřej Kvaček, jednatel společnosti</w:t>
      </w:r>
    </w:p>
    <w:p w:rsidR="00B44481" w:rsidRDefault="00B44481" w:rsidP="00E05469">
      <w:pPr>
        <w:jc w:val="both"/>
        <w:outlineLvl w:val="0"/>
        <w:rPr>
          <w:rFonts w:asciiTheme="minorHAnsi" w:hAnsiTheme="minorHAnsi"/>
          <w:bCs/>
        </w:rPr>
      </w:pPr>
    </w:p>
    <w:p w:rsidR="00E05469" w:rsidRPr="00E05469" w:rsidRDefault="00B44481" w:rsidP="00E05469">
      <w:pPr>
        <w:jc w:val="both"/>
        <w:outlineLvl w:val="0"/>
        <w:rPr>
          <w:rFonts w:asciiTheme="minorHAnsi" w:hAnsiTheme="minorHAnsi"/>
          <w:bCs/>
        </w:rPr>
      </w:pPr>
      <w:r>
        <w:rPr>
          <w:rFonts w:asciiTheme="minorHAnsi" w:hAnsiTheme="minorHAnsi"/>
          <w:bCs/>
        </w:rPr>
        <w:t>7.3</w:t>
      </w:r>
      <w:r>
        <w:rPr>
          <w:rFonts w:asciiTheme="minorHAnsi" w:hAnsiTheme="minorHAnsi"/>
          <w:bCs/>
        </w:rPr>
        <w:tab/>
      </w:r>
      <w:r w:rsidR="00E05469" w:rsidRPr="00E05469">
        <w:rPr>
          <w:rFonts w:asciiTheme="minorHAnsi" w:hAnsiTheme="minorHAnsi"/>
          <w:bCs/>
        </w:rPr>
        <w:t>O předá</w:t>
      </w:r>
      <w:r>
        <w:rPr>
          <w:rFonts w:asciiTheme="minorHAnsi" w:hAnsiTheme="minorHAnsi"/>
          <w:bCs/>
        </w:rPr>
        <w:t>ní a převzetí dílčích částí předmětu smlouvy</w:t>
      </w:r>
      <w:r w:rsidR="00E05469" w:rsidRPr="00E05469">
        <w:rPr>
          <w:rFonts w:asciiTheme="minorHAnsi" w:hAnsiTheme="minorHAnsi"/>
          <w:bCs/>
        </w:rPr>
        <w:t xml:space="preserve"> bude vyhotoven písemný protokol o předání a převzetí</w:t>
      </w:r>
      <w:r>
        <w:rPr>
          <w:rFonts w:asciiTheme="minorHAnsi" w:hAnsiTheme="minorHAnsi"/>
          <w:bCs/>
        </w:rPr>
        <w:t>.</w:t>
      </w:r>
      <w:r w:rsidR="00E05469" w:rsidRPr="00E05469">
        <w:rPr>
          <w:rFonts w:asciiTheme="minorHAnsi" w:hAnsiTheme="minorHAnsi"/>
          <w:bCs/>
        </w:rPr>
        <w:t xml:space="preserve"> Protokol vyhotoví vždy oprávnění zástupci obou smluvních stran. Protokol o pře</w:t>
      </w:r>
      <w:r>
        <w:rPr>
          <w:rFonts w:asciiTheme="minorHAnsi" w:hAnsiTheme="minorHAnsi"/>
          <w:bCs/>
        </w:rPr>
        <w:t xml:space="preserve">dání a převzetí dílčí části </w:t>
      </w:r>
      <w:r w:rsidR="00E05469" w:rsidRPr="00E05469">
        <w:rPr>
          <w:rFonts w:asciiTheme="minorHAnsi" w:hAnsiTheme="minorHAnsi"/>
          <w:bCs/>
        </w:rPr>
        <w:t>bude zejména obsahovat:</w:t>
      </w:r>
    </w:p>
    <w:p w:rsidR="00E05469" w:rsidRPr="00B44481" w:rsidRDefault="00E05469" w:rsidP="00B44481">
      <w:pPr>
        <w:pStyle w:val="Odstavecseseznamem"/>
        <w:numPr>
          <w:ilvl w:val="0"/>
          <w:numId w:val="4"/>
        </w:numPr>
        <w:jc w:val="both"/>
        <w:outlineLvl w:val="0"/>
        <w:rPr>
          <w:rFonts w:asciiTheme="minorHAnsi" w:hAnsiTheme="minorHAnsi"/>
          <w:bCs/>
        </w:rPr>
      </w:pPr>
      <w:r w:rsidRPr="00B44481">
        <w:rPr>
          <w:rFonts w:asciiTheme="minorHAnsi" w:hAnsiTheme="minorHAnsi"/>
          <w:bCs/>
        </w:rPr>
        <w:t>popis stavu dodávky v o</w:t>
      </w:r>
      <w:r w:rsidR="00B44481">
        <w:rPr>
          <w:rFonts w:asciiTheme="minorHAnsi" w:hAnsiTheme="minorHAnsi"/>
          <w:bCs/>
        </w:rPr>
        <w:t>kamžiku předání dílčí části</w:t>
      </w:r>
      <w:r w:rsidRPr="00B44481">
        <w:rPr>
          <w:rFonts w:asciiTheme="minorHAnsi" w:hAnsiTheme="minorHAnsi"/>
          <w:bCs/>
        </w:rPr>
        <w:t>,</w:t>
      </w:r>
    </w:p>
    <w:p w:rsidR="00E05469" w:rsidRPr="00B44481" w:rsidRDefault="00E05469" w:rsidP="00B44481">
      <w:pPr>
        <w:pStyle w:val="Odstavecseseznamem"/>
        <w:numPr>
          <w:ilvl w:val="0"/>
          <w:numId w:val="4"/>
        </w:numPr>
        <w:jc w:val="both"/>
        <w:outlineLvl w:val="0"/>
        <w:rPr>
          <w:rFonts w:asciiTheme="minorHAnsi" w:hAnsiTheme="minorHAnsi"/>
          <w:bCs/>
        </w:rPr>
      </w:pPr>
      <w:r w:rsidRPr="00B44481">
        <w:rPr>
          <w:rFonts w:asciiTheme="minorHAnsi" w:hAnsiTheme="minorHAnsi"/>
          <w:bCs/>
        </w:rPr>
        <w:t>soupis dokladů, jež zhotovitel předává objednate</w:t>
      </w:r>
      <w:r w:rsidR="00B44481">
        <w:rPr>
          <w:rFonts w:asciiTheme="minorHAnsi" w:hAnsiTheme="minorHAnsi"/>
          <w:bCs/>
        </w:rPr>
        <w:t>li s dokončenou dílčí částí</w:t>
      </w:r>
      <w:r w:rsidRPr="00B44481">
        <w:rPr>
          <w:rFonts w:asciiTheme="minorHAnsi" w:hAnsiTheme="minorHAnsi"/>
          <w:bCs/>
        </w:rPr>
        <w:t>,</w:t>
      </w:r>
    </w:p>
    <w:p w:rsidR="00E05469" w:rsidRPr="00B44481" w:rsidRDefault="00E05469" w:rsidP="00B44481">
      <w:pPr>
        <w:pStyle w:val="Odstavecseseznamem"/>
        <w:numPr>
          <w:ilvl w:val="0"/>
          <w:numId w:val="4"/>
        </w:numPr>
        <w:jc w:val="both"/>
        <w:outlineLvl w:val="0"/>
        <w:rPr>
          <w:rFonts w:asciiTheme="minorHAnsi" w:hAnsiTheme="minorHAnsi"/>
          <w:bCs/>
        </w:rPr>
      </w:pPr>
      <w:r w:rsidRPr="00B44481">
        <w:rPr>
          <w:rFonts w:asciiTheme="minorHAnsi" w:hAnsiTheme="minorHAnsi"/>
          <w:bCs/>
        </w:rPr>
        <w:t>seznam vad a nedodělků, jež vázn</w:t>
      </w:r>
      <w:r w:rsidR="00B44481">
        <w:rPr>
          <w:rFonts w:asciiTheme="minorHAnsi" w:hAnsiTheme="minorHAnsi"/>
          <w:bCs/>
        </w:rPr>
        <w:t>ou na předávané dílčí části předmětu smlouvy</w:t>
      </w:r>
      <w:r w:rsidRPr="00B44481">
        <w:rPr>
          <w:rFonts w:asciiTheme="minorHAnsi" w:hAnsiTheme="minorHAnsi"/>
          <w:bCs/>
        </w:rPr>
        <w:t>, spolu s přiměřenou lhůtou k jejich odstranění stanovenou objednatelem.</w:t>
      </w:r>
    </w:p>
    <w:p w:rsidR="00B44481" w:rsidRDefault="00B44481" w:rsidP="00E05469">
      <w:pPr>
        <w:jc w:val="both"/>
        <w:outlineLvl w:val="0"/>
        <w:rPr>
          <w:rFonts w:asciiTheme="minorHAnsi" w:hAnsiTheme="minorHAnsi"/>
          <w:bCs/>
        </w:rPr>
      </w:pPr>
    </w:p>
    <w:p w:rsidR="00B44481" w:rsidRDefault="00B44481" w:rsidP="00E05469">
      <w:pPr>
        <w:jc w:val="both"/>
        <w:outlineLvl w:val="0"/>
        <w:rPr>
          <w:rFonts w:asciiTheme="minorHAnsi" w:hAnsiTheme="minorHAnsi"/>
          <w:bCs/>
        </w:rPr>
      </w:pPr>
      <w:r>
        <w:rPr>
          <w:rFonts w:asciiTheme="minorHAnsi" w:hAnsiTheme="minorHAnsi"/>
          <w:bCs/>
        </w:rPr>
        <w:t>7.4</w:t>
      </w:r>
      <w:r>
        <w:rPr>
          <w:rFonts w:asciiTheme="minorHAnsi" w:hAnsiTheme="minorHAnsi"/>
          <w:bCs/>
        </w:rPr>
        <w:tab/>
      </w:r>
      <w:r w:rsidR="00E05469" w:rsidRPr="00E05469">
        <w:rPr>
          <w:rFonts w:asciiTheme="minorHAnsi" w:hAnsiTheme="minorHAnsi"/>
          <w:bCs/>
        </w:rPr>
        <w:t>Podepíše-li smluvní strana pro</w:t>
      </w:r>
      <w:r>
        <w:rPr>
          <w:rFonts w:asciiTheme="minorHAnsi" w:hAnsiTheme="minorHAnsi"/>
          <w:bCs/>
        </w:rPr>
        <w:t>tokol o předání dílčí části předmětu smlouvy</w:t>
      </w:r>
      <w:r w:rsidR="00E05469" w:rsidRPr="00E05469">
        <w:rPr>
          <w:rFonts w:asciiTheme="minorHAnsi" w:hAnsiTheme="minorHAnsi"/>
          <w:bCs/>
        </w:rPr>
        <w:t>, přičemž se jasným a zřetelným způsobem nesouhlasně nevyjádří ke konkrétním zápisům anebo bodům prot</w:t>
      </w:r>
      <w:r>
        <w:rPr>
          <w:rFonts w:asciiTheme="minorHAnsi" w:hAnsiTheme="minorHAnsi"/>
          <w:bCs/>
        </w:rPr>
        <w:t>okolu o předání dílčí části</w:t>
      </w:r>
      <w:r w:rsidR="00E05469" w:rsidRPr="00E05469">
        <w:rPr>
          <w:rFonts w:asciiTheme="minorHAnsi" w:hAnsiTheme="minorHAnsi"/>
          <w:bCs/>
        </w:rPr>
        <w:t xml:space="preserve">, platí, že s celým obsahem protokolu o předání dílčí části DÍLA souhlasí. Podepsání protokolu nezbavuje zhotovitele odpovědnosti za případné opravy nebo doplnění dokumentace, provedených nebo nedodaných v rozporu s normovými požadavky platných norem a předpisů. </w:t>
      </w:r>
    </w:p>
    <w:p w:rsidR="00B44481" w:rsidRDefault="00B44481" w:rsidP="00E05469">
      <w:pPr>
        <w:jc w:val="both"/>
        <w:outlineLvl w:val="0"/>
        <w:rPr>
          <w:rFonts w:asciiTheme="minorHAnsi" w:hAnsiTheme="minorHAnsi"/>
          <w:bCs/>
        </w:rPr>
      </w:pPr>
    </w:p>
    <w:p w:rsidR="00E05469" w:rsidRDefault="00B44481" w:rsidP="00E05469">
      <w:pPr>
        <w:jc w:val="both"/>
        <w:outlineLvl w:val="0"/>
        <w:rPr>
          <w:rFonts w:asciiTheme="minorHAnsi" w:hAnsiTheme="minorHAnsi"/>
          <w:bCs/>
        </w:rPr>
      </w:pPr>
      <w:r>
        <w:rPr>
          <w:rFonts w:asciiTheme="minorHAnsi" w:hAnsiTheme="minorHAnsi"/>
          <w:bCs/>
        </w:rPr>
        <w:t>7.</w:t>
      </w:r>
      <w:r w:rsidR="00E05469" w:rsidRPr="00E05469">
        <w:rPr>
          <w:rFonts w:asciiTheme="minorHAnsi" w:hAnsiTheme="minorHAnsi"/>
          <w:bCs/>
        </w:rPr>
        <w:t>5</w:t>
      </w:r>
      <w:r>
        <w:rPr>
          <w:rFonts w:asciiTheme="minorHAnsi" w:hAnsiTheme="minorHAnsi"/>
          <w:bCs/>
        </w:rPr>
        <w:tab/>
      </w:r>
      <w:r w:rsidR="00E05469" w:rsidRPr="00E05469">
        <w:rPr>
          <w:rFonts w:asciiTheme="minorHAnsi" w:hAnsiTheme="minorHAnsi"/>
          <w:bCs/>
        </w:rPr>
        <w:t xml:space="preserve">Objednatel není </w:t>
      </w:r>
      <w:r>
        <w:rPr>
          <w:rFonts w:asciiTheme="minorHAnsi" w:hAnsiTheme="minorHAnsi"/>
          <w:bCs/>
        </w:rPr>
        <w:t>povinen převzít nedokončený předmět smlouvy</w:t>
      </w:r>
      <w:r w:rsidR="00E05469" w:rsidRPr="00E05469">
        <w:rPr>
          <w:rFonts w:asciiTheme="minorHAnsi" w:hAnsiTheme="minorHAnsi"/>
          <w:bCs/>
        </w:rPr>
        <w:t>.</w:t>
      </w:r>
    </w:p>
    <w:p w:rsidR="00B44481" w:rsidRPr="00E05469" w:rsidRDefault="00B44481" w:rsidP="00E05469">
      <w:pPr>
        <w:jc w:val="both"/>
        <w:outlineLvl w:val="0"/>
        <w:rPr>
          <w:rFonts w:asciiTheme="minorHAnsi" w:hAnsiTheme="minorHAnsi"/>
          <w:bCs/>
        </w:rPr>
      </w:pPr>
    </w:p>
    <w:p w:rsidR="00E05469" w:rsidRDefault="00B44481" w:rsidP="00E05469">
      <w:pPr>
        <w:jc w:val="both"/>
        <w:outlineLvl w:val="0"/>
        <w:rPr>
          <w:rFonts w:asciiTheme="minorHAnsi" w:hAnsiTheme="minorHAnsi"/>
          <w:bCs/>
        </w:rPr>
      </w:pPr>
      <w:r>
        <w:rPr>
          <w:rFonts w:asciiTheme="minorHAnsi" w:hAnsiTheme="minorHAnsi"/>
          <w:bCs/>
        </w:rPr>
        <w:t>7.</w:t>
      </w:r>
      <w:r w:rsidR="00E05469" w:rsidRPr="00E05469">
        <w:rPr>
          <w:rFonts w:asciiTheme="minorHAnsi" w:hAnsiTheme="minorHAnsi"/>
          <w:bCs/>
        </w:rPr>
        <w:t>6</w:t>
      </w:r>
      <w:r>
        <w:rPr>
          <w:rFonts w:asciiTheme="minorHAnsi" w:hAnsiTheme="minorHAnsi"/>
          <w:bCs/>
        </w:rPr>
        <w:tab/>
      </w:r>
      <w:r w:rsidR="00E05469" w:rsidRPr="00E05469">
        <w:rPr>
          <w:rFonts w:asciiTheme="minorHAnsi" w:hAnsiTheme="minorHAnsi"/>
          <w:bCs/>
        </w:rPr>
        <w:t>Zhotovitel dává souhlas s vyu</w:t>
      </w:r>
      <w:r>
        <w:rPr>
          <w:rFonts w:asciiTheme="minorHAnsi" w:hAnsiTheme="minorHAnsi"/>
          <w:bCs/>
        </w:rPr>
        <w:t>žitím provedeného a předaného předmětu smlouvy</w:t>
      </w:r>
      <w:r w:rsidR="00E05469" w:rsidRPr="00E05469">
        <w:rPr>
          <w:rFonts w:asciiTheme="minorHAnsi" w:hAnsiTheme="minorHAnsi"/>
          <w:bCs/>
        </w:rPr>
        <w:t xml:space="preserve"> objednateli pro další potřeby objednatele, zejm. jako podklad pro vyhlášení veřejné zakázky pro realizaci stavby, pořizování kopií za účelem projednání a vyjádření s dotčenými orgány a správci sítí, pro pořizování </w:t>
      </w:r>
      <w:r>
        <w:rPr>
          <w:rFonts w:asciiTheme="minorHAnsi" w:hAnsiTheme="minorHAnsi"/>
          <w:bCs/>
        </w:rPr>
        <w:t>kopií a předložení předmětu smlouvy</w:t>
      </w:r>
      <w:r w:rsidR="00E05469" w:rsidRPr="00E05469">
        <w:rPr>
          <w:rFonts w:asciiTheme="minorHAnsi" w:hAnsiTheme="minorHAnsi"/>
          <w:bCs/>
        </w:rPr>
        <w:t xml:space="preserve"> žadatelům o informace dle zák. č. 106/1999 Sb. a za </w:t>
      </w:r>
      <w:r>
        <w:rPr>
          <w:rFonts w:asciiTheme="minorHAnsi" w:hAnsiTheme="minorHAnsi"/>
          <w:bCs/>
        </w:rPr>
        <w:t>účelem veřejných prezentací</w:t>
      </w:r>
      <w:r w:rsidR="00E05469" w:rsidRPr="00E05469">
        <w:rPr>
          <w:rFonts w:asciiTheme="minorHAnsi" w:hAnsiTheme="minorHAnsi"/>
          <w:bCs/>
        </w:rPr>
        <w:t xml:space="preserve"> apod.</w:t>
      </w:r>
    </w:p>
    <w:p w:rsidR="00B44481" w:rsidRPr="00E05469" w:rsidRDefault="00B44481" w:rsidP="00E05469">
      <w:pPr>
        <w:jc w:val="both"/>
        <w:outlineLvl w:val="0"/>
        <w:rPr>
          <w:rFonts w:asciiTheme="minorHAnsi" w:hAnsiTheme="minorHAnsi"/>
          <w:bCs/>
        </w:rPr>
      </w:pPr>
    </w:p>
    <w:p w:rsidR="003E04DE" w:rsidRDefault="00B44481" w:rsidP="00E05469">
      <w:pPr>
        <w:jc w:val="both"/>
        <w:outlineLvl w:val="0"/>
        <w:rPr>
          <w:rFonts w:asciiTheme="minorHAnsi" w:hAnsiTheme="minorHAnsi"/>
          <w:bCs/>
        </w:rPr>
      </w:pPr>
      <w:r>
        <w:rPr>
          <w:rFonts w:asciiTheme="minorHAnsi" w:hAnsiTheme="minorHAnsi"/>
          <w:bCs/>
        </w:rPr>
        <w:t>7.</w:t>
      </w:r>
      <w:r w:rsidR="00E05469" w:rsidRPr="00E05469">
        <w:rPr>
          <w:rFonts w:asciiTheme="minorHAnsi" w:hAnsiTheme="minorHAnsi"/>
          <w:bCs/>
        </w:rPr>
        <w:t>7</w:t>
      </w:r>
      <w:r>
        <w:rPr>
          <w:rFonts w:asciiTheme="minorHAnsi" w:hAnsiTheme="minorHAnsi"/>
          <w:bCs/>
        </w:rPr>
        <w:tab/>
      </w:r>
      <w:r w:rsidR="00E05469" w:rsidRPr="00E05469">
        <w:rPr>
          <w:rFonts w:asciiTheme="minorHAnsi" w:hAnsiTheme="minorHAnsi"/>
          <w:bCs/>
        </w:rPr>
        <w:t>M</w:t>
      </w:r>
      <w:r>
        <w:rPr>
          <w:rFonts w:asciiTheme="minorHAnsi" w:hAnsiTheme="minorHAnsi"/>
          <w:bCs/>
        </w:rPr>
        <w:t>ístem předání dílčích částí předmětu smlouvy</w:t>
      </w:r>
      <w:r w:rsidR="00E05469" w:rsidRPr="00E05469">
        <w:rPr>
          <w:rFonts w:asciiTheme="minorHAnsi" w:hAnsiTheme="minorHAnsi"/>
          <w:bCs/>
        </w:rPr>
        <w:t xml:space="preserve"> je sídlo objednatele.</w:t>
      </w:r>
    </w:p>
    <w:p w:rsidR="00B44481" w:rsidRDefault="00B44481" w:rsidP="00E05469">
      <w:pPr>
        <w:jc w:val="both"/>
        <w:outlineLvl w:val="0"/>
        <w:rPr>
          <w:rFonts w:asciiTheme="minorHAnsi" w:hAnsiTheme="minorHAnsi"/>
          <w:bCs/>
        </w:rPr>
      </w:pPr>
    </w:p>
    <w:p w:rsidR="009645A5" w:rsidRDefault="009645A5" w:rsidP="00E05469">
      <w:pPr>
        <w:jc w:val="both"/>
        <w:outlineLvl w:val="0"/>
        <w:rPr>
          <w:rFonts w:asciiTheme="minorHAnsi" w:hAnsiTheme="minorHAnsi"/>
          <w:bCs/>
        </w:rPr>
      </w:pPr>
    </w:p>
    <w:p w:rsidR="009645A5" w:rsidRPr="00485CF0" w:rsidRDefault="009645A5" w:rsidP="00E05469">
      <w:pPr>
        <w:jc w:val="both"/>
        <w:outlineLvl w:val="0"/>
        <w:rPr>
          <w:rFonts w:asciiTheme="minorHAnsi" w:hAnsiTheme="minorHAnsi"/>
          <w:bCs/>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 xml:space="preserve">8. </w:t>
      </w:r>
      <w:r w:rsidR="00B44481">
        <w:rPr>
          <w:rFonts w:asciiTheme="minorHAnsi" w:hAnsiTheme="minorHAnsi"/>
          <w:b/>
          <w:bCs/>
          <w:u w:val="single"/>
        </w:rPr>
        <w:t>Záruční doba a o</w:t>
      </w:r>
      <w:r w:rsidRPr="00485CF0">
        <w:rPr>
          <w:rFonts w:asciiTheme="minorHAnsi" w:hAnsiTheme="minorHAnsi"/>
          <w:b/>
          <w:bCs/>
          <w:u w:val="single"/>
        </w:rPr>
        <w:t>dpovědnost za vady</w:t>
      </w:r>
    </w:p>
    <w:p w:rsidR="00B44481" w:rsidRPr="00B44481" w:rsidRDefault="00B44481" w:rsidP="00B44481">
      <w:pPr>
        <w:autoSpaceDE w:val="0"/>
        <w:autoSpaceDN w:val="0"/>
        <w:adjustRightInd w:val="0"/>
        <w:rPr>
          <w:rFonts w:eastAsiaTheme="minorHAnsi" w:cs="Calibri"/>
          <w:color w:val="000000"/>
          <w:sz w:val="24"/>
          <w:szCs w:val="24"/>
        </w:rPr>
      </w:pPr>
    </w:p>
    <w:p w:rsidR="00B44481" w:rsidRDefault="00B44481" w:rsidP="00B44481">
      <w:pPr>
        <w:autoSpaceDE w:val="0"/>
        <w:autoSpaceDN w:val="0"/>
        <w:adjustRightInd w:val="0"/>
        <w:spacing w:after="18"/>
        <w:jc w:val="both"/>
        <w:rPr>
          <w:rFonts w:eastAsiaTheme="minorHAnsi" w:cs="Calibri"/>
          <w:color w:val="000000"/>
        </w:rPr>
      </w:pPr>
      <w:r>
        <w:rPr>
          <w:rFonts w:eastAsiaTheme="minorHAnsi" w:cs="Calibri"/>
          <w:color w:val="000000"/>
        </w:rPr>
        <w:t>8.1</w:t>
      </w:r>
      <w:r>
        <w:rPr>
          <w:rFonts w:eastAsiaTheme="minorHAnsi" w:cs="Calibri"/>
          <w:color w:val="000000"/>
        </w:rPr>
        <w:tab/>
      </w:r>
      <w:r w:rsidRPr="00B44481">
        <w:rPr>
          <w:rFonts w:eastAsiaTheme="minorHAnsi" w:cs="Calibri"/>
          <w:color w:val="000000"/>
        </w:rPr>
        <w:t xml:space="preserve">Zhotovitel poskytuje za bezvadnou </w:t>
      </w:r>
      <w:r>
        <w:rPr>
          <w:rFonts w:eastAsiaTheme="minorHAnsi" w:cs="Calibri"/>
          <w:color w:val="000000"/>
        </w:rPr>
        <w:t>jakost předmětu smlouvy</w:t>
      </w:r>
      <w:r w:rsidRPr="00B44481">
        <w:rPr>
          <w:rFonts w:eastAsiaTheme="minorHAnsi" w:cs="Calibri"/>
          <w:color w:val="000000"/>
        </w:rPr>
        <w:t xml:space="preserve"> záruku v </w:t>
      </w:r>
      <w:r w:rsidRPr="009645A5">
        <w:rPr>
          <w:rFonts w:eastAsiaTheme="minorHAnsi" w:cs="Calibri"/>
          <w:color w:val="000000"/>
        </w:rPr>
        <w:t xml:space="preserve">délce </w:t>
      </w:r>
      <w:r w:rsidR="009645A5">
        <w:rPr>
          <w:rFonts w:eastAsiaTheme="minorHAnsi" w:cs="Calibri"/>
          <w:b/>
          <w:bCs/>
          <w:color w:val="000000"/>
        </w:rPr>
        <w:t xml:space="preserve">24 </w:t>
      </w:r>
      <w:r w:rsidRPr="009645A5">
        <w:rPr>
          <w:rFonts w:eastAsiaTheme="minorHAnsi" w:cs="Calibri"/>
          <w:b/>
          <w:bCs/>
          <w:color w:val="000000"/>
        </w:rPr>
        <w:t>měsíců</w:t>
      </w:r>
      <w:r w:rsidRPr="00B44481">
        <w:rPr>
          <w:rFonts w:eastAsiaTheme="minorHAnsi" w:cs="Calibri"/>
          <w:b/>
          <w:bCs/>
          <w:color w:val="000000"/>
        </w:rPr>
        <w:t xml:space="preserve"> </w:t>
      </w:r>
      <w:r w:rsidRPr="00B44481">
        <w:rPr>
          <w:rFonts w:eastAsiaTheme="minorHAnsi" w:cs="Calibri"/>
          <w:color w:val="000000"/>
        </w:rPr>
        <w:t>ode dne konečného předání a přev</w:t>
      </w:r>
      <w:r>
        <w:rPr>
          <w:rFonts w:eastAsiaTheme="minorHAnsi" w:cs="Calibri"/>
          <w:color w:val="000000"/>
        </w:rPr>
        <w:t>zetí každé jednotlivé části předmětu smlouvy</w:t>
      </w:r>
      <w:r w:rsidRPr="00B44481">
        <w:rPr>
          <w:rFonts w:eastAsiaTheme="minorHAnsi" w:cs="Calibri"/>
          <w:color w:val="000000"/>
        </w:rPr>
        <w:t xml:space="preserve"> či odstranění vad a nedodělků uvedených v protokole o konečném předání </w:t>
      </w:r>
      <w:r>
        <w:rPr>
          <w:rFonts w:eastAsiaTheme="minorHAnsi" w:cs="Calibri"/>
          <w:color w:val="000000"/>
        </w:rPr>
        <w:t>a převzetí jednotlivé části předmětu smlouvy v případě, že byl</w:t>
      </w:r>
      <w:r w:rsidR="00A17355">
        <w:rPr>
          <w:rFonts w:eastAsiaTheme="minorHAnsi" w:cs="Calibri"/>
          <w:color w:val="000000"/>
        </w:rPr>
        <w:t>y</w:t>
      </w:r>
      <w:r>
        <w:rPr>
          <w:rFonts w:eastAsiaTheme="minorHAnsi" w:cs="Calibri"/>
          <w:color w:val="000000"/>
        </w:rPr>
        <w:t xml:space="preserve"> převzaty</w:t>
      </w:r>
      <w:r w:rsidRPr="00B44481">
        <w:rPr>
          <w:rFonts w:eastAsiaTheme="minorHAnsi" w:cs="Calibri"/>
          <w:color w:val="000000"/>
        </w:rPr>
        <w:t xml:space="preserve"> s vadami. </w:t>
      </w:r>
    </w:p>
    <w:p w:rsidR="00B44481" w:rsidRPr="00B44481" w:rsidRDefault="00B44481" w:rsidP="00B44481">
      <w:pPr>
        <w:autoSpaceDE w:val="0"/>
        <w:autoSpaceDN w:val="0"/>
        <w:adjustRightInd w:val="0"/>
        <w:spacing w:after="18"/>
        <w:jc w:val="both"/>
        <w:rPr>
          <w:rFonts w:eastAsiaTheme="minorHAnsi" w:cs="Calibri"/>
          <w:color w:val="000000"/>
        </w:rPr>
      </w:pPr>
    </w:p>
    <w:p w:rsidR="00B44481" w:rsidRDefault="00A17355" w:rsidP="00B44481">
      <w:pPr>
        <w:autoSpaceDE w:val="0"/>
        <w:autoSpaceDN w:val="0"/>
        <w:adjustRightInd w:val="0"/>
        <w:spacing w:after="18"/>
        <w:jc w:val="both"/>
        <w:rPr>
          <w:rFonts w:eastAsiaTheme="minorHAnsi" w:cs="Calibri"/>
          <w:color w:val="000000"/>
        </w:rPr>
      </w:pPr>
      <w:r>
        <w:rPr>
          <w:rFonts w:eastAsiaTheme="minorHAnsi" w:cs="Calibri"/>
          <w:color w:val="000000"/>
        </w:rPr>
        <w:t>8.</w:t>
      </w:r>
      <w:r w:rsidR="00B44481" w:rsidRPr="00B44481">
        <w:rPr>
          <w:rFonts w:eastAsiaTheme="minorHAnsi" w:cs="Calibri"/>
          <w:color w:val="000000"/>
        </w:rPr>
        <w:t>2</w:t>
      </w:r>
      <w:r>
        <w:rPr>
          <w:rFonts w:eastAsiaTheme="minorHAnsi" w:cs="Calibri"/>
          <w:color w:val="000000"/>
        </w:rPr>
        <w:tab/>
      </w:r>
      <w:r w:rsidR="00B44481" w:rsidRPr="00B44481">
        <w:rPr>
          <w:rFonts w:eastAsiaTheme="minorHAnsi" w:cs="Calibri"/>
          <w:color w:val="000000"/>
        </w:rPr>
        <w:t>Záruční doba neběží po dobu, po ktero</w:t>
      </w:r>
      <w:r>
        <w:rPr>
          <w:rFonts w:eastAsiaTheme="minorHAnsi" w:cs="Calibri"/>
          <w:color w:val="000000"/>
        </w:rPr>
        <w:t>u objednatel nemůže předmět smlouvy</w:t>
      </w:r>
      <w:r w:rsidR="00B44481" w:rsidRPr="00B44481">
        <w:rPr>
          <w:rFonts w:eastAsiaTheme="minorHAnsi" w:cs="Calibri"/>
          <w:color w:val="000000"/>
        </w:rPr>
        <w:t xml:space="preserve"> využívat pro vady, za které zhotovitel prokazatelně odpovídá. </w:t>
      </w:r>
    </w:p>
    <w:p w:rsidR="00B44481" w:rsidRPr="00B44481" w:rsidRDefault="00A17355" w:rsidP="00B44481">
      <w:pPr>
        <w:autoSpaceDE w:val="0"/>
        <w:autoSpaceDN w:val="0"/>
        <w:adjustRightInd w:val="0"/>
        <w:spacing w:after="18"/>
        <w:jc w:val="both"/>
        <w:rPr>
          <w:rFonts w:eastAsiaTheme="minorHAnsi" w:cs="Calibri"/>
          <w:color w:val="000000"/>
        </w:rPr>
      </w:pPr>
      <w:r>
        <w:rPr>
          <w:rFonts w:eastAsiaTheme="minorHAnsi" w:cs="Calibri"/>
          <w:color w:val="000000"/>
        </w:rPr>
        <w:tab/>
      </w:r>
      <w:r w:rsidR="00B44481" w:rsidRPr="00B44481">
        <w:rPr>
          <w:rFonts w:eastAsiaTheme="minorHAnsi" w:cs="Calibri"/>
          <w:color w:val="000000"/>
        </w:rPr>
        <w:t xml:space="preserve">Záruční doba se prodlužuje o dobu trvání odstranění vady, která brání užívání DÍLA k účelu, ke kterému jej objednatel objednal. </w:t>
      </w:r>
    </w:p>
    <w:p w:rsidR="00B44481" w:rsidRPr="00B44481" w:rsidRDefault="00A17355" w:rsidP="00B44481">
      <w:pPr>
        <w:autoSpaceDE w:val="0"/>
        <w:autoSpaceDN w:val="0"/>
        <w:adjustRightInd w:val="0"/>
        <w:jc w:val="both"/>
        <w:rPr>
          <w:rFonts w:eastAsiaTheme="minorHAnsi" w:cs="Calibri"/>
          <w:color w:val="000000"/>
        </w:rPr>
      </w:pPr>
      <w:r>
        <w:rPr>
          <w:rFonts w:eastAsiaTheme="minorHAnsi" w:cs="Calibri"/>
          <w:color w:val="000000"/>
        </w:rPr>
        <w:tab/>
      </w:r>
      <w:r w:rsidR="00B44481" w:rsidRPr="00B44481">
        <w:rPr>
          <w:rFonts w:eastAsiaTheme="minorHAnsi" w:cs="Calibri"/>
          <w:color w:val="000000"/>
        </w:rPr>
        <w:t>Zhotovitel se zavazuje po dobu záruční doby zajišťovat bezplatné odstraňování objednatelem oprávněně reklamovaných vad ve lhůtě stanovené objednatelem, a to v případě, že objednatel uplatní nárok v podobě požadavku na odstranění vady. Nebude-li taková lhůta stanovena, je povinen vady odstranit ve lhůtě 10</w:t>
      </w:r>
      <w:r>
        <w:rPr>
          <w:rFonts w:eastAsiaTheme="minorHAnsi" w:cs="Calibri"/>
          <w:color w:val="000000"/>
        </w:rPr>
        <w:t xml:space="preserve"> </w:t>
      </w:r>
      <w:r w:rsidR="00B44481" w:rsidRPr="00B44481">
        <w:rPr>
          <w:rFonts w:eastAsiaTheme="minorHAnsi" w:cs="Calibri"/>
          <w:color w:val="000000"/>
        </w:rPr>
        <w:t>-</w:t>
      </w:r>
      <w:r>
        <w:rPr>
          <w:rFonts w:eastAsiaTheme="minorHAnsi" w:cs="Calibri"/>
          <w:color w:val="000000"/>
        </w:rPr>
        <w:t xml:space="preserve"> </w:t>
      </w:r>
      <w:r w:rsidR="00B44481" w:rsidRPr="00B44481">
        <w:rPr>
          <w:rFonts w:eastAsiaTheme="minorHAnsi" w:cs="Calibri"/>
          <w:color w:val="000000"/>
        </w:rPr>
        <w:t xml:space="preserve">ti dnů. </w:t>
      </w:r>
    </w:p>
    <w:p w:rsidR="00B44481" w:rsidRPr="00485CF0" w:rsidRDefault="00B44481" w:rsidP="00B44481">
      <w:pPr>
        <w:jc w:val="both"/>
        <w:outlineLvl w:val="0"/>
        <w:rPr>
          <w:rFonts w:asciiTheme="minorHAnsi" w:hAnsiTheme="minorHAnsi"/>
          <w:b/>
          <w:bCs/>
          <w:u w:val="single"/>
        </w:rPr>
      </w:pPr>
    </w:p>
    <w:p w:rsidR="00A17355" w:rsidRPr="00A17355" w:rsidRDefault="00A17355" w:rsidP="00A17355">
      <w:pPr>
        <w:jc w:val="both"/>
        <w:rPr>
          <w:rFonts w:asciiTheme="minorHAnsi" w:hAnsiTheme="minorHAnsi"/>
        </w:rPr>
      </w:pPr>
      <w:r>
        <w:rPr>
          <w:rFonts w:asciiTheme="minorHAnsi" w:hAnsiTheme="minorHAnsi"/>
        </w:rPr>
        <w:t>8.3</w:t>
      </w:r>
      <w:r>
        <w:rPr>
          <w:rFonts w:asciiTheme="minorHAnsi" w:hAnsiTheme="minorHAnsi"/>
        </w:rPr>
        <w:tab/>
      </w:r>
      <w:r w:rsidRPr="00A17355">
        <w:rPr>
          <w:rFonts w:asciiTheme="minorHAnsi" w:hAnsiTheme="minorHAnsi"/>
        </w:rPr>
        <w:t>Zhotovite</w:t>
      </w:r>
      <w:r>
        <w:rPr>
          <w:rFonts w:asciiTheme="minorHAnsi" w:hAnsiTheme="minorHAnsi"/>
        </w:rPr>
        <w:t>l odpovídá ze to, že předmět smlouvy</w:t>
      </w:r>
      <w:r w:rsidRPr="00A17355">
        <w:rPr>
          <w:rFonts w:asciiTheme="minorHAnsi" w:hAnsiTheme="minorHAnsi"/>
        </w:rPr>
        <w:t xml:space="preserve"> má v době jeho předání objednateli a bude mít po dobu běhu záruční doby vlastnosti stanovené obecně závaznými právními předpisy, závaznými normami, případně vlastno</w:t>
      </w:r>
      <w:r>
        <w:rPr>
          <w:rFonts w:asciiTheme="minorHAnsi" w:hAnsiTheme="minorHAnsi"/>
        </w:rPr>
        <w:t>sti obvyklé, dále za to, že předmět smlouvy</w:t>
      </w:r>
      <w:r w:rsidRPr="00A17355">
        <w:rPr>
          <w:rFonts w:asciiTheme="minorHAnsi" w:hAnsiTheme="minorHAnsi"/>
        </w:rPr>
        <w:t xml:space="preserve"> nemá právní vady, je kompletní, splňuje určenou funkci a odpovídá všem požadavkům sjednaným v </w:t>
      </w:r>
      <w:proofErr w:type="gramStart"/>
      <w:r w:rsidRPr="00A17355">
        <w:rPr>
          <w:rFonts w:asciiTheme="minorHAnsi" w:hAnsiTheme="minorHAnsi"/>
        </w:rPr>
        <w:t>SOD</w:t>
      </w:r>
      <w:proofErr w:type="gramEnd"/>
      <w:r w:rsidRPr="00A17355">
        <w:rPr>
          <w:rFonts w:asciiTheme="minorHAnsi" w:hAnsiTheme="minorHAnsi"/>
        </w:rPr>
        <w:t>.</w:t>
      </w:r>
    </w:p>
    <w:p w:rsidR="00A17355" w:rsidRDefault="00A17355" w:rsidP="00A17355">
      <w:pPr>
        <w:jc w:val="both"/>
        <w:rPr>
          <w:rFonts w:asciiTheme="minorHAnsi" w:hAnsiTheme="minorHAnsi"/>
        </w:rPr>
      </w:pPr>
      <w:r>
        <w:rPr>
          <w:rFonts w:asciiTheme="minorHAnsi" w:hAnsiTheme="minorHAnsi"/>
        </w:rPr>
        <w:tab/>
      </w:r>
      <w:r w:rsidRPr="00A17355">
        <w:rPr>
          <w:rFonts w:asciiTheme="minorHAnsi" w:hAnsiTheme="minorHAnsi"/>
        </w:rPr>
        <w:t xml:space="preserve">Zhotovitel odpovídá za správnost, úplnost a proveditelnost dokumentace. </w:t>
      </w:r>
    </w:p>
    <w:p w:rsidR="00A17355" w:rsidRPr="00A17355" w:rsidRDefault="00A17355" w:rsidP="00A17355">
      <w:pPr>
        <w:jc w:val="both"/>
        <w:rPr>
          <w:rFonts w:asciiTheme="minorHAnsi" w:hAnsiTheme="minorHAnsi"/>
        </w:rPr>
      </w:pPr>
      <w:r>
        <w:rPr>
          <w:rFonts w:asciiTheme="minorHAnsi" w:hAnsiTheme="minorHAnsi"/>
        </w:rPr>
        <w:tab/>
      </w:r>
      <w:r w:rsidRPr="00A17355">
        <w:rPr>
          <w:rFonts w:asciiTheme="minorHAnsi" w:hAnsiTheme="minorHAnsi"/>
        </w:rPr>
        <w:t>Smluvní strany ujednaly pro případ</w:t>
      </w:r>
      <w:r>
        <w:rPr>
          <w:rFonts w:asciiTheme="minorHAnsi" w:hAnsiTheme="minorHAnsi"/>
        </w:rPr>
        <w:t>, že v průběhu záruční doby předmětu smlouvy budou zjištěny vady, které předmět smlouvy obsahoval</w:t>
      </w:r>
      <w:r w:rsidRPr="00A17355">
        <w:rPr>
          <w:rFonts w:asciiTheme="minorHAnsi" w:hAnsiTheme="minorHAnsi"/>
        </w:rPr>
        <w:t xml:space="preserve"> již při předání objednateli, povinnost zhotovitele za každou zjištěnou vadu uhradit sml</w:t>
      </w:r>
      <w:r>
        <w:rPr>
          <w:rFonts w:asciiTheme="minorHAnsi" w:hAnsiTheme="minorHAnsi"/>
        </w:rPr>
        <w:t>uvní pokutu ve výši 5.000,- Kč</w:t>
      </w:r>
      <w:r w:rsidRPr="00A17355">
        <w:rPr>
          <w:rFonts w:asciiTheme="minorHAnsi" w:hAnsiTheme="minorHAnsi"/>
        </w:rPr>
        <w:t>.</w:t>
      </w:r>
    </w:p>
    <w:p w:rsidR="00A17355" w:rsidRPr="00A17355" w:rsidRDefault="00A17355" w:rsidP="00A17355">
      <w:pPr>
        <w:jc w:val="both"/>
        <w:rPr>
          <w:rFonts w:asciiTheme="minorHAnsi" w:hAnsiTheme="minorHAnsi"/>
        </w:rPr>
      </w:pPr>
      <w:r>
        <w:rPr>
          <w:rFonts w:asciiTheme="minorHAnsi" w:hAnsiTheme="minorHAnsi"/>
        </w:rPr>
        <w:tab/>
        <w:t>Odpovědnost za vady předmětu smlouvy</w:t>
      </w:r>
      <w:r w:rsidRPr="00A17355">
        <w:rPr>
          <w:rFonts w:asciiTheme="minorHAnsi" w:hAnsiTheme="minorHAnsi"/>
        </w:rPr>
        <w:t xml:space="preserve"> se řídí ujednáním smluvních stran v této smlouvě a následně ustanoveními občanského zákoníku.</w:t>
      </w:r>
    </w:p>
    <w:p w:rsidR="00A17355" w:rsidRDefault="00A17355" w:rsidP="00A17355">
      <w:pPr>
        <w:jc w:val="both"/>
        <w:rPr>
          <w:rFonts w:asciiTheme="minorHAnsi" w:hAnsiTheme="minorHAnsi"/>
        </w:rPr>
      </w:pPr>
    </w:p>
    <w:p w:rsidR="00A17355" w:rsidRPr="00A17355" w:rsidRDefault="00A17355" w:rsidP="00A17355">
      <w:pPr>
        <w:jc w:val="both"/>
        <w:rPr>
          <w:rFonts w:asciiTheme="minorHAnsi" w:hAnsiTheme="minorHAnsi"/>
        </w:rPr>
      </w:pPr>
      <w:r>
        <w:rPr>
          <w:rFonts w:asciiTheme="minorHAnsi" w:hAnsiTheme="minorHAnsi"/>
        </w:rPr>
        <w:t>8.4</w:t>
      </w:r>
      <w:r>
        <w:rPr>
          <w:rFonts w:asciiTheme="minorHAnsi" w:hAnsiTheme="minorHAnsi"/>
        </w:rPr>
        <w:tab/>
      </w:r>
      <w:r w:rsidRPr="00A17355">
        <w:rPr>
          <w:rFonts w:asciiTheme="minorHAnsi" w:hAnsiTheme="minorHAnsi"/>
        </w:rPr>
        <w:t>Pro uplatnění p</w:t>
      </w:r>
      <w:r>
        <w:rPr>
          <w:rFonts w:asciiTheme="minorHAnsi" w:hAnsiTheme="minorHAnsi"/>
        </w:rPr>
        <w:t>ráva z odpovědnosti za vady předmětu smlouvy</w:t>
      </w:r>
      <w:r w:rsidRPr="00A17355">
        <w:rPr>
          <w:rFonts w:asciiTheme="minorHAnsi" w:hAnsiTheme="minorHAnsi"/>
        </w:rPr>
        <w:t xml:space="preserve"> je nezbytná reklamace objednatele u zhotovitele nejpozději do konce doby, po kterou </w:t>
      </w:r>
      <w:r>
        <w:rPr>
          <w:rFonts w:asciiTheme="minorHAnsi" w:hAnsiTheme="minorHAnsi"/>
        </w:rPr>
        <w:t>zhotovitel odpovídá za vady</w:t>
      </w:r>
      <w:r w:rsidRPr="00A17355">
        <w:rPr>
          <w:rFonts w:asciiTheme="minorHAnsi" w:hAnsiTheme="minorHAnsi"/>
        </w:rPr>
        <w:t>.</w:t>
      </w:r>
    </w:p>
    <w:p w:rsidR="00A17355" w:rsidRPr="00A17355" w:rsidRDefault="00A17355" w:rsidP="00A17355">
      <w:pPr>
        <w:jc w:val="both"/>
        <w:rPr>
          <w:rFonts w:asciiTheme="minorHAnsi" w:hAnsiTheme="minorHAnsi"/>
        </w:rPr>
      </w:pPr>
      <w:r>
        <w:rPr>
          <w:rFonts w:asciiTheme="minorHAnsi" w:hAnsiTheme="minorHAnsi"/>
        </w:rPr>
        <w:tab/>
      </w:r>
      <w:r w:rsidRPr="00A17355">
        <w:rPr>
          <w:rFonts w:asciiTheme="minorHAnsi" w:hAnsiTheme="minorHAnsi"/>
        </w:rPr>
        <w:t>Reklamace musí být uplatněna písemnou formou a to doručením do datové schránky nebo doporučeným dopisem. Objednatel je povinen vady popsat, případně uvést v čem spočívají, sdělit, jaký nárok z odpovědnosti za vady uplatňuje, a stanovit lhůtu pro jejich odstranění, nebyl-li uplatněn jiný nárok.</w:t>
      </w:r>
    </w:p>
    <w:p w:rsidR="00A17355" w:rsidRPr="00A17355" w:rsidRDefault="00A17355" w:rsidP="00A17355">
      <w:pPr>
        <w:jc w:val="both"/>
        <w:rPr>
          <w:rFonts w:asciiTheme="minorHAnsi" w:hAnsiTheme="minorHAnsi"/>
        </w:rPr>
      </w:pPr>
      <w:r>
        <w:rPr>
          <w:rFonts w:asciiTheme="minorHAnsi" w:hAnsiTheme="minorHAnsi"/>
        </w:rPr>
        <w:tab/>
      </w:r>
      <w:r w:rsidRPr="00A17355">
        <w:rPr>
          <w:rFonts w:asciiTheme="minorHAnsi" w:hAnsiTheme="minorHAnsi"/>
        </w:rPr>
        <w:t>V případě, že objednatel uplatní v záruční době nárok z odpovědnosti za vady v podobě požadavku na odstranění vady, je zhotovitel povinen zahájit práce na odstranění vad do 7 kalendářních dní od prokazatelného doručení písemného oznámení vad a práce provést ve lhůtě stanovené objednatelem. Nebude-li taková lhůta stanovena, je povinen vady odstranit ve lhůtě 10</w:t>
      </w:r>
      <w:r>
        <w:rPr>
          <w:rFonts w:asciiTheme="minorHAnsi" w:hAnsiTheme="minorHAnsi"/>
        </w:rPr>
        <w:t xml:space="preserve"> </w:t>
      </w:r>
      <w:r w:rsidRPr="00A17355">
        <w:rPr>
          <w:rFonts w:asciiTheme="minorHAnsi" w:hAnsiTheme="minorHAnsi"/>
        </w:rPr>
        <w:t>-</w:t>
      </w:r>
      <w:r>
        <w:rPr>
          <w:rFonts w:asciiTheme="minorHAnsi" w:hAnsiTheme="minorHAnsi"/>
        </w:rPr>
        <w:t xml:space="preserve"> </w:t>
      </w:r>
      <w:r w:rsidRPr="00A17355">
        <w:rPr>
          <w:rFonts w:asciiTheme="minorHAnsi" w:hAnsiTheme="minorHAnsi"/>
        </w:rPr>
        <w:t>ti dnů.</w:t>
      </w:r>
    </w:p>
    <w:p w:rsidR="00A17355" w:rsidRPr="00A17355" w:rsidRDefault="00A17355" w:rsidP="00A17355">
      <w:pPr>
        <w:jc w:val="both"/>
        <w:rPr>
          <w:rFonts w:asciiTheme="minorHAnsi" w:hAnsiTheme="minorHAnsi"/>
        </w:rPr>
      </w:pPr>
      <w:r>
        <w:rPr>
          <w:rFonts w:asciiTheme="minorHAnsi" w:hAnsiTheme="minorHAnsi"/>
        </w:rPr>
        <w:tab/>
      </w:r>
      <w:r w:rsidRPr="00A17355">
        <w:rPr>
          <w:rFonts w:asciiTheme="minorHAnsi" w:hAnsiTheme="minorHAnsi"/>
        </w:rPr>
        <w:t>Zhotovitel se zavazuje zaslat objednateli své vyjádření do 48 hodin po jejím obdržení (tato lhůta neběží během dnů pracovního volna, klidu a státem uznaných svátků). Nesplní-li tuto povinnost, reklamovanou vadu a nárok z této vady uplatněný objednatelem uznává.</w:t>
      </w:r>
    </w:p>
    <w:p w:rsidR="00A17355" w:rsidRPr="00A17355" w:rsidRDefault="00A17355" w:rsidP="00A17355">
      <w:pPr>
        <w:jc w:val="both"/>
        <w:rPr>
          <w:rFonts w:asciiTheme="minorHAnsi" w:hAnsiTheme="minorHAnsi"/>
        </w:rPr>
      </w:pPr>
      <w:r>
        <w:rPr>
          <w:rFonts w:asciiTheme="minorHAnsi" w:hAnsiTheme="minorHAnsi"/>
        </w:rPr>
        <w:tab/>
      </w:r>
      <w:r w:rsidRPr="00A17355">
        <w:rPr>
          <w:rFonts w:asciiTheme="minorHAnsi" w:hAnsiTheme="minorHAnsi"/>
        </w:rPr>
        <w:t>Jestliže zhotovitel neodstraní vady ve stanoveném termínu, má objednatel právo odstranit vady prostřednictvím jiné právnické nebo fyzické osoby na náklady zhotovitele.</w:t>
      </w:r>
    </w:p>
    <w:p w:rsidR="00A17355" w:rsidRPr="00A17355" w:rsidRDefault="008D1035" w:rsidP="00A17355">
      <w:pPr>
        <w:jc w:val="both"/>
        <w:rPr>
          <w:rFonts w:asciiTheme="minorHAnsi" w:hAnsiTheme="minorHAnsi"/>
        </w:rPr>
      </w:pPr>
      <w:r>
        <w:rPr>
          <w:rFonts w:asciiTheme="minorHAnsi" w:hAnsiTheme="minorHAnsi"/>
        </w:rPr>
        <w:tab/>
      </w:r>
      <w:r w:rsidR="00A17355" w:rsidRPr="00A17355">
        <w:rPr>
          <w:rFonts w:asciiTheme="minorHAnsi" w:hAnsiTheme="minorHAnsi"/>
        </w:rPr>
        <w:t>Zhotovitel se zavazuje odstranit vady na své náklady tak, aby objednateli nevznikly žádné vícenáklady, v opačném případě tyto hradí zhotovitel.</w:t>
      </w:r>
    </w:p>
    <w:p w:rsidR="00A17355" w:rsidRPr="00A17355" w:rsidRDefault="008D1035" w:rsidP="008D1035">
      <w:pPr>
        <w:jc w:val="both"/>
        <w:rPr>
          <w:rFonts w:asciiTheme="minorHAnsi" w:hAnsiTheme="minorHAnsi"/>
        </w:rPr>
      </w:pPr>
      <w:r>
        <w:rPr>
          <w:rFonts w:asciiTheme="minorHAnsi" w:hAnsiTheme="minorHAnsi"/>
        </w:rPr>
        <w:tab/>
      </w:r>
      <w:r w:rsidR="00A17355" w:rsidRPr="00A17355">
        <w:rPr>
          <w:rFonts w:asciiTheme="minorHAnsi" w:hAnsiTheme="minorHAnsi"/>
        </w:rPr>
        <w:t xml:space="preserve">O odstranění vady bude sepsán protokol, který podepíší obě smluvní strany. </w:t>
      </w:r>
    </w:p>
    <w:p w:rsidR="00A17355" w:rsidRDefault="008D1035" w:rsidP="00A17355">
      <w:pPr>
        <w:jc w:val="both"/>
        <w:rPr>
          <w:rFonts w:asciiTheme="minorHAnsi" w:hAnsiTheme="minorHAnsi"/>
        </w:rPr>
      </w:pPr>
      <w:r>
        <w:rPr>
          <w:rFonts w:asciiTheme="minorHAnsi" w:hAnsiTheme="minorHAnsi"/>
        </w:rPr>
        <w:tab/>
      </w:r>
      <w:r w:rsidR="00A17355" w:rsidRPr="00A17355">
        <w:rPr>
          <w:rFonts w:asciiTheme="minorHAnsi" w:hAnsiTheme="minorHAnsi"/>
        </w:rPr>
        <w:t>Zhotovitel se zavazuje v případě potřeby dodat objednateli veškeré nové, případně opravené doklady vztahující se k opravené, případně doplněné či přepracované části PD (kladná vyjádření dotčených orgánů státní správy a organizací apod.)</w:t>
      </w:r>
      <w:r>
        <w:rPr>
          <w:rFonts w:asciiTheme="minorHAnsi" w:hAnsiTheme="minorHAnsi"/>
        </w:rPr>
        <w:t xml:space="preserve"> potřebné k dalšímu využití předmětu smlouvy</w:t>
      </w:r>
      <w:r w:rsidR="00A17355" w:rsidRPr="00A17355">
        <w:rPr>
          <w:rFonts w:asciiTheme="minorHAnsi" w:hAnsiTheme="minorHAnsi"/>
        </w:rPr>
        <w:t>.</w:t>
      </w:r>
    </w:p>
    <w:p w:rsidR="008D1035" w:rsidRPr="00A17355" w:rsidRDefault="008D1035" w:rsidP="00A17355">
      <w:pPr>
        <w:jc w:val="both"/>
        <w:rPr>
          <w:rFonts w:asciiTheme="minorHAnsi" w:hAnsiTheme="minorHAnsi"/>
        </w:rPr>
      </w:pPr>
    </w:p>
    <w:p w:rsidR="00A17355" w:rsidRPr="00A17355" w:rsidRDefault="008D1035" w:rsidP="00A17355">
      <w:pPr>
        <w:jc w:val="both"/>
        <w:rPr>
          <w:rFonts w:asciiTheme="minorHAnsi" w:hAnsiTheme="minorHAnsi"/>
        </w:rPr>
      </w:pPr>
      <w:r>
        <w:rPr>
          <w:rFonts w:asciiTheme="minorHAnsi" w:hAnsiTheme="minorHAnsi"/>
        </w:rPr>
        <w:t>8.5</w:t>
      </w:r>
      <w:r>
        <w:rPr>
          <w:rFonts w:asciiTheme="minorHAnsi" w:hAnsiTheme="minorHAnsi"/>
        </w:rPr>
        <w:tab/>
      </w:r>
      <w:r w:rsidR="00A17355" w:rsidRPr="00A17355">
        <w:rPr>
          <w:rFonts w:asciiTheme="minorHAnsi" w:hAnsiTheme="minorHAnsi"/>
        </w:rPr>
        <w:t>Reklamaci lze uplatnit nejpozději do posledního dne záruční doby, přičemž i reklamace odeslaná objednatelem v poslední den záruční lhůty se považuje za včas uplatněnou.</w:t>
      </w:r>
    </w:p>
    <w:p w:rsidR="00A17355" w:rsidRPr="00A17355" w:rsidRDefault="008D1035" w:rsidP="00A17355">
      <w:pPr>
        <w:jc w:val="both"/>
        <w:rPr>
          <w:rFonts w:asciiTheme="minorHAnsi" w:hAnsiTheme="minorHAnsi"/>
        </w:rPr>
      </w:pPr>
      <w:r>
        <w:rPr>
          <w:rFonts w:asciiTheme="minorHAnsi" w:hAnsiTheme="minorHAnsi"/>
        </w:rPr>
        <w:tab/>
      </w:r>
      <w:r w:rsidR="00A17355" w:rsidRPr="00A17355">
        <w:rPr>
          <w:rFonts w:asciiTheme="minorHAnsi" w:hAnsiTheme="minorHAnsi"/>
        </w:rPr>
        <w:t>Na reklamovanou vadu se hledí jako na vadu, za kterou zhotovitel odpovídá, dokud zhotovitel neprokáže opak.</w:t>
      </w:r>
    </w:p>
    <w:p w:rsidR="003E04DE" w:rsidRDefault="008D1035" w:rsidP="00A17355">
      <w:pPr>
        <w:jc w:val="both"/>
        <w:rPr>
          <w:rFonts w:asciiTheme="minorHAnsi" w:hAnsiTheme="minorHAnsi"/>
        </w:rPr>
      </w:pPr>
      <w:r>
        <w:rPr>
          <w:rFonts w:asciiTheme="minorHAnsi" w:hAnsiTheme="minorHAnsi"/>
        </w:rPr>
        <w:tab/>
      </w:r>
      <w:r w:rsidR="00A17355" w:rsidRPr="00A17355">
        <w:rPr>
          <w:rFonts w:asciiTheme="minorHAnsi" w:hAnsiTheme="minorHAnsi"/>
        </w:rPr>
        <w:t>V případě, že se</w:t>
      </w:r>
      <w:r>
        <w:rPr>
          <w:rFonts w:asciiTheme="minorHAnsi" w:hAnsiTheme="minorHAnsi"/>
        </w:rPr>
        <w:t xml:space="preserve"> jedná o vadu bránící užití předmětu smlouvy</w:t>
      </w:r>
      <w:r w:rsidR="00A17355" w:rsidRPr="00A17355">
        <w:rPr>
          <w:rFonts w:asciiTheme="minorHAnsi" w:hAnsiTheme="minorHAnsi"/>
        </w:rPr>
        <w:t xml:space="preserve"> ke sjednanému účelu, může objednatel od smlouvy odstoupit.</w:t>
      </w:r>
    </w:p>
    <w:p w:rsidR="008D1035" w:rsidRPr="00485CF0" w:rsidRDefault="008D1035" w:rsidP="00A17355">
      <w:pPr>
        <w:jc w:val="both"/>
        <w:rPr>
          <w:rFonts w:asciiTheme="minorHAnsi" w:hAnsiTheme="minorHAnsi"/>
        </w:rPr>
      </w:pPr>
    </w:p>
    <w:p w:rsidR="003E04DE" w:rsidRPr="00F571B5" w:rsidRDefault="008D1035" w:rsidP="003E04DE">
      <w:pPr>
        <w:jc w:val="both"/>
        <w:rPr>
          <w:rFonts w:asciiTheme="minorHAnsi" w:hAnsiTheme="minorHAnsi"/>
        </w:rPr>
      </w:pPr>
      <w:r>
        <w:rPr>
          <w:rFonts w:asciiTheme="minorHAnsi" w:hAnsiTheme="minorHAnsi"/>
        </w:rPr>
        <w:t>8.6</w:t>
      </w:r>
      <w:r w:rsidR="003E04DE" w:rsidRPr="00F571B5">
        <w:rPr>
          <w:rFonts w:asciiTheme="minorHAnsi" w:hAnsiTheme="minorHAnsi"/>
        </w:rPr>
        <w:tab/>
        <w:t>Za nedodržení termínu k odstranění vad uvedených v protokolu o převzetí díla je objednatel oprávněn vyúčtovat zhotoviteli smluvní pokutu ve výši 1.000,- Kč za každý den prodlení.</w:t>
      </w:r>
    </w:p>
    <w:p w:rsidR="003E04DE" w:rsidRPr="00485CF0" w:rsidRDefault="008D1035" w:rsidP="003E04DE">
      <w:pPr>
        <w:jc w:val="both"/>
        <w:rPr>
          <w:rFonts w:asciiTheme="minorHAnsi" w:hAnsiTheme="minorHAnsi"/>
        </w:rPr>
      </w:pPr>
      <w:r>
        <w:rPr>
          <w:rFonts w:asciiTheme="minorHAnsi" w:hAnsiTheme="minorHAnsi"/>
        </w:rPr>
        <w:tab/>
      </w:r>
      <w:r w:rsidR="003E04DE" w:rsidRPr="00485CF0">
        <w:rPr>
          <w:rFonts w:asciiTheme="minorHAnsi" w:hAnsiTheme="minorHAnsi"/>
        </w:rPr>
        <w:t xml:space="preserve">O smluvní pokutu může objednatel snížit úhradu příslušné faktury. Uložením smluvní pokuty není dotčeno právo domáhat se vedle ní náhrady škody. </w:t>
      </w:r>
    </w:p>
    <w:p w:rsidR="003E04DE" w:rsidRPr="00485CF0" w:rsidRDefault="003E04DE" w:rsidP="003E04DE">
      <w:pPr>
        <w:jc w:val="both"/>
        <w:outlineLvl w:val="0"/>
        <w:rPr>
          <w:rFonts w:asciiTheme="minorHAnsi" w:hAnsiTheme="minorHAnsi"/>
          <w:bCs/>
        </w:rPr>
      </w:pPr>
    </w:p>
    <w:p w:rsidR="003E04DE" w:rsidRPr="00485CF0" w:rsidRDefault="008D1035" w:rsidP="003E04DE">
      <w:pPr>
        <w:jc w:val="both"/>
        <w:outlineLvl w:val="0"/>
        <w:rPr>
          <w:rFonts w:asciiTheme="minorHAnsi" w:hAnsiTheme="minorHAnsi"/>
          <w:bCs/>
        </w:rPr>
      </w:pPr>
      <w:r>
        <w:rPr>
          <w:rFonts w:asciiTheme="minorHAnsi" w:hAnsiTheme="minorHAnsi"/>
          <w:bCs/>
        </w:rPr>
        <w:t>8.7</w:t>
      </w:r>
      <w:r w:rsidR="003E04DE" w:rsidRPr="00485CF0">
        <w:rPr>
          <w:rFonts w:asciiTheme="minorHAnsi" w:hAnsiTheme="minorHAnsi"/>
          <w:bCs/>
        </w:rPr>
        <w:tab/>
      </w:r>
      <w:r w:rsidR="003E04DE" w:rsidRPr="00485CF0">
        <w:rPr>
          <w:rFonts w:asciiTheme="minorHAnsi" w:hAnsiTheme="minorHAnsi"/>
        </w:rPr>
        <w:t>V případě, že zhotovitel po podpisu smlouvy odstoupí od smlouvy, je povinen zaplatit smluvní pokutu ve výši 10 % ceny díla.</w:t>
      </w:r>
    </w:p>
    <w:p w:rsidR="003E04DE" w:rsidRDefault="003E04DE" w:rsidP="003E04DE">
      <w:pPr>
        <w:jc w:val="both"/>
        <w:outlineLvl w:val="0"/>
        <w:rPr>
          <w:rFonts w:asciiTheme="minorHAnsi" w:hAnsiTheme="minorHAnsi"/>
          <w:bCs/>
        </w:rPr>
      </w:pPr>
    </w:p>
    <w:p w:rsidR="009645A5" w:rsidRPr="00485CF0" w:rsidRDefault="009645A5"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9. Doručování</w:t>
      </w:r>
    </w:p>
    <w:p w:rsidR="003E04DE" w:rsidRPr="00485CF0" w:rsidRDefault="003E04DE" w:rsidP="003E04DE">
      <w:pPr>
        <w:jc w:val="center"/>
        <w:outlineLvl w:val="0"/>
        <w:rPr>
          <w:rFonts w:asciiTheme="minorHAnsi" w:hAnsiTheme="minorHAnsi"/>
          <w:b/>
          <w:bCs/>
          <w:u w:val="single"/>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9.1</w:t>
      </w:r>
      <w:r w:rsidRPr="00485CF0">
        <w:rPr>
          <w:rFonts w:asciiTheme="minorHAnsi" w:hAnsiTheme="minorHAnsi"/>
          <w:bCs/>
        </w:rPr>
        <w:tab/>
        <w:t>Za adresu pro doručování písemností se považuje adresa uvedená v této smlouvě nebo adresa, kterou smluvní strana po uzavření smlouvy písemně oznámí druhé smluvní straně.</w:t>
      </w:r>
    </w:p>
    <w:p w:rsidR="003E04DE" w:rsidRPr="00485CF0" w:rsidRDefault="003E04DE" w:rsidP="003E04DE">
      <w:pPr>
        <w:jc w:val="both"/>
        <w:outlineLvl w:val="0"/>
        <w:rPr>
          <w:rFonts w:asciiTheme="minorHAnsi" w:hAnsiTheme="minorHAnsi"/>
          <w:bCs/>
        </w:rPr>
      </w:pPr>
    </w:p>
    <w:p w:rsidR="003E04DE" w:rsidRPr="009645A5" w:rsidRDefault="003E04DE" w:rsidP="009645A5">
      <w:pPr>
        <w:jc w:val="both"/>
        <w:outlineLvl w:val="0"/>
        <w:rPr>
          <w:rFonts w:asciiTheme="minorHAnsi" w:hAnsiTheme="minorHAnsi"/>
          <w:bCs/>
        </w:rPr>
      </w:pPr>
      <w:r w:rsidRPr="00485CF0">
        <w:rPr>
          <w:rFonts w:asciiTheme="minorHAnsi" w:hAnsiTheme="minorHAnsi"/>
          <w:bCs/>
        </w:rPr>
        <w:t>9.2</w:t>
      </w:r>
      <w:r w:rsidRPr="00485CF0">
        <w:rPr>
          <w:rFonts w:asciiTheme="minorHAnsi" w:hAnsiTheme="minorHAnsi"/>
          <w:bCs/>
        </w:rPr>
        <w:tab/>
        <w:t>Jestliže adresát odmítne přijetí písemnosti předávané osobně nebo její doručení jinak úmyslně znemožní anebo jestliže držitel poštovní licence písemnost zaslanou na adresu druhé smluvní strany vrátí odesílateli z jakéhokoliv důvodu jako nedoručenou, nastanou účinky právního úkonu, který je obsahem zásilky, okamžikem, kdy adresát přijetí písemnosti odmítne nebo její doručení úmyslně znemožní, anebo dnem, kdy držitel poštovní licence nedoručenou písemnost vrátí odesílateli. To neplatí, pokud by takové stanovení účinnosti právního úkonu bylo v rozporu s právními předpisy.</w:t>
      </w: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10. Oprávněné osoby</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10.1</w:t>
      </w:r>
      <w:r w:rsidRPr="00485CF0">
        <w:rPr>
          <w:rFonts w:asciiTheme="minorHAnsi" w:hAnsiTheme="minorHAnsi"/>
          <w:bCs/>
        </w:rPr>
        <w:tab/>
        <w:t xml:space="preserve">Určeným zástupcem objednatele při provádění díla je: </w:t>
      </w:r>
      <w:r w:rsidR="00047707">
        <w:rPr>
          <w:rFonts w:asciiTheme="minorHAnsi" w:hAnsiTheme="minorHAnsi"/>
          <w:bCs/>
        </w:rPr>
        <w:t xml:space="preserve">Ing. </w:t>
      </w:r>
      <w:r w:rsidRPr="00485CF0">
        <w:rPr>
          <w:rFonts w:asciiTheme="minorHAnsi" w:hAnsiTheme="minorHAnsi"/>
          <w:bCs/>
        </w:rPr>
        <w:t xml:space="preserve">Bc. Alena Chuchlíková, </w:t>
      </w:r>
      <w:r w:rsidRPr="00485CF0">
        <w:rPr>
          <w:rFonts w:asciiTheme="minorHAnsi" w:hAnsiTheme="minorHAnsi"/>
          <w:bCs/>
        </w:rPr>
        <w:br/>
        <w:t xml:space="preserve">vedoucí odboru investičního a správního, Úřadu městského obvodu Pardubice V, </w:t>
      </w:r>
      <w:r w:rsidRPr="00485CF0">
        <w:rPr>
          <w:rFonts w:asciiTheme="minorHAnsi" w:hAnsiTheme="minorHAnsi"/>
          <w:bCs/>
        </w:rPr>
        <w:br/>
        <w:t xml:space="preserve">tel.: 736 504 304, e-mail: </w:t>
      </w:r>
      <w:hyperlink r:id="rId8" w:history="1">
        <w:r w:rsidRPr="00485CF0">
          <w:rPr>
            <w:rStyle w:val="Hypertextovodkaz"/>
            <w:rFonts w:asciiTheme="minorHAnsi" w:hAnsiTheme="minorHAnsi"/>
            <w:bCs/>
          </w:rPr>
          <w:t>alena.chuchlikova@umo5.mmp.cz</w:t>
        </w:r>
      </w:hyperlink>
    </w:p>
    <w:p w:rsidR="003E04DE" w:rsidRPr="00485CF0" w:rsidRDefault="003E04DE" w:rsidP="003E04DE">
      <w:pPr>
        <w:jc w:val="both"/>
        <w:outlineLvl w:val="0"/>
        <w:rPr>
          <w:rFonts w:asciiTheme="minorHAnsi" w:hAnsiTheme="minorHAnsi"/>
          <w:bCs/>
        </w:rPr>
      </w:pPr>
    </w:p>
    <w:p w:rsidR="003E04DE" w:rsidRDefault="003E04DE" w:rsidP="003E04DE">
      <w:pPr>
        <w:jc w:val="both"/>
        <w:outlineLvl w:val="0"/>
        <w:rPr>
          <w:rFonts w:asciiTheme="minorHAnsi" w:hAnsiTheme="minorHAnsi"/>
          <w:bCs/>
        </w:rPr>
      </w:pPr>
      <w:r w:rsidRPr="009645A5">
        <w:rPr>
          <w:rFonts w:asciiTheme="minorHAnsi" w:hAnsiTheme="minorHAnsi"/>
          <w:bCs/>
        </w:rPr>
        <w:t xml:space="preserve">10.2 </w:t>
      </w:r>
      <w:r w:rsidRPr="009645A5">
        <w:rPr>
          <w:rFonts w:asciiTheme="minorHAnsi" w:hAnsiTheme="minorHAnsi"/>
          <w:bCs/>
        </w:rPr>
        <w:tab/>
        <w:t xml:space="preserve">Určeným zástupcem zhotovitele při provádění díla je: </w:t>
      </w:r>
      <w:r w:rsidR="009645A5" w:rsidRPr="009645A5">
        <w:rPr>
          <w:rFonts w:asciiTheme="minorHAnsi" w:hAnsiTheme="minorHAnsi"/>
          <w:bCs/>
        </w:rPr>
        <w:t>Ing. Matěj Slováček, tel.:</w:t>
      </w:r>
      <w:r w:rsidR="009645A5">
        <w:rPr>
          <w:rFonts w:asciiTheme="minorHAnsi" w:hAnsiTheme="minorHAnsi"/>
          <w:bCs/>
        </w:rPr>
        <w:t xml:space="preserve"> </w:t>
      </w:r>
      <w:r w:rsidR="009645A5">
        <w:rPr>
          <w:rFonts w:asciiTheme="minorHAnsi" w:hAnsiTheme="minorHAnsi"/>
          <w:bCs/>
        </w:rPr>
        <w:br/>
        <w:t xml:space="preserve">+ 420 777 084 174, e-mail: </w:t>
      </w:r>
      <w:hyperlink r:id="rId9" w:history="1">
        <w:r w:rsidR="009645A5" w:rsidRPr="00967742">
          <w:rPr>
            <w:rStyle w:val="Hypertextovodkaz"/>
            <w:rFonts w:asciiTheme="minorHAnsi" w:hAnsiTheme="minorHAnsi"/>
            <w:bCs/>
          </w:rPr>
          <w:t>slovacek@vecturapardubice.cz</w:t>
        </w:r>
      </w:hyperlink>
      <w:r w:rsidR="009645A5">
        <w:rPr>
          <w:rFonts w:asciiTheme="minorHAnsi" w:hAnsiTheme="minorHAnsi"/>
          <w:bCs/>
        </w:rPr>
        <w:t>.</w:t>
      </w:r>
      <w:bookmarkStart w:id="0" w:name="_GoBack"/>
      <w:bookmarkEnd w:id="0"/>
    </w:p>
    <w:p w:rsidR="009645A5" w:rsidRPr="00485CF0" w:rsidRDefault="009645A5"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10.3</w:t>
      </w:r>
      <w:r w:rsidRPr="00485CF0">
        <w:rPr>
          <w:rFonts w:asciiTheme="minorHAnsi" w:hAnsiTheme="minorHAnsi"/>
          <w:bCs/>
        </w:rPr>
        <w:tab/>
        <w:t>Určení zástupci smluvních stran zejména jednají za smluvní strany v technických věcech souvisejících s prováděním díla, podepisují zápis o předání díla. Určený zástupce objednatele též vykonává kontrolu objednatele při provádění díla, včetně souvisejících opatření.</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10.4</w:t>
      </w:r>
      <w:r w:rsidRPr="00485CF0">
        <w:rPr>
          <w:rFonts w:asciiTheme="minorHAnsi" w:hAnsiTheme="minorHAnsi"/>
          <w:bCs/>
        </w:rPr>
        <w:tab/>
        <w:t>Jestliže tato smlouva nestanoví jinak, nemohou určení zástupci smluvních stran za smluvní strany uzavírat dohody o změně této smlouvy. Mohou však při provádění díla dohodnout drobné odchylky od zadání, které nemění přijaté řešení a nemají vliv na cenu díla ani na dobu plnění. Obsah dohody o takových odchylkách od projektové dokumentace se uvede v písemném záznamu z jednání.</w:t>
      </w:r>
    </w:p>
    <w:p w:rsidR="003E04DE" w:rsidRPr="00485CF0" w:rsidRDefault="003E04DE" w:rsidP="003E04DE">
      <w:pPr>
        <w:jc w:val="both"/>
        <w:outlineLvl w:val="0"/>
        <w:rPr>
          <w:rFonts w:asciiTheme="minorHAnsi" w:hAnsiTheme="minorHAnsi"/>
          <w:bCs/>
        </w:rPr>
      </w:pPr>
      <w:r w:rsidRPr="00485CF0">
        <w:rPr>
          <w:rFonts w:asciiTheme="minorHAnsi" w:hAnsiTheme="minorHAnsi"/>
          <w:bCs/>
        </w:rPr>
        <w:t xml:space="preserve"> </w:t>
      </w:r>
    </w:p>
    <w:p w:rsidR="003E04DE" w:rsidRPr="00485CF0" w:rsidRDefault="003E04DE" w:rsidP="003E04DE">
      <w:pPr>
        <w:jc w:val="both"/>
        <w:outlineLvl w:val="0"/>
        <w:rPr>
          <w:rFonts w:asciiTheme="minorHAnsi" w:hAnsiTheme="minorHAnsi"/>
          <w:bCs/>
        </w:rPr>
      </w:pPr>
      <w:r w:rsidRPr="00485CF0">
        <w:rPr>
          <w:rFonts w:asciiTheme="minorHAnsi" w:hAnsiTheme="minorHAnsi"/>
          <w:bCs/>
        </w:rPr>
        <w:t>10.5</w:t>
      </w:r>
      <w:r w:rsidRPr="00485CF0">
        <w:rPr>
          <w:rFonts w:asciiTheme="minorHAnsi" w:hAnsiTheme="minorHAnsi"/>
          <w:bCs/>
        </w:rPr>
        <w:tab/>
        <w:t xml:space="preserve">Změna určení zástupců smluvních stran podle tohoto článku nevyžaduje změnu této smlouvy. Smluvní strana, o jejíhož zástupce jde, je však povinna takovou změnu bez zbytečného odkladu sdělit druhé smluvní straně. </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10.6</w:t>
      </w:r>
      <w:r w:rsidRPr="00485CF0">
        <w:rPr>
          <w:rFonts w:asciiTheme="minorHAnsi" w:hAnsiTheme="minorHAnsi"/>
          <w:bCs/>
        </w:rPr>
        <w:tab/>
        <w:t>Určením zástupce objednatele podle tohoto článku není dotčeno právo objednatele kontrolovat provádění díla také dalšími osobami.</w:t>
      </w:r>
    </w:p>
    <w:p w:rsidR="003E04DE" w:rsidRDefault="003E04DE" w:rsidP="003E04DE">
      <w:pPr>
        <w:jc w:val="both"/>
        <w:outlineLvl w:val="0"/>
        <w:rPr>
          <w:rFonts w:asciiTheme="minorHAnsi" w:hAnsiTheme="minorHAnsi"/>
          <w:bCs/>
        </w:rPr>
      </w:pPr>
    </w:p>
    <w:p w:rsidR="009645A5" w:rsidRPr="00485CF0" w:rsidRDefault="009645A5"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11. Závěrečná ustanovení</w:t>
      </w:r>
    </w:p>
    <w:p w:rsidR="003E04DE" w:rsidRPr="00485CF0" w:rsidRDefault="003E04DE" w:rsidP="003E04DE">
      <w:pPr>
        <w:jc w:val="center"/>
        <w:outlineLvl w:val="0"/>
        <w:rPr>
          <w:rFonts w:asciiTheme="minorHAnsi" w:hAnsiTheme="minorHAnsi"/>
          <w:b/>
          <w:bCs/>
          <w:u w:val="single"/>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11.1</w:t>
      </w:r>
      <w:r w:rsidRPr="00485CF0">
        <w:rPr>
          <w:rFonts w:asciiTheme="minorHAnsi" w:hAnsiTheme="minorHAnsi"/>
          <w:bCs/>
        </w:rPr>
        <w:tab/>
        <w:t>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ekonomickému ustanovení neplatného nebo neúčinného. Do té doby platí úprava příslušných právních předpisů.</w:t>
      </w:r>
    </w:p>
    <w:p w:rsidR="003E04DE" w:rsidRPr="00485CF0" w:rsidRDefault="003E04DE" w:rsidP="003E04DE">
      <w:pPr>
        <w:jc w:val="both"/>
        <w:outlineLvl w:val="0"/>
        <w:rPr>
          <w:rFonts w:asciiTheme="minorHAnsi" w:hAnsiTheme="minorHAnsi"/>
          <w:bCs/>
        </w:rPr>
      </w:pPr>
    </w:p>
    <w:p w:rsidR="003E04DE" w:rsidRPr="00485CF0" w:rsidRDefault="003E04DE" w:rsidP="003E04DE">
      <w:pPr>
        <w:pStyle w:val="Odstavecseseznamem"/>
        <w:spacing w:after="60" w:line="240" w:lineRule="auto"/>
        <w:ind w:left="0"/>
        <w:jc w:val="both"/>
        <w:rPr>
          <w:rFonts w:asciiTheme="minorHAnsi" w:hAnsiTheme="minorHAnsi"/>
        </w:rPr>
      </w:pPr>
      <w:r w:rsidRPr="00485CF0">
        <w:rPr>
          <w:rFonts w:asciiTheme="minorHAnsi" w:hAnsiTheme="minorHAnsi"/>
          <w:bCs/>
        </w:rPr>
        <w:t>11.2</w:t>
      </w:r>
      <w:r w:rsidRPr="00485CF0">
        <w:rPr>
          <w:rFonts w:asciiTheme="minorHAnsi" w:hAnsiTheme="minorHAnsi"/>
          <w:bCs/>
        </w:rPr>
        <w:tab/>
        <w:t>Zhotovi</w:t>
      </w:r>
      <w:r w:rsidRPr="00485CF0">
        <w:rPr>
          <w:rFonts w:asciiTheme="minorHAnsi" w:hAnsiTheme="minorHAnsi"/>
        </w:rPr>
        <w:t>tel není oprávněn postoupit práva, povinnosti a závazky z této smlouvy třetí osobě bez předchozího písemného souhlasu objednatele.</w:t>
      </w:r>
    </w:p>
    <w:p w:rsidR="003E04DE" w:rsidRPr="00485CF0" w:rsidRDefault="003E04DE" w:rsidP="003E04DE">
      <w:pPr>
        <w:pStyle w:val="Odstavecseseznamem"/>
        <w:spacing w:after="60" w:line="240" w:lineRule="auto"/>
        <w:ind w:left="0"/>
        <w:jc w:val="both"/>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 xml:space="preserve">11.3 </w:t>
      </w:r>
      <w:r w:rsidRPr="00485CF0">
        <w:rPr>
          <w:rFonts w:asciiTheme="minorHAnsi" w:hAnsiTheme="minorHAnsi"/>
          <w:bCs/>
        </w:rPr>
        <w:tab/>
        <w:t>Objednatel může odstoupit od smlouvy, nejsou-li řádně plněny zhotovitelem jeho povinnosti. Zakázka bude v takovém případě odejmuta zhotoviteli bez toho, že by mu byly uhrazeny vynaložené náklady, včetně nákladů spojených s odstoupením od smlouvy.</w:t>
      </w:r>
    </w:p>
    <w:p w:rsidR="003E04DE" w:rsidRPr="00485CF0" w:rsidRDefault="003E04DE" w:rsidP="003E04DE">
      <w:pPr>
        <w:jc w:val="both"/>
        <w:outlineLvl w:val="0"/>
        <w:rPr>
          <w:rFonts w:asciiTheme="minorHAnsi" w:hAnsiTheme="minorHAnsi"/>
          <w:bCs/>
        </w:rPr>
      </w:pPr>
    </w:p>
    <w:p w:rsidR="003E04DE" w:rsidRPr="00485CF0" w:rsidRDefault="003E04DE" w:rsidP="003E04DE">
      <w:pPr>
        <w:ind w:right="-2"/>
        <w:jc w:val="both"/>
        <w:rPr>
          <w:rFonts w:asciiTheme="minorHAnsi" w:hAnsiTheme="minorHAnsi"/>
        </w:rPr>
      </w:pPr>
      <w:r w:rsidRPr="00485CF0">
        <w:rPr>
          <w:rFonts w:asciiTheme="minorHAnsi" w:hAnsiTheme="minorHAnsi"/>
        </w:rPr>
        <w:t>11.4</w:t>
      </w:r>
      <w:r w:rsidRPr="00485CF0">
        <w:rPr>
          <w:rFonts w:asciiTheme="minorHAnsi" w:hAnsiTheme="minorHAnsi"/>
        </w:rPr>
        <w:tab/>
        <w:t>V případě odstoupení zhotovitele od této smlouvy vzniká objednateli nárok vůči zhotoviteli na náhradu vícenákladů vynaložených objednatelem na dokončení díla ve sjednaném rozsahu a termínu a na úhradu prokazatelných škod vzniklých v souvislosti s odstoupení zhotovitele od této smlouvy.</w:t>
      </w:r>
    </w:p>
    <w:p w:rsidR="003E04DE" w:rsidRPr="00485CF0" w:rsidRDefault="003E04DE" w:rsidP="003E04DE">
      <w:pPr>
        <w:ind w:left="709" w:hanging="709"/>
        <w:jc w:val="both"/>
        <w:rPr>
          <w:rFonts w:asciiTheme="minorHAnsi" w:hAnsiTheme="minorHAnsi"/>
        </w:rPr>
      </w:pPr>
    </w:p>
    <w:p w:rsidR="003E04DE" w:rsidRPr="00485CF0" w:rsidRDefault="003E04DE" w:rsidP="003E04DE">
      <w:pPr>
        <w:jc w:val="both"/>
        <w:rPr>
          <w:rFonts w:asciiTheme="minorHAnsi" w:hAnsiTheme="minorHAnsi"/>
        </w:rPr>
      </w:pPr>
      <w:r w:rsidRPr="00485CF0">
        <w:rPr>
          <w:rFonts w:asciiTheme="minorHAnsi" w:hAnsiTheme="minorHAnsi"/>
        </w:rPr>
        <w:t>11.5</w:t>
      </w:r>
      <w:r w:rsidRPr="00485CF0">
        <w:rPr>
          <w:rFonts w:asciiTheme="minorHAnsi" w:hAnsiTheme="minorHAnsi"/>
        </w:rPr>
        <w:tab/>
        <w:t xml:space="preserve">Zhotoviteli nenáleží finanční či jiné odškodnění za vynaložené náklady vzniklé odstoupením objednatele od smlouvy před zahájením prací. </w:t>
      </w:r>
    </w:p>
    <w:p w:rsidR="003E04DE" w:rsidRPr="00485CF0" w:rsidRDefault="003E04DE" w:rsidP="003E04DE">
      <w:pPr>
        <w:jc w:val="both"/>
        <w:rPr>
          <w:rFonts w:asciiTheme="minorHAnsi" w:hAnsiTheme="minorHAnsi"/>
        </w:rPr>
      </w:pPr>
    </w:p>
    <w:p w:rsidR="003E04DE" w:rsidRPr="00485CF0" w:rsidRDefault="003E04DE" w:rsidP="003E04DE">
      <w:pPr>
        <w:jc w:val="both"/>
        <w:rPr>
          <w:rFonts w:asciiTheme="minorHAnsi" w:hAnsiTheme="minorHAnsi"/>
        </w:rPr>
      </w:pPr>
      <w:r w:rsidRPr="00485CF0">
        <w:rPr>
          <w:rFonts w:asciiTheme="minorHAnsi" w:hAnsiTheme="minorHAnsi"/>
        </w:rPr>
        <w:t>11.6</w:t>
      </w:r>
      <w:r w:rsidRPr="00485CF0">
        <w:rPr>
          <w:rFonts w:asciiTheme="minorHAnsi" w:hAnsiTheme="minorHAnsi"/>
        </w:rPr>
        <w:tab/>
        <w:t>Ukončení platnosti této smlouvy je možné:</w:t>
      </w:r>
    </w:p>
    <w:p w:rsidR="003E04DE" w:rsidRPr="00485CF0" w:rsidRDefault="003E04DE" w:rsidP="003E04DE">
      <w:pPr>
        <w:jc w:val="both"/>
        <w:rPr>
          <w:rFonts w:asciiTheme="minorHAnsi" w:hAnsiTheme="minorHAnsi"/>
        </w:rPr>
      </w:pPr>
      <w:r w:rsidRPr="00485CF0">
        <w:rPr>
          <w:rFonts w:asciiTheme="minorHAnsi" w:hAnsiTheme="minorHAnsi"/>
        </w:rPr>
        <w:t>a) dohodou smluvních stran,</w:t>
      </w:r>
    </w:p>
    <w:p w:rsidR="003E04DE" w:rsidRPr="00485CF0" w:rsidRDefault="003E04DE" w:rsidP="003E04DE">
      <w:pPr>
        <w:jc w:val="both"/>
        <w:rPr>
          <w:rFonts w:asciiTheme="minorHAnsi" w:hAnsiTheme="minorHAnsi"/>
        </w:rPr>
      </w:pPr>
      <w:r w:rsidRPr="00485CF0">
        <w:rPr>
          <w:rFonts w:asciiTheme="minorHAnsi" w:hAnsiTheme="minorHAnsi"/>
        </w:rPr>
        <w:t>b) výpovědí jedné ze smluvních stran z důvodu podstatného porušení této smlouvy druhou stranou.</w:t>
      </w:r>
    </w:p>
    <w:p w:rsidR="003E04DE" w:rsidRPr="00485CF0" w:rsidRDefault="003E04DE" w:rsidP="003E04DE">
      <w:pPr>
        <w:widowControl w:val="0"/>
        <w:overflowPunct w:val="0"/>
        <w:autoSpaceDE w:val="0"/>
        <w:autoSpaceDN w:val="0"/>
        <w:adjustRightInd w:val="0"/>
        <w:jc w:val="both"/>
        <w:rPr>
          <w:rFonts w:asciiTheme="minorHAnsi" w:hAnsiTheme="minorHAnsi"/>
        </w:rPr>
      </w:pPr>
      <w:r w:rsidRPr="00485CF0">
        <w:rPr>
          <w:rFonts w:asciiTheme="minorHAnsi" w:hAnsiTheme="minorHAnsi"/>
        </w:rPr>
        <w:t>Za podstatné porušení smlouvy obě smluvní strany považují:</w:t>
      </w:r>
    </w:p>
    <w:p w:rsidR="003E04DE" w:rsidRPr="00485CF0" w:rsidRDefault="003E04DE" w:rsidP="003E04DE">
      <w:pPr>
        <w:widowControl w:val="0"/>
        <w:overflowPunct w:val="0"/>
        <w:autoSpaceDE w:val="0"/>
        <w:autoSpaceDN w:val="0"/>
        <w:adjustRightInd w:val="0"/>
        <w:jc w:val="both"/>
        <w:rPr>
          <w:rFonts w:asciiTheme="minorHAnsi" w:hAnsiTheme="minorHAnsi"/>
        </w:rPr>
      </w:pPr>
      <w:r w:rsidRPr="00485CF0">
        <w:rPr>
          <w:rFonts w:asciiTheme="minorHAnsi" w:hAnsiTheme="minorHAnsi"/>
        </w:rPr>
        <w:t>- prodlení zhotovitele s plněním jednotlivých termínů delší než 14 kalendářních dnů,</w:t>
      </w:r>
    </w:p>
    <w:p w:rsidR="003E04DE" w:rsidRPr="00485CF0" w:rsidRDefault="003E04DE" w:rsidP="003E04DE">
      <w:pPr>
        <w:widowControl w:val="0"/>
        <w:overflowPunct w:val="0"/>
        <w:autoSpaceDE w:val="0"/>
        <w:autoSpaceDN w:val="0"/>
        <w:adjustRightInd w:val="0"/>
        <w:jc w:val="both"/>
        <w:rPr>
          <w:rFonts w:asciiTheme="minorHAnsi" w:hAnsiTheme="minorHAnsi"/>
        </w:rPr>
      </w:pPr>
      <w:r w:rsidRPr="00485CF0">
        <w:rPr>
          <w:rFonts w:asciiTheme="minorHAnsi" w:hAnsiTheme="minorHAnsi"/>
        </w:rPr>
        <w:t>- přenechání (i částečné) předmětu smlouvy jiné firmě bez souhlasu zadavatele.</w:t>
      </w:r>
    </w:p>
    <w:p w:rsidR="003E04DE" w:rsidRPr="00485CF0" w:rsidRDefault="003E04DE" w:rsidP="003E04DE">
      <w:pPr>
        <w:jc w:val="both"/>
        <w:outlineLvl w:val="0"/>
        <w:rPr>
          <w:rFonts w:asciiTheme="minorHAnsi" w:hAnsiTheme="minorHAnsi"/>
        </w:rPr>
      </w:pPr>
    </w:p>
    <w:p w:rsidR="003E04DE" w:rsidRDefault="003E04DE" w:rsidP="003E04DE">
      <w:pPr>
        <w:jc w:val="both"/>
        <w:outlineLvl w:val="0"/>
        <w:rPr>
          <w:rFonts w:asciiTheme="minorHAnsi" w:hAnsiTheme="minorHAnsi"/>
        </w:rPr>
      </w:pPr>
      <w:r w:rsidRPr="00485CF0">
        <w:rPr>
          <w:rFonts w:asciiTheme="minorHAnsi" w:hAnsiTheme="minorHAnsi"/>
        </w:rPr>
        <w:t xml:space="preserve">11.7 </w:t>
      </w:r>
      <w:r w:rsidRPr="00485CF0">
        <w:rPr>
          <w:rFonts w:asciiTheme="minorHAnsi" w:hAnsiTheme="minorHAnsi"/>
        </w:rPr>
        <w:tab/>
        <w:t>Výpovědní lhůta činí 7 kalendářních dnů po doručení druhé smluvní straně. Nutnou podmínkou pro uplatnění výpovědi je prokazatelné písemné vyzvání druhé strany ke smírnému vyřešení nesplněných povinností vyplývajících z této smlouvy. V případě výpovědi pro porušení povinností zhotovitelem mu nebudou uhrazeny dosud vynaložené náklady.</w:t>
      </w:r>
    </w:p>
    <w:p w:rsidR="009645A5" w:rsidRPr="00485CF0" w:rsidRDefault="009645A5"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11.8</w:t>
      </w:r>
      <w:r w:rsidRPr="00485CF0">
        <w:rPr>
          <w:rFonts w:asciiTheme="minorHAnsi" w:hAnsiTheme="minorHAnsi"/>
          <w:bCs/>
        </w:rPr>
        <w:tab/>
        <w:t>Tuto smlouvu lze změnit nebo zrušit jen písemně, nevyplývá-li z jejich ustanovení něco jiného.</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11.9</w:t>
      </w:r>
      <w:r w:rsidRPr="00485CF0">
        <w:rPr>
          <w:rFonts w:asciiTheme="minorHAnsi" w:hAnsiTheme="minorHAnsi"/>
          <w:bCs/>
        </w:rPr>
        <w:tab/>
        <w:t>Jestliže závazek provést dílo zanikne jinak než splněním z důvodů, za které neodpovídá zhotovitel, má zhotovitel právo na zaplacení části ceny díla, která připadá na již provedené práce nebo jiná plnění poskytnutá při provádění díla, pokud zhotovitel nemůže jejich výsledek použít jinak, a na úhradu účelně vynaložených nákladů.</w:t>
      </w:r>
    </w:p>
    <w:p w:rsidR="003E04DE" w:rsidRPr="00485CF0" w:rsidRDefault="003E04DE" w:rsidP="003E04DE">
      <w:pPr>
        <w:jc w:val="both"/>
        <w:outlineLvl w:val="0"/>
        <w:rPr>
          <w:rFonts w:asciiTheme="minorHAnsi" w:hAnsiTheme="minorHAnsi"/>
          <w:bCs/>
        </w:rPr>
      </w:pPr>
    </w:p>
    <w:p w:rsidR="003E04DE" w:rsidRPr="00485CF0" w:rsidRDefault="00C30993" w:rsidP="003E04DE">
      <w:pPr>
        <w:jc w:val="both"/>
        <w:outlineLvl w:val="0"/>
        <w:rPr>
          <w:rFonts w:asciiTheme="minorHAnsi" w:hAnsiTheme="minorHAnsi"/>
          <w:bCs/>
        </w:rPr>
      </w:pPr>
      <w:r w:rsidRPr="00485CF0">
        <w:rPr>
          <w:rFonts w:asciiTheme="minorHAnsi" w:hAnsiTheme="minorHAnsi"/>
          <w:bCs/>
        </w:rPr>
        <w:t>11.10</w:t>
      </w:r>
      <w:r w:rsidR="003E04DE" w:rsidRPr="00485CF0">
        <w:rPr>
          <w:rFonts w:asciiTheme="minorHAnsi" w:hAnsiTheme="minorHAnsi"/>
          <w:bCs/>
        </w:rPr>
        <w:tab/>
        <w:t>Tato smlouva nabývá platnosti a účinnosti dnem jejího podpisu oběma smluvními stranami.</w:t>
      </w:r>
    </w:p>
    <w:p w:rsidR="003E04DE" w:rsidRPr="00485CF0" w:rsidRDefault="003E04DE" w:rsidP="003E04DE">
      <w:pPr>
        <w:jc w:val="both"/>
        <w:outlineLvl w:val="0"/>
        <w:rPr>
          <w:rFonts w:asciiTheme="minorHAnsi" w:hAnsiTheme="minorHAnsi"/>
          <w:bCs/>
        </w:rPr>
      </w:pPr>
    </w:p>
    <w:p w:rsidR="003E04DE" w:rsidRPr="00485CF0" w:rsidRDefault="00C30993" w:rsidP="003E04DE">
      <w:pPr>
        <w:jc w:val="both"/>
        <w:outlineLvl w:val="0"/>
        <w:rPr>
          <w:rFonts w:asciiTheme="minorHAnsi" w:hAnsiTheme="minorHAnsi"/>
          <w:bCs/>
        </w:rPr>
      </w:pPr>
      <w:r w:rsidRPr="00485CF0">
        <w:rPr>
          <w:rFonts w:asciiTheme="minorHAnsi" w:hAnsiTheme="minorHAnsi"/>
          <w:bCs/>
        </w:rPr>
        <w:t>11.11</w:t>
      </w:r>
      <w:r w:rsidR="003E04DE" w:rsidRPr="00485CF0">
        <w:rPr>
          <w:rFonts w:asciiTheme="minorHAnsi" w:hAnsiTheme="minorHAnsi"/>
          <w:bCs/>
        </w:rPr>
        <w:tab/>
        <w:t xml:space="preserve">Tato smlouva je vyhotovena ve čtyřech stejnopisech, z nichž každá smluvní strana obdrží po dvou. </w:t>
      </w:r>
    </w:p>
    <w:p w:rsidR="003E04DE" w:rsidRPr="00485CF0" w:rsidRDefault="003E04DE" w:rsidP="003E04DE">
      <w:pPr>
        <w:jc w:val="both"/>
        <w:outlineLvl w:val="0"/>
        <w:rPr>
          <w:rFonts w:asciiTheme="minorHAnsi" w:hAnsiTheme="minorHAnsi"/>
          <w:bCs/>
        </w:rPr>
      </w:pPr>
    </w:p>
    <w:p w:rsidR="003E04DE" w:rsidRPr="00485CF0" w:rsidRDefault="00587F83" w:rsidP="003E04DE">
      <w:pPr>
        <w:jc w:val="both"/>
        <w:outlineLvl w:val="0"/>
        <w:rPr>
          <w:rFonts w:asciiTheme="minorHAnsi" w:hAnsiTheme="minorHAnsi"/>
          <w:bCs/>
        </w:rPr>
      </w:pPr>
      <w:r>
        <w:rPr>
          <w:rFonts w:asciiTheme="minorHAnsi" w:hAnsiTheme="minorHAnsi"/>
          <w:bCs/>
        </w:rPr>
        <w:t>11.12</w:t>
      </w:r>
      <w:r w:rsidR="003E04DE" w:rsidRPr="00485CF0">
        <w:rPr>
          <w:rFonts w:asciiTheme="minorHAnsi" w:hAnsiTheme="minorHAnsi"/>
          <w:bCs/>
        </w:rPr>
        <w:tab/>
        <w:t>V případě rozporu této smlouvy s obsahem jejích příloh má vždy přednost tato smlouva. V případě rozporu mezi přílohami má přednost příloha s nižším pořadovým číslem.</w:t>
      </w:r>
    </w:p>
    <w:p w:rsidR="00C3169F" w:rsidRPr="00485CF0" w:rsidRDefault="00C3169F" w:rsidP="003E04DE">
      <w:pPr>
        <w:jc w:val="both"/>
        <w:outlineLvl w:val="0"/>
        <w:rPr>
          <w:rFonts w:asciiTheme="minorHAnsi" w:hAnsiTheme="minorHAnsi"/>
          <w:bCs/>
        </w:rPr>
      </w:pPr>
    </w:p>
    <w:p w:rsidR="00F571B5" w:rsidRDefault="00587F83" w:rsidP="00F571B5">
      <w:pPr>
        <w:jc w:val="both"/>
        <w:rPr>
          <w:rFonts w:asciiTheme="minorHAnsi" w:hAnsiTheme="minorHAnsi"/>
        </w:rPr>
      </w:pPr>
      <w:r w:rsidRPr="0017276F">
        <w:rPr>
          <w:rFonts w:asciiTheme="minorHAnsi" w:hAnsiTheme="minorHAnsi"/>
        </w:rPr>
        <w:t>11.13</w:t>
      </w:r>
      <w:r w:rsidR="00C3169F" w:rsidRPr="0017276F">
        <w:rPr>
          <w:rFonts w:asciiTheme="minorHAnsi" w:hAnsiTheme="minorHAnsi"/>
        </w:rPr>
        <w:t xml:space="preserve"> </w:t>
      </w:r>
      <w:r w:rsidR="00F571B5" w:rsidRPr="0017276F">
        <w:rPr>
          <w:rFonts w:asciiTheme="minorHAnsi" w:hAnsiTheme="minorHAnsi"/>
        </w:rPr>
        <w:t xml:space="preserve">Dodavatel prohlašuje, že v okamžiku uskutečnění zdanitelného plnění nebude/není nespolehlivým plátcem ve smyslu § 106a  zákona č. 235/2004 Sb., o dani z přidané hodnoty, ve zn. </w:t>
      </w:r>
      <w:r w:rsidR="0017276F" w:rsidRPr="0017276F">
        <w:rPr>
          <w:rFonts w:asciiTheme="minorHAnsi" w:hAnsiTheme="minorHAnsi"/>
        </w:rPr>
        <w:t>p</w:t>
      </w:r>
      <w:r w:rsidR="00F571B5" w:rsidRPr="0017276F">
        <w:rPr>
          <w:rFonts w:asciiTheme="minorHAnsi" w:hAnsiTheme="minorHAnsi"/>
        </w:rPr>
        <w:t>ozdějších předpisů. Pokud dodavatel bude v okamžiku uskutečnění zdanitelného plnění nebo poskytnutí úplaty za toto plnění zveřejněn správcem daně jako nespolehlivý plátce ve smyslu § 106a  zákona o dani z přidané hodnoty, bude dodavateli uhrazena dle §109 a §109a zákona o dani z přidané hodnoty pouze částka bez DPH, a DPH bude odvedena místně příslušnému správci daně dodavatele.</w:t>
      </w:r>
    </w:p>
    <w:p w:rsidR="008D1035" w:rsidRDefault="008D1035" w:rsidP="00F571B5">
      <w:pPr>
        <w:jc w:val="both"/>
        <w:rPr>
          <w:rFonts w:asciiTheme="minorHAnsi" w:hAnsiTheme="minorHAnsi"/>
        </w:rPr>
      </w:pPr>
    </w:p>
    <w:p w:rsidR="008D1035" w:rsidRDefault="00587F83" w:rsidP="008D1035">
      <w:pPr>
        <w:jc w:val="both"/>
        <w:rPr>
          <w:rFonts w:asciiTheme="minorHAnsi" w:hAnsiTheme="minorHAnsi"/>
        </w:rPr>
      </w:pPr>
      <w:r>
        <w:rPr>
          <w:rFonts w:asciiTheme="minorHAnsi" w:hAnsiTheme="minorHAnsi"/>
        </w:rPr>
        <w:t>11.14</w:t>
      </w:r>
      <w:r w:rsidR="008D1035">
        <w:rPr>
          <w:rFonts w:asciiTheme="minorHAnsi" w:hAnsiTheme="minorHAnsi"/>
        </w:rPr>
        <w:tab/>
      </w:r>
      <w:r w:rsidR="008D1035" w:rsidRPr="008D1035">
        <w:rPr>
          <w:rFonts w:asciiTheme="minorHAnsi" w:hAnsiTheme="minorHAnsi"/>
        </w:rPr>
        <w:t>Smluvní strany si sjednávají, že § 564 občanského zákoníku se nepoužije, tzn., měnit nebo doplňovat text smlouvy je možné pouze formou písemných dodatků podepsaných oběma smluvními stranami. Za písemnou formu se pro ten</w:t>
      </w:r>
      <w:r w:rsidR="008D1035">
        <w:rPr>
          <w:rFonts w:asciiTheme="minorHAnsi" w:hAnsiTheme="minorHAnsi"/>
        </w:rPr>
        <w:t xml:space="preserve">to účel nebude považovat výměna </w:t>
      </w:r>
      <w:r w:rsidR="008D1035" w:rsidRPr="008D1035">
        <w:rPr>
          <w:rFonts w:asciiTheme="minorHAnsi" w:hAnsiTheme="minorHAnsi"/>
        </w:rPr>
        <w:t>e-mailových či jiných elektronických zpráv. Neplatnost smlouvy pro nedodržení formy lze namítnout kdykoliv, a to i když již bylo započato s plněním.</w:t>
      </w:r>
    </w:p>
    <w:p w:rsidR="000B76AC" w:rsidRDefault="000B76AC" w:rsidP="008D1035">
      <w:pPr>
        <w:jc w:val="both"/>
        <w:rPr>
          <w:rFonts w:asciiTheme="minorHAnsi" w:hAnsiTheme="minorHAnsi"/>
        </w:rPr>
      </w:pPr>
    </w:p>
    <w:p w:rsidR="000B76AC" w:rsidRDefault="000B76AC" w:rsidP="000B76AC">
      <w:pPr>
        <w:tabs>
          <w:tab w:val="left" w:pos="567"/>
        </w:tabs>
        <w:ind w:left="567" w:hanging="567"/>
        <w:jc w:val="both"/>
        <w:outlineLvl w:val="0"/>
        <w:rPr>
          <w:bCs/>
        </w:rPr>
      </w:pPr>
      <w:r>
        <w:rPr>
          <w:bCs/>
        </w:rPr>
        <w:t>11.1</w:t>
      </w:r>
      <w:r w:rsidR="00587F83">
        <w:rPr>
          <w:bCs/>
        </w:rPr>
        <w:t>5</w:t>
      </w:r>
      <w:r>
        <w:rPr>
          <w:bCs/>
        </w:rPr>
        <w:t xml:space="preserve"> </w:t>
      </w:r>
      <w:r>
        <w:rPr>
          <w:bCs/>
        </w:rPr>
        <w:tab/>
      </w:r>
      <w:r>
        <w:rPr>
          <w:bCs/>
        </w:rPr>
        <w:tab/>
      </w:r>
      <w:r w:rsidRPr="00CC5AFD">
        <w:rPr>
          <w:bCs/>
        </w:rPr>
        <w:t>Tato smlouva nabývá platnosti dnem jejího p</w:t>
      </w:r>
      <w:r>
        <w:rPr>
          <w:bCs/>
        </w:rPr>
        <w:t>odpisu oběma smluvními stranami a účinnosti</w:t>
      </w:r>
    </w:p>
    <w:p w:rsidR="000B76AC" w:rsidRPr="00CC5AFD" w:rsidRDefault="000B76AC" w:rsidP="000B76AC">
      <w:pPr>
        <w:tabs>
          <w:tab w:val="left" w:pos="0"/>
        </w:tabs>
        <w:jc w:val="both"/>
        <w:outlineLvl w:val="0"/>
        <w:rPr>
          <w:bCs/>
        </w:rPr>
      </w:pPr>
      <w:r>
        <w:rPr>
          <w:bCs/>
        </w:rPr>
        <w:t>dnem uveřejnění prostřednictvím registru smluv (§ 6 zákona č. 340/2015 Sb., o zvláštních</w:t>
      </w:r>
      <w:r>
        <w:rPr>
          <w:bCs/>
        </w:rPr>
        <w:br/>
        <w:t xml:space="preserve">podmínkách účinnosti některých smluv, uveřejňování těchto smluv a o registru smluv (zákon </w:t>
      </w:r>
      <w:r>
        <w:rPr>
          <w:bCs/>
        </w:rPr>
        <w:br/>
        <w:t>o registru smluv).</w:t>
      </w:r>
    </w:p>
    <w:p w:rsidR="000B76AC" w:rsidRPr="00CC5AFD" w:rsidRDefault="000B76AC" w:rsidP="000B76AC">
      <w:pPr>
        <w:jc w:val="both"/>
        <w:outlineLvl w:val="0"/>
        <w:rPr>
          <w:bCs/>
        </w:rPr>
      </w:pPr>
    </w:p>
    <w:p w:rsidR="000B76AC" w:rsidRDefault="00587F83" w:rsidP="00587F83">
      <w:pPr>
        <w:jc w:val="both"/>
        <w:outlineLvl w:val="0"/>
        <w:rPr>
          <w:bCs/>
        </w:rPr>
      </w:pPr>
      <w:r>
        <w:rPr>
          <w:bCs/>
        </w:rPr>
        <w:t>11.16</w:t>
      </w:r>
      <w:r w:rsidR="000B76AC">
        <w:rPr>
          <w:bCs/>
        </w:rPr>
        <w:t xml:space="preserve"> Zhotovitel díla souhlasí se zpracováním svých ve smlouvě uvedených osobních údajů, konkrétně s jejich zveřejněním v registru smluv ve smyslu zákona č. 340/2015 Sb., o zvláštních podmínkách účinnosti některých smluv, uveřejňování těchto smluv a o registru smluv (zákon </w:t>
      </w:r>
      <w:r w:rsidR="000B76AC">
        <w:rPr>
          <w:bCs/>
        </w:rPr>
        <w:br/>
        <w:t>o registru smluv) Statutárním městem Pardubice – městským obvodem Pardubice V, se sídlem Pardubice, Češkova22, PSČ 530 02, IČ: 00274046. Souhlas uděluje zhotovitel díla na dobu neurčitou. Osobní údaje poskytuje dobrovolně.</w:t>
      </w:r>
      <w:r w:rsidR="005D3BD3">
        <w:rPr>
          <w:bCs/>
        </w:rPr>
        <w:t xml:space="preserve"> Smlouva bude zveřejněna v registru smluv zadavatelem a to ve lhůtě max. 15 dnů ode dne podpisu smlouvy oběma stranami.</w:t>
      </w:r>
    </w:p>
    <w:p w:rsidR="000B76AC" w:rsidRDefault="000B76AC" w:rsidP="000B76AC">
      <w:pPr>
        <w:ind w:left="567" w:hanging="567"/>
        <w:jc w:val="both"/>
        <w:outlineLvl w:val="0"/>
        <w:rPr>
          <w:bCs/>
        </w:rPr>
      </w:pPr>
    </w:p>
    <w:p w:rsidR="000B76AC" w:rsidRDefault="00587F83" w:rsidP="00587F83">
      <w:pPr>
        <w:jc w:val="both"/>
        <w:outlineLvl w:val="0"/>
        <w:rPr>
          <w:bCs/>
        </w:rPr>
      </w:pPr>
      <w:r>
        <w:rPr>
          <w:bCs/>
        </w:rPr>
        <w:t>11.17</w:t>
      </w:r>
      <w:r w:rsidR="000B76AC">
        <w:rPr>
          <w:bCs/>
        </w:rPr>
        <w:t xml:space="preserve"> Smluvní strany prohlašují, že žádná část smlouvy nenaplňuje znaky obchodního tajemství </w:t>
      </w:r>
      <w:r>
        <w:rPr>
          <w:bCs/>
        </w:rPr>
        <w:br/>
      </w:r>
      <w:r w:rsidR="000B76AC">
        <w:rPr>
          <w:bCs/>
        </w:rPr>
        <w:t>(§ 504 zákona č. 89/2012 Sb., občanský zákoník)</w:t>
      </w:r>
    </w:p>
    <w:p w:rsidR="000B76AC" w:rsidRPr="00F571B5" w:rsidRDefault="000B76AC" w:rsidP="008D1035">
      <w:pPr>
        <w:jc w:val="both"/>
        <w:rPr>
          <w:rFonts w:asciiTheme="minorHAnsi" w:hAnsiTheme="minorHAnsi"/>
        </w:rPr>
      </w:pPr>
    </w:p>
    <w:p w:rsidR="003E04DE" w:rsidRPr="00485CF0" w:rsidRDefault="008D1035" w:rsidP="003E04DE">
      <w:pPr>
        <w:jc w:val="both"/>
        <w:outlineLvl w:val="0"/>
        <w:rPr>
          <w:rFonts w:asciiTheme="minorHAnsi" w:hAnsiTheme="minorHAnsi"/>
          <w:bCs/>
        </w:rPr>
      </w:pPr>
      <w:proofErr w:type="gramStart"/>
      <w:r>
        <w:rPr>
          <w:rFonts w:asciiTheme="minorHAnsi" w:hAnsiTheme="minorHAnsi"/>
        </w:rPr>
        <w:t>11.1</w:t>
      </w:r>
      <w:r w:rsidR="00587F83">
        <w:rPr>
          <w:rFonts w:asciiTheme="minorHAnsi" w:hAnsiTheme="minorHAnsi"/>
        </w:rPr>
        <w:t xml:space="preserve">8  </w:t>
      </w:r>
      <w:r w:rsidR="003E04DE" w:rsidRPr="00485CF0">
        <w:rPr>
          <w:rFonts w:asciiTheme="minorHAnsi" w:hAnsiTheme="minorHAnsi"/>
        </w:rPr>
        <w:t>Oprávnění</w:t>
      </w:r>
      <w:proofErr w:type="gramEnd"/>
      <w:r w:rsidR="003E04DE" w:rsidRPr="00485CF0">
        <w:rPr>
          <w:rFonts w:asciiTheme="minorHAnsi" w:hAnsiTheme="minorHAnsi"/>
        </w:rPr>
        <w:t xml:space="preserve"> zástupci smluvních stran prohlašují, že tato smlouva je projevem jejich svobodné a vážné vůle, že nebyla sjednána v tísni ani za nápadně jednostranně nevýhodných podmínek a že se seznámili s obsahem této smlouvy a na důkaz souhlasu s ní připojují své podpisy.</w:t>
      </w:r>
    </w:p>
    <w:p w:rsidR="003E04DE" w:rsidRDefault="003E04DE" w:rsidP="003E04DE">
      <w:pPr>
        <w:jc w:val="both"/>
        <w:outlineLvl w:val="0"/>
        <w:rPr>
          <w:rFonts w:asciiTheme="minorHAnsi" w:hAnsiTheme="minorHAnsi"/>
          <w:bCs/>
        </w:rPr>
      </w:pPr>
    </w:p>
    <w:p w:rsidR="009645A5" w:rsidRDefault="009645A5" w:rsidP="003E04DE">
      <w:pPr>
        <w:jc w:val="both"/>
        <w:outlineLvl w:val="0"/>
        <w:rPr>
          <w:rFonts w:asciiTheme="minorHAnsi" w:hAnsiTheme="minorHAnsi"/>
          <w:bCs/>
        </w:rPr>
      </w:pPr>
    </w:p>
    <w:p w:rsidR="009645A5" w:rsidRDefault="009645A5" w:rsidP="003E04DE">
      <w:pPr>
        <w:jc w:val="both"/>
        <w:outlineLvl w:val="0"/>
        <w:rPr>
          <w:rFonts w:asciiTheme="minorHAnsi" w:hAnsiTheme="minorHAnsi"/>
          <w:bCs/>
        </w:rPr>
      </w:pPr>
    </w:p>
    <w:p w:rsidR="009645A5" w:rsidRPr="00485CF0" w:rsidRDefault="009645A5"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V Pardubicích dne</w:t>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t>V Pardubicích dne</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za objednatele:</w:t>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t>za zhotovitele:</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w:t>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t>---------------------------------</w:t>
      </w:r>
    </w:p>
    <w:p w:rsidR="003E04DE" w:rsidRPr="00485CF0" w:rsidRDefault="003E04DE" w:rsidP="003E04DE">
      <w:pPr>
        <w:jc w:val="both"/>
        <w:rPr>
          <w:rFonts w:asciiTheme="minorHAnsi" w:hAnsiTheme="minorHAnsi"/>
          <w:bCs/>
        </w:rPr>
      </w:pPr>
      <w:r w:rsidRPr="00485CF0">
        <w:rPr>
          <w:rFonts w:asciiTheme="minorHAnsi" w:hAnsiTheme="minorHAnsi"/>
          <w:bCs/>
        </w:rPr>
        <w:t xml:space="preserve">      </w:t>
      </w:r>
      <w:r w:rsidR="00485CF0">
        <w:rPr>
          <w:rFonts w:asciiTheme="minorHAnsi" w:hAnsiTheme="minorHAnsi"/>
          <w:bCs/>
        </w:rPr>
        <w:t xml:space="preserve">Jiří Rejda, </w:t>
      </w:r>
      <w:proofErr w:type="spellStart"/>
      <w:r w:rsidR="00485CF0">
        <w:rPr>
          <w:rFonts w:asciiTheme="minorHAnsi" w:hAnsiTheme="minorHAnsi"/>
          <w:bCs/>
        </w:rPr>
        <w:t>DiS</w:t>
      </w:r>
      <w:proofErr w:type="spellEnd"/>
      <w:r w:rsidR="00485CF0">
        <w:rPr>
          <w:rFonts w:asciiTheme="minorHAnsi" w:hAnsiTheme="minorHAnsi"/>
          <w:bCs/>
        </w:rPr>
        <w:t>.</w:t>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009645A5">
        <w:rPr>
          <w:rFonts w:asciiTheme="minorHAnsi" w:hAnsiTheme="minorHAnsi"/>
          <w:bCs/>
        </w:rPr>
        <w:t>Ing. Petr Musílek, jednatel</w:t>
      </w:r>
    </w:p>
    <w:p w:rsidR="003E04DE" w:rsidRPr="00485CF0" w:rsidRDefault="003E04DE" w:rsidP="003E04DE">
      <w:pPr>
        <w:jc w:val="both"/>
        <w:rPr>
          <w:rFonts w:asciiTheme="minorHAnsi" w:hAnsiTheme="minorHAnsi"/>
        </w:rPr>
      </w:pPr>
      <w:r w:rsidRPr="00485CF0">
        <w:rPr>
          <w:rFonts w:asciiTheme="minorHAnsi" w:hAnsiTheme="minorHAnsi"/>
          <w:bCs/>
        </w:rPr>
        <w:t xml:space="preserve">  starosta MO Pardubice V</w:t>
      </w:r>
      <w:r w:rsidRPr="00485CF0">
        <w:rPr>
          <w:rFonts w:asciiTheme="minorHAnsi" w:hAnsiTheme="minorHAnsi"/>
        </w:rPr>
        <w:tab/>
      </w:r>
      <w:r w:rsidRPr="00485CF0">
        <w:rPr>
          <w:rFonts w:asciiTheme="minorHAnsi" w:hAnsiTheme="minorHAnsi"/>
        </w:rPr>
        <w:tab/>
      </w:r>
      <w:r w:rsidRPr="00485CF0">
        <w:rPr>
          <w:rFonts w:asciiTheme="minorHAnsi" w:hAnsiTheme="minorHAnsi"/>
        </w:rPr>
        <w:tab/>
        <w:t xml:space="preserve">                       </w:t>
      </w:r>
    </w:p>
    <w:sectPr w:rsidR="003E04DE" w:rsidRPr="00485CF0" w:rsidSect="006525FE">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AE5" w:rsidRDefault="009F4AE5" w:rsidP="006525FE">
      <w:r>
        <w:separator/>
      </w:r>
    </w:p>
  </w:endnote>
  <w:endnote w:type="continuationSeparator" w:id="0">
    <w:p w:rsidR="009F4AE5" w:rsidRDefault="009F4AE5" w:rsidP="0065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051842"/>
      <w:docPartObj>
        <w:docPartGallery w:val="Page Numbers (Bottom of Page)"/>
        <w:docPartUnique/>
      </w:docPartObj>
    </w:sdtPr>
    <w:sdtEndPr/>
    <w:sdtContent>
      <w:p w:rsidR="006525FE" w:rsidRDefault="006525FE">
        <w:pPr>
          <w:pStyle w:val="Zpat"/>
          <w:jc w:val="center"/>
        </w:pPr>
        <w:r>
          <w:fldChar w:fldCharType="begin"/>
        </w:r>
        <w:r>
          <w:instrText>PAGE   \* MERGEFORMAT</w:instrText>
        </w:r>
        <w:r>
          <w:fldChar w:fldCharType="separate"/>
        </w:r>
        <w:r w:rsidR="009645A5">
          <w:rPr>
            <w:noProof/>
          </w:rPr>
          <w:t>10</w:t>
        </w:r>
        <w:r>
          <w:fldChar w:fldCharType="end"/>
        </w:r>
      </w:p>
    </w:sdtContent>
  </w:sdt>
  <w:p w:rsidR="006525FE" w:rsidRDefault="006525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AE5" w:rsidRDefault="009F4AE5" w:rsidP="006525FE">
      <w:r>
        <w:separator/>
      </w:r>
    </w:p>
  </w:footnote>
  <w:footnote w:type="continuationSeparator" w:id="0">
    <w:p w:rsidR="009F4AE5" w:rsidRDefault="009F4AE5" w:rsidP="006525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C27"/>
    <w:multiLevelType w:val="singleLevel"/>
    <w:tmpl w:val="13365994"/>
    <w:lvl w:ilvl="0">
      <w:start w:val="1"/>
      <w:numFmt w:val="bullet"/>
      <w:lvlText w:val=""/>
      <w:lvlJc w:val="left"/>
      <w:pPr>
        <w:tabs>
          <w:tab w:val="num" w:pos="360"/>
        </w:tabs>
        <w:ind w:left="357" w:hanging="357"/>
      </w:pPr>
      <w:rPr>
        <w:rFonts w:ascii="Symbol" w:hAnsi="Symbol" w:hint="default"/>
      </w:rPr>
    </w:lvl>
  </w:abstractNum>
  <w:abstractNum w:abstractNumId="1">
    <w:nsid w:val="1BF3746C"/>
    <w:multiLevelType w:val="hybridMultilevel"/>
    <w:tmpl w:val="5CB60A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B98756F"/>
    <w:multiLevelType w:val="hybridMultilevel"/>
    <w:tmpl w:val="00FC38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01B1336"/>
    <w:multiLevelType w:val="hybridMultilevel"/>
    <w:tmpl w:val="7E0C2C8E"/>
    <w:lvl w:ilvl="0" w:tplc="587E534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78A069F4"/>
    <w:multiLevelType w:val="hybridMultilevel"/>
    <w:tmpl w:val="236C59D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4DE"/>
    <w:rsid w:val="0003339F"/>
    <w:rsid w:val="00047707"/>
    <w:rsid w:val="000B76AC"/>
    <w:rsid w:val="00106E1A"/>
    <w:rsid w:val="001606CB"/>
    <w:rsid w:val="0017276F"/>
    <w:rsid w:val="001833EA"/>
    <w:rsid w:val="00202B4D"/>
    <w:rsid w:val="002112CC"/>
    <w:rsid w:val="002E52C6"/>
    <w:rsid w:val="003526CF"/>
    <w:rsid w:val="00373AA5"/>
    <w:rsid w:val="00373D42"/>
    <w:rsid w:val="00392541"/>
    <w:rsid w:val="003E04DE"/>
    <w:rsid w:val="00485CF0"/>
    <w:rsid w:val="004C683C"/>
    <w:rsid w:val="004D340E"/>
    <w:rsid w:val="00587F83"/>
    <w:rsid w:val="005D3BD3"/>
    <w:rsid w:val="005E768E"/>
    <w:rsid w:val="006419A6"/>
    <w:rsid w:val="0064723F"/>
    <w:rsid w:val="006525FE"/>
    <w:rsid w:val="006C61DC"/>
    <w:rsid w:val="0070091B"/>
    <w:rsid w:val="00771621"/>
    <w:rsid w:val="007743D0"/>
    <w:rsid w:val="0085224C"/>
    <w:rsid w:val="0088328F"/>
    <w:rsid w:val="008D1035"/>
    <w:rsid w:val="009645A5"/>
    <w:rsid w:val="009F4AE5"/>
    <w:rsid w:val="009F762D"/>
    <w:rsid w:val="00A17355"/>
    <w:rsid w:val="00A1741D"/>
    <w:rsid w:val="00B44481"/>
    <w:rsid w:val="00C147EB"/>
    <w:rsid w:val="00C149BE"/>
    <w:rsid w:val="00C30993"/>
    <w:rsid w:val="00C3169F"/>
    <w:rsid w:val="00C75A34"/>
    <w:rsid w:val="00CF6574"/>
    <w:rsid w:val="00D07962"/>
    <w:rsid w:val="00D56344"/>
    <w:rsid w:val="00E05469"/>
    <w:rsid w:val="00E70668"/>
    <w:rsid w:val="00F413EF"/>
    <w:rsid w:val="00F571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4DE"/>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3E04DE"/>
    <w:rPr>
      <w:color w:val="0000FF"/>
      <w:u w:val="single"/>
    </w:rPr>
  </w:style>
  <w:style w:type="paragraph" w:styleId="Textkomente">
    <w:name w:val="annotation text"/>
    <w:basedOn w:val="Normln"/>
    <w:link w:val="TextkomenteChar"/>
    <w:uiPriority w:val="99"/>
    <w:semiHidden/>
    <w:unhideWhenUsed/>
    <w:rsid w:val="003E04DE"/>
    <w:pPr>
      <w:autoSpaceDE w:val="0"/>
      <w:autoSpaceDN w:val="0"/>
      <w:spacing w:after="60"/>
      <w:jc w:val="both"/>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rsid w:val="003E04DE"/>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E04DE"/>
    <w:pPr>
      <w:spacing w:after="200" w:line="276" w:lineRule="auto"/>
      <w:ind w:left="720"/>
      <w:contextualSpacing/>
    </w:pPr>
  </w:style>
  <w:style w:type="character" w:styleId="Odkaznakoment">
    <w:name w:val="annotation reference"/>
    <w:uiPriority w:val="99"/>
    <w:semiHidden/>
    <w:unhideWhenUsed/>
    <w:rsid w:val="003E04DE"/>
    <w:rPr>
      <w:sz w:val="16"/>
      <w:szCs w:val="16"/>
    </w:rPr>
  </w:style>
  <w:style w:type="paragraph" w:styleId="Textbubliny">
    <w:name w:val="Balloon Text"/>
    <w:basedOn w:val="Normln"/>
    <w:link w:val="TextbublinyChar"/>
    <w:uiPriority w:val="99"/>
    <w:semiHidden/>
    <w:unhideWhenUsed/>
    <w:rsid w:val="003526CF"/>
    <w:rPr>
      <w:rFonts w:ascii="Tahoma" w:hAnsi="Tahoma" w:cs="Tahoma"/>
      <w:sz w:val="16"/>
      <w:szCs w:val="16"/>
    </w:rPr>
  </w:style>
  <w:style w:type="character" w:customStyle="1" w:styleId="TextbublinyChar">
    <w:name w:val="Text bubliny Char"/>
    <w:basedOn w:val="Standardnpsmoodstavce"/>
    <w:link w:val="Textbubliny"/>
    <w:uiPriority w:val="99"/>
    <w:semiHidden/>
    <w:rsid w:val="003526CF"/>
    <w:rPr>
      <w:rFonts w:ascii="Tahoma" w:eastAsia="Calibri" w:hAnsi="Tahoma" w:cs="Tahoma"/>
      <w:sz w:val="16"/>
      <w:szCs w:val="16"/>
    </w:rPr>
  </w:style>
  <w:style w:type="paragraph" w:styleId="Revize">
    <w:name w:val="Revision"/>
    <w:hidden/>
    <w:uiPriority w:val="99"/>
    <w:semiHidden/>
    <w:rsid w:val="00392541"/>
    <w:pPr>
      <w:spacing w:after="0" w:line="240" w:lineRule="auto"/>
    </w:pPr>
    <w:rPr>
      <w:rFonts w:ascii="Calibri" w:eastAsia="Calibri" w:hAnsi="Calibri" w:cs="Times New Roman"/>
    </w:rPr>
  </w:style>
  <w:style w:type="paragraph" w:customStyle="1" w:styleId="Default">
    <w:name w:val="Default"/>
    <w:rsid w:val="00485CF0"/>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styleId="Zhlav">
    <w:name w:val="header"/>
    <w:basedOn w:val="Normln"/>
    <w:link w:val="ZhlavChar"/>
    <w:rsid w:val="007743D0"/>
    <w:pPr>
      <w:tabs>
        <w:tab w:val="center" w:pos="4536"/>
        <w:tab w:val="right" w:pos="9072"/>
      </w:tabs>
      <w:autoSpaceDE w:val="0"/>
      <w:autoSpaceDN w:val="0"/>
      <w:spacing w:after="60"/>
      <w:jc w:val="both"/>
    </w:pPr>
    <w:rPr>
      <w:rFonts w:ascii="Times New Roman" w:eastAsia="Times New Roman" w:hAnsi="Times New Roman"/>
      <w:lang w:eastAsia="cs-CZ"/>
    </w:rPr>
  </w:style>
  <w:style w:type="character" w:customStyle="1" w:styleId="ZhlavChar">
    <w:name w:val="Záhlaví Char"/>
    <w:basedOn w:val="Standardnpsmoodstavce"/>
    <w:link w:val="Zhlav"/>
    <w:rsid w:val="007743D0"/>
    <w:rPr>
      <w:rFonts w:ascii="Times New Roman" w:eastAsia="Times New Roman" w:hAnsi="Times New Roman" w:cs="Times New Roman"/>
      <w:lang w:eastAsia="cs-CZ"/>
    </w:rPr>
  </w:style>
  <w:style w:type="paragraph" w:styleId="Zpat">
    <w:name w:val="footer"/>
    <w:basedOn w:val="Normln"/>
    <w:link w:val="ZpatChar"/>
    <w:uiPriority w:val="99"/>
    <w:unhideWhenUsed/>
    <w:rsid w:val="006525FE"/>
    <w:pPr>
      <w:tabs>
        <w:tab w:val="center" w:pos="4536"/>
        <w:tab w:val="right" w:pos="9072"/>
      </w:tabs>
    </w:pPr>
  </w:style>
  <w:style w:type="character" w:customStyle="1" w:styleId="ZpatChar">
    <w:name w:val="Zápatí Char"/>
    <w:basedOn w:val="Standardnpsmoodstavce"/>
    <w:link w:val="Zpat"/>
    <w:uiPriority w:val="99"/>
    <w:rsid w:val="006525F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4DE"/>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3E04DE"/>
    <w:rPr>
      <w:color w:val="0000FF"/>
      <w:u w:val="single"/>
    </w:rPr>
  </w:style>
  <w:style w:type="paragraph" w:styleId="Textkomente">
    <w:name w:val="annotation text"/>
    <w:basedOn w:val="Normln"/>
    <w:link w:val="TextkomenteChar"/>
    <w:uiPriority w:val="99"/>
    <w:semiHidden/>
    <w:unhideWhenUsed/>
    <w:rsid w:val="003E04DE"/>
    <w:pPr>
      <w:autoSpaceDE w:val="0"/>
      <w:autoSpaceDN w:val="0"/>
      <w:spacing w:after="60"/>
      <w:jc w:val="both"/>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rsid w:val="003E04DE"/>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E04DE"/>
    <w:pPr>
      <w:spacing w:after="200" w:line="276" w:lineRule="auto"/>
      <w:ind w:left="720"/>
      <w:contextualSpacing/>
    </w:pPr>
  </w:style>
  <w:style w:type="character" w:styleId="Odkaznakoment">
    <w:name w:val="annotation reference"/>
    <w:uiPriority w:val="99"/>
    <w:semiHidden/>
    <w:unhideWhenUsed/>
    <w:rsid w:val="003E04DE"/>
    <w:rPr>
      <w:sz w:val="16"/>
      <w:szCs w:val="16"/>
    </w:rPr>
  </w:style>
  <w:style w:type="paragraph" w:styleId="Textbubliny">
    <w:name w:val="Balloon Text"/>
    <w:basedOn w:val="Normln"/>
    <w:link w:val="TextbublinyChar"/>
    <w:uiPriority w:val="99"/>
    <w:semiHidden/>
    <w:unhideWhenUsed/>
    <w:rsid w:val="003526CF"/>
    <w:rPr>
      <w:rFonts w:ascii="Tahoma" w:hAnsi="Tahoma" w:cs="Tahoma"/>
      <w:sz w:val="16"/>
      <w:szCs w:val="16"/>
    </w:rPr>
  </w:style>
  <w:style w:type="character" w:customStyle="1" w:styleId="TextbublinyChar">
    <w:name w:val="Text bubliny Char"/>
    <w:basedOn w:val="Standardnpsmoodstavce"/>
    <w:link w:val="Textbubliny"/>
    <w:uiPriority w:val="99"/>
    <w:semiHidden/>
    <w:rsid w:val="003526CF"/>
    <w:rPr>
      <w:rFonts w:ascii="Tahoma" w:eastAsia="Calibri" w:hAnsi="Tahoma" w:cs="Tahoma"/>
      <w:sz w:val="16"/>
      <w:szCs w:val="16"/>
    </w:rPr>
  </w:style>
  <w:style w:type="paragraph" w:styleId="Revize">
    <w:name w:val="Revision"/>
    <w:hidden/>
    <w:uiPriority w:val="99"/>
    <w:semiHidden/>
    <w:rsid w:val="00392541"/>
    <w:pPr>
      <w:spacing w:after="0" w:line="240" w:lineRule="auto"/>
    </w:pPr>
    <w:rPr>
      <w:rFonts w:ascii="Calibri" w:eastAsia="Calibri" w:hAnsi="Calibri" w:cs="Times New Roman"/>
    </w:rPr>
  </w:style>
  <w:style w:type="paragraph" w:customStyle="1" w:styleId="Default">
    <w:name w:val="Default"/>
    <w:rsid w:val="00485CF0"/>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styleId="Zhlav">
    <w:name w:val="header"/>
    <w:basedOn w:val="Normln"/>
    <w:link w:val="ZhlavChar"/>
    <w:rsid w:val="007743D0"/>
    <w:pPr>
      <w:tabs>
        <w:tab w:val="center" w:pos="4536"/>
        <w:tab w:val="right" w:pos="9072"/>
      </w:tabs>
      <w:autoSpaceDE w:val="0"/>
      <w:autoSpaceDN w:val="0"/>
      <w:spacing w:after="60"/>
      <w:jc w:val="both"/>
    </w:pPr>
    <w:rPr>
      <w:rFonts w:ascii="Times New Roman" w:eastAsia="Times New Roman" w:hAnsi="Times New Roman"/>
      <w:lang w:eastAsia="cs-CZ"/>
    </w:rPr>
  </w:style>
  <w:style w:type="character" w:customStyle="1" w:styleId="ZhlavChar">
    <w:name w:val="Záhlaví Char"/>
    <w:basedOn w:val="Standardnpsmoodstavce"/>
    <w:link w:val="Zhlav"/>
    <w:rsid w:val="007743D0"/>
    <w:rPr>
      <w:rFonts w:ascii="Times New Roman" w:eastAsia="Times New Roman" w:hAnsi="Times New Roman" w:cs="Times New Roman"/>
      <w:lang w:eastAsia="cs-CZ"/>
    </w:rPr>
  </w:style>
  <w:style w:type="paragraph" w:styleId="Zpat">
    <w:name w:val="footer"/>
    <w:basedOn w:val="Normln"/>
    <w:link w:val="ZpatChar"/>
    <w:uiPriority w:val="99"/>
    <w:unhideWhenUsed/>
    <w:rsid w:val="006525FE"/>
    <w:pPr>
      <w:tabs>
        <w:tab w:val="center" w:pos="4536"/>
        <w:tab w:val="right" w:pos="9072"/>
      </w:tabs>
    </w:pPr>
  </w:style>
  <w:style w:type="character" w:customStyle="1" w:styleId="ZpatChar">
    <w:name w:val="Zápatí Char"/>
    <w:basedOn w:val="Standardnpsmoodstavce"/>
    <w:link w:val="Zpat"/>
    <w:uiPriority w:val="99"/>
    <w:rsid w:val="006525F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523258">
      <w:bodyDiv w:val="1"/>
      <w:marLeft w:val="0"/>
      <w:marRight w:val="0"/>
      <w:marTop w:val="0"/>
      <w:marBottom w:val="0"/>
      <w:divBdr>
        <w:top w:val="none" w:sz="0" w:space="0" w:color="auto"/>
        <w:left w:val="none" w:sz="0" w:space="0" w:color="auto"/>
        <w:bottom w:val="none" w:sz="0" w:space="0" w:color="auto"/>
        <w:right w:val="none" w:sz="0" w:space="0" w:color="auto"/>
      </w:divBdr>
    </w:div>
    <w:div w:id="186713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chuchlikova@umo5.mmp.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lovacek@vecturapardub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3942</Words>
  <Characters>23263</Characters>
  <Application>Microsoft Office Word</Application>
  <DocSecurity>0</DocSecurity>
  <Lines>193</Lines>
  <Paragraphs>54</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
      <vt:lpstr>1. Smluvní strany</vt:lpstr>
      <vt:lpstr/>
      <vt:lpstr>2. Předmět smlouvy</vt:lpstr>
      <vt:lpstr/>
      <vt:lpstr>2.2	Rozsah díla vymezuje cenová nabídka zhotovitele, která je jako příloha č. 1 </vt:lpstr>
      <vt:lpstr/>
      <vt:lpstr>3. Doba plnění</vt:lpstr>
      <vt:lpstr/>
      <vt:lpstr>3.1	Zhotovitel se zavazuje provést dílo ve lhůtě:</vt:lpstr>
      <vt:lpstr/>
      <vt:lpstr>3.2	Za prodlení s předáním předmětu díla se sjednává smluvní pokuta ve výši 1.00</vt:lpstr>
      <vt:lpstr/>
      <vt:lpstr>3.3	Jestliže se smluvní strany dohodnou na změně díla nebo na jeho rozšíření, mu</vt:lpstr>
      <vt:lpstr/>
      <vt:lpstr>3.6	Zhotovitel je oprávněn provést předmět smlouvy i před sjednaným termínem. V </vt:lpstr>
      <vt:lpstr/>
      <vt:lpstr>7.1	Předmět smlouvy resp. jeho dílčí části se považují za dokončené jejich řádný</vt:lpstr>
      <vt:lpstr>Zhotovitel se nachází v prodlení s řádným provedením dílčí části předmětu smlouv</vt:lpstr>
      <vt:lpstr/>
      <vt:lpstr>7.2	K zahájení přejímacího řízení dílčích částí předmětu smlouvy zhotovitel píse</vt:lpstr>
      <vt:lpstr>za objednatele: </vt:lpstr>
      <vt:lpstr>Ing. Bc. Alena Chuchlíková, vedoucí odboru investičního a správního ÚMO Pardubic</vt:lpstr>
      <vt:lpstr>za zhotovitele:</vt:lpstr>
      <vt:lpstr>………………………………………………………………………………………………..……………………….</vt:lpstr>
      <vt:lpstr/>
      <vt:lpstr>7.3	O předání a převzetí dílčích částí předmětu smlouvy bude vyhotoven písemný p</vt:lpstr>
      <vt:lpstr>popis stavu dodávky v okamžiku předání dílčí části,</vt:lpstr>
      <vt:lpstr>soupis dokladů, jež zhotovitel předává objednateli s dokončenou dílčí částí,</vt:lpstr>
      <vt:lpstr>seznam vad a nedodělků, jež váznou na předávané dílčí části předmětu smlouvy, sp</vt:lpstr>
      <vt:lpstr/>
      <vt:lpstr>7.4	Podepíše-li smluvní strana protokol o předání dílčí části předmětu smlouvy, </vt:lpstr>
      <vt:lpstr/>
      <vt:lpstr>7.5	Objednatel není povinen převzít nedokončený předmět smlouvy.</vt:lpstr>
      <vt:lpstr/>
      <vt:lpstr>7.6	Zhotovitel dává souhlas s využitím provedeného a předaného předmětu smlouvy </vt:lpstr>
      <vt:lpstr/>
      <vt:lpstr>7.7	Místem předání dílčích částí předmětu smlouvy je sídlo objednatele.</vt:lpstr>
      <vt:lpstr/>
      <vt:lpstr>8. Záruční doba a odpovědnost za vady</vt:lpstr>
      <vt:lpstr/>
      <vt:lpstr/>
      <vt:lpstr>8.7	V případě, že zhotovitel po podpisu smlouvy odstoupí od smlouvy, je povinen </vt:lpstr>
      <vt:lpstr/>
      <vt:lpstr/>
      <vt:lpstr>9. Doručování</vt:lpstr>
      <vt:lpstr/>
      <vt:lpstr>9.1	Za adresu pro doručování písemností se považuje adresa uvedená v této smlouv</vt:lpstr>
      <vt:lpstr/>
      <vt:lpstr>9.2	Jestliže adresát odmítne přijetí písemnosti předávané osobně nebo její doruč</vt:lpstr>
      <vt:lpstr/>
      <vt:lpstr/>
      <vt:lpstr>10. Oprávněné osoby</vt:lpstr>
      <vt:lpstr/>
      <vt:lpstr>10.1	Určeným zástupcem objednatele při provádění díla je: Ing. Bc. Alena Chuchlí</vt:lpstr>
      <vt:lpstr/>
      <vt:lpstr>10.2 	Určeným zástupcem zhotovitele při provádění díla je: </vt:lpstr>
      <vt:lpstr/>
      <vt:lpstr>10.3	Určení zástupci smluvních stran zejména jednají za smluvní strany v technic</vt:lpstr>
      <vt:lpstr/>
      <vt:lpstr>10.4	Jestliže tato smlouva nestanoví jinak, nemohou určení zástupci smluvních st</vt:lpstr>
      <vt:lpstr/>
      <vt:lpstr>10.5	Změna určení zástupců smluvních stran podle tohoto článku nevyžaduje změnu </vt:lpstr>
      <vt:lpstr/>
      <vt:lpstr>10.6	Určením zástupce objednatele podle tohoto článku není dotčeno právo objedna</vt:lpstr>
      <vt:lpstr/>
      <vt:lpstr/>
      <vt:lpstr>11. Závěrečná ustanovení</vt:lpstr>
      <vt:lpstr/>
      <vt:lpstr>11.1	Je-li nebo stane-li se některé ustanovení této smlouvy neplatné nebo neúčin</vt:lpstr>
      <vt:lpstr/>
      <vt:lpstr>11.3 	Objednatel může odstoupit od smlouvy, nejsou-li řádně plněny zhotovitelem </vt:lpstr>
      <vt:lpstr/>
      <vt:lpstr/>
      <vt:lpstr>11.7 	Výpovědní lhůta činí 7 kalendářních dnů po doručení druhé smluvní straně. </vt:lpstr>
      <vt:lpstr/>
      <vt:lpstr>11.8	Tuto smlouvu lze změnit nebo zrušit jen písemně, nevyplývá-li z jejich usta</vt:lpstr>
      <vt:lpstr/>
      <vt:lpstr>11.9	Jestliže závazek provést dílo zanikne jinak než splněním z důvodů, za které</vt:lpstr>
      <vt:lpstr/>
      <vt:lpstr>11.10	Tato smlouva nabývá platnosti a účinnosti dnem jejího podpisu oběma smluvn</vt:lpstr>
      <vt:lpstr/>
      <vt:lpstr>11.11	Tato smlouva je vyhotovena ve čtyřech stejnopisech, z nichž každá smluvní </vt:lpstr>
      <vt:lpstr/>
      <vt:lpstr>11.12	V případě rozporu této smlouvy s obsahem jejích příloh má vždy přednost ta</vt:lpstr>
      <vt:lpstr/>
      <vt:lpstr>11.15 		Tato smlouva nabývá platnosti dnem jejího podpisu oběma smluvními strana</vt:lpstr>
      <vt:lpstr>dnem uveřejnění prostřednictvím registru smluv (§ 6 zákona č. 340/2015 Sb., o zv</vt:lpstr>
      <vt:lpstr/>
      <vt:lpstr>11.16 Zhotovitel díla souhlasí se zpracováním svých ve smlouvě uvedených osobníc</vt:lpstr>
      <vt:lpstr/>
      <vt:lpstr>11.17 Smluvní strany prohlašují, že žádná část smlouvy nenaplňuje znaky obchodní</vt:lpstr>
      <vt:lpstr>11.18  Oprávnění zástupci smluvních stran prohlašují, že tato smlouva je projeve</vt:lpstr>
      <vt:lpstr/>
      <vt:lpstr/>
      <vt:lpstr>V Pardubicích dne						V Pardubicích dne</vt:lpstr>
      <vt:lpstr/>
      <vt:lpstr>za objednatele:							za zhotovitele:</vt:lpstr>
      <vt:lpstr/>
      <vt:lpstr>--------------------------------					---------------------------------</vt:lpstr>
    </vt:vector>
  </TitlesOfParts>
  <Company/>
  <LinksUpToDate>false</LinksUpToDate>
  <CharactersWithSpaces>27151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Chuchlíková Alena</dc:creator>
  <cp:lastModifiedBy>Chuchlíková Alena</cp:lastModifiedBy>
  <cp:revision>3</cp:revision>
  <dcterms:created xsi:type="dcterms:W3CDTF">2016-09-27T14:05:00Z</dcterms:created>
  <dcterms:modified xsi:type="dcterms:W3CDTF">2016-09-27T14:23:00Z</dcterms:modified>
</cp:coreProperties>
</file>