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A8" w:rsidRPr="00E90B5B" w:rsidRDefault="00A80294" w:rsidP="006C18AE">
      <w:pPr>
        <w:spacing w:after="60"/>
        <w:jc w:val="center"/>
        <w:rPr>
          <w:rFonts w:ascii="Calibri" w:hAnsi="Calibri" w:cs="Arial"/>
          <w:b/>
          <w:sz w:val="28"/>
          <w:szCs w:val="28"/>
        </w:rPr>
      </w:pPr>
      <w:r w:rsidRPr="00E90B5B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Pr="00E90B5B" w:rsidRDefault="00FB6AA9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DE563A">
        <w:rPr>
          <w:rFonts w:ascii="Calibri" w:hAnsi="Calibri" w:cs="Arial"/>
          <w:b/>
          <w:sz w:val="22"/>
          <w:szCs w:val="22"/>
        </w:rPr>
        <w:t>20</w:t>
      </w:r>
      <w:r w:rsidR="007774BC" w:rsidRPr="00DE563A">
        <w:rPr>
          <w:rFonts w:ascii="Calibri" w:hAnsi="Calibri" w:cs="Arial"/>
          <w:b/>
          <w:sz w:val="22"/>
          <w:szCs w:val="22"/>
        </w:rPr>
        <w:t>1</w:t>
      </w:r>
      <w:r w:rsidR="009D5418">
        <w:rPr>
          <w:rFonts w:ascii="Calibri" w:hAnsi="Calibri" w:cs="Arial"/>
          <w:b/>
          <w:sz w:val="22"/>
          <w:szCs w:val="22"/>
        </w:rPr>
        <w:t>7</w:t>
      </w:r>
      <w:r w:rsidRPr="00DE563A">
        <w:rPr>
          <w:rFonts w:ascii="Calibri" w:hAnsi="Calibri" w:cs="Arial"/>
          <w:b/>
          <w:sz w:val="22"/>
          <w:szCs w:val="22"/>
        </w:rPr>
        <w:t xml:space="preserve"> / </w:t>
      </w:r>
      <w:r w:rsidR="002F57A7" w:rsidRPr="00DE563A">
        <w:rPr>
          <w:rFonts w:ascii="Calibri" w:hAnsi="Calibri" w:cs="Arial"/>
          <w:b/>
          <w:sz w:val="22"/>
          <w:szCs w:val="22"/>
        </w:rPr>
        <w:t>Smetanova Litomyšl</w:t>
      </w:r>
      <w:r w:rsidR="00B40746" w:rsidRPr="00DE563A">
        <w:rPr>
          <w:rFonts w:ascii="Calibri" w:hAnsi="Calibri" w:cs="Arial"/>
          <w:b/>
          <w:sz w:val="22"/>
          <w:szCs w:val="22"/>
        </w:rPr>
        <w:t xml:space="preserve"> / </w:t>
      </w:r>
      <w:r w:rsidR="00B40746">
        <w:rPr>
          <w:rFonts w:ascii="Calibri" w:hAnsi="Calibri" w:cs="Arial"/>
          <w:b/>
          <w:sz w:val="22"/>
          <w:szCs w:val="22"/>
        </w:rPr>
        <w:t>LS</w:t>
      </w:r>
    </w:p>
    <w:p w:rsidR="009B320D" w:rsidRPr="00392502" w:rsidRDefault="009B320D" w:rsidP="009B320D">
      <w:pPr>
        <w:spacing w:before="60"/>
        <w:jc w:val="center"/>
        <w:rPr>
          <w:rFonts w:ascii="Cambria" w:hAnsi="Cambria" w:cs="Arial"/>
          <w:sz w:val="22"/>
          <w:szCs w:val="22"/>
        </w:rPr>
      </w:pPr>
      <w:r w:rsidRPr="00392502">
        <w:rPr>
          <w:rFonts w:ascii="Cambria" w:hAnsi="Cambria" w:cs="Arial"/>
          <w:sz w:val="22"/>
          <w:szCs w:val="22"/>
        </w:rPr>
        <w:t>kterou podle příslušných ustanovení § 46 a následujících zákona č. 89/2012, občanský zákoník a zákona č. 121/2000 Sb., autorský zákon, ve znění pozdějších předpisů, uzavřely níže uvedeného dne, měsíce a roku:</w:t>
      </w:r>
    </w:p>
    <w:p w:rsidR="00F80FA8" w:rsidRPr="00E90B5B" w:rsidRDefault="00F80FA8" w:rsidP="009B320D">
      <w:pPr>
        <w:spacing w:after="60"/>
        <w:jc w:val="center"/>
        <w:rPr>
          <w:rFonts w:ascii="Calibri" w:hAnsi="Calibri" w:cs="Arial"/>
          <w:sz w:val="22"/>
          <w:szCs w:val="22"/>
        </w:rPr>
      </w:pPr>
    </w:p>
    <w:p w:rsidR="00F80FA8" w:rsidRPr="00E90B5B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I.</w:t>
      </w:r>
      <w:r w:rsidR="008005B2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Smluvní strany</w:t>
      </w:r>
    </w:p>
    <w:p w:rsidR="00F80FA8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 w:hanging="357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Pr="00E90B5B" w:rsidRDefault="00CE32DD" w:rsidP="006C18AE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Filharmonie Brno,</w:t>
      </w:r>
      <w:r w:rsidR="008F2CA9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p</w:t>
      </w:r>
      <w:r w:rsidR="00E851A3">
        <w:rPr>
          <w:rFonts w:ascii="Calibri" w:hAnsi="Calibri" w:cs="Arial"/>
          <w:b/>
          <w:sz w:val="22"/>
          <w:szCs w:val="22"/>
        </w:rPr>
        <w:t>.</w:t>
      </w:r>
      <w:r w:rsidRPr="00E90B5B">
        <w:rPr>
          <w:rFonts w:ascii="Calibri" w:hAnsi="Calibri" w:cs="Arial"/>
          <w:b/>
          <w:sz w:val="22"/>
          <w:szCs w:val="22"/>
        </w:rPr>
        <w:t xml:space="preserve"> o</w:t>
      </w:r>
      <w:r w:rsidR="00E851A3">
        <w:rPr>
          <w:rFonts w:ascii="Calibri" w:hAnsi="Calibri" w:cs="Arial"/>
          <w:b/>
          <w:sz w:val="22"/>
          <w:szCs w:val="22"/>
        </w:rPr>
        <w:t>.</w:t>
      </w:r>
    </w:p>
    <w:p w:rsidR="007774BC" w:rsidRDefault="007774BC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sz w:val="22"/>
          <w:szCs w:val="22"/>
        </w:rPr>
      </w:pPr>
      <w:r w:rsidRPr="004A0BEB">
        <w:rPr>
          <w:rFonts w:ascii="Calibri" w:hAnsi="Calibri" w:cs="Arial"/>
          <w:sz w:val="22"/>
          <w:szCs w:val="22"/>
        </w:rPr>
        <w:t>zapsána v o.</w:t>
      </w:r>
      <w:r>
        <w:rPr>
          <w:rFonts w:ascii="Calibri" w:hAnsi="Calibri" w:cs="Arial"/>
          <w:sz w:val="22"/>
          <w:szCs w:val="22"/>
        </w:rPr>
        <w:t xml:space="preserve"> </w:t>
      </w:r>
      <w:r w:rsidRPr="004A0BEB">
        <w:rPr>
          <w:rFonts w:ascii="Calibri" w:hAnsi="Calibri" w:cs="Arial"/>
          <w:sz w:val="22"/>
          <w:szCs w:val="22"/>
        </w:rPr>
        <w:t xml:space="preserve">r. u Krajského soudu v Brně v oddílu </w:t>
      </w:r>
      <w:proofErr w:type="spellStart"/>
      <w:r w:rsidRPr="004A0BEB">
        <w:rPr>
          <w:rFonts w:ascii="Calibri" w:hAnsi="Calibri" w:cs="Arial"/>
          <w:sz w:val="22"/>
          <w:szCs w:val="22"/>
        </w:rPr>
        <w:t>Pr</w:t>
      </w:r>
      <w:proofErr w:type="spellEnd"/>
      <w:r w:rsidRPr="004A0BE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4A0BEB">
        <w:rPr>
          <w:rFonts w:ascii="Calibri" w:hAnsi="Calibri" w:cs="Arial"/>
          <w:sz w:val="22"/>
          <w:szCs w:val="22"/>
        </w:rPr>
        <w:t>vl</w:t>
      </w:r>
      <w:proofErr w:type="spellEnd"/>
      <w:r w:rsidRPr="004A0BEB">
        <w:rPr>
          <w:rFonts w:ascii="Calibri" w:hAnsi="Calibri" w:cs="Arial"/>
          <w:sz w:val="22"/>
          <w:szCs w:val="22"/>
        </w:rPr>
        <w:t>. č. 16</w:t>
      </w:r>
    </w:p>
    <w:p w:rsidR="00F80FA8" w:rsidRPr="00E90B5B" w:rsidRDefault="005F53B6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Zastoupena: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="00B40746" w:rsidRPr="000B4630">
        <w:rPr>
          <w:rFonts w:ascii="Calibri" w:hAnsi="Calibri" w:cs="Arial"/>
          <w:b/>
          <w:sz w:val="22"/>
          <w:szCs w:val="22"/>
        </w:rPr>
        <w:t>PhDr. Marií Kučerovou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2F57A7" w:rsidRPr="000B4630">
        <w:rPr>
          <w:rFonts w:ascii="Calibri" w:hAnsi="Calibri" w:cs="Arial"/>
          <w:b/>
          <w:sz w:val="22"/>
          <w:szCs w:val="22"/>
        </w:rPr>
        <w:t>–</w:t>
      </w:r>
      <w:r w:rsidRPr="000B4630">
        <w:rPr>
          <w:rFonts w:ascii="Calibri" w:hAnsi="Calibri" w:cs="Arial"/>
          <w:b/>
          <w:sz w:val="22"/>
          <w:szCs w:val="22"/>
        </w:rPr>
        <w:t xml:space="preserve"> </w:t>
      </w:r>
      <w:r w:rsidR="00D13428">
        <w:rPr>
          <w:rFonts w:ascii="Calibri" w:hAnsi="Calibri" w:cs="Arial"/>
          <w:b/>
          <w:sz w:val="22"/>
          <w:szCs w:val="22"/>
        </w:rPr>
        <w:t>ředitelkou</w:t>
      </w:r>
    </w:p>
    <w:p w:rsidR="00F15742" w:rsidRPr="00E90B5B" w:rsidRDefault="00CE32D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Adresa: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Pr="00E90B5B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E90B5B" w:rsidRDefault="00CE32DD" w:rsidP="006C18AE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IČO</w:t>
      </w:r>
      <w:r w:rsidR="006C18AE">
        <w:rPr>
          <w:rFonts w:ascii="Calibri" w:hAnsi="Calibri" w:cs="Arial"/>
          <w:sz w:val="22"/>
          <w:szCs w:val="22"/>
        </w:rPr>
        <w:t>/DIČ</w:t>
      </w:r>
      <w:r w:rsidRPr="00E90B5B">
        <w:rPr>
          <w:rFonts w:ascii="Calibri" w:hAnsi="Calibri" w:cs="Arial"/>
          <w:sz w:val="22"/>
          <w:szCs w:val="22"/>
        </w:rPr>
        <w:t>: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E90B5B">
        <w:rPr>
          <w:rFonts w:ascii="Calibri" w:hAnsi="Calibri" w:cs="Arial"/>
          <w:b/>
          <w:sz w:val="22"/>
          <w:szCs w:val="22"/>
        </w:rPr>
        <w:tab/>
      </w:r>
      <w:r w:rsidRPr="00E90B5B">
        <w:rPr>
          <w:rFonts w:ascii="Calibri" w:hAnsi="Calibri" w:cs="Arial"/>
          <w:b/>
          <w:sz w:val="22"/>
          <w:szCs w:val="22"/>
        </w:rPr>
        <w:t>00094897</w:t>
      </w:r>
      <w:r w:rsidR="006C18AE">
        <w:rPr>
          <w:rFonts w:ascii="Calibri" w:hAnsi="Calibri" w:cs="Arial"/>
          <w:b/>
          <w:sz w:val="22"/>
          <w:szCs w:val="22"/>
        </w:rPr>
        <w:t xml:space="preserve"> / </w:t>
      </w:r>
      <w:r w:rsidR="006C18AE" w:rsidRPr="00E90B5B">
        <w:rPr>
          <w:rFonts w:ascii="Calibri" w:hAnsi="Calibri" w:cs="Arial"/>
          <w:b/>
          <w:sz w:val="22"/>
          <w:szCs w:val="22"/>
        </w:rPr>
        <w:t>CZ00094897</w:t>
      </w:r>
    </w:p>
    <w:p w:rsidR="00F80FA8" w:rsidRPr="00E90B5B" w:rsidRDefault="00F80FA8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 xml:space="preserve">na </w:t>
      </w:r>
      <w:r w:rsidR="00A80294" w:rsidRPr="00E90B5B">
        <w:rPr>
          <w:rFonts w:ascii="Calibri" w:hAnsi="Calibri" w:cs="Arial"/>
          <w:sz w:val="22"/>
          <w:szCs w:val="22"/>
        </w:rPr>
        <w:t xml:space="preserve">straně j e d n é </w:t>
      </w:r>
      <w:r w:rsidR="00A80294" w:rsidRPr="00B87064">
        <w:rPr>
          <w:rFonts w:ascii="Calibri" w:hAnsi="Calibri" w:cs="Arial"/>
          <w:b/>
          <w:sz w:val="22"/>
          <w:szCs w:val="22"/>
        </w:rPr>
        <w:t>(dále</w:t>
      </w:r>
      <w:r w:rsidRPr="00B87064">
        <w:rPr>
          <w:rFonts w:ascii="Calibri" w:hAnsi="Calibri" w:cs="Arial"/>
          <w:b/>
          <w:sz w:val="22"/>
          <w:szCs w:val="22"/>
        </w:rPr>
        <w:t xml:space="preserve"> jen</w:t>
      </w:r>
      <w:r w:rsidRPr="00E90B5B">
        <w:rPr>
          <w:rFonts w:ascii="Calibri" w:hAnsi="Calibri" w:cs="Arial"/>
          <w:b/>
          <w:sz w:val="22"/>
          <w:szCs w:val="22"/>
        </w:rPr>
        <w:t xml:space="preserve"> </w:t>
      </w:r>
      <w:r w:rsidR="00C92A79">
        <w:rPr>
          <w:rFonts w:ascii="Calibri" w:hAnsi="Calibri" w:cs="Arial"/>
          <w:b/>
          <w:sz w:val="22"/>
          <w:szCs w:val="22"/>
        </w:rPr>
        <w:t>„</w:t>
      </w:r>
      <w:r w:rsidR="003F61DD" w:rsidRPr="00E90B5B">
        <w:rPr>
          <w:rFonts w:ascii="Calibri" w:hAnsi="Calibri" w:cs="Arial"/>
          <w:b/>
          <w:sz w:val="22"/>
          <w:szCs w:val="22"/>
        </w:rPr>
        <w:t>FB</w:t>
      </w:r>
      <w:r w:rsidR="00C92A79">
        <w:rPr>
          <w:rFonts w:ascii="Calibri" w:hAnsi="Calibri" w:cs="Arial"/>
          <w:b/>
          <w:sz w:val="22"/>
          <w:szCs w:val="22"/>
        </w:rPr>
        <w:t>“</w:t>
      </w:r>
      <w:r w:rsidRPr="00E90B5B">
        <w:rPr>
          <w:rFonts w:ascii="Calibri" w:hAnsi="Calibri" w:cs="Arial"/>
          <w:b/>
          <w:sz w:val="22"/>
          <w:szCs w:val="22"/>
        </w:rPr>
        <w:t>)</w:t>
      </w:r>
    </w:p>
    <w:p w:rsidR="00F80FA8" w:rsidRPr="00E90B5B" w:rsidRDefault="00076BC6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a</w:t>
      </w:r>
      <w:r w:rsidR="00F80FA8" w:rsidRPr="00E90B5B"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F80FA8" w:rsidRPr="00E851A3" w:rsidRDefault="00F80FA8" w:rsidP="006C18A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E851A3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Pr="00E851A3" w:rsidRDefault="002F57A7" w:rsidP="006C18AE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Smetanova Litomyšl, o. p. s.</w:t>
      </w:r>
    </w:p>
    <w:p w:rsidR="007774BC" w:rsidRPr="00D22EF8" w:rsidRDefault="00D22EF8" w:rsidP="00D22EF8">
      <w:pPr>
        <w:pStyle w:val="Zkladntext"/>
        <w:tabs>
          <w:tab w:val="left" w:pos="360"/>
          <w:tab w:val="left" w:pos="2340"/>
        </w:tabs>
        <w:ind w:left="360"/>
        <w:rPr>
          <w:rFonts w:ascii="Calibri" w:hAnsi="Calibri" w:cs="Arial"/>
          <w:b/>
          <w:i w:val="0"/>
          <w:sz w:val="22"/>
          <w:szCs w:val="22"/>
        </w:rPr>
      </w:pPr>
      <w:r w:rsidRPr="00D22EF8">
        <w:rPr>
          <w:rFonts w:ascii="Calibri" w:hAnsi="Calibri" w:cs="Arial"/>
          <w:b/>
          <w:i w:val="0"/>
          <w:sz w:val="22"/>
          <w:szCs w:val="22"/>
        </w:rPr>
        <w:t xml:space="preserve">zapsána </w:t>
      </w:r>
      <w:r w:rsidRPr="00D22EF8">
        <w:rPr>
          <w:rStyle w:val="Siln"/>
          <w:rFonts w:ascii="Calibri" w:hAnsi="Calibri"/>
          <w:b w:val="0"/>
          <w:i w:val="0"/>
          <w:sz w:val="22"/>
          <w:szCs w:val="22"/>
        </w:rPr>
        <w:t>v rejstříku obecně prospěšných společností, vedeným Krajským soudem v Hradci Králové, oddíl O, vložka 49.  </w:t>
      </w:r>
    </w:p>
    <w:p w:rsidR="00035FA9" w:rsidRPr="00D22EF8" w:rsidRDefault="007774BC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D22EF8">
        <w:rPr>
          <w:rFonts w:ascii="Calibri" w:hAnsi="Calibri" w:cs="Arial"/>
          <w:i w:val="0"/>
          <w:sz w:val="22"/>
          <w:szCs w:val="22"/>
        </w:rPr>
        <w:tab/>
      </w:r>
      <w:r w:rsidR="00035FA9" w:rsidRPr="00D22EF8">
        <w:rPr>
          <w:rFonts w:ascii="Calibri" w:hAnsi="Calibri" w:cs="Arial"/>
          <w:i w:val="0"/>
          <w:sz w:val="22"/>
          <w:szCs w:val="22"/>
        </w:rPr>
        <w:t>Zastoupena:</w:t>
      </w:r>
      <w:r w:rsidR="00035FA9" w:rsidRPr="00D22EF8">
        <w:rPr>
          <w:rFonts w:ascii="Calibri" w:hAnsi="Calibri" w:cs="Arial"/>
          <w:b/>
          <w:i w:val="0"/>
          <w:sz w:val="22"/>
          <w:szCs w:val="22"/>
        </w:rPr>
        <w:tab/>
      </w:r>
      <w:r w:rsidR="002F57A7" w:rsidRPr="00D22EF8">
        <w:rPr>
          <w:rFonts w:ascii="Calibri" w:hAnsi="Calibri" w:cs="Arial"/>
          <w:b/>
          <w:i w:val="0"/>
          <w:sz w:val="22"/>
          <w:szCs w:val="22"/>
        </w:rPr>
        <w:t xml:space="preserve">Janem </w:t>
      </w:r>
      <w:proofErr w:type="spellStart"/>
      <w:r w:rsidR="002F57A7" w:rsidRPr="00D22EF8">
        <w:rPr>
          <w:rFonts w:ascii="Calibri" w:hAnsi="Calibri" w:cs="Arial"/>
          <w:b/>
          <w:i w:val="0"/>
          <w:sz w:val="22"/>
          <w:szCs w:val="22"/>
        </w:rPr>
        <w:t>Piknou</w:t>
      </w:r>
      <w:proofErr w:type="spellEnd"/>
      <w:r w:rsidR="001D45C4" w:rsidRPr="00D22EF8">
        <w:rPr>
          <w:rFonts w:ascii="Calibri" w:hAnsi="Calibri" w:cs="Arial"/>
          <w:b/>
          <w:i w:val="0"/>
          <w:sz w:val="22"/>
          <w:szCs w:val="22"/>
        </w:rPr>
        <w:t xml:space="preserve"> – ředitelem </w:t>
      </w:r>
      <w:r w:rsidR="00035FA9" w:rsidRPr="00D22EF8">
        <w:rPr>
          <w:rFonts w:ascii="Calibri" w:hAnsi="Calibri" w:cs="Arial"/>
          <w:b/>
          <w:i w:val="0"/>
          <w:sz w:val="22"/>
          <w:szCs w:val="22"/>
        </w:rPr>
        <w:t xml:space="preserve"> </w:t>
      </w:r>
    </w:p>
    <w:p w:rsidR="00F80FA8" w:rsidRPr="00E851A3" w:rsidRDefault="00E851A3" w:rsidP="00E851A3">
      <w:pPr>
        <w:tabs>
          <w:tab w:val="left" w:pos="360"/>
          <w:tab w:val="left" w:pos="426"/>
          <w:tab w:val="left" w:pos="2340"/>
          <w:tab w:val="left" w:pos="2410"/>
        </w:tabs>
        <w:rPr>
          <w:rFonts w:ascii="Calibri" w:hAnsi="Calibri" w:cs="Tahoma"/>
          <w:sz w:val="22"/>
          <w:szCs w:val="22"/>
        </w:rPr>
      </w:pPr>
      <w:r w:rsidRPr="00E851A3">
        <w:rPr>
          <w:rFonts w:ascii="Calibri" w:hAnsi="Calibri" w:cs="Arial"/>
          <w:b/>
          <w:sz w:val="22"/>
          <w:szCs w:val="22"/>
        </w:rPr>
        <w:tab/>
      </w:r>
      <w:r w:rsidR="00F80FA8" w:rsidRPr="00E851A3">
        <w:rPr>
          <w:rFonts w:ascii="Calibri" w:hAnsi="Calibri" w:cs="Arial"/>
          <w:sz w:val="22"/>
          <w:szCs w:val="22"/>
        </w:rPr>
        <w:t>Sídlo:</w:t>
      </w:r>
      <w:r w:rsidRPr="00E851A3">
        <w:rPr>
          <w:rFonts w:ascii="Calibri" w:hAnsi="Calibri" w:cs="Arial"/>
          <w:sz w:val="22"/>
          <w:szCs w:val="22"/>
        </w:rPr>
        <w:tab/>
      </w:r>
      <w:r w:rsidR="002F57A7">
        <w:rPr>
          <w:rFonts w:ascii="Calibri" w:hAnsi="Calibri" w:cs="Tahoma"/>
          <w:b/>
          <w:sz w:val="22"/>
          <w:szCs w:val="22"/>
        </w:rPr>
        <w:t>Jiráskova 133, 570 01 Litomyšl</w:t>
      </w:r>
    </w:p>
    <w:p w:rsidR="00F80FA8" w:rsidRPr="00E851A3" w:rsidRDefault="00FB6AA9" w:rsidP="00E851A3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E851A3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E851A3">
        <w:rPr>
          <w:rFonts w:ascii="Calibri" w:hAnsi="Calibri" w:cs="Arial"/>
          <w:i w:val="0"/>
          <w:sz w:val="22"/>
          <w:szCs w:val="22"/>
        </w:rPr>
        <w:t>IČ</w:t>
      </w:r>
      <w:r w:rsidR="00005542" w:rsidRPr="00E851A3">
        <w:rPr>
          <w:rFonts w:ascii="Calibri" w:hAnsi="Calibri" w:cs="Arial"/>
          <w:i w:val="0"/>
          <w:sz w:val="22"/>
          <w:szCs w:val="22"/>
        </w:rPr>
        <w:t>O</w:t>
      </w:r>
      <w:r w:rsidR="006C18AE" w:rsidRPr="00E851A3">
        <w:rPr>
          <w:rFonts w:ascii="Calibri" w:hAnsi="Calibri" w:cs="Arial"/>
          <w:i w:val="0"/>
          <w:sz w:val="22"/>
          <w:szCs w:val="22"/>
        </w:rPr>
        <w:t>/DIČ</w:t>
      </w:r>
      <w:r w:rsidR="00F80FA8" w:rsidRPr="00E851A3">
        <w:rPr>
          <w:rFonts w:ascii="Calibri" w:hAnsi="Calibri" w:cs="Arial"/>
          <w:i w:val="0"/>
          <w:sz w:val="22"/>
          <w:szCs w:val="22"/>
        </w:rPr>
        <w:t>:</w:t>
      </w:r>
      <w:r w:rsidRPr="00E851A3">
        <w:rPr>
          <w:rFonts w:ascii="Calibri" w:hAnsi="Calibri" w:cs="Arial"/>
          <w:b/>
          <w:i w:val="0"/>
          <w:sz w:val="22"/>
          <w:szCs w:val="22"/>
        </w:rPr>
        <w:tab/>
      </w:r>
      <w:r w:rsidR="002F57A7">
        <w:rPr>
          <w:rFonts w:ascii="Calibri" w:hAnsi="Calibri" w:cs="Tahoma"/>
          <w:b/>
          <w:i w:val="0"/>
          <w:sz w:val="22"/>
          <w:szCs w:val="22"/>
        </w:rPr>
        <w:t>25918206</w:t>
      </w:r>
      <w:r w:rsidR="00E851A3" w:rsidRPr="00E851A3">
        <w:rPr>
          <w:rFonts w:ascii="Calibri" w:hAnsi="Calibri" w:cs="Tahoma"/>
          <w:b/>
          <w:i w:val="0"/>
          <w:sz w:val="22"/>
          <w:szCs w:val="22"/>
        </w:rPr>
        <w:t xml:space="preserve"> / CZ</w:t>
      </w:r>
      <w:r w:rsidR="002F57A7">
        <w:rPr>
          <w:rFonts w:ascii="Calibri" w:hAnsi="Calibri" w:cs="Tahoma"/>
          <w:b/>
          <w:i w:val="0"/>
          <w:sz w:val="22"/>
          <w:szCs w:val="22"/>
        </w:rPr>
        <w:t>25918206</w:t>
      </w:r>
    </w:p>
    <w:p w:rsidR="00F80FA8" w:rsidRPr="00E90B5B" w:rsidRDefault="00F80FA8" w:rsidP="006C18AE">
      <w:pPr>
        <w:pStyle w:val="Zkladntext"/>
        <w:tabs>
          <w:tab w:val="left" w:pos="360"/>
          <w:tab w:val="left" w:pos="2340"/>
        </w:tabs>
        <w:spacing w:after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E90B5B">
        <w:rPr>
          <w:rFonts w:ascii="Calibri" w:hAnsi="Calibri" w:cs="Arial"/>
          <w:i w:val="0"/>
          <w:sz w:val="22"/>
          <w:szCs w:val="22"/>
        </w:rPr>
        <w:t xml:space="preserve">na </w:t>
      </w:r>
      <w:r w:rsidR="00A80294" w:rsidRPr="00E90B5B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80294" w:rsidRPr="00B87064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B87064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C92A79">
        <w:rPr>
          <w:rFonts w:ascii="Calibri" w:hAnsi="Calibri" w:cs="Arial"/>
          <w:b/>
          <w:i w:val="0"/>
          <w:sz w:val="22"/>
          <w:szCs w:val="22"/>
        </w:rPr>
        <w:t>„Pořadatel“</w:t>
      </w:r>
      <w:r w:rsidRPr="00E90B5B">
        <w:rPr>
          <w:rFonts w:ascii="Calibri" w:hAnsi="Calibri" w:cs="Arial"/>
          <w:b/>
          <w:i w:val="0"/>
          <w:sz w:val="22"/>
          <w:szCs w:val="22"/>
        </w:rPr>
        <w:t>)</w:t>
      </w:r>
    </w:p>
    <w:p w:rsidR="00B07A87" w:rsidRPr="00E90B5B" w:rsidRDefault="00B07A87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E90B5B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b/>
          <w:sz w:val="22"/>
          <w:szCs w:val="22"/>
        </w:rPr>
        <w:t>II.</w:t>
      </w:r>
      <w:r w:rsidR="008005B2" w:rsidRPr="00E90B5B">
        <w:rPr>
          <w:rFonts w:ascii="Calibri" w:hAnsi="Calibri" w:cs="Arial"/>
          <w:b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Předmět smlouvy</w:t>
      </w:r>
    </w:p>
    <w:p w:rsidR="00F80FA8" w:rsidRPr="00E90B5B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Touto licenční s</w:t>
      </w:r>
      <w:r w:rsidR="00A53FF4" w:rsidRPr="00E90B5B">
        <w:rPr>
          <w:rFonts w:ascii="Calibri" w:hAnsi="Calibri" w:cs="Arial"/>
          <w:sz w:val="22"/>
          <w:szCs w:val="22"/>
        </w:rPr>
        <w:t xml:space="preserve">mlouvou </w:t>
      </w:r>
      <w:r w:rsidR="003F61DD" w:rsidRPr="00E90B5B">
        <w:rPr>
          <w:rFonts w:ascii="Calibri" w:hAnsi="Calibri" w:cs="Arial"/>
          <w:sz w:val="22"/>
          <w:szCs w:val="22"/>
        </w:rPr>
        <w:t>FB</w:t>
      </w:r>
      <w:r w:rsidR="00A53FF4" w:rsidRPr="00E90B5B">
        <w:rPr>
          <w:rFonts w:ascii="Calibri" w:hAnsi="Calibri" w:cs="Arial"/>
          <w:sz w:val="22"/>
          <w:szCs w:val="22"/>
        </w:rPr>
        <w:t xml:space="preserve"> uděluje </w:t>
      </w:r>
      <w:r w:rsidR="00C92A79">
        <w:rPr>
          <w:rFonts w:ascii="Calibri" w:hAnsi="Calibri" w:cs="Arial"/>
          <w:sz w:val="22"/>
          <w:szCs w:val="22"/>
        </w:rPr>
        <w:t>Pořadateli</w:t>
      </w:r>
      <w:r w:rsidRPr="00E90B5B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E90B5B">
        <w:rPr>
          <w:rFonts w:ascii="Calibri" w:hAnsi="Calibri" w:cs="Arial"/>
          <w:sz w:val="22"/>
          <w:szCs w:val="22"/>
        </w:rPr>
        <w:t xml:space="preserve">ek provedením autorského </w:t>
      </w:r>
      <w:r w:rsidR="006866E5" w:rsidRPr="00EE011C">
        <w:rPr>
          <w:rFonts w:ascii="Calibri" w:hAnsi="Calibri" w:cs="Arial"/>
          <w:sz w:val="22"/>
          <w:szCs w:val="22"/>
        </w:rPr>
        <w:t>díla</w:t>
      </w:r>
      <w:r w:rsidR="005F53B6" w:rsidRPr="00EE011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D5418">
        <w:rPr>
          <w:rFonts w:ascii="Calibri" w:hAnsi="Calibri"/>
          <w:b/>
          <w:sz w:val="22"/>
          <w:szCs w:val="22"/>
        </w:rPr>
        <w:t>Shlomo</w:t>
      </w:r>
      <w:proofErr w:type="spellEnd"/>
      <w:r w:rsidR="009D541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9D5418">
        <w:rPr>
          <w:rFonts w:ascii="Calibri" w:hAnsi="Calibri"/>
          <w:b/>
          <w:sz w:val="22"/>
          <w:szCs w:val="22"/>
        </w:rPr>
        <w:t>MIntz</w:t>
      </w:r>
      <w:proofErr w:type="spellEnd"/>
      <w:r w:rsidR="009D5418">
        <w:rPr>
          <w:rFonts w:ascii="Calibri" w:hAnsi="Calibri"/>
          <w:b/>
          <w:sz w:val="22"/>
          <w:szCs w:val="22"/>
        </w:rPr>
        <w:t xml:space="preserve"> &amp; Filharmonie Brno</w:t>
      </w:r>
    </w:p>
    <w:p w:rsidR="009D5418" w:rsidRPr="009D5418" w:rsidRDefault="00035FA9" w:rsidP="000A4016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1B4F90">
        <w:rPr>
          <w:rFonts w:ascii="Calibri" w:hAnsi="Calibri" w:cs="Arial"/>
          <w:sz w:val="22"/>
          <w:szCs w:val="22"/>
        </w:rPr>
        <w:t xml:space="preserve">Program: </w:t>
      </w:r>
      <w:r w:rsidRPr="001B4F90">
        <w:rPr>
          <w:rFonts w:ascii="Calibri" w:hAnsi="Calibri" w:cs="Arial"/>
          <w:sz w:val="22"/>
          <w:szCs w:val="22"/>
        </w:rPr>
        <w:tab/>
      </w:r>
      <w:proofErr w:type="spellStart"/>
      <w:r w:rsidR="009D5418" w:rsidRPr="009D5418">
        <w:rPr>
          <w:rFonts w:ascii="Calibri" w:hAnsi="Calibri" w:cs="Calibri"/>
        </w:rPr>
        <w:t>Niccolo</w:t>
      </w:r>
      <w:proofErr w:type="spellEnd"/>
      <w:r w:rsidR="009D5418" w:rsidRPr="009D5418">
        <w:rPr>
          <w:rFonts w:ascii="Calibri" w:hAnsi="Calibri" w:cs="Calibri"/>
        </w:rPr>
        <w:t xml:space="preserve"> </w:t>
      </w:r>
      <w:proofErr w:type="spellStart"/>
      <w:r w:rsidR="009D5418" w:rsidRPr="009D5418">
        <w:rPr>
          <w:rFonts w:ascii="Calibri" w:hAnsi="Calibri" w:cs="Calibri"/>
        </w:rPr>
        <w:t>Paganini</w:t>
      </w:r>
      <w:proofErr w:type="spellEnd"/>
      <w:r w:rsidR="009D5418" w:rsidRPr="009D5418">
        <w:rPr>
          <w:rFonts w:ascii="Calibri" w:hAnsi="Calibri" w:cs="Calibri"/>
        </w:rPr>
        <w:t xml:space="preserve">: Koncert pro housle a orchestr č. 1 D dur </w:t>
      </w:r>
      <w:proofErr w:type="spellStart"/>
      <w:r w:rsidR="009D5418" w:rsidRPr="009D5418">
        <w:rPr>
          <w:rFonts w:ascii="Calibri" w:hAnsi="Calibri" w:cs="Calibri"/>
        </w:rPr>
        <w:t>op</w:t>
      </w:r>
      <w:proofErr w:type="spellEnd"/>
      <w:r w:rsidR="009D5418" w:rsidRPr="009D5418">
        <w:rPr>
          <w:rFonts w:ascii="Calibri" w:hAnsi="Calibri" w:cs="Calibri"/>
        </w:rPr>
        <w:t xml:space="preserve">. 6 </w:t>
      </w:r>
    </w:p>
    <w:p w:rsidR="00782548" w:rsidRPr="009D5418" w:rsidRDefault="009D5418" w:rsidP="009D5418">
      <w:pPr>
        <w:tabs>
          <w:tab w:val="left" w:pos="1440"/>
        </w:tabs>
        <w:spacing w:after="60"/>
        <w:ind w:left="360"/>
        <w:jc w:val="both"/>
        <w:rPr>
          <w:rFonts w:ascii="Calibri" w:hAnsi="Calibri" w:cs="Calibri"/>
          <w:sz w:val="22"/>
          <w:szCs w:val="22"/>
        </w:rPr>
      </w:pPr>
      <w:r w:rsidRPr="009D5418">
        <w:rPr>
          <w:rFonts w:ascii="Calibri" w:hAnsi="Calibri" w:cs="Calibri"/>
        </w:rPr>
        <w:tab/>
        <w:t xml:space="preserve">Gustav </w:t>
      </w:r>
      <w:proofErr w:type="spellStart"/>
      <w:r w:rsidRPr="009D5418">
        <w:rPr>
          <w:rFonts w:ascii="Calibri" w:hAnsi="Calibri" w:cs="Calibri"/>
        </w:rPr>
        <w:t>Mahler</w:t>
      </w:r>
      <w:proofErr w:type="spellEnd"/>
      <w:r w:rsidRPr="009D5418">
        <w:rPr>
          <w:rFonts w:ascii="Calibri" w:hAnsi="Calibri" w:cs="Calibri"/>
        </w:rPr>
        <w:t>: Symfonie D dur č. 1 „Titan“</w:t>
      </w:r>
    </w:p>
    <w:p w:rsidR="005F336E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36E" w:rsidRPr="00E90B5B">
        <w:rPr>
          <w:rFonts w:ascii="Calibri" w:hAnsi="Calibri" w:cs="Arial"/>
          <w:sz w:val="22"/>
          <w:szCs w:val="22"/>
        </w:rPr>
        <w:t xml:space="preserve"> </w:t>
      </w:r>
      <w:r w:rsidR="009D5418">
        <w:rPr>
          <w:rFonts w:ascii="Calibri" w:hAnsi="Calibri" w:cs="Arial"/>
          <w:sz w:val="22"/>
          <w:szCs w:val="22"/>
        </w:rPr>
        <w:t>27</w:t>
      </w:r>
      <w:r w:rsidR="006F4B9A">
        <w:rPr>
          <w:rFonts w:ascii="Calibri" w:hAnsi="Calibri" w:cs="Arial"/>
          <w:b/>
          <w:sz w:val="22"/>
          <w:szCs w:val="22"/>
        </w:rPr>
        <w:t>. června 20</w:t>
      </w:r>
      <w:r w:rsidR="009D5418">
        <w:rPr>
          <w:rFonts w:ascii="Calibri" w:hAnsi="Calibri" w:cs="Arial"/>
          <w:b/>
          <w:sz w:val="22"/>
          <w:szCs w:val="22"/>
        </w:rPr>
        <w:t>17</w:t>
      </w:r>
      <w:r w:rsidR="0094764D">
        <w:rPr>
          <w:rFonts w:ascii="Calibri" w:hAnsi="Calibri" w:cs="Arial"/>
          <w:b/>
          <w:sz w:val="22"/>
          <w:szCs w:val="22"/>
        </w:rPr>
        <w:t xml:space="preserve"> v </w:t>
      </w:r>
      <w:r w:rsidR="009D5418">
        <w:rPr>
          <w:rFonts w:ascii="Calibri" w:hAnsi="Calibri" w:cs="Arial"/>
          <w:b/>
          <w:sz w:val="22"/>
          <w:szCs w:val="22"/>
        </w:rPr>
        <w:t>19.3</w:t>
      </w:r>
      <w:r w:rsidR="000A4016">
        <w:rPr>
          <w:rFonts w:ascii="Calibri" w:hAnsi="Calibri" w:cs="Arial"/>
          <w:b/>
          <w:sz w:val="22"/>
          <w:szCs w:val="22"/>
        </w:rPr>
        <w:t>0 hodin</w:t>
      </w:r>
      <w:r w:rsidR="00FB6AA9" w:rsidRPr="00E90B5B">
        <w:rPr>
          <w:rFonts w:ascii="Calibri" w:hAnsi="Calibri" w:cs="Arial"/>
          <w:b/>
          <w:sz w:val="22"/>
          <w:szCs w:val="22"/>
        </w:rPr>
        <w:t xml:space="preserve"> </w:t>
      </w:r>
    </w:p>
    <w:p w:rsidR="00DE563A" w:rsidRPr="00E90B5B" w:rsidRDefault="00DE563A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 xml:space="preserve">Místo vytvoření živého uměleckého výkonu:  </w:t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 w:rsidRPr="00E90B5B">
        <w:rPr>
          <w:rFonts w:ascii="Calibri" w:hAnsi="Calibri" w:cs="Arial"/>
          <w:b/>
          <w:color w:val="000000"/>
          <w:sz w:val="22"/>
          <w:szCs w:val="22"/>
        </w:rPr>
        <w:softHyphen/>
      </w:r>
      <w:r>
        <w:rPr>
          <w:rFonts w:ascii="Calibri" w:hAnsi="Calibri" w:cs="Arial"/>
          <w:b/>
          <w:color w:val="000000"/>
          <w:sz w:val="22"/>
          <w:szCs w:val="22"/>
        </w:rPr>
        <w:t>II. zámecké nádvoří, Litomyšl</w:t>
      </w:r>
    </w:p>
    <w:p w:rsidR="00AE5279" w:rsidRPr="00E90B5B" w:rsidRDefault="00F80FA8" w:rsidP="006C18AE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Způsob vytvoření živého uměleckého výkonu:</w:t>
      </w:r>
      <w:r w:rsidR="005F336E" w:rsidRPr="00E90B5B">
        <w:rPr>
          <w:rFonts w:ascii="Calibri" w:hAnsi="Calibri" w:cs="Arial"/>
          <w:sz w:val="22"/>
          <w:szCs w:val="22"/>
        </w:rPr>
        <w:t xml:space="preserve"> </w:t>
      </w:r>
      <w:r w:rsidR="00FF6AD2" w:rsidRPr="00E90B5B">
        <w:rPr>
          <w:rFonts w:ascii="Calibri" w:hAnsi="Calibri" w:cs="Arial"/>
          <w:b/>
          <w:sz w:val="22"/>
          <w:szCs w:val="22"/>
        </w:rPr>
        <w:t>o</w:t>
      </w:r>
      <w:r w:rsidR="00647A04" w:rsidRPr="00E90B5B">
        <w:rPr>
          <w:rFonts w:ascii="Calibri" w:hAnsi="Calibri" w:cs="Arial"/>
          <w:b/>
          <w:sz w:val="22"/>
          <w:szCs w:val="22"/>
        </w:rPr>
        <w:t>rchestrální hra</w:t>
      </w:r>
      <w:r w:rsidR="00F04BB5" w:rsidRPr="00E90B5B">
        <w:rPr>
          <w:rFonts w:ascii="Calibri" w:hAnsi="Calibri" w:cs="Arial"/>
          <w:b/>
          <w:sz w:val="22"/>
          <w:szCs w:val="22"/>
        </w:rPr>
        <w:tab/>
        <w:t xml:space="preserve">           </w:t>
      </w:r>
    </w:p>
    <w:p w:rsidR="00C63564" w:rsidRPr="005A30E0" w:rsidRDefault="00C63564" w:rsidP="006C18AE">
      <w:pPr>
        <w:numPr>
          <w:ilvl w:val="0"/>
          <w:numId w:val="4"/>
        </w:numPr>
        <w:tabs>
          <w:tab w:val="clear" w:pos="720"/>
          <w:tab w:val="num" w:pos="360"/>
          <w:tab w:val="left" w:pos="1418"/>
          <w:tab w:val="left" w:pos="2552"/>
          <w:tab w:val="left" w:pos="3828"/>
          <w:tab w:val="left" w:pos="6096"/>
        </w:tabs>
        <w:ind w:left="357" w:hanging="357"/>
        <w:rPr>
          <w:rFonts w:ascii="Calibri" w:hAnsi="Calibri" w:cs="Arial"/>
          <w:sz w:val="22"/>
          <w:szCs w:val="22"/>
        </w:rPr>
      </w:pPr>
      <w:r w:rsidRPr="005A30E0">
        <w:rPr>
          <w:rFonts w:ascii="Calibri" w:hAnsi="Calibri" w:cs="Arial"/>
          <w:sz w:val="22"/>
          <w:szCs w:val="22"/>
        </w:rPr>
        <w:t xml:space="preserve">Zkoušky: </w:t>
      </w:r>
      <w:r w:rsidRPr="005A30E0">
        <w:rPr>
          <w:rFonts w:ascii="Calibri" w:hAnsi="Calibri" w:cs="Arial"/>
          <w:sz w:val="22"/>
          <w:szCs w:val="22"/>
        </w:rPr>
        <w:tab/>
      </w:r>
      <w:r w:rsidR="009D5418">
        <w:rPr>
          <w:rFonts w:ascii="Calibri" w:hAnsi="Calibri" w:cs="Arial"/>
          <w:sz w:val="22"/>
          <w:szCs w:val="22"/>
        </w:rPr>
        <w:t>2</w:t>
      </w:r>
      <w:r w:rsidR="005A30E0">
        <w:rPr>
          <w:rFonts w:ascii="Calibri" w:hAnsi="Calibri" w:cs="Arial"/>
          <w:sz w:val="22"/>
          <w:szCs w:val="22"/>
        </w:rPr>
        <w:t>3</w:t>
      </w:r>
      <w:r w:rsidRPr="005A30E0">
        <w:rPr>
          <w:rFonts w:ascii="Calibri" w:hAnsi="Calibri" w:cs="Arial"/>
          <w:sz w:val="22"/>
          <w:szCs w:val="22"/>
        </w:rPr>
        <w:t xml:space="preserve">. </w:t>
      </w:r>
      <w:r w:rsidR="006F4B9A" w:rsidRPr="005A30E0">
        <w:rPr>
          <w:rFonts w:ascii="Calibri" w:hAnsi="Calibri" w:cs="Arial"/>
          <w:sz w:val="22"/>
          <w:szCs w:val="22"/>
        </w:rPr>
        <w:t>6</w:t>
      </w:r>
      <w:r w:rsidRPr="005A30E0">
        <w:rPr>
          <w:rFonts w:ascii="Calibri" w:hAnsi="Calibri" w:cs="Arial"/>
          <w:sz w:val="22"/>
          <w:szCs w:val="22"/>
        </w:rPr>
        <w:t>. 20</w:t>
      </w:r>
      <w:r w:rsidR="0094764D" w:rsidRPr="005A30E0">
        <w:rPr>
          <w:rFonts w:ascii="Calibri" w:hAnsi="Calibri" w:cs="Arial"/>
          <w:sz w:val="22"/>
          <w:szCs w:val="22"/>
        </w:rPr>
        <w:t>1</w:t>
      </w:r>
      <w:r w:rsidR="009D5418">
        <w:rPr>
          <w:rFonts w:ascii="Calibri" w:hAnsi="Calibri" w:cs="Arial"/>
          <w:sz w:val="22"/>
          <w:szCs w:val="22"/>
        </w:rPr>
        <w:t>7</w:t>
      </w:r>
      <w:r w:rsidRPr="005A30E0">
        <w:rPr>
          <w:rFonts w:ascii="Calibri" w:hAnsi="Calibri" w:cs="Arial"/>
          <w:sz w:val="22"/>
          <w:szCs w:val="22"/>
        </w:rPr>
        <w:tab/>
      </w:r>
      <w:r w:rsidR="009D5418">
        <w:rPr>
          <w:rFonts w:ascii="Calibri" w:hAnsi="Calibri" w:cs="Arial"/>
          <w:sz w:val="22"/>
          <w:szCs w:val="22"/>
        </w:rPr>
        <w:t>13</w:t>
      </w:r>
      <w:r w:rsidRPr="005A30E0">
        <w:rPr>
          <w:rFonts w:ascii="Calibri" w:hAnsi="Calibri" w:cs="Arial"/>
          <w:sz w:val="22"/>
          <w:szCs w:val="22"/>
        </w:rPr>
        <w:t>:00-1</w:t>
      </w:r>
      <w:r w:rsidR="009D5418">
        <w:rPr>
          <w:rFonts w:ascii="Calibri" w:hAnsi="Calibri" w:cs="Arial"/>
          <w:sz w:val="22"/>
          <w:szCs w:val="22"/>
        </w:rPr>
        <w:t>6</w:t>
      </w:r>
      <w:r w:rsidRPr="005A30E0">
        <w:rPr>
          <w:rFonts w:ascii="Calibri" w:hAnsi="Calibri" w:cs="Arial"/>
          <w:sz w:val="22"/>
          <w:szCs w:val="22"/>
        </w:rPr>
        <w:t>:00</w:t>
      </w:r>
      <w:r w:rsidRPr="005A30E0">
        <w:rPr>
          <w:rFonts w:ascii="Calibri" w:hAnsi="Calibri" w:cs="Arial"/>
          <w:sz w:val="22"/>
          <w:szCs w:val="22"/>
        </w:rPr>
        <w:tab/>
        <w:t>Brno, Besední dům</w:t>
      </w:r>
      <w:r w:rsidRPr="005A30E0">
        <w:rPr>
          <w:rFonts w:ascii="Calibri" w:hAnsi="Calibri" w:cs="Arial"/>
          <w:sz w:val="22"/>
          <w:szCs w:val="22"/>
        </w:rPr>
        <w:tab/>
        <w:t>orchestr</w:t>
      </w:r>
    </w:p>
    <w:p w:rsidR="00CA0B58" w:rsidRDefault="00CA0B58" w:rsidP="00CA0B58">
      <w:pPr>
        <w:tabs>
          <w:tab w:val="left" w:pos="1418"/>
          <w:tab w:val="left" w:pos="2552"/>
          <w:tab w:val="left" w:pos="3828"/>
          <w:tab w:val="left" w:pos="6096"/>
        </w:tabs>
        <w:ind w:left="357"/>
        <w:rPr>
          <w:rFonts w:ascii="Calibri" w:hAnsi="Calibri" w:cs="Arial"/>
          <w:sz w:val="22"/>
          <w:szCs w:val="22"/>
        </w:rPr>
      </w:pPr>
      <w:r w:rsidRPr="005A30E0">
        <w:rPr>
          <w:rFonts w:ascii="Calibri" w:hAnsi="Calibri" w:cs="Arial"/>
          <w:sz w:val="22"/>
          <w:szCs w:val="22"/>
        </w:rPr>
        <w:tab/>
      </w:r>
      <w:r w:rsidR="009D5418">
        <w:rPr>
          <w:rFonts w:ascii="Calibri" w:hAnsi="Calibri" w:cs="Arial"/>
          <w:sz w:val="22"/>
          <w:szCs w:val="22"/>
        </w:rPr>
        <w:t>25</w:t>
      </w:r>
      <w:r w:rsidR="0094764D" w:rsidRPr="005A30E0">
        <w:rPr>
          <w:rFonts w:ascii="Calibri" w:hAnsi="Calibri" w:cs="Arial"/>
          <w:sz w:val="22"/>
          <w:szCs w:val="22"/>
        </w:rPr>
        <w:t>. 6. 201</w:t>
      </w:r>
      <w:r w:rsidR="009D5418">
        <w:rPr>
          <w:rFonts w:ascii="Calibri" w:hAnsi="Calibri" w:cs="Arial"/>
          <w:sz w:val="22"/>
          <w:szCs w:val="22"/>
        </w:rPr>
        <w:t>7</w:t>
      </w:r>
      <w:r w:rsidRPr="005A30E0">
        <w:rPr>
          <w:rFonts w:ascii="Calibri" w:hAnsi="Calibri" w:cs="Arial"/>
          <w:sz w:val="22"/>
          <w:szCs w:val="22"/>
        </w:rPr>
        <w:tab/>
      </w:r>
      <w:r w:rsidR="009D5418">
        <w:rPr>
          <w:rFonts w:ascii="Calibri" w:hAnsi="Calibri" w:cs="Arial"/>
          <w:sz w:val="22"/>
          <w:szCs w:val="22"/>
        </w:rPr>
        <w:t>13</w:t>
      </w:r>
      <w:r w:rsidR="0094764D" w:rsidRPr="005A30E0">
        <w:rPr>
          <w:rFonts w:ascii="Calibri" w:hAnsi="Calibri" w:cs="Arial"/>
          <w:sz w:val="22"/>
          <w:szCs w:val="22"/>
        </w:rPr>
        <w:t>:0</w:t>
      </w:r>
      <w:r w:rsidR="007344F7" w:rsidRPr="005A30E0">
        <w:rPr>
          <w:rFonts w:ascii="Calibri" w:hAnsi="Calibri" w:cs="Arial"/>
          <w:sz w:val="22"/>
          <w:szCs w:val="22"/>
        </w:rPr>
        <w:t>0-1</w:t>
      </w:r>
      <w:r w:rsidR="009D5418">
        <w:rPr>
          <w:rFonts w:ascii="Calibri" w:hAnsi="Calibri" w:cs="Arial"/>
          <w:sz w:val="22"/>
          <w:szCs w:val="22"/>
        </w:rPr>
        <w:t>6</w:t>
      </w:r>
      <w:r w:rsidR="0094764D" w:rsidRPr="005A30E0">
        <w:rPr>
          <w:rFonts w:ascii="Calibri" w:hAnsi="Calibri" w:cs="Arial"/>
          <w:sz w:val="22"/>
          <w:szCs w:val="22"/>
        </w:rPr>
        <w:t>:0</w:t>
      </w:r>
      <w:r w:rsidRPr="005A30E0">
        <w:rPr>
          <w:rFonts w:ascii="Calibri" w:hAnsi="Calibri" w:cs="Arial"/>
          <w:sz w:val="22"/>
          <w:szCs w:val="22"/>
        </w:rPr>
        <w:t>0</w:t>
      </w:r>
      <w:r w:rsidR="00254672" w:rsidRPr="005A30E0">
        <w:rPr>
          <w:rFonts w:ascii="Calibri" w:hAnsi="Calibri" w:cs="Arial"/>
          <w:sz w:val="22"/>
          <w:szCs w:val="22"/>
        </w:rPr>
        <w:tab/>
        <w:t>Brno, Besední dům</w:t>
      </w:r>
      <w:r w:rsidR="00254672" w:rsidRPr="005A30E0">
        <w:rPr>
          <w:rFonts w:ascii="Calibri" w:hAnsi="Calibri" w:cs="Arial"/>
          <w:sz w:val="22"/>
          <w:szCs w:val="22"/>
        </w:rPr>
        <w:tab/>
      </w:r>
      <w:r w:rsidR="005A30E0">
        <w:rPr>
          <w:rFonts w:ascii="Calibri" w:hAnsi="Calibri" w:cs="Arial"/>
          <w:sz w:val="22"/>
          <w:szCs w:val="22"/>
        </w:rPr>
        <w:t>orchestr</w:t>
      </w:r>
    </w:p>
    <w:p w:rsidR="009D5418" w:rsidRPr="00E90B5B" w:rsidRDefault="009D5418" w:rsidP="00CA0B58">
      <w:pPr>
        <w:tabs>
          <w:tab w:val="left" w:pos="1418"/>
          <w:tab w:val="left" w:pos="2552"/>
          <w:tab w:val="left" w:pos="3828"/>
          <w:tab w:val="left" w:pos="6096"/>
        </w:tabs>
        <w:ind w:left="35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26. 6. 2017   9:00 – 12:00, 13:30 – 16:30 Brno, Besední dům</w:t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tutti</w:t>
      </w:r>
      <w:proofErr w:type="spellEnd"/>
    </w:p>
    <w:p w:rsidR="00C63564" w:rsidRPr="00E90B5B" w:rsidRDefault="00C63564" w:rsidP="006C18AE">
      <w:pPr>
        <w:tabs>
          <w:tab w:val="left" w:pos="1418"/>
          <w:tab w:val="left" w:pos="2552"/>
          <w:tab w:val="left" w:pos="3828"/>
          <w:tab w:val="left" w:pos="6096"/>
        </w:tabs>
        <w:spacing w:after="60"/>
        <w:ind w:left="357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ab/>
      </w:r>
      <w:r w:rsidR="009D5418">
        <w:rPr>
          <w:rFonts w:ascii="Calibri" w:hAnsi="Calibri" w:cs="Arial"/>
          <w:sz w:val="22"/>
          <w:szCs w:val="22"/>
        </w:rPr>
        <w:t>27</w:t>
      </w:r>
      <w:r w:rsidR="00287A47">
        <w:rPr>
          <w:rFonts w:ascii="Calibri" w:hAnsi="Calibri" w:cs="Arial"/>
          <w:sz w:val="22"/>
          <w:szCs w:val="22"/>
        </w:rPr>
        <w:t>.</w:t>
      </w:r>
      <w:r w:rsidR="007344F7">
        <w:rPr>
          <w:rFonts w:ascii="Calibri" w:hAnsi="Calibri" w:cs="Arial"/>
          <w:sz w:val="22"/>
          <w:szCs w:val="22"/>
        </w:rPr>
        <w:t xml:space="preserve"> </w:t>
      </w:r>
      <w:r w:rsidR="0094764D">
        <w:rPr>
          <w:rFonts w:ascii="Calibri" w:hAnsi="Calibri" w:cs="Arial"/>
          <w:sz w:val="22"/>
          <w:szCs w:val="22"/>
        </w:rPr>
        <w:t>6. 201</w:t>
      </w:r>
      <w:r w:rsidR="009D5418">
        <w:rPr>
          <w:rFonts w:ascii="Calibri" w:hAnsi="Calibri" w:cs="Arial"/>
          <w:sz w:val="22"/>
          <w:szCs w:val="22"/>
        </w:rPr>
        <w:t>7</w:t>
      </w:r>
      <w:r w:rsidRPr="00E90B5B">
        <w:rPr>
          <w:rFonts w:ascii="Calibri" w:hAnsi="Calibri" w:cs="Arial"/>
          <w:sz w:val="22"/>
          <w:szCs w:val="22"/>
        </w:rPr>
        <w:tab/>
        <w:t>1</w:t>
      </w:r>
      <w:r w:rsidR="00054F2A">
        <w:rPr>
          <w:rFonts w:ascii="Calibri" w:hAnsi="Calibri" w:cs="Arial"/>
          <w:sz w:val="22"/>
          <w:szCs w:val="22"/>
        </w:rPr>
        <w:t>4</w:t>
      </w:r>
      <w:r w:rsidRPr="00E90B5B">
        <w:rPr>
          <w:rFonts w:ascii="Calibri" w:hAnsi="Calibri" w:cs="Arial"/>
          <w:sz w:val="22"/>
          <w:szCs w:val="22"/>
        </w:rPr>
        <w:t>:</w:t>
      </w:r>
      <w:r w:rsidR="00287A47">
        <w:rPr>
          <w:rFonts w:ascii="Calibri" w:hAnsi="Calibri" w:cs="Arial"/>
          <w:sz w:val="22"/>
          <w:szCs w:val="22"/>
        </w:rPr>
        <w:t>00</w:t>
      </w:r>
      <w:r w:rsidRPr="00E90B5B">
        <w:rPr>
          <w:rFonts w:ascii="Calibri" w:hAnsi="Calibri" w:cs="Arial"/>
          <w:sz w:val="22"/>
          <w:szCs w:val="22"/>
        </w:rPr>
        <w:t>-1</w:t>
      </w:r>
      <w:r w:rsidR="00054F2A">
        <w:rPr>
          <w:rFonts w:ascii="Calibri" w:hAnsi="Calibri" w:cs="Arial"/>
          <w:sz w:val="22"/>
          <w:szCs w:val="22"/>
        </w:rPr>
        <w:t>6</w:t>
      </w:r>
      <w:r w:rsidRPr="00E90B5B">
        <w:rPr>
          <w:rFonts w:ascii="Calibri" w:hAnsi="Calibri" w:cs="Arial"/>
          <w:sz w:val="22"/>
          <w:szCs w:val="22"/>
        </w:rPr>
        <w:t>:</w:t>
      </w:r>
      <w:r w:rsidR="00287A47">
        <w:rPr>
          <w:rFonts w:ascii="Calibri" w:hAnsi="Calibri" w:cs="Arial"/>
          <w:sz w:val="22"/>
          <w:szCs w:val="22"/>
        </w:rPr>
        <w:t>00</w:t>
      </w:r>
      <w:r w:rsidRPr="00E90B5B">
        <w:rPr>
          <w:rFonts w:ascii="Calibri" w:hAnsi="Calibri" w:cs="Arial"/>
          <w:sz w:val="22"/>
          <w:szCs w:val="22"/>
        </w:rPr>
        <w:tab/>
      </w:r>
      <w:r w:rsidR="006F4B9A">
        <w:rPr>
          <w:rFonts w:ascii="Calibri" w:hAnsi="Calibri" w:cs="Arial"/>
          <w:sz w:val="22"/>
          <w:szCs w:val="22"/>
        </w:rPr>
        <w:t>Litomyšl</w:t>
      </w:r>
      <w:r w:rsidRPr="00E90B5B">
        <w:rPr>
          <w:rFonts w:ascii="Calibri" w:hAnsi="Calibri" w:cs="Arial"/>
          <w:sz w:val="22"/>
          <w:szCs w:val="22"/>
        </w:rPr>
        <w:t xml:space="preserve">, </w:t>
      </w:r>
      <w:r w:rsidR="006F4B9A">
        <w:rPr>
          <w:rFonts w:ascii="Calibri" w:hAnsi="Calibri" w:cs="Arial"/>
          <w:sz w:val="22"/>
          <w:szCs w:val="22"/>
        </w:rPr>
        <w:t>II. nádvoří</w:t>
      </w:r>
      <w:r w:rsidRPr="00E90B5B">
        <w:rPr>
          <w:rFonts w:ascii="Calibri" w:hAnsi="Calibri" w:cs="Arial"/>
          <w:sz w:val="22"/>
          <w:szCs w:val="22"/>
        </w:rPr>
        <w:tab/>
        <w:t>generální zkouška</w:t>
      </w:r>
    </w:p>
    <w:p w:rsidR="008B6660" w:rsidRPr="00E90B5B" w:rsidRDefault="005F53B6" w:rsidP="006C18AE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 xml:space="preserve">Dirigent: </w:t>
      </w:r>
      <w:r w:rsidR="009D5418">
        <w:rPr>
          <w:rFonts w:ascii="Calibri" w:hAnsi="Calibri" w:cs="Arial"/>
          <w:b/>
          <w:sz w:val="22"/>
          <w:szCs w:val="22"/>
        </w:rPr>
        <w:t>Tomáš Netopil</w:t>
      </w:r>
      <w:r w:rsidR="003F61DD" w:rsidRPr="00E90B5B">
        <w:rPr>
          <w:rFonts w:ascii="Calibri" w:hAnsi="Calibri" w:cs="Arial"/>
          <w:sz w:val="22"/>
          <w:szCs w:val="22"/>
        </w:rPr>
        <w:t xml:space="preserve"> (s vlastní smlouvou)</w:t>
      </w:r>
    </w:p>
    <w:p w:rsidR="008B6660" w:rsidRPr="00FB11F1" w:rsidRDefault="004F48EA" w:rsidP="00FB11F1">
      <w:pPr>
        <w:numPr>
          <w:ilvl w:val="0"/>
          <w:numId w:val="4"/>
        </w:numPr>
        <w:tabs>
          <w:tab w:val="clear" w:pos="720"/>
          <w:tab w:val="num" w:pos="426"/>
          <w:tab w:val="left" w:pos="1260"/>
        </w:tabs>
        <w:spacing w:after="60"/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Spoluúčinkují</w:t>
      </w:r>
      <w:r w:rsidR="008B6660" w:rsidRPr="00E851A3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="009D5418">
        <w:rPr>
          <w:rFonts w:ascii="Calibri" w:hAnsi="Calibri" w:cs="Arial"/>
          <w:b/>
          <w:sz w:val="22"/>
          <w:szCs w:val="22"/>
        </w:rPr>
        <w:t>Shlomo</w:t>
      </w:r>
      <w:proofErr w:type="spellEnd"/>
      <w:r w:rsidR="009D5418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9D5418">
        <w:rPr>
          <w:rFonts w:ascii="Calibri" w:hAnsi="Calibri" w:cs="Arial"/>
          <w:b/>
          <w:sz w:val="22"/>
          <w:szCs w:val="22"/>
        </w:rPr>
        <w:t>Mintz</w:t>
      </w:r>
      <w:proofErr w:type="spellEnd"/>
      <w:r w:rsidR="00054F2A">
        <w:rPr>
          <w:rFonts w:ascii="Calibri" w:hAnsi="Calibri" w:cs="Arial"/>
          <w:sz w:val="22"/>
          <w:szCs w:val="22"/>
        </w:rPr>
        <w:t xml:space="preserve"> – </w:t>
      </w:r>
      <w:r w:rsidR="009D5418">
        <w:rPr>
          <w:rFonts w:ascii="Calibri" w:hAnsi="Calibri" w:cs="Arial"/>
          <w:sz w:val="22"/>
          <w:szCs w:val="22"/>
        </w:rPr>
        <w:t xml:space="preserve">housle </w:t>
      </w:r>
      <w:r w:rsidR="00FB11F1" w:rsidRPr="00FB11F1">
        <w:rPr>
          <w:rFonts w:ascii="Calibri" w:hAnsi="Calibri" w:cs="Arial"/>
          <w:sz w:val="22"/>
          <w:szCs w:val="22"/>
        </w:rPr>
        <w:t>(</w:t>
      </w:r>
      <w:r w:rsidR="002B2679">
        <w:rPr>
          <w:rFonts w:ascii="Calibri" w:hAnsi="Calibri" w:cs="Arial"/>
          <w:sz w:val="22"/>
          <w:szCs w:val="22"/>
        </w:rPr>
        <w:t xml:space="preserve"> </w:t>
      </w:r>
      <w:r w:rsidR="00FB11F1" w:rsidRPr="00FB11F1">
        <w:rPr>
          <w:rFonts w:ascii="Calibri" w:hAnsi="Calibri" w:cs="Arial"/>
          <w:sz w:val="22"/>
          <w:szCs w:val="22"/>
        </w:rPr>
        <w:t>s vlastními smlouvami)</w:t>
      </w:r>
    </w:p>
    <w:p w:rsidR="0004786E" w:rsidRPr="00E90B5B" w:rsidRDefault="0004786E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6C18AE" w:rsidRPr="00E90B5B" w:rsidRDefault="006C18A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III</w:t>
      </w:r>
      <w:r w:rsidRPr="00E90B5B">
        <w:rPr>
          <w:rFonts w:ascii="Calibri" w:hAnsi="Calibri" w:cs="Arial"/>
          <w:b/>
          <w:sz w:val="22"/>
          <w:szCs w:val="22"/>
        </w:rPr>
        <w:t>. Odměna za udělení licence, platební a finanční podmínky</w:t>
      </w:r>
    </w:p>
    <w:p w:rsidR="006C18AE" w:rsidRPr="00E90B5B" w:rsidRDefault="006C18AE" w:rsidP="006C18AE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FB náleží za udělení licence, která je předmět</w:t>
      </w:r>
      <w:r w:rsidR="000B4630">
        <w:rPr>
          <w:rFonts w:ascii="Calibri" w:hAnsi="Calibri" w:cs="Arial"/>
          <w:sz w:val="22"/>
          <w:szCs w:val="22"/>
        </w:rPr>
        <w:t>em této smlouvy, odměna ve výši</w:t>
      </w:r>
      <w:r w:rsidRPr="00E90B5B">
        <w:rPr>
          <w:rFonts w:ascii="Calibri" w:hAnsi="Calibri" w:cs="Arial"/>
          <w:sz w:val="22"/>
          <w:szCs w:val="22"/>
        </w:rPr>
        <w:t xml:space="preserve"> </w:t>
      </w:r>
      <w:r w:rsidRPr="00E90B5B">
        <w:rPr>
          <w:rFonts w:ascii="Calibri" w:hAnsi="Calibri" w:cs="Arial"/>
          <w:b/>
          <w:sz w:val="22"/>
          <w:szCs w:val="22"/>
        </w:rPr>
        <w:t>1</w:t>
      </w:r>
      <w:r w:rsidR="002B6B7B">
        <w:rPr>
          <w:rFonts w:ascii="Calibri" w:hAnsi="Calibri" w:cs="Arial"/>
          <w:b/>
          <w:sz w:val="22"/>
          <w:szCs w:val="22"/>
        </w:rPr>
        <w:t>8</w:t>
      </w:r>
      <w:r w:rsidR="0094764D">
        <w:rPr>
          <w:rFonts w:ascii="Calibri" w:hAnsi="Calibri" w:cs="Arial"/>
          <w:b/>
          <w:sz w:val="22"/>
          <w:szCs w:val="22"/>
        </w:rPr>
        <w:t>0</w:t>
      </w:r>
      <w:r w:rsidRPr="00E90B5B">
        <w:rPr>
          <w:rFonts w:ascii="Calibri" w:hAnsi="Calibri" w:cs="Arial"/>
          <w:b/>
          <w:sz w:val="22"/>
          <w:szCs w:val="22"/>
        </w:rPr>
        <w:t>.000,- Kč</w:t>
      </w:r>
      <w:r w:rsidRPr="00E90B5B">
        <w:rPr>
          <w:rFonts w:ascii="Calibri" w:hAnsi="Calibri" w:cs="Arial"/>
          <w:sz w:val="22"/>
          <w:szCs w:val="22"/>
        </w:rPr>
        <w:t xml:space="preserve"> (slovy: </w:t>
      </w:r>
      <w:r w:rsidRPr="00E90B5B">
        <w:rPr>
          <w:rFonts w:ascii="Calibri" w:hAnsi="Calibri" w:cs="Arial"/>
          <w:i/>
          <w:sz w:val="22"/>
          <w:szCs w:val="22"/>
        </w:rPr>
        <w:t>sto</w:t>
      </w:r>
      <w:r w:rsidR="002B6B7B">
        <w:rPr>
          <w:rFonts w:ascii="Calibri" w:hAnsi="Calibri" w:cs="Arial"/>
          <w:i/>
          <w:sz w:val="22"/>
          <w:szCs w:val="22"/>
        </w:rPr>
        <w:t>-osmdesát-tisíc-</w:t>
      </w:r>
      <w:r w:rsidRPr="00E90B5B">
        <w:rPr>
          <w:rFonts w:ascii="Calibri" w:hAnsi="Calibri" w:cs="Arial"/>
          <w:i/>
          <w:sz w:val="22"/>
          <w:szCs w:val="22"/>
        </w:rPr>
        <w:t>korun</w:t>
      </w:r>
      <w:r w:rsidR="002B6B7B">
        <w:rPr>
          <w:rFonts w:ascii="Calibri" w:hAnsi="Calibri" w:cs="Arial"/>
          <w:i/>
          <w:sz w:val="22"/>
          <w:szCs w:val="22"/>
        </w:rPr>
        <w:t>-</w:t>
      </w:r>
      <w:r w:rsidRPr="00E90B5B">
        <w:rPr>
          <w:rFonts w:ascii="Calibri" w:hAnsi="Calibri" w:cs="Arial"/>
          <w:i/>
          <w:sz w:val="22"/>
          <w:szCs w:val="22"/>
        </w:rPr>
        <w:t>českých</w:t>
      </w:r>
      <w:r w:rsidRPr="00E90B5B">
        <w:rPr>
          <w:rFonts w:ascii="Calibri" w:hAnsi="Calibri" w:cs="Arial"/>
          <w:sz w:val="22"/>
          <w:szCs w:val="22"/>
        </w:rPr>
        <w:t xml:space="preserve">). </w:t>
      </w:r>
    </w:p>
    <w:p w:rsid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E90B5B">
        <w:rPr>
          <w:rFonts w:ascii="Calibri" w:hAnsi="Calibri" w:cs="Arial"/>
          <w:sz w:val="22"/>
          <w:szCs w:val="22"/>
        </w:rPr>
        <w:t>V dohodnuté odměně jsou zahrnuty i veškeré účelně vynaložené náklady FB nezbytné k vytvoření živého uměleckého výkonu (</w:t>
      </w:r>
      <w:r w:rsidR="002F198C">
        <w:rPr>
          <w:rFonts w:ascii="Calibri" w:hAnsi="Calibri" w:cs="Arial"/>
          <w:sz w:val="22"/>
          <w:szCs w:val="22"/>
        </w:rPr>
        <w:t xml:space="preserve">notový materiál, </w:t>
      </w:r>
      <w:r w:rsidRPr="00E90B5B">
        <w:rPr>
          <w:rFonts w:ascii="Calibri" w:hAnsi="Calibri" w:cs="Arial"/>
          <w:sz w:val="22"/>
          <w:szCs w:val="22"/>
        </w:rPr>
        <w:t>doprava</w:t>
      </w:r>
      <w:r w:rsidR="00C718DB">
        <w:rPr>
          <w:rFonts w:ascii="Calibri" w:hAnsi="Calibri" w:cs="Arial"/>
          <w:sz w:val="22"/>
          <w:szCs w:val="22"/>
        </w:rPr>
        <w:t xml:space="preserve"> FB</w:t>
      </w:r>
      <w:r w:rsidR="00B93099">
        <w:rPr>
          <w:rFonts w:ascii="Calibri" w:hAnsi="Calibri" w:cs="Arial"/>
          <w:sz w:val="22"/>
          <w:szCs w:val="22"/>
        </w:rPr>
        <w:t>)</w:t>
      </w:r>
      <w:r w:rsidRPr="00E90B5B">
        <w:rPr>
          <w:rFonts w:ascii="Calibri" w:hAnsi="Calibri" w:cs="Arial"/>
          <w:sz w:val="22"/>
          <w:szCs w:val="22"/>
        </w:rPr>
        <w:t>.</w:t>
      </w:r>
    </w:p>
    <w:p w:rsidR="006C18AE" w:rsidRPr="004F48EA" w:rsidRDefault="006C18AE" w:rsidP="004F48EA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4F48EA">
        <w:rPr>
          <w:rFonts w:ascii="Calibri" w:hAnsi="Calibri" w:cs="Arial"/>
          <w:sz w:val="22"/>
          <w:szCs w:val="22"/>
        </w:rPr>
        <w:t xml:space="preserve">Odměna je splatná </w:t>
      </w:r>
      <w:r w:rsidR="00A07517">
        <w:rPr>
          <w:rFonts w:ascii="Calibri" w:hAnsi="Calibri" w:cs="Arial"/>
          <w:sz w:val="22"/>
          <w:szCs w:val="22"/>
        </w:rPr>
        <w:t>do 14</w:t>
      </w:r>
      <w:r w:rsidR="00091FED">
        <w:rPr>
          <w:rFonts w:ascii="Calibri" w:hAnsi="Calibri" w:cs="Arial"/>
          <w:sz w:val="22"/>
          <w:szCs w:val="22"/>
        </w:rPr>
        <w:t xml:space="preserve"> dnů </w:t>
      </w:r>
      <w:r w:rsidR="00FB11F1">
        <w:rPr>
          <w:rFonts w:ascii="Calibri" w:hAnsi="Calibri" w:cs="Arial"/>
          <w:sz w:val="22"/>
          <w:szCs w:val="22"/>
        </w:rPr>
        <w:t xml:space="preserve">po skončení uměleckého výkonu </w:t>
      </w:r>
      <w:r w:rsidR="004F48EA" w:rsidRPr="004F48EA">
        <w:rPr>
          <w:rFonts w:ascii="Calibri" w:hAnsi="Calibri" w:cs="Arial"/>
          <w:sz w:val="22"/>
          <w:szCs w:val="22"/>
        </w:rPr>
        <w:t>převodem na účet</w:t>
      </w:r>
      <w:r w:rsidR="004F48EA" w:rsidRPr="00FB11F1">
        <w:rPr>
          <w:rFonts w:ascii="Calibri" w:hAnsi="Calibri" w:cs="Arial"/>
          <w:sz w:val="22"/>
          <w:szCs w:val="22"/>
        </w:rPr>
        <w:t xml:space="preserve"> </w:t>
      </w:r>
      <w:r w:rsidR="00A07517">
        <w:rPr>
          <w:rFonts w:ascii="Calibri" w:hAnsi="Calibri" w:cs="Arial"/>
          <w:sz w:val="22"/>
          <w:szCs w:val="22"/>
        </w:rPr>
        <w:t>na základě vystavené</w:t>
      </w:r>
      <w:r w:rsidR="00091FED">
        <w:rPr>
          <w:rFonts w:ascii="Calibri" w:hAnsi="Calibri" w:cs="Arial"/>
          <w:sz w:val="22"/>
          <w:szCs w:val="22"/>
        </w:rPr>
        <w:t xml:space="preserve"> </w:t>
      </w:r>
      <w:r w:rsidR="00FB11F1" w:rsidRPr="00FB11F1">
        <w:rPr>
          <w:rFonts w:ascii="Calibri" w:hAnsi="Calibri" w:cs="Arial"/>
          <w:sz w:val="22"/>
          <w:szCs w:val="22"/>
        </w:rPr>
        <w:t>faktury</w:t>
      </w:r>
      <w:r w:rsidR="004F48EA" w:rsidRPr="004F48EA">
        <w:rPr>
          <w:rFonts w:ascii="Calibri" w:hAnsi="Calibri" w:cs="Arial"/>
          <w:sz w:val="22"/>
          <w:szCs w:val="22"/>
        </w:rPr>
        <w:t>.</w:t>
      </w:r>
    </w:p>
    <w:p w:rsidR="006C18AE" w:rsidRDefault="006C18AE" w:rsidP="006C18AE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60"/>
        <w:ind w:left="426"/>
        <w:jc w:val="both"/>
        <w:outlineLvl w:val="0"/>
        <w:rPr>
          <w:rFonts w:ascii="Calibri" w:hAnsi="Calibri" w:cs="Arial"/>
          <w:sz w:val="22"/>
          <w:szCs w:val="22"/>
        </w:rPr>
      </w:pPr>
      <w:r w:rsidRPr="006C18AE">
        <w:rPr>
          <w:rFonts w:ascii="Calibri" w:hAnsi="Calibri" w:cs="Arial"/>
          <w:sz w:val="22"/>
          <w:szCs w:val="22"/>
        </w:rPr>
        <w:t xml:space="preserve">V případě prodlení s úhradou odměny je FB oprávněna účtovat </w:t>
      </w:r>
      <w:r w:rsidR="004F48EA">
        <w:rPr>
          <w:rFonts w:ascii="Calibri" w:hAnsi="Calibri" w:cs="Arial"/>
          <w:sz w:val="22"/>
          <w:szCs w:val="22"/>
        </w:rPr>
        <w:t>Pořadateli</w:t>
      </w:r>
      <w:r w:rsidRPr="006C18AE">
        <w:rPr>
          <w:rFonts w:ascii="Calibri" w:hAnsi="Calibri" w:cs="Arial"/>
          <w:sz w:val="22"/>
          <w:szCs w:val="22"/>
        </w:rPr>
        <w:t xml:space="preserve"> úroky z prodlení ve</w:t>
      </w:r>
      <w:r w:rsidR="002D17B8">
        <w:rPr>
          <w:rFonts w:ascii="Calibri" w:hAnsi="Calibri" w:cs="Arial"/>
          <w:sz w:val="22"/>
          <w:szCs w:val="22"/>
        </w:rPr>
        <w:t xml:space="preserve"> </w:t>
      </w:r>
      <w:r w:rsidRPr="006C18AE">
        <w:rPr>
          <w:rFonts w:ascii="Calibri" w:hAnsi="Calibri" w:cs="Arial"/>
          <w:sz w:val="22"/>
          <w:szCs w:val="22"/>
        </w:rPr>
        <w:t>výši 0,1% z dlužné částky za každý započatý den prodlení.</w:t>
      </w:r>
    </w:p>
    <w:p w:rsidR="00F44514" w:rsidRPr="00B87064" w:rsidRDefault="00F44514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lastRenderedPageBreak/>
        <w:t>I</w:t>
      </w:r>
      <w:r w:rsidR="00B87064">
        <w:rPr>
          <w:rFonts w:ascii="Calibri" w:hAnsi="Calibri" w:cs="Arial"/>
          <w:b/>
          <w:sz w:val="22"/>
          <w:szCs w:val="22"/>
        </w:rPr>
        <w:t>V</w:t>
      </w:r>
      <w:r w:rsidRPr="00B87064">
        <w:rPr>
          <w:rFonts w:ascii="Calibri" w:hAnsi="Calibri" w:cs="Arial"/>
          <w:b/>
          <w:sz w:val="22"/>
          <w:szCs w:val="22"/>
        </w:rPr>
        <w:t xml:space="preserve">. </w:t>
      </w:r>
      <w:r w:rsidR="004F48EA">
        <w:rPr>
          <w:rFonts w:ascii="Calibri" w:hAnsi="Calibri" w:cs="Arial"/>
          <w:b/>
          <w:sz w:val="22"/>
          <w:szCs w:val="22"/>
        </w:rPr>
        <w:t>Pořadatel</w:t>
      </w:r>
      <w:r w:rsidRPr="00B87064">
        <w:rPr>
          <w:rFonts w:ascii="Calibri" w:hAnsi="Calibri" w:cs="Arial"/>
          <w:b/>
          <w:sz w:val="22"/>
          <w:szCs w:val="22"/>
        </w:rPr>
        <w:t xml:space="preserve"> se zavazuje, že</w:t>
      </w:r>
    </w:p>
    <w:p w:rsidR="00ED26CD" w:rsidRPr="00B87064" w:rsidRDefault="00ED26CD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 na své náklady pronájem prostor pro konání předmětného koncertu a generální zkou</w:t>
      </w:r>
      <w:r w:rsidR="00070898">
        <w:rPr>
          <w:rFonts w:ascii="Calibri" w:hAnsi="Calibri" w:cs="Arial"/>
          <w:sz w:val="22"/>
          <w:szCs w:val="22"/>
        </w:rPr>
        <w:t>šku</w:t>
      </w:r>
      <w:r w:rsidRPr="00B87064">
        <w:rPr>
          <w:rFonts w:ascii="Calibri" w:hAnsi="Calibri" w:cs="Arial"/>
          <w:sz w:val="22"/>
          <w:szCs w:val="22"/>
        </w:rPr>
        <w:t xml:space="preserve">, židle </w:t>
      </w:r>
      <w:r w:rsidR="00E717B1" w:rsidRPr="00B87064">
        <w:rPr>
          <w:rFonts w:ascii="Calibri" w:hAnsi="Calibri" w:cs="Arial"/>
          <w:sz w:val="22"/>
          <w:szCs w:val="22"/>
        </w:rPr>
        <w:t xml:space="preserve">a pulty </w:t>
      </w:r>
      <w:r w:rsidRPr="00B87064">
        <w:rPr>
          <w:rFonts w:ascii="Calibri" w:hAnsi="Calibri" w:cs="Arial"/>
          <w:sz w:val="22"/>
          <w:szCs w:val="22"/>
        </w:rPr>
        <w:t>pro hráče</w:t>
      </w:r>
      <w:r w:rsidR="00A07517">
        <w:rPr>
          <w:rFonts w:ascii="Calibri" w:hAnsi="Calibri" w:cs="Arial"/>
          <w:sz w:val="22"/>
          <w:szCs w:val="22"/>
        </w:rPr>
        <w:t xml:space="preserve"> v poč</w:t>
      </w:r>
      <w:r w:rsidR="00070898">
        <w:rPr>
          <w:rFonts w:ascii="Calibri" w:hAnsi="Calibri" w:cs="Arial"/>
          <w:sz w:val="22"/>
          <w:szCs w:val="22"/>
        </w:rPr>
        <w:t>tu (</w:t>
      </w:r>
      <w:r w:rsidR="009D5418">
        <w:rPr>
          <w:rFonts w:ascii="Calibri" w:hAnsi="Calibri" w:cs="Arial"/>
          <w:sz w:val="22"/>
          <w:szCs w:val="22"/>
        </w:rPr>
        <w:t>78</w:t>
      </w:r>
      <w:r w:rsidR="00070898">
        <w:rPr>
          <w:rFonts w:ascii="Calibri" w:hAnsi="Calibri" w:cs="Arial"/>
          <w:sz w:val="22"/>
          <w:szCs w:val="22"/>
        </w:rPr>
        <w:t xml:space="preserve"> kusů – </w:t>
      </w:r>
      <w:r w:rsidR="00B33EF7">
        <w:rPr>
          <w:rFonts w:ascii="Calibri" w:hAnsi="Calibri" w:cs="Arial"/>
          <w:sz w:val="22"/>
          <w:szCs w:val="22"/>
        </w:rPr>
        <w:t>70</w:t>
      </w:r>
      <w:r w:rsidR="00070898">
        <w:rPr>
          <w:rFonts w:ascii="Calibri" w:hAnsi="Calibri" w:cs="Arial"/>
          <w:sz w:val="22"/>
          <w:szCs w:val="22"/>
        </w:rPr>
        <w:t xml:space="preserve"> kusů)</w:t>
      </w:r>
      <w:r w:rsidRPr="00B87064">
        <w:rPr>
          <w:rFonts w:ascii="Calibri" w:hAnsi="Calibri" w:cs="Arial"/>
          <w:sz w:val="22"/>
          <w:szCs w:val="22"/>
        </w:rPr>
        <w:t>, dirigentský stupínek a pult.</w:t>
      </w:r>
    </w:p>
    <w:p w:rsidR="007E017D" w:rsidRPr="00B87064" w:rsidRDefault="007E017D" w:rsidP="007E017D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 dohodě s FB zajistí pódium,</w:t>
      </w:r>
      <w:r w:rsidR="002B6B7B">
        <w:rPr>
          <w:rFonts w:ascii="Calibri" w:hAnsi="Calibri" w:cs="Arial"/>
          <w:sz w:val="22"/>
          <w:szCs w:val="22"/>
        </w:rPr>
        <w:t xml:space="preserve"> 2-3 řady stupňů pro orchestr,</w:t>
      </w:r>
      <w:r w:rsidRPr="00B87064">
        <w:rPr>
          <w:rFonts w:ascii="Calibri" w:hAnsi="Calibri" w:cs="Arial"/>
          <w:sz w:val="22"/>
          <w:szCs w:val="22"/>
        </w:rPr>
        <w:t xml:space="preserve"> nasvícení, ozvučení</w:t>
      </w:r>
      <w:r w:rsidR="002B6B7B">
        <w:rPr>
          <w:rFonts w:ascii="Calibri" w:hAnsi="Calibri" w:cs="Arial"/>
          <w:sz w:val="22"/>
          <w:szCs w:val="22"/>
        </w:rPr>
        <w:t>, projekce</w:t>
      </w:r>
      <w:r w:rsidRPr="00B87064">
        <w:rPr>
          <w:rFonts w:ascii="Calibri" w:hAnsi="Calibri" w:cs="Arial"/>
          <w:sz w:val="22"/>
          <w:szCs w:val="22"/>
        </w:rPr>
        <w:t xml:space="preserve"> a další technické zajištění uměleckého výkonu.</w:t>
      </w:r>
    </w:p>
    <w:p w:rsidR="007E017D" w:rsidRPr="00FB11F1" w:rsidRDefault="00ED26CD" w:rsidP="00FB11F1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 pro FB</w:t>
      </w:r>
      <w:r w:rsidR="000306F1" w:rsidRPr="00B87064">
        <w:rPr>
          <w:rFonts w:ascii="Calibri" w:hAnsi="Calibri" w:cs="Arial"/>
          <w:sz w:val="22"/>
          <w:szCs w:val="22"/>
        </w:rPr>
        <w:t xml:space="preserve"> uzamykatelné nebo hlídané</w:t>
      </w:r>
      <w:r w:rsidRPr="00B87064">
        <w:rPr>
          <w:rFonts w:ascii="Calibri" w:hAnsi="Calibri" w:cs="Arial"/>
          <w:sz w:val="22"/>
          <w:szCs w:val="22"/>
        </w:rPr>
        <w:t xml:space="preserve"> šatny, oddělené pro ženy a muže s dostatečným množstvím židlí, stolů, věšáků, funkčním sociálním zařízením apod.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B87064">
        <w:rPr>
          <w:rFonts w:ascii="Calibri" w:hAnsi="Calibri" w:cs="Arial"/>
          <w:sz w:val="22"/>
          <w:szCs w:val="22"/>
        </w:rPr>
        <w:t>po</w:t>
      </w:r>
      <w:r w:rsidRPr="00B87064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dostatečně upozorní návštěvníky uměleckého výkonu na zákaz fotografování, poři</w:t>
      </w:r>
      <w:r w:rsidR="002B6B7B">
        <w:rPr>
          <w:rFonts w:ascii="Calibri" w:hAnsi="Calibri" w:cs="Arial"/>
          <w:sz w:val="22"/>
          <w:szCs w:val="22"/>
        </w:rPr>
        <w:t>zování jakýchkoli záznamů.</w:t>
      </w:r>
    </w:p>
    <w:p w:rsidR="00A76919" w:rsidRPr="00B87064" w:rsidRDefault="0004786E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případné </w:t>
      </w:r>
      <w:r w:rsidR="00A76919" w:rsidRPr="00B87064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B87064" w:rsidRDefault="00A76919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1358FE" w:rsidRPr="00B87064" w:rsidRDefault="001358FE" w:rsidP="006C18AE">
      <w:pPr>
        <w:numPr>
          <w:ilvl w:val="0"/>
          <w:numId w:val="14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poskytne FB na vlastní náklad </w:t>
      </w:r>
      <w:r w:rsidR="002B6B7B" w:rsidRPr="004F443F">
        <w:rPr>
          <w:rFonts w:ascii="Calibri" w:hAnsi="Calibri" w:cs="Arial"/>
          <w:b/>
          <w:sz w:val="22"/>
          <w:szCs w:val="22"/>
        </w:rPr>
        <w:t>10</w:t>
      </w:r>
      <w:r w:rsidRPr="002B6B7B">
        <w:rPr>
          <w:rFonts w:ascii="Calibri" w:hAnsi="Calibri" w:cs="Arial"/>
          <w:b/>
          <w:sz w:val="22"/>
          <w:szCs w:val="22"/>
        </w:rPr>
        <w:t xml:space="preserve"> </w:t>
      </w:r>
      <w:r w:rsidRPr="00B87064">
        <w:rPr>
          <w:rFonts w:ascii="Calibri" w:hAnsi="Calibri" w:cs="Arial"/>
          <w:sz w:val="22"/>
          <w:szCs w:val="22"/>
        </w:rPr>
        <w:t>čestn</w:t>
      </w:r>
      <w:r w:rsidR="00FB11F1">
        <w:rPr>
          <w:rFonts w:ascii="Calibri" w:hAnsi="Calibri" w:cs="Arial"/>
          <w:sz w:val="22"/>
          <w:szCs w:val="22"/>
        </w:rPr>
        <w:t>ých</w:t>
      </w:r>
      <w:r w:rsidRPr="00B87064">
        <w:rPr>
          <w:rFonts w:ascii="Calibri" w:hAnsi="Calibri" w:cs="Arial"/>
          <w:sz w:val="22"/>
          <w:szCs w:val="22"/>
        </w:rPr>
        <w:t xml:space="preserve"> vstupen</w:t>
      </w:r>
      <w:r w:rsidR="00FB11F1">
        <w:rPr>
          <w:rFonts w:ascii="Calibri" w:hAnsi="Calibri" w:cs="Arial"/>
          <w:sz w:val="22"/>
          <w:szCs w:val="22"/>
        </w:rPr>
        <w:t>ek</w:t>
      </w:r>
      <w:r w:rsidRPr="00B87064">
        <w:rPr>
          <w:rFonts w:ascii="Calibri" w:hAnsi="Calibri" w:cs="Arial"/>
          <w:sz w:val="22"/>
          <w:szCs w:val="22"/>
        </w:rPr>
        <w:t xml:space="preserve"> na předmětný koncert.</w:t>
      </w:r>
    </w:p>
    <w:p w:rsidR="00A76919" w:rsidRPr="00B87064" w:rsidRDefault="00A76919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04786E" w:rsidRPr="00B87064" w:rsidRDefault="009C334F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04786E" w:rsidRPr="00B87064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si zajistí na svůj náklad všechny prostředky potřebné k realizaci uměleckého výkonu, dle této smlouvy</w:t>
      </w:r>
      <w:r w:rsidR="007E017D">
        <w:rPr>
          <w:rFonts w:ascii="Calibri" w:hAnsi="Calibri" w:cs="Arial"/>
          <w:sz w:val="22"/>
          <w:szCs w:val="22"/>
        </w:rPr>
        <w:t xml:space="preserve"> (</w:t>
      </w:r>
      <w:r w:rsidR="002F198C">
        <w:rPr>
          <w:rFonts w:ascii="Calibri" w:hAnsi="Calibri" w:cs="Arial"/>
          <w:sz w:val="22"/>
          <w:szCs w:val="22"/>
        </w:rPr>
        <w:t xml:space="preserve">notový materiál, </w:t>
      </w:r>
      <w:r w:rsidR="007E017D">
        <w:rPr>
          <w:rFonts w:ascii="Calibri" w:hAnsi="Calibri" w:cs="Arial"/>
          <w:sz w:val="22"/>
          <w:szCs w:val="22"/>
        </w:rPr>
        <w:t>doprava</w:t>
      </w:r>
      <w:r w:rsidR="008B6660" w:rsidRPr="00B87064">
        <w:rPr>
          <w:rFonts w:ascii="Calibri" w:hAnsi="Calibri" w:cs="Arial"/>
          <w:sz w:val="22"/>
          <w:szCs w:val="22"/>
        </w:rPr>
        <w:t>)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04786E" w:rsidRPr="00B87064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1A1EFA" w:rsidRDefault="0004786E" w:rsidP="006C18AE">
      <w:pPr>
        <w:numPr>
          <w:ilvl w:val="0"/>
          <w:numId w:val="13"/>
        </w:numPr>
        <w:tabs>
          <w:tab w:val="clear" w:pos="720"/>
          <w:tab w:val="num" w:pos="360"/>
        </w:tabs>
        <w:spacing w:after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během přípravy i realizace uměleckého výkonu bude respektovat všechna organizační doporučení i direktiva ze strany </w:t>
      </w:r>
      <w:r w:rsidR="00E8270D">
        <w:rPr>
          <w:rFonts w:ascii="Calibri" w:hAnsi="Calibri" w:cs="Arial"/>
          <w:sz w:val="22"/>
          <w:szCs w:val="22"/>
        </w:rPr>
        <w:t>P</w:t>
      </w:r>
      <w:r w:rsidRPr="00B87064">
        <w:rPr>
          <w:rFonts w:ascii="Calibri" w:hAnsi="Calibri" w:cs="Arial"/>
          <w:sz w:val="22"/>
          <w:szCs w:val="22"/>
        </w:rPr>
        <w:t>ořadatele a jím doporučených osob a bude dbát bezpečnostních pokynů v souvislosti s realizací uměleckého výkonu.</w:t>
      </w:r>
    </w:p>
    <w:p w:rsidR="00075E65" w:rsidRPr="00B87064" w:rsidRDefault="00075E65" w:rsidP="006C18AE">
      <w:pPr>
        <w:spacing w:after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B87064" w:rsidRDefault="00F80FA8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</w:t>
      </w:r>
      <w:r w:rsidR="00D950E2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CB1957" w:rsidRPr="00B87064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B87064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DC0862" w:rsidRDefault="001358FE" w:rsidP="00E8270D">
      <w:pPr>
        <w:numPr>
          <w:ilvl w:val="0"/>
          <w:numId w:val="15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  <w:r w:rsidR="00DC0862">
        <w:rPr>
          <w:rFonts w:ascii="Calibri" w:hAnsi="Calibri" w:cs="Arial"/>
          <w:sz w:val="22"/>
          <w:szCs w:val="22"/>
        </w:rPr>
        <w:t xml:space="preserve"> </w:t>
      </w:r>
    </w:p>
    <w:p w:rsidR="00487EF6" w:rsidRDefault="00487EF6" w:rsidP="00487EF6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F80FA8" w:rsidRPr="00B87064" w:rsidRDefault="001358FE" w:rsidP="006C18AE">
      <w:pPr>
        <w:spacing w:after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VII. Neus</w:t>
      </w:r>
      <w:r w:rsidR="00D2713F" w:rsidRPr="00B87064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B87064" w:rsidRDefault="00D2713F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V případě zavinění ze strany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E8270D">
        <w:rPr>
          <w:rFonts w:ascii="Calibri" w:hAnsi="Calibri" w:cs="Arial"/>
          <w:sz w:val="22"/>
          <w:szCs w:val="22"/>
        </w:rPr>
        <w:t>Pořadatele</w:t>
      </w:r>
      <w:r w:rsidRPr="00B87064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  <w:r w:rsidR="00E8270D">
        <w:rPr>
          <w:rFonts w:ascii="Calibri" w:hAnsi="Calibri" w:cs="Arial"/>
          <w:sz w:val="22"/>
          <w:szCs w:val="22"/>
        </w:rPr>
        <w:t>.</w:t>
      </w:r>
    </w:p>
    <w:p w:rsidR="003F61DD" w:rsidRPr="00B87064" w:rsidRDefault="00BF3249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Smluvní strany mohou od smlouvy odstoupit pro nepředvídatelné a jimi neovlivnitelné okolnosti, které nastaly bez jejich zavinění a pro které na nich nelze spravedlivě požadovat plnění vyplývající z této smlouvy. Důvody odstoupení musí být druhé straně oznámeny neprodleně, jakmile se o nich první strana dozví.</w:t>
      </w:r>
    </w:p>
    <w:p w:rsidR="00257B15" w:rsidRPr="00B87064" w:rsidRDefault="00E717B1" w:rsidP="006C18AE">
      <w:pPr>
        <w:numPr>
          <w:ilvl w:val="0"/>
          <w:numId w:val="7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B87064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B87064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  <w:r w:rsidR="00AA089E" w:rsidRPr="00B87064">
        <w:rPr>
          <w:rFonts w:ascii="Calibri" w:hAnsi="Calibri" w:cs="Arial"/>
          <w:sz w:val="22"/>
          <w:szCs w:val="22"/>
        </w:rPr>
        <w:t xml:space="preserve"> </w:t>
      </w:r>
    </w:p>
    <w:p w:rsidR="0042453A" w:rsidRDefault="0042453A" w:rsidP="006C18AE">
      <w:pPr>
        <w:spacing w:after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246B37" w:rsidRPr="00B87064" w:rsidRDefault="00246B37" w:rsidP="006C18AE">
      <w:pPr>
        <w:spacing w:after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lastRenderedPageBreak/>
        <w:t>V</w:t>
      </w:r>
      <w:r w:rsidR="00AA089E" w:rsidRPr="00B87064">
        <w:rPr>
          <w:rFonts w:ascii="Calibri" w:hAnsi="Calibri" w:cs="Arial"/>
          <w:b/>
          <w:sz w:val="22"/>
          <w:szCs w:val="22"/>
        </w:rPr>
        <w:t>II</w:t>
      </w:r>
      <w:r w:rsidR="009C334F" w:rsidRPr="00B87064">
        <w:rPr>
          <w:rFonts w:ascii="Calibri" w:hAnsi="Calibri" w:cs="Arial"/>
          <w:b/>
          <w:sz w:val="22"/>
          <w:szCs w:val="22"/>
        </w:rPr>
        <w:t>I</w:t>
      </w:r>
      <w:r w:rsidRPr="00B87064">
        <w:rPr>
          <w:rFonts w:ascii="Calibri" w:hAnsi="Calibri" w:cs="Arial"/>
          <w:b/>
          <w:sz w:val="22"/>
          <w:szCs w:val="22"/>
        </w:rPr>
        <w:t>.</w:t>
      </w:r>
      <w:r w:rsidR="00AA089E" w:rsidRPr="00B87064">
        <w:rPr>
          <w:rFonts w:ascii="Calibri" w:hAnsi="Calibri" w:cs="Arial"/>
          <w:b/>
          <w:sz w:val="22"/>
          <w:szCs w:val="22"/>
        </w:rPr>
        <w:t xml:space="preserve"> Závěrečná</w:t>
      </w:r>
      <w:r w:rsidRPr="00B87064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B87064" w:rsidRDefault="00AF3F83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B87064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B87064" w:rsidRDefault="00AA089E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B87064">
        <w:rPr>
          <w:rFonts w:ascii="Calibri" w:hAnsi="Calibri" w:cs="Arial"/>
          <w:sz w:val="22"/>
          <w:szCs w:val="22"/>
        </w:rPr>
        <w:t>vá</w:t>
      </w:r>
      <w:r w:rsidRPr="00B87064">
        <w:rPr>
          <w:rFonts w:ascii="Calibri" w:hAnsi="Calibri" w:cs="Arial"/>
          <w:sz w:val="22"/>
          <w:szCs w:val="22"/>
        </w:rPr>
        <w:t>zány mlčenlivostí</w:t>
      </w:r>
      <w:r w:rsidR="00B07A87" w:rsidRPr="00B87064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Ta</w:t>
      </w:r>
      <w:r w:rsidR="006860CC">
        <w:rPr>
          <w:rFonts w:ascii="Calibri" w:hAnsi="Calibri" w:cs="Arial"/>
          <w:sz w:val="22"/>
          <w:szCs w:val="22"/>
        </w:rPr>
        <w:t>to smlouva je vyhotovena ve čtyřech</w:t>
      </w:r>
      <w:r w:rsidRPr="00B87064">
        <w:rPr>
          <w:rFonts w:ascii="Calibri" w:hAnsi="Calibri" w:cs="Arial"/>
          <w:sz w:val="22"/>
          <w:szCs w:val="22"/>
        </w:rPr>
        <w:t xml:space="preserve"> stejnopisech, z nichž </w:t>
      </w:r>
      <w:r w:rsidR="00B07A87" w:rsidRPr="00B87064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6860CC">
        <w:rPr>
          <w:rFonts w:ascii="Calibri" w:hAnsi="Calibri" w:cs="Arial"/>
          <w:sz w:val="22"/>
          <w:szCs w:val="22"/>
        </w:rPr>
        <w:t>dva</w:t>
      </w:r>
      <w:r w:rsidR="00257B15" w:rsidRPr="00B87064">
        <w:rPr>
          <w:rFonts w:ascii="Calibri" w:hAnsi="Calibri" w:cs="Arial"/>
          <w:sz w:val="22"/>
          <w:szCs w:val="22"/>
        </w:rPr>
        <w:t xml:space="preserve"> přísluší </w:t>
      </w:r>
      <w:r w:rsidR="00260DE4">
        <w:rPr>
          <w:rFonts w:ascii="Calibri" w:hAnsi="Calibri" w:cs="Arial"/>
          <w:sz w:val="22"/>
          <w:szCs w:val="22"/>
        </w:rPr>
        <w:t>Pořadateli</w:t>
      </w:r>
      <w:r w:rsidR="006860CC">
        <w:rPr>
          <w:rFonts w:ascii="Calibri" w:hAnsi="Calibri" w:cs="Arial"/>
          <w:sz w:val="22"/>
          <w:szCs w:val="22"/>
        </w:rPr>
        <w:t xml:space="preserve"> a dva</w:t>
      </w:r>
      <w:r w:rsidR="00257B15" w:rsidRPr="00B87064">
        <w:rPr>
          <w:rFonts w:ascii="Calibri" w:hAnsi="Calibri" w:cs="Arial"/>
          <w:sz w:val="22"/>
          <w:szCs w:val="22"/>
        </w:rPr>
        <w:t xml:space="preserve"> FB</w:t>
      </w:r>
      <w:r w:rsidRPr="00B87064">
        <w:rPr>
          <w:rFonts w:ascii="Calibri" w:hAnsi="Calibri" w:cs="Arial"/>
          <w:sz w:val="22"/>
          <w:szCs w:val="22"/>
        </w:rPr>
        <w:t>.</w:t>
      </w:r>
    </w:p>
    <w:p w:rsidR="00F80FA8" w:rsidRPr="00B87064" w:rsidRDefault="00F80FA8" w:rsidP="006C18AE">
      <w:pPr>
        <w:numPr>
          <w:ilvl w:val="0"/>
          <w:numId w:val="12"/>
        </w:numPr>
        <w:tabs>
          <w:tab w:val="clear" w:pos="72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B07A87" w:rsidRPr="00B87064" w:rsidRDefault="00B07A87" w:rsidP="006C18AE">
      <w:pPr>
        <w:spacing w:after="60"/>
        <w:jc w:val="both"/>
        <w:rPr>
          <w:rFonts w:ascii="Calibri" w:hAnsi="Calibri" w:cs="Arial"/>
          <w:sz w:val="22"/>
          <w:szCs w:val="22"/>
        </w:rPr>
      </w:pPr>
    </w:p>
    <w:p w:rsidR="006860CC" w:rsidRPr="00B87064" w:rsidRDefault="005C2415" w:rsidP="006860CC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B87064">
        <w:rPr>
          <w:rFonts w:ascii="Calibri" w:hAnsi="Calibri" w:cs="Arial"/>
          <w:sz w:val="22"/>
          <w:szCs w:val="22"/>
        </w:rPr>
        <w:t xml:space="preserve">V Brně </w:t>
      </w:r>
      <w:r w:rsidR="005A564C">
        <w:rPr>
          <w:rFonts w:ascii="Calibri" w:hAnsi="Calibri" w:cs="Arial"/>
          <w:sz w:val="22"/>
          <w:szCs w:val="22"/>
        </w:rPr>
        <w:t>dne 19</w:t>
      </w:r>
      <w:r w:rsidR="004F443F">
        <w:rPr>
          <w:rFonts w:ascii="Calibri" w:hAnsi="Calibri" w:cs="Arial"/>
          <w:sz w:val="22"/>
          <w:szCs w:val="22"/>
        </w:rPr>
        <w:t xml:space="preserve">. </w:t>
      </w:r>
      <w:r w:rsidR="005A564C">
        <w:rPr>
          <w:rFonts w:ascii="Calibri" w:hAnsi="Calibri" w:cs="Arial"/>
          <w:sz w:val="22"/>
          <w:szCs w:val="22"/>
        </w:rPr>
        <w:t>května</w:t>
      </w:r>
      <w:r w:rsidR="006860CC">
        <w:rPr>
          <w:rFonts w:ascii="Calibri" w:hAnsi="Calibri" w:cs="Arial"/>
          <w:sz w:val="22"/>
          <w:szCs w:val="22"/>
        </w:rPr>
        <w:t xml:space="preserve"> 201</w:t>
      </w:r>
      <w:r w:rsidR="005A564C">
        <w:rPr>
          <w:rFonts w:ascii="Calibri" w:hAnsi="Calibri" w:cs="Arial"/>
          <w:sz w:val="22"/>
          <w:szCs w:val="22"/>
        </w:rPr>
        <w:t>7</w:t>
      </w:r>
      <w:r w:rsidR="006860CC">
        <w:rPr>
          <w:rFonts w:ascii="Calibri" w:hAnsi="Calibri" w:cs="Arial"/>
          <w:sz w:val="22"/>
          <w:szCs w:val="22"/>
        </w:rPr>
        <w:tab/>
        <w:t>V Litomyšli</w:t>
      </w:r>
      <w:r w:rsidR="006860CC" w:rsidRPr="00B87064">
        <w:rPr>
          <w:rFonts w:ascii="Calibri" w:hAnsi="Calibri" w:cs="Arial"/>
          <w:sz w:val="22"/>
          <w:szCs w:val="22"/>
        </w:rPr>
        <w:t xml:space="preserve"> dne </w:t>
      </w:r>
      <w:r w:rsidR="001C2864">
        <w:rPr>
          <w:rFonts w:ascii="Calibri" w:hAnsi="Calibri" w:cs="Arial"/>
          <w:sz w:val="22"/>
          <w:szCs w:val="22"/>
        </w:rPr>
        <w:t xml:space="preserve">22.května </w:t>
      </w:r>
      <w:r w:rsidR="005A564C">
        <w:rPr>
          <w:rFonts w:ascii="Calibri" w:hAnsi="Calibri" w:cs="Arial"/>
          <w:sz w:val="22"/>
          <w:szCs w:val="22"/>
        </w:rPr>
        <w:t>2017</w:t>
      </w:r>
    </w:p>
    <w:p w:rsidR="00F80FA8" w:rsidRPr="00B87064" w:rsidRDefault="006860CC" w:rsidP="00B87064">
      <w:pPr>
        <w:tabs>
          <w:tab w:val="left" w:pos="5387"/>
        </w:tabs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0650A7" w:rsidRPr="00B87064" w:rsidRDefault="000650A7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B87064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F3F83" w:rsidRDefault="00AF3F83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B11F1" w:rsidRPr="00B87064" w:rsidRDefault="00FB11F1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B87064" w:rsidRDefault="00AE5279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B87064" w:rsidRDefault="00F80FA8" w:rsidP="00B87064">
      <w:pPr>
        <w:tabs>
          <w:tab w:val="left" w:pos="5387"/>
        </w:tabs>
        <w:spacing w:after="60"/>
        <w:jc w:val="both"/>
        <w:rPr>
          <w:rFonts w:ascii="Calibri" w:hAnsi="Calibri" w:cs="Arial"/>
          <w:b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____________________________</w:t>
      </w:r>
      <w:r w:rsidR="00B87064">
        <w:rPr>
          <w:rFonts w:ascii="Calibri" w:hAnsi="Calibri" w:cs="Arial"/>
          <w:b/>
          <w:sz w:val="22"/>
          <w:szCs w:val="22"/>
        </w:rPr>
        <w:tab/>
      </w:r>
      <w:r w:rsidR="002D17B8">
        <w:rPr>
          <w:rFonts w:ascii="Calibri" w:hAnsi="Calibri" w:cs="Arial"/>
          <w:b/>
          <w:sz w:val="22"/>
          <w:szCs w:val="22"/>
        </w:rPr>
        <w:tab/>
      </w:r>
      <w:r w:rsidRPr="00B87064">
        <w:rPr>
          <w:rFonts w:ascii="Calibri" w:hAnsi="Calibri" w:cs="Arial"/>
          <w:b/>
          <w:sz w:val="22"/>
          <w:szCs w:val="22"/>
        </w:rPr>
        <w:t>____________________________</w:t>
      </w:r>
    </w:p>
    <w:p w:rsidR="00F80FA8" w:rsidRPr="00B87064" w:rsidRDefault="00B87064" w:rsidP="00FB11F1">
      <w:pPr>
        <w:tabs>
          <w:tab w:val="left" w:pos="6096"/>
        </w:tabs>
        <w:spacing w:after="60"/>
        <w:ind w:firstLine="708"/>
        <w:rPr>
          <w:rFonts w:ascii="Calibri" w:hAnsi="Calibri"/>
          <w:sz w:val="22"/>
          <w:szCs w:val="22"/>
        </w:rPr>
      </w:pPr>
      <w:r w:rsidRPr="00B87064">
        <w:rPr>
          <w:rFonts w:ascii="Calibri" w:hAnsi="Calibri" w:cs="Arial"/>
          <w:b/>
          <w:sz w:val="22"/>
          <w:szCs w:val="22"/>
        </w:rPr>
        <w:t>Filharmonie Brno</w:t>
      </w:r>
      <w:r w:rsidR="002D17B8">
        <w:rPr>
          <w:rFonts w:ascii="Calibri" w:hAnsi="Calibri" w:cs="Arial"/>
          <w:b/>
          <w:sz w:val="22"/>
          <w:szCs w:val="22"/>
        </w:rPr>
        <w:tab/>
      </w:r>
      <w:r w:rsidR="00FB11F1">
        <w:rPr>
          <w:rFonts w:ascii="Calibri" w:hAnsi="Calibri" w:cs="Arial"/>
          <w:b/>
          <w:sz w:val="22"/>
          <w:szCs w:val="22"/>
        </w:rPr>
        <w:t>Smetanova Litomyšl</w:t>
      </w:r>
      <w:r w:rsidR="006860CC">
        <w:rPr>
          <w:rFonts w:ascii="Calibri" w:hAnsi="Calibri" w:cs="Arial"/>
          <w:b/>
          <w:sz w:val="22"/>
          <w:szCs w:val="22"/>
        </w:rPr>
        <w:t>, o.p.s.</w:t>
      </w:r>
    </w:p>
    <w:sectPr w:rsidR="00F80FA8" w:rsidRPr="00B87064" w:rsidSect="00B87064">
      <w:headerReference w:type="even" r:id="rId7"/>
      <w:headerReference w:type="default" r:id="rId8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CB" w:rsidRDefault="008010CB">
      <w:r>
        <w:separator/>
      </w:r>
    </w:p>
  </w:endnote>
  <w:endnote w:type="continuationSeparator" w:id="0">
    <w:p w:rsidR="008010CB" w:rsidRDefault="0080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CB" w:rsidRDefault="008010CB">
      <w:r>
        <w:separator/>
      </w:r>
    </w:p>
  </w:footnote>
  <w:footnote w:type="continuationSeparator" w:id="0">
    <w:p w:rsidR="008010CB" w:rsidRDefault="00801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86" w:rsidRDefault="00A158AF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32C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C86" w:rsidRDefault="00A32C86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86" w:rsidRPr="002C2379" w:rsidRDefault="00A32C86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A158AF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A158AF" w:rsidRPr="002C2379">
      <w:rPr>
        <w:rFonts w:ascii="Arial" w:hAnsi="Arial" w:cs="Arial"/>
        <w:sz w:val="18"/>
        <w:szCs w:val="18"/>
      </w:rPr>
      <w:fldChar w:fldCharType="separate"/>
    </w:r>
    <w:r w:rsidR="003B23F4">
      <w:rPr>
        <w:rFonts w:ascii="Arial" w:hAnsi="Arial" w:cs="Arial"/>
        <w:noProof/>
        <w:sz w:val="18"/>
        <w:szCs w:val="18"/>
      </w:rPr>
      <w:t>3</w:t>
    </w:r>
    <w:r w:rsidR="00A158AF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A158AF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A158AF" w:rsidRPr="002C2379">
      <w:rPr>
        <w:rFonts w:ascii="Arial" w:hAnsi="Arial" w:cs="Arial"/>
        <w:sz w:val="18"/>
        <w:szCs w:val="18"/>
      </w:rPr>
      <w:fldChar w:fldCharType="separate"/>
    </w:r>
    <w:r w:rsidR="003B23F4">
      <w:rPr>
        <w:rFonts w:ascii="Arial" w:hAnsi="Arial" w:cs="Arial"/>
        <w:noProof/>
        <w:sz w:val="18"/>
        <w:szCs w:val="18"/>
      </w:rPr>
      <w:t>3</w:t>
    </w:r>
    <w:r w:rsidR="00A158AF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258"/>
    <w:multiLevelType w:val="hybridMultilevel"/>
    <w:tmpl w:val="59628C52"/>
    <w:lvl w:ilvl="0" w:tplc="93BA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2D13E">
      <w:numFmt w:val="none"/>
      <w:lvlText w:val=""/>
      <w:lvlJc w:val="left"/>
      <w:pPr>
        <w:tabs>
          <w:tab w:val="num" w:pos="360"/>
        </w:tabs>
      </w:pPr>
    </w:lvl>
    <w:lvl w:ilvl="2" w:tplc="BFF46AC0">
      <w:numFmt w:val="none"/>
      <w:lvlText w:val=""/>
      <w:lvlJc w:val="left"/>
      <w:pPr>
        <w:tabs>
          <w:tab w:val="num" w:pos="360"/>
        </w:tabs>
      </w:pPr>
    </w:lvl>
    <w:lvl w:ilvl="3" w:tplc="DCBA5F62">
      <w:numFmt w:val="none"/>
      <w:lvlText w:val=""/>
      <w:lvlJc w:val="left"/>
      <w:pPr>
        <w:tabs>
          <w:tab w:val="num" w:pos="360"/>
        </w:tabs>
      </w:pPr>
    </w:lvl>
    <w:lvl w:ilvl="4" w:tplc="86D2B272">
      <w:numFmt w:val="none"/>
      <w:lvlText w:val=""/>
      <w:lvlJc w:val="left"/>
      <w:pPr>
        <w:tabs>
          <w:tab w:val="num" w:pos="360"/>
        </w:tabs>
      </w:pPr>
    </w:lvl>
    <w:lvl w:ilvl="5" w:tplc="3F8C4C46">
      <w:numFmt w:val="none"/>
      <w:lvlText w:val=""/>
      <w:lvlJc w:val="left"/>
      <w:pPr>
        <w:tabs>
          <w:tab w:val="num" w:pos="360"/>
        </w:tabs>
      </w:pPr>
    </w:lvl>
    <w:lvl w:ilvl="6" w:tplc="7AD49CDE">
      <w:numFmt w:val="none"/>
      <w:lvlText w:val=""/>
      <w:lvlJc w:val="left"/>
      <w:pPr>
        <w:tabs>
          <w:tab w:val="num" w:pos="360"/>
        </w:tabs>
      </w:pPr>
    </w:lvl>
    <w:lvl w:ilvl="7" w:tplc="682AAD8E">
      <w:numFmt w:val="none"/>
      <w:lvlText w:val=""/>
      <w:lvlJc w:val="left"/>
      <w:pPr>
        <w:tabs>
          <w:tab w:val="num" w:pos="360"/>
        </w:tabs>
      </w:pPr>
    </w:lvl>
    <w:lvl w:ilvl="8" w:tplc="97E6DF6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C3510"/>
    <w:multiLevelType w:val="hybridMultilevel"/>
    <w:tmpl w:val="A884536E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4F629F"/>
    <w:multiLevelType w:val="hybridMultilevel"/>
    <w:tmpl w:val="8CC00F28"/>
    <w:lvl w:ilvl="0" w:tplc="7A0EDD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234B5"/>
    <w:multiLevelType w:val="hybridMultilevel"/>
    <w:tmpl w:val="E10AC546"/>
    <w:lvl w:ilvl="0" w:tplc="368AA3A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17"/>
  </w:num>
  <w:num w:numId="16">
    <w:abstractNumId w:val="10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23DF7"/>
    <w:rsid w:val="000306F1"/>
    <w:rsid w:val="00035FA9"/>
    <w:rsid w:val="0004786E"/>
    <w:rsid w:val="00054F2A"/>
    <w:rsid w:val="000650A7"/>
    <w:rsid w:val="00070898"/>
    <w:rsid w:val="00075E65"/>
    <w:rsid w:val="00076BC6"/>
    <w:rsid w:val="00077179"/>
    <w:rsid w:val="000802F2"/>
    <w:rsid w:val="00091FED"/>
    <w:rsid w:val="000936C9"/>
    <w:rsid w:val="00095998"/>
    <w:rsid w:val="00096F8F"/>
    <w:rsid w:val="000A281D"/>
    <w:rsid w:val="000A4016"/>
    <w:rsid w:val="000A43F7"/>
    <w:rsid w:val="000B4630"/>
    <w:rsid w:val="000D261C"/>
    <w:rsid w:val="000D7104"/>
    <w:rsid w:val="000E07A0"/>
    <w:rsid w:val="000E6540"/>
    <w:rsid w:val="001015FB"/>
    <w:rsid w:val="00115195"/>
    <w:rsid w:val="001160EB"/>
    <w:rsid w:val="00133F77"/>
    <w:rsid w:val="001358FE"/>
    <w:rsid w:val="00154012"/>
    <w:rsid w:val="001820E5"/>
    <w:rsid w:val="00182324"/>
    <w:rsid w:val="00184F06"/>
    <w:rsid w:val="0019070B"/>
    <w:rsid w:val="00191169"/>
    <w:rsid w:val="00192A53"/>
    <w:rsid w:val="001A15F7"/>
    <w:rsid w:val="001A1EFA"/>
    <w:rsid w:val="001B00D4"/>
    <w:rsid w:val="001B1EB1"/>
    <w:rsid w:val="001B4F90"/>
    <w:rsid w:val="001C2864"/>
    <w:rsid w:val="001C7204"/>
    <w:rsid w:val="001D45C4"/>
    <w:rsid w:val="001E545F"/>
    <w:rsid w:val="00201656"/>
    <w:rsid w:val="00207F80"/>
    <w:rsid w:val="002136EF"/>
    <w:rsid w:val="00233C32"/>
    <w:rsid w:val="00235231"/>
    <w:rsid w:val="0024030D"/>
    <w:rsid w:val="00246B37"/>
    <w:rsid w:val="00252ECA"/>
    <w:rsid w:val="00254386"/>
    <w:rsid w:val="00254672"/>
    <w:rsid w:val="00257B15"/>
    <w:rsid w:val="00260DE4"/>
    <w:rsid w:val="00267686"/>
    <w:rsid w:val="00267BAE"/>
    <w:rsid w:val="00287A47"/>
    <w:rsid w:val="002A3046"/>
    <w:rsid w:val="002A69EC"/>
    <w:rsid w:val="002B2679"/>
    <w:rsid w:val="002B6B7B"/>
    <w:rsid w:val="002C2379"/>
    <w:rsid w:val="002D0474"/>
    <w:rsid w:val="002D17B8"/>
    <w:rsid w:val="002E1F21"/>
    <w:rsid w:val="002F198C"/>
    <w:rsid w:val="002F33A2"/>
    <w:rsid w:val="002F4E32"/>
    <w:rsid w:val="002F57A7"/>
    <w:rsid w:val="0031550E"/>
    <w:rsid w:val="00332469"/>
    <w:rsid w:val="00347D38"/>
    <w:rsid w:val="00354011"/>
    <w:rsid w:val="00355AEE"/>
    <w:rsid w:val="003736B6"/>
    <w:rsid w:val="003971DF"/>
    <w:rsid w:val="003B15CE"/>
    <w:rsid w:val="003B23F4"/>
    <w:rsid w:val="003C0987"/>
    <w:rsid w:val="003C2537"/>
    <w:rsid w:val="003C6D07"/>
    <w:rsid w:val="003C761D"/>
    <w:rsid w:val="003D1F08"/>
    <w:rsid w:val="003F61DD"/>
    <w:rsid w:val="003F6A2A"/>
    <w:rsid w:val="00401838"/>
    <w:rsid w:val="0041436F"/>
    <w:rsid w:val="0042453A"/>
    <w:rsid w:val="00441225"/>
    <w:rsid w:val="00441DBF"/>
    <w:rsid w:val="004658E9"/>
    <w:rsid w:val="004706E4"/>
    <w:rsid w:val="0047157F"/>
    <w:rsid w:val="00474C63"/>
    <w:rsid w:val="0048119B"/>
    <w:rsid w:val="00485F16"/>
    <w:rsid w:val="00487EF6"/>
    <w:rsid w:val="004A0BA2"/>
    <w:rsid w:val="004A0F25"/>
    <w:rsid w:val="004A2A14"/>
    <w:rsid w:val="004A4999"/>
    <w:rsid w:val="004A7284"/>
    <w:rsid w:val="004C7A56"/>
    <w:rsid w:val="004E598C"/>
    <w:rsid w:val="004F443F"/>
    <w:rsid w:val="004F48EA"/>
    <w:rsid w:val="004F5D92"/>
    <w:rsid w:val="00503BE3"/>
    <w:rsid w:val="005231C7"/>
    <w:rsid w:val="0053597B"/>
    <w:rsid w:val="00551FE7"/>
    <w:rsid w:val="0055212B"/>
    <w:rsid w:val="0055707C"/>
    <w:rsid w:val="00561E71"/>
    <w:rsid w:val="0057384B"/>
    <w:rsid w:val="0058394D"/>
    <w:rsid w:val="005A30E0"/>
    <w:rsid w:val="005A564C"/>
    <w:rsid w:val="005B64FA"/>
    <w:rsid w:val="005C0AFD"/>
    <w:rsid w:val="005C2415"/>
    <w:rsid w:val="005D59AF"/>
    <w:rsid w:val="005D6FCF"/>
    <w:rsid w:val="005E034F"/>
    <w:rsid w:val="005E2174"/>
    <w:rsid w:val="005E2785"/>
    <w:rsid w:val="005E2A6C"/>
    <w:rsid w:val="005E34AD"/>
    <w:rsid w:val="005E3ED6"/>
    <w:rsid w:val="005E58D5"/>
    <w:rsid w:val="005E5DFB"/>
    <w:rsid w:val="005E784F"/>
    <w:rsid w:val="005F336E"/>
    <w:rsid w:val="005F53B6"/>
    <w:rsid w:val="005F7997"/>
    <w:rsid w:val="006077CA"/>
    <w:rsid w:val="006153F8"/>
    <w:rsid w:val="0063224F"/>
    <w:rsid w:val="00647A04"/>
    <w:rsid w:val="006560E0"/>
    <w:rsid w:val="006579E8"/>
    <w:rsid w:val="00680927"/>
    <w:rsid w:val="006853AF"/>
    <w:rsid w:val="006860CC"/>
    <w:rsid w:val="006866E5"/>
    <w:rsid w:val="00687133"/>
    <w:rsid w:val="00690118"/>
    <w:rsid w:val="00694F9A"/>
    <w:rsid w:val="006B02D3"/>
    <w:rsid w:val="006B5C27"/>
    <w:rsid w:val="006C18AE"/>
    <w:rsid w:val="006C4AF1"/>
    <w:rsid w:val="006D6011"/>
    <w:rsid w:val="006F0210"/>
    <w:rsid w:val="006F4B9A"/>
    <w:rsid w:val="00712AAC"/>
    <w:rsid w:val="0073035D"/>
    <w:rsid w:val="007344F7"/>
    <w:rsid w:val="00740BF5"/>
    <w:rsid w:val="00746A9B"/>
    <w:rsid w:val="007622C8"/>
    <w:rsid w:val="00766824"/>
    <w:rsid w:val="00771107"/>
    <w:rsid w:val="00775FAB"/>
    <w:rsid w:val="007774BC"/>
    <w:rsid w:val="007777AF"/>
    <w:rsid w:val="0078251D"/>
    <w:rsid w:val="00782548"/>
    <w:rsid w:val="007845E8"/>
    <w:rsid w:val="00787DBB"/>
    <w:rsid w:val="00790E68"/>
    <w:rsid w:val="007A1248"/>
    <w:rsid w:val="007A24A1"/>
    <w:rsid w:val="007A32E8"/>
    <w:rsid w:val="007B0B93"/>
    <w:rsid w:val="007B1D0D"/>
    <w:rsid w:val="007E017D"/>
    <w:rsid w:val="007E7C12"/>
    <w:rsid w:val="008005B2"/>
    <w:rsid w:val="008010CB"/>
    <w:rsid w:val="00803278"/>
    <w:rsid w:val="008349FD"/>
    <w:rsid w:val="0084745B"/>
    <w:rsid w:val="00855AC6"/>
    <w:rsid w:val="0087524A"/>
    <w:rsid w:val="008947EB"/>
    <w:rsid w:val="008A16BC"/>
    <w:rsid w:val="008A18A1"/>
    <w:rsid w:val="008B0308"/>
    <w:rsid w:val="008B0D9A"/>
    <w:rsid w:val="008B6660"/>
    <w:rsid w:val="008C4C1A"/>
    <w:rsid w:val="008C5268"/>
    <w:rsid w:val="008F2CA9"/>
    <w:rsid w:val="008F53AC"/>
    <w:rsid w:val="0090191B"/>
    <w:rsid w:val="009032A2"/>
    <w:rsid w:val="00910BED"/>
    <w:rsid w:val="00941194"/>
    <w:rsid w:val="00941571"/>
    <w:rsid w:val="00947628"/>
    <w:rsid w:val="0094764D"/>
    <w:rsid w:val="00962BF8"/>
    <w:rsid w:val="009A32AB"/>
    <w:rsid w:val="009B320D"/>
    <w:rsid w:val="009C334F"/>
    <w:rsid w:val="009C6B42"/>
    <w:rsid w:val="009D5418"/>
    <w:rsid w:val="009E0804"/>
    <w:rsid w:val="009E0C14"/>
    <w:rsid w:val="009E2A54"/>
    <w:rsid w:val="009F69E3"/>
    <w:rsid w:val="00A07517"/>
    <w:rsid w:val="00A158AF"/>
    <w:rsid w:val="00A32C86"/>
    <w:rsid w:val="00A42E2E"/>
    <w:rsid w:val="00A475CF"/>
    <w:rsid w:val="00A53FF4"/>
    <w:rsid w:val="00A57F59"/>
    <w:rsid w:val="00A749B6"/>
    <w:rsid w:val="00A768E4"/>
    <w:rsid w:val="00A76919"/>
    <w:rsid w:val="00A80294"/>
    <w:rsid w:val="00A841EA"/>
    <w:rsid w:val="00A94220"/>
    <w:rsid w:val="00A96E64"/>
    <w:rsid w:val="00AA089E"/>
    <w:rsid w:val="00AB24A4"/>
    <w:rsid w:val="00AB4FDF"/>
    <w:rsid w:val="00AD32DB"/>
    <w:rsid w:val="00AE5279"/>
    <w:rsid w:val="00AE751A"/>
    <w:rsid w:val="00AF3F83"/>
    <w:rsid w:val="00B00ED8"/>
    <w:rsid w:val="00B06F33"/>
    <w:rsid w:val="00B07A87"/>
    <w:rsid w:val="00B1025A"/>
    <w:rsid w:val="00B1755E"/>
    <w:rsid w:val="00B33EF7"/>
    <w:rsid w:val="00B364AC"/>
    <w:rsid w:val="00B40746"/>
    <w:rsid w:val="00B47884"/>
    <w:rsid w:val="00B47F23"/>
    <w:rsid w:val="00B50B45"/>
    <w:rsid w:val="00B57538"/>
    <w:rsid w:val="00B62334"/>
    <w:rsid w:val="00B835D1"/>
    <w:rsid w:val="00B842A3"/>
    <w:rsid w:val="00B84995"/>
    <w:rsid w:val="00B85870"/>
    <w:rsid w:val="00B87064"/>
    <w:rsid w:val="00B87791"/>
    <w:rsid w:val="00B93099"/>
    <w:rsid w:val="00B9559B"/>
    <w:rsid w:val="00B968E1"/>
    <w:rsid w:val="00BA23C1"/>
    <w:rsid w:val="00BA3072"/>
    <w:rsid w:val="00BA65B1"/>
    <w:rsid w:val="00BB286B"/>
    <w:rsid w:val="00BB2A41"/>
    <w:rsid w:val="00BB7C77"/>
    <w:rsid w:val="00BE56D1"/>
    <w:rsid w:val="00BF3249"/>
    <w:rsid w:val="00BF46A1"/>
    <w:rsid w:val="00BF4836"/>
    <w:rsid w:val="00C12005"/>
    <w:rsid w:val="00C1766F"/>
    <w:rsid w:val="00C26777"/>
    <w:rsid w:val="00C35533"/>
    <w:rsid w:val="00C35BB6"/>
    <w:rsid w:val="00C428CC"/>
    <w:rsid w:val="00C63564"/>
    <w:rsid w:val="00C64C9C"/>
    <w:rsid w:val="00C718DB"/>
    <w:rsid w:val="00C72395"/>
    <w:rsid w:val="00C80FED"/>
    <w:rsid w:val="00C8139D"/>
    <w:rsid w:val="00C82605"/>
    <w:rsid w:val="00C832F4"/>
    <w:rsid w:val="00C92A79"/>
    <w:rsid w:val="00C930FC"/>
    <w:rsid w:val="00C95B2D"/>
    <w:rsid w:val="00CA0B58"/>
    <w:rsid w:val="00CB1957"/>
    <w:rsid w:val="00CB205B"/>
    <w:rsid w:val="00CB4BB2"/>
    <w:rsid w:val="00CD7EC9"/>
    <w:rsid w:val="00CE23C5"/>
    <w:rsid w:val="00CE32DD"/>
    <w:rsid w:val="00CE5427"/>
    <w:rsid w:val="00CF1BD8"/>
    <w:rsid w:val="00CF3EAB"/>
    <w:rsid w:val="00CF6DB4"/>
    <w:rsid w:val="00D04F89"/>
    <w:rsid w:val="00D13428"/>
    <w:rsid w:val="00D138EE"/>
    <w:rsid w:val="00D20A4F"/>
    <w:rsid w:val="00D22EF8"/>
    <w:rsid w:val="00D2713F"/>
    <w:rsid w:val="00D707A7"/>
    <w:rsid w:val="00D7317E"/>
    <w:rsid w:val="00D73A23"/>
    <w:rsid w:val="00D7473F"/>
    <w:rsid w:val="00D950E2"/>
    <w:rsid w:val="00D96914"/>
    <w:rsid w:val="00DA3339"/>
    <w:rsid w:val="00DB3A99"/>
    <w:rsid w:val="00DC0862"/>
    <w:rsid w:val="00DC5563"/>
    <w:rsid w:val="00DC61C1"/>
    <w:rsid w:val="00DE563A"/>
    <w:rsid w:val="00DF19CA"/>
    <w:rsid w:val="00E03069"/>
    <w:rsid w:val="00E13CA6"/>
    <w:rsid w:val="00E164F4"/>
    <w:rsid w:val="00E17ABC"/>
    <w:rsid w:val="00E27BAB"/>
    <w:rsid w:val="00E34BCB"/>
    <w:rsid w:val="00E373F3"/>
    <w:rsid w:val="00E4671A"/>
    <w:rsid w:val="00E717B1"/>
    <w:rsid w:val="00E8270D"/>
    <w:rsid w:val="00E851A3"/>
    <w:rsid w:val="00E90B5B"/>
    <w:rsid w:val="00E91E6D"/>
    <w:rsid w:val="00E97DB7"/>
    <w:rsid w:val="00EA22EF"/>
    <w:rsid w:val="00EA4F28"/>
    <w:rsid w:val="00EC11A2"/>
    <w:rsid w:val="00ED26CD"/>
    <w:rsid w:val="00ED3DF7"/>
    <w:rsid w:val="00EE011C"/>
    <w:rsid w:val="00EE1CF9"/>
    <w:rsid w:val="00EE4062"/>
    <w:rsid w:val="00EE4F74"/>
    <w:rsid w:val="00F04BB5"/>
    <w:rsid w:val="00F06822"/>
    <w:rsid w:val="00F15742"/>
    <w:rsid w:val="00F26E49"/>
    <w:rsid w:val="00F27901"/>
    <w:rsid w:val="00F44514"/>
    <w:rsid w:val="00F4540F"/>
    <w:rsid w:val="00F46137"/>
    <w:rsid w:val="00F560A4"/>
    <w:rsid w:val="00F61877"/>
    <w:rsid w:val="00F633B9"/>
    <w:rsid w:val="00F645B3"/>
    <w:rsid w:val="00F64ED3"/>
    <w:rsid w:val="00F73A70"/>
    <w:rsid w:val="00F80FA8"/>
    <w:rsid w:val="00F9288C"/>
    <w:rsid w:val="00FB11F1"/>
    <w:rsid w:val="00FB515C"/>
    <w:rsid w:val="00FB5708"/>
    <w:rsid w:val="00FB6AA9"/>
    <w:rsid w:val="00FC3C43"/>
    <w:rsid w:val="00FD1337"/>
    <w:rsid w:val="00FD20D2"/>
    <w:rsid w:val="00FD5A98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8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E0804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customStyle="1" w:styleId="Rozloendokumentu">
    <w:name w:val="Rozložení dokumentu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C18AE"/>
    <w:pPr>
      <w:ind w:left="720"/>
      <w:contextualSpacing/>
    </w:pPr>
  </w:style>
  <w:style w:type="character" w:styleId="Siln">
    <w:name w:val="Strong"/>
    <w:qFormat/>
    <w:rsid w:val="00D22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  SMLOUVA</vt:lpstr>
    </vt:vector>
  </TitlesOfParts>
  <Company>Smetanova Litomyšl, o.p.s.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2</cp:revision>
  <cp:lastPrinted>2016-06-10T09:27:00Z</cp:lastPrinted>
  <dcterms:created xsi:type="dcterms:W3CDTF">2017-12-14T09:55:00Z</dcterms:created>
  <dcterms:modified xsi:type="dcterms:W3CDTF">2017-12-14T09:55:00Z</dcterms:modified>
</cp:coreProperties>
</file>