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Pr="00320CDA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20CDA">
        <w:rPr>
          <w:rFonts w:ascii="Arial" w:hAnsi="Arial" w:cs="Arial"/>
          <w:b/>
          <w:sz w:val="20"/>
          <w:szCs w:val="20"/>
        </w:rPr>
        <w:t xml:space="preserve">Prodávající: </w:t>
      </w:r>
      <w:r w:rsidRPr="00320CDA">
        <w:rPr>
          <w:rFonts w:ascii="Arial" w:hAnsi="Arial" w:cs="Arial"/>
          <w:b/>
          <w:sz w:val="20"/>
          <w:szCs w:val="20"/>
        </w:rPr>
        <w:tab/>
      </w:r>
      <w:r w:rsidR="00320CDA" w:rsidRPr="00320CDA">
        <w:rPr>
          <w:rFonts w:ascii="Arial" w:hAnsi="Arial" w:cs="Arial"/>
          <w:b/>
          <w:sz w:val="20"/>
          <w:szCs w:val="20"/>
        </w:rPr>
        <w:t>GESTO COMMUNICATIONS spol. s r.o.</w:t>
      </w:r>
      <w:r w:rsidR="00320CDA">
        <w:rPr>
          <w:rFonts w:ascii="Arial" w:hAnsi="Arial" w:cs="Arial"/>
          <w:b/>
          <w:sz w:val="20"/>
          <w:szCs w:val="20"/>
        </w:rPr>
        <w:br/>
      </w:r>
      <w:r w:rsidR="008B61A1" w:rsidRPr="00320CDA">
        <w:rPr>
          <w:rFonts w:ascii="Arial" w:hAnsi="Arial" w:cs="Arial"/>
          <w:sz w:val="20"/>
          <w:szCs w:val="20"/>
        </w:rPr>
        <w:t>společnost zapsaná</w:t>
      </w:r>
      <w:r w:rsidR="009059DA" w:rsidRPr="00320CDA"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v OR u Městského soudu v Praze, oddíl C, vložka 56786</w:t>
      </w:r>
      <w:r w:rsidR="00320CDA"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sídlo: </w:t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Korunní 106, 101 00 Praha 10</w:t>
      </w:r>
      <w:r w:rsidR="00320CDA"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IČ: </w:t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25635808</w:t>
      </w:r>
      <w:r w:rsidR="00320CDA"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DIČ: </w:t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CZ25635808</w:t>
      </w:r>
      <w:r w:rsidR="00320CDA"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zastoupená: </w:t>
      </w:r>
      <w:r w:rsidRPr="00320CDA"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Ing. Jiří Línek, jednatel</w:t>
      </w:r>
      <w:r w:rsidR="00320CDA"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bankovní spojení: </w:t>
      </w:r>
      <w:r w:rsidRPr="00320CDA"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 xml:space="preserve">UniCredit Bank </w:t>
      </w:r>
      <w:r w:rsidR="00320CDA"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číslo účtu: </w:t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2913006/2700</w:t>
      </w:r>
      <w:r w:rsidR="00320CDA"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telefon: </w:t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271731481</w:t>
      </w:r>
      <w:r w:rsidR="00320CDA">
        <w:rPr>
          <w:rFonts w:ascii="Arial" w:hAnsi="Arial" w:cs="Arial"/>
          <w:sz w:val="20"/>
          <w:szCs w:val="20"/>
        </w:rPr>
        <w:br/>
      </w:r>
      <w:r w:rsidR="00595893" w:rsidRPr="00320CDA">
        <w:rPr>
          <w:rFonts w:ascii="Arial" w:hAnsi="Arial" w:cs="Arial"/>
          <w:sz w:val="20"/>
          <w:szCs w:val="20"/>
        </w:rPr>
        <w:t>(dále jenom „prodávající</w:t>
      </w:r>
      <w:r w:rsidR="004811F5" w:rsidRPr="00320CDA">
        <w:rPr>
          <w:rFonts w:ascii="Arial" w:hAnsi="Arial" w:cs="Arial"/>
          <w:sz w:val="20"/>
          <w:szCs w:val="20"/>
        </w:rPr>
        <w:t>“)</w:t>
      </w:r>
      <w:r w:rsidR="004811F5" w:rsidRPr="00320CDA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  <w:t>Jan Hančl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63C3B">
        <w:rPr>
          <w:rFonts w:ascii="Arial" w:eastAsia="Times New Roman" w:hAnsi="Arial" w:cs="Arial"/>
          <w:sz w:val="20"/>
          <w:szCs w:val="20"/>
          <w:lang w:eastAsia="cs-CZ"/>
        </w:rPr>
        <w:t>ČNB Praha 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63C3B">
        <w:rPr>
          <w:rFonts w:ascii="Arial" w:eastAsia="Times New Roman" w:hAnsi="Arial" w:cs="Arial"/>
          <w:sz w:val="20"/>
          <w:szCs w:val="20"/>
          <w:lang w:eastAsia="cs-CZ"/>
        </w:rPr>
        <w:t>87434011/0710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224 907 597</w:t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094063">
      <w:pPr>
        <w:ind w:firstLine="0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8F3EE6">
        <w:rPr>
          <w:rFonts w:ascii="Arial" w:hAnsi="Arial" w:cs="Arial"/>
          <w:sz w:val="20"/>
          <w:szCs w:val="20"/>
        </w:rPr>
        <w:t>VoIP Gateway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8F3EE6" w:rsidRPr="008F3EE6">
        <w:rPr>
          <w:rFonts w:ascii="Arial" w:hAnsi="Arial" w:cs="Arial"/>
          <w:color w:val="000000"/>
          <w:sz w:val="20"/>
          <w:szCs w:val="20"/>
        </w:rPr>
        <w:t>N006/17/V00008945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8F3EE6">
        <w:rPr>
          <w:rStyle w:val="non-editable-field"/>
          <w:rFonts w:ascii="Arial" w:hAnsi="Arial" w:cs="Arial"/>
          <w:color w:val="000000"/>
          <w:sz w:val="20"/>
          <w:szCs w:val="20"/>
        </w:rPr>
        <w:t>NEN d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8F3EE6">
        <w:rPr>
          <w:rStyle w:val="non-editable-field"/>
          <w:rFonts w:ascii="Arial" w:hAnsi="Arial" w:cs="Arial"/>
          <w:color w:val="000000"/>
          <w:sz w:val="20"/>
          <w:szCs w:val="20"/>
        </w:rPr>
        <w:t>27.11.2017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53"/>
        <w:gridCol w:w="1559"/>
        <w:gridCol w:w="1558"/>
      </w:tblGrid>
      <w:tr w:rsidR="009D414D" w:rsidTr="00EE418B">
        <w:trPr>
          <w:cantSplit/>
          <w:trHeight w:val="50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8F3EE6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1ks</w:t>
            </w:r>
            <w:r w:rsidR="009D414D">
              <w:rPr>
                <w:b/>
                <w:sz w:val="20"/>
              </w:rPr>
              <w:t xml:space="preserve">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EE418B" w:rsidRDefault="00CF0A4E" w:rsidP="00EE418B">
            <w:pPr>
              <w:ind w:firstLine="0"/>
              <w:rPr>
                <w:color w:val="000000"/>
              </w:rPr>
            </w:pPr>
            <w:r w:rsidRPr="00CF0A4E">
              <w:rPr>
                <w:color w:val="000000"/>
              </w:rPr>
              <w:t xml:space="preserve">M1KB-D2-2AC </w:t>
            </w:r>
            <w:r>
              <w:rPr>
                <w:color w:val="000000"/>
              </w:rPr>
              <w:t xml:space="preserve"> - </w:t>
            </w:r>
            <w:r w:rsidR="00EE418B">
              <w:rPr>
                <w:color w:val="000000"/>
              </w:rPr>
              <w:t>Audiocodes Mediant 1000B with 2 Span, with Dual Power Supply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D7240" w:rsidP="002417CA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97 761,00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D7240" w:rsidP="00E60E25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118 290,81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CF0A4E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2417CA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CF0A4E" w:rsidP="00EE418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Channel Partner Service pro</w:t>
            </w:r>
            <w:r w:rsidR="002417CA">
              <w:rPr>
                <w:color w:val="000000"/>
              </w:rPr>
              <w:t xml:space="preserve"> </w:t>
            </w:r>
            <w:r w:rsidR="002417CA" w:rsidRPr="00CF0A4E">
              <w:rPr>
                <w:color w:val="000000"/>
              </w:rPr>
              <w:t xml:space="preserve">M1KB-D2-2AC </w:t>
            </w:r>
            <w:r w:rsidR="002417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,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Pr="00165DEF" w:rsidRDefault="00FD7240" w:rsidP="002417CA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34 275,00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Pr="00165DEF" w:rsidRDefault="00FD7240" w:rsidP="00E60E25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41 472,75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CF0A4E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2417CA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2417CA" w:rsidP="00EE418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Advanced Hardware replacement pro </w:t>
            </w:r>
            <w:r w:rsidRPr="00CF0A4E">
              <w:rPr>
                <w:color w:val="000000"/>
              </w:rPr>
              <w:t xml:space="preserve">M1KB-D2-2AC </w:t>
            </w:r>
            <w:r>
              <w:rPr>
                <w:color w:val="000000"/>
              </w:rPr>
              <w:t>,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Pr="00165DEF" w:rsidRDefault="00FD7240" w:rsidP="002417CA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55</w:t>
            </w:r>
            <w:r w:rsidR="006C2E0C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500</w:t>
            </w:r>
            <w:r w:rsidR="006C2E0C">
              <w:rPr>
                <w:rFonts w:ascii="Arial" w:hAnsi="Arial" w:cs="Arial"/>
                <w:sz w:val="20"/>
              </w:rPr>
              <w:t>,00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Pr="00165DEF" w:rsidRDefault="00FD7240" w:rsidP="00E60E25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67 155,00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EE418B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EE418B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Pr="00EE418B" w:rsidRDefault="00CF0A4E" w:rsidP="00EE418B">
            <w:pPr>
              <w:ind w:firstLine="0"/>
              <w:rPr>
                <w:color w:val="000000"/>
              </w:rPr>
            </w:pPr>
            <w:r w:rsidRPr="002417CA">
              <w:t>M1KB</w:t>
            </w:r>
            <w:r w:rsidRPr="00CF0A4E">
              <w:rPr>
                <w:color w:val="000000"/>
              </w:rPr>
              <w:t xml:space="preserve">-SWX </w:t>
            </w:r>
            <w:r>
              <w:rPr>
                <w:color w:val="000000"/>
              </w:rPr>
              <w:t xml:space="preserve"> - </w:t>
            </w:r>
            <w:r w:rsidR="00EE418B">
              <w:rPr>
                <w:color w:val="000000"/>
              </w:rPr>
              <w:t>Audiocodes Mediant 1000B  LAN Extension Module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4 103,00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4 964,63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CF0A4E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A" w:rsidRDefault="002417CA" w:rsidP="002417C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CF0A4E" w:rsidP="00EE418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Channel Partner Service pro</w:t>
            </w:r>
            <w:r w:rsidR="002417CA">
              <w:rPr>
                <w:color w:val="000000"/>
              </w:rPr>
              <w:t xml:space="preserve"> </w:t>
            </w:r>
            <w:r w:rsidR="002417CA" w:rsidRPr="002417CA">
              <w:t>M1KB</w:t>
            </w:r>
            <w:r w:rsidR="002417CA" w:rsidRPr="00CF0A4E">
              <w:rPr>
                <w:color w:val="000000"/>
              </w:rPr>
              <w:t>-SWX</w:t>
            </w:r>
            <w:r>
              <w:rPr>
                <w:color w:val="000000"/>
              </w:rPr>
              <w:t xml:space="preserve"> ,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1 375,00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1 663,75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CF0A4E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2417CA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2417CA" w:rsidP="00EE418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Advanced Hardware replacement pro </w:t>
            </w:r>
            <w:r w:rsidRPr="002417CA">
              <w:t>M1KB</w:t>
            </w:r>
            <w:r w:rsidRPr="00CF0A4E">
              <w:rPr>
                <w:color w:val="000000"/>
              </w:rPr>
              <w:t xml:space="preserve">-SWX </w:t>
            </w:r>
            <w:r>
              <w:rPr>
                <w:color w:val="000000"/>
              </w:rPr>
              <w:t>,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2 200,00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2 686,20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EE418B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EE418B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Pr="00EE418B" w:rsidRDefault="002417CA" w:rsidP="00EE418B">
            <w:pPr>
              <w:ind w:firstLine="0"/>
              <w:rPr>
                <w:color w:val="000000"/>
              </w:rPr>
            </w:pPr>
            <w:r w:rsidRPr="002417CA">
              <w:rPr>
                <w:color w:val="000000"/>
              </w:rPr>
              <w:t xml:space="preserve">SW/M1K/ESBC/50 </w:t>
            </w:r>
            <w:r>
              <w:rPr>
                <w:color w:val="000000"/>
              </w:rPr>
              <w:t xml:space="preserve"> - </w:t>
            </w:r>
            <w:r w:rsidR="00EE418B">
              <w:rPr>
                <w:color w:val="000000"/>
              </w:rPr>
              <w:t>Audiocodes Mediant 1000 software license for initial or additional 50 E-SBC sessions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42 735,00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51 709,35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CF0A4E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2417CA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CF0A4E" w:rsidP="00EE418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Channel Partner Service pro </w:t>
            </w:r>
            <w:r w:rsidR="002417CA" w:rsidRPr="002417CA">
              <w:rPr>
                <w:color w:val="000000"/>
              </w:rPr>
              <w:t>SW/M1K/ESBC/50</w:t>
            </w:r>
            <w:r>
              <w:rPr>
                <w:color w:val="000000"/>
              </w:rPr>
              <w:t>,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17 190,00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20 799,90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EE418B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5E497C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E418B">
              <w:rPr>
                <w:b/>
                <w:sz w:val="20"/>
              </w:rPr>
              <w:t xml:space="preserve">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2417CA" w:rsidP="00EE418B">
            <w:pPr>
              <w:ind w:firstLine="0"/>
              <w:rPr>
                <w:color w:val="000000"/>
              </w:rPr>
            </w:pPr>
            <w:r w:rsidRPr="002417CA">
              <w:rPr>
                <w:color w:val="000000"/>
              </w:rPr>
              <w:t xml:space="preserve">SW/M1K-ESBC-REG/100 </w:t>
            </w:r>
            <w:r>
              <w:rPr>
                <w:color w:val="000000"/>
              </w:rPr>
              <w:t xml:space="preserve"> - </w:t>
            </w:r>
            <w:r w:rsidR="00EE418B">
              <w:rPr>
                <w:color w:val="000000"/>
              </w:rPr>
              <w:t>Audiocodes SIP</w:t>
            </w:r>
            <w:r>
              <w:rPr>
                <w:color w:val="000000"/>
              </w:rPr>
              <w:t xml:space="preserve"> Registrar for Registered users</w:t>
            </w:r>
            <w:r w:rsidR="00EE418B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6 838,00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8 273,98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CF0A4E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2417CA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CF0A4E" w:rsidP="00EE418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Channel Partner Service pro </w:t>
            </w:r>
            <w:r w:rsidR="002417CA" w:rsidRPr="002417CA">
              <w:rPr>
                <w:color w:val="000000"/>
              </w:rPr>
              <w:t>SW/M1K-ESBC-REG/100</w:t>
            </w:r>
            <w:r>
              <w:rPr>
                <w:color w:val="000000"/>
              </w:rPr>
              <w:t>,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2 750,00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3 327,50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EE418B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EE418B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2417CA" w:rsidP="00EE418B">
            <w:pPr>
              <w:ind w:firstLine="0"/>
              <w:rPr>
                <w:color w:val="000000"/>
              </w:rPr>
            </w:pPr>
            <w:r w:rsidRPr="002417CA">
              <w:rPr>
                <w:color w:val="000000"/>
              </w:rPr>
              <w:t xml:space="preserve">SW/APP/AA/SRV </w:t>
            </w:r>
            <w:r>
              <w:rPr>
                <w:color w:val="000000"/>
              </w:rPr>
              <w:t xml:space="preserve"> - </w:t>
            </w:r>
            <w:r w:rsidR="00EE418B">
              <w:rPr>
                <w:color w:val="000000"/>
              </w:rPr>
              <w:t>AudioCodes Software Application for Auto Attendant (IVR) includes Initial 2 ports.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41 026,00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49 641,46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CF0A4E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A" w:rsidRDefault="002417CA" w:rsidP="002417C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CF0A4E" w:rsidP="00EE418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Channel Partner Service pro</w:t>
            </w:r>
            <w:r w:rsidR="002417CA">
              <w:rPr>
                <w:color w:val="000000"/>
              </w:rPr>
              <w:t xml:space="preserve"> </w:t>
            </w:r>
            <w:r w:rsidR="002417CA" w:rsidRPr="002417CA">
              <w:rPr>
                <w:color w:val="000000"/>
              </w:rPr>
              <w:t>SW/APP/AA/SRV</w:t>
            </w:r>
            <w:r>
              <w:rPr>
                <w:color w:val="000000"/>
              </w:rPr>
              <w:t>,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27 945,00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33 813,45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EE418B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EE418B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2417CA" w:rsidP="00EE418B">
            <w:pPr>
              <w:ind w:firstLine="0"/>
              <w:rPr>
                <w:color w:val="000000"/>
              </w:rPr>
            </w:pPr>
            <w:r w:rsidRPr="002417CA">
              <w:rPr>
                <w:color w:val="000000"/>
              </w:rPr>
              <w:t xml:space="preserve">SW/APP/AA/ADD/2 </w:t>
            </w:r>
            <w:r>
              <w:rPr>
                <w:color w:val="000000"/>
              </w:rPr>
              <w:t xml:space="preserve"> - </w:t>
            </w:r>
            <w:r w:rsidR="00EE418B">
              <w:rPr>
                <w:color w:val="000000"/>
              </w:rPr>
              <w:t xml:space="preserve">AudioCodes Software License for additional 2 Auto Attendant (IVR) ports.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13 676,00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FD7240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16 547,96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CF0A4E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2417CA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CF0A4E" w:rsidP="00EE418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Channel Partner Service pro </w:t>
            </w:r>
            <w:r w:rsidR="002417CA" w:rsidRPr="002417CA">
              <w:rPr>
                <w:color w:val="000000"/>
              </w:rPr>
              <w:t>SW/APP/AA/ADD/2</w:t>
            </w:r>
            <w:r>
              <w:rPr>
                <w:color w:val="000000"/>
              </w:rPr>
              <w:t>,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6C2E0C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10 130,00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4E" w:rsidRDefault="006C2E0C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12 257,30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  <w:tr w:rsidR="00EE418B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EE418B" w:rsidP="00E60E2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2417CA" w:rsidP="00EE418B">
            <w:pPr>
              <w:ind w:firstLine="0"/>
              <w:rPr>
                <w:color w:val="000000"/>
              </w:rPr>
            </w:pPr>
            <w:r w:rsidRPr="002417CA">
              <w:rPr>
                <w:color w:val="000000"/>
              </w:rPr>
              <w:t xml:space="preserve">AVM-20002545 </w:t>
            </w:r>
            <w:r>
              <w:rPr>
                <w:color w:val="000000"/>
              </w:rPr>
              <w:t xml:space="preserve"> - </w:t>
            </w:r>
            <w:r w:rsidR="00EE418B">
              <w:rPr>
                <w:color w:val="000000"/>
              </w:rPr>
              <w:t>AVM FritzBox 7330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2417CA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2270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B" w:rsidRDefault="002417CA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6C2E0C">
              <w:rPr>
                <w:rFonts w:ascii="Arial" w:hAnsi="Arial" w:cs="Arial"/>
                <w:sz w:val="20"/>
              </w:rPr>
              <w:t xml:space="preserve">2746,70 </w:t>
            </w:r>
            <w:r>
              <w:rPr>
                <w:rFonts w:ascii="Arial" w:hAnsi="Arial" w:cs="Arial"/>
                <w:sz w:val="20"/>
              </w:rPr>
              <w:t>Kč</w:t>
            </w:r>
          </w:p>
        </w:tc>
      </w:tr>
      <w:tr w:rsidR="002417CA" w:rsidTr="00EE418B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A" w:rsidRDefault="002417CA" w:rsidP="00E60E25">
            <w:pPr>
              <w:pStyle w:val="Zkladntext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A" w:rsidRPr="002417CA" w:rsidRDefault="002417CA" w:rsidP="00EE418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Konfigurace a oživení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A" w:rsidRDefault="006C2E0C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22 2</w:t>
            </w:r>
            <w:r w:rsidR="002417CA">
              <w:rPr>
                <w:rFonts w:ascii="Arial" w:hAnsi="Arial" w:cs="Arial"/>
                <w:sz w:val="20"/>
              </w:rPr>
              <w:t>00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A" w:rsidRDefault="006C2E0C" w:rsidP="00E60E2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26 862,00 </w:t>
            </w:r>
            <w:r w:rsidR="002417CA">
              <w:rPr>
                <w:rFonts w:ascii="Arial" w:hAnsi="Arial" w:cs="Arial"/>
                <w:sz w:val="20"/>
              </w:rPr>
              <w:t>Kč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C2E0C" w:rsidRPr="006C2E0C">
        <w:rPr>
          <w:rFonts w:ascii="Arial" w:hAnsi="Arial" w:cs="Arial"/>
          <w:b/>
          <w:sz w:val="20"/>
          <w:szCs w:val="20"/>
        </w:rPr>
        <w:t>381 994,00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C2E0C" w:rsidRPr="006C2E0C">
        <w:rPr>
          <w:rFonts w:ascii="Arial" w:hAnsi="Arial" w:cs="Arial"/>
          <w:b/>
          <w:sz w:val="20"/>
          <w:szCs w:val="20"/>
        </w:rPr>
        <w:t>80 218,74</w:t>
      </w:r>
      <w:r w:rsidR="006C2E0C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C2E0C" w:rsidRPr="006C2E0C">
        <w:rPr>
          <w:rFonts w:ascii="Arial" w:hAnsi="Arial" w:cs="Arial"/>
          <w:b/>
          <w:sz w:val="20"/>
          <w:szCs w:val="20"/>
        </w:rPr>
        <w:t>462 212,74</w:t>
      </w:r>
      <w:r w:rsidR="006C2E0C" w:rsidRPr="006C2E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Řádné předání a převzetí předmětu koupě v rozsahu dle ust.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</w:t>
      </w:r>
      <w:r w:rsidR="00906D11" w:rsidRPr="00357842">
        <w:rPr>
          <w:rFonts w:ascii="Arial" w:hAnsi="Arial" w:cs="Arial"/>
          <w:sz w:val="20"/>
          <w:szCs w:val="20"/>
        </w:rPr>
        <w:lastRenderedPageBreak/>
        <w:t xml:space="preserve">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8F3EE6">
        <w:rPr>
          <w:rFonts w:ascii="Arial" w:hAnsi="Arial" w:cs="Arial"/>
          <w:sz w:val="20"/>
          <w:szCs w:val="20"/>
        </w:rPr>
        <w:t>5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662099">
        <w:rPr>
          <w:rFonts w:ascii="Arial" w:hAnsi="Arial" w:cs="Arial"/>
          <w:sz w:val="20"/>
          <w:szCs w:val="20"/>
        </w:rPr>
        <w:t>let</w:t>
      </w:r>
      <w:r w:rsidR="009059DA">
        <w:rPr>
          <w:rFonts w:ascii="Arial" w:hAnsi="Arial" w:cs="Arial"/>
          <w:sz w:val="20"/>
          <w:szCs w:val="20"/>
        </w:rPr>
        <w:t xml:space="preserve"> s opravou následující pracovní den v </w:t>
      </w:r>
      <w:r w:rsidR="009059DA" w:rsidRPr="008F3EE6">
        <w:rPr>
          <w:rFonts w:ascii="Arial" w:hAnsi="Arial" w:cs="Arial"/>
          <w:sz w:val="20"/>
          <w:szCs w:val="20"/>
        </w:rPr>
        <w:t xml:space="preserve">místě </w:t>
      </w:r>
      <w:r w:rsidR="00943746" w:rsidRPr="008F3EE6">
        <w:rPr>
          <w:rFonts w:ascii="Arial" w:hAnsi="Arial" w:cs="Arial"/>
          <w:sz w:val="20"/>
          <w:szCs w:val="20"/>
        </w:rPr>
        <w:t>instalace daného zařízení</w:t>
      </w:r>
      <w:r w:rsidR="009059DA" w:rsidRPr="008F3EE6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E4038F" w:rsidRDefault="00E60E25" w:rsidP="00E4038F">
      <w:pPr>
        <w:pStyle w:val="Odstavecseseznamem"/>
        <w:tabs>
          <w:tab w:val="left" w:pos="1065"/>
        </w:tabs>
        <w:suppressAutoHyphens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Radko Hochman</w:t>
      </w:r>
    </w:p>
    <w:p w:rsidR="00B15ADA" w:rsidRDefault="0027407F">
      <w:pPr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tel./</w:t>
      </w:r>
      <w:r w:rsidR="00E60E25">
        <w:rPr>
          <w:rFonts w:ascii="Arial" w:hAnsi="Arial" w:cs="Arial"/>
          <w:sz w:val="20"/>
          <w:szCs w:val="20"/>
        </w:rPr>
        <w:t>mobil.: 271 735 344</w:t>
      </w:r>
      <w:r w:rsidR="00E4038F">
        <w:rPr>
          <w:rFonts w:ascii="Arial" w:hAnsi="Arial" w:cs="Arial"/>
          <w:sz w:val="20"/>
          <w:szCs w:val="20"/>
        </w:rPr>
        <w:t>, e-mail:</w:t>
      </w:r>
      <w:r w:rsidR="00E60E25">
        <w:rPr>
          <w:rFonts w:ascii="Arial" w:hAnsi="Arial" w:cs="Arial"/>
          <w:sz w:val="20"/>
          <w:szCs w:val="20"/>
        </w:rPr>
        <w:t xml:space="preserve"> radko.hochman@gestocomm.cz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B15ADA" w:rsidRDefault="00E4038F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Hančl, vedoucí oddělení ICT</w:t>
      </w:r>
    </w:p>
    <w:p w:rsidR="00B15ADA" w:rsidRDefault="002740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E4038F">
        <w:rPr>
          <w:rFonts w:ascii="Arial" w:hAnsi="Arial" w:cs="Arial"/>
          <w:sz w:val="20"/>
          <w:szCs w:val="20"/>
        </w:rPr>
        <w:t xml:space="preserve">.: </w:t>
      </w:r>
      <w:r w:rsidR="008C081F">
        <w:rPr>
          <w:rFonts w:ascii="Arial" w:hAnsi="Arial" w:cs="Arial"/>
          <w:sz w:val="20"/>
          <w:szCs w:val="20"/>
        </w:rPr>
        <w:t>224 907 597</w:t>
      </w:r>
      <w:r w:rsidR="00E4038F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E4038F" w:rsidRPr="003275C4">
          <w:t>jan.hancl@czechtrade.cz</w:t>
        </w:r>
      </w:hyperlink>
      <w:r w:rsidR="00E4038F" w:rsidRPr="00E4038F">
        <w:rPr>
          <w:rFonts w:ascii="Arial" w:hAnsi="Arial" w:cs="Arial"/>
          <w:sz w:val="20"/>
          <w:szCs w:val="20"/>
        </w:rPr>
        <w:t>.</w:t>
      </w:r>
    </w:p>
    <w:p w:rsidR="00B15ADA" w:rsidRDefault="00B15A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Martin Říha, oddělení ICT</w:t>
      </w:r>
    </w:p>
    <w:p w:rsidR="00B15ADA" w:rsidRDefault="0027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E4038F" w:rsidRPr="003275C4">
        <w:rPr>
          <w:rFonts w:ascii="Arial" w:hAnsi="Arial" w:cs="Arial"/>
          <w:sz w:val="20"/>
          <w:szCs w:val="20"/>
        </w:rPr>
        <w:t xml:space="preserve">: </w:t>
      </w:r>
      <w:r w:rsidR="008C081F">
        <w:rPr>
          <w:rFonts w:ascii="Arial" w:hAnsi="Arial" w:cs="Arial"/>
          <w:sz w:val="20"/>
          <w:szCs w:val="20"/>
        </w:rPr>
        <w:t>224 907 808</w:t>
      </w:r>
      <w:r w:rsidR="00E4038F" w:rsidRPr="003275C4">
        <w:rPr>
          <w:rFonts w:ascii="Arial" w:hAnsi="Arial" w:cs="Arial"/>
          <w:sz w:val="20"/>
          <w:szCs w:val="20"/>
        </w:rPr>
        <w:t>, e-mail: martin.riha@czechtrade.cz.</w:t>
      </w: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Pr="00B35DFF" w:rsidRDefault="00B35DFF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5468AA" w:rsidRPr="00357842" w:rsidRDefault="005468AA" w:rsidP="00357842">
      <w:pPr>
        <w:jc w:val="center"/>
        <w:rPr>
          <w:rFonts w:ascii="Arial" w:hAnsi="Arial" w:cs="Arial"/>
          <w:sz w:val="20"/>
          <w:szCs w:val="20"/>
        </w:rPr>
      </w:pPr>
    </w:p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IX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7A4BDD">
        <w:rPr>
          <w:rFonts w:ascii="Arial" w:hAnsi="Arial" w:cs="Arial"/>
          <w:sz w:val="20"/>
          <w:szCs w:val="20"/>
        </w:rPr>
        <w:t>dne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Ing. Jiří Línek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320CDA">
        <w:rPr>
          <w:rFonts w:ascii="Arial" w:hAnsi="Arial" w:cs="Arial"/>
          <w:sz w:val="20"/>
          <w:szCs w:val="20"/>
          <w:lang w:eastAsia="cs-CZ"/>
        </w:rPr>
        <w:t>jednatel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2140"/>
        <w:gridCol w:w="1060"/>
      </w:tblGrid>
      <w:tr w:rsidR="008F3EE6" w:rsidRPr="008F3EE6" w:rsidTr="008F3EE6">
        <w:trPr>
          <w:trHeight w:val="300"/>
        </w:trPr>
        <w:tc>
          <w:tcPr>
            <w:tcW w:w="10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VoIP Gateway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32571000-6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br/>
              <w:t>Komunikační infrastruktura</w:t>
            </w:r>
          </w:p>
        </w:tc>
      </w:tr>
      <w:tr w:rsidR="008F3EE6" w:rsidRPr="008F3EE6" w:rsidTr="008F3EE6">
        <w:trPr>
          <w:trHeight w:val="315"/>
        </w:trPr>
        <w:tc>
          <w:tcPr>
            <w:tcW w:w="690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E60E25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</w:t>
            </w:r>
            <w:r w:rsidR="008F3EE6" w:rsidRPr="008F3EE6">
              <w:rPr>
                <w:rFonts w:eastAsia="Times New Roman" w:cs="Calibri"/>
                <w:color w:val="000000"/>
                <w:lang w:eastAsia="cs-CZ"/>
              </w:rPr>
              <w:t>arametr</w:t>
            </w:r>
          </w:p>
        </w:tc>
        <w:tc>
          <w:tcPr>
            <w:tcW w:w="2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8F3EE6" w:rsidRPr="008F3EE6" w:rsidTr="008F3EE6">
        <w:trPr>
          <w:trHeight w:val="31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formát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rack-mount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dodání vč. zařízení pro montáž do racku DELL PowerEdge 4220 Wide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velikost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2U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podporovaná verze Microsoft Skype for Business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je certifikováno pro provoz Microsoft Skype for Business (https://technet.microsoft.com/en-us/office/dn947483)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je schopno propojení se stávající infrastrukturou Skype for Business Serveru Zadavatele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je schopno realizovat hovory z aplikace Microsoft Skype for Business (mobilní i desktopové)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mobilního klienta Microsoft Skype for Business pro operační systém Android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je schopno propojení s Active Directory pomocí LDAP (Lightweight Directory Access Protocol)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čtení údajů z Active Directory - Jméno a Příjmení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čtení údajů z Active Directory - Telefonní číslo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obsahuje licence pro využití všech funkcionalit, které jsou součástí této Zadávací dokumentace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počet aktivních uživatelských licencí, které jsou součástí dodávky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200 uživatelů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SIP trunk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SIP 2.0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součástí dodávky je i licence pro SIP trunk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9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základní funkcionality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VoIP gateway, Media Gateway, Registrar, IVR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hlasové hovory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hlasové konferenční hovory (min. 3 účastníci)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videohovory hovory (VoIP)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video konferenční hovory (min. 3 účastníci) (VoIP)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sdílení obrazovky během video a videokonferenčních hovorů (VoIP)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víceúrovňový interaktivní hlasový systém (IVR)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součástí dodávky je i nasazení IVR do provozu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součástí dodávky je i výroba hlasových nahrávek pro IVR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hlasové nahrávky pro IVR ve formátu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.wav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IVR - součástí dodávky jsou i licence pro operátory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IVR - počet licencí pro operátory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IVR - možnost nastavení provozních hodin pro operátory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lastRenderedPageBreak/>
              <w:t>IVR - možnost uložit hlasový vzkaz klienta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IVR - hlasový vzkaz klienta je komprimován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IVR - komprimační algoritmus hlasového vzkazu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mp3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IVR - možnost vyzvednout si hlasový vzkaz operátorem na telefonu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IVR - možnost vyzvednout si hlasový vzkaz operátorem v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 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>Outlooku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IVR - možnost přepojení hovoru na operátora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IVR - možnost ukončení hovoru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IVR - grafický návrh struktury IVR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je schopno propojení více boxů do režimu High Availability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připojení do Veřejné telefonní sítě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způsob připojení do Veřejné telefonní sítě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ISDN30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počet portů pro připojení ISDN30 linky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1 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připojení pobočkové ústředny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způsob připojení pobočkové ústředny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ISDN30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počet portů pro připojení ISDN30 linky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1 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je schopno současně pracovat jako master ISDN pro pobočkovou ústřednu i jako slave pro připojení do Veřejné telefonní sítě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počet 1 Gbps portů pro připojení do místní sítě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2 porty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připojení zařízení do místní sítě podporuje mód High Availability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podporuje redundantní napájení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počet interních zdrojů v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 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>boxu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2 zdroje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podporuje souběžné hovory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podporovaný počet souběžných hovorů VoIP to VoIP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podporovaný počet souběžných hovorů VoIP to ISDN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podporovaný počet souběžných hovorů ISDN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ISDN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možnost rozšíření gateway o rozšiřující moduly nad rámec funkcionalit popsaných v této Zadávací dokumentaci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počet volných rozšiřujících modulů v gateway po splnění všech požadovaných funkcionalit dle této Zadávací dokumentace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možnost rozšíření o převodník/kartu pro připojení analogových linek do VTS homologovaných pro provoz v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 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>ČR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BRI moduly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BRI moduly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analogové moduly s podporou FXS a FXO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analogové moduly s podporou FXS a FXO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pro MPM moduly (Media Processing Module)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MPM moduly (Media Processing Module)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faxu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PRI protokolů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EuroISDN protokolu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funkcionalitu diagnostického volání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směrování hovorů na základě - IP adresy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směrování hovorů na základě - zdrojového čísla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směrování hovorů na základě - cílového čísla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směrování hovorů na základě - zdrojové URL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lastRenderedPageBreak/>
              <w:t>podporuje směrování hovorů na základě - cílové URL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směrování hovorů do více cílů (forking)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výčet a interval ve směrovcích tabulkách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hlasových kodeků - G.711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hlasových kodeků - G.722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hlasových kodeků - G.729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konverze signálu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DTMF/RFC 2833/SIP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podpora funkcí pro hlasový procesing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Transcoding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podpora funkcí pro hlasový procesing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Transrating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funkcí pro hlasový procesing - Acoustic echo cancellation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funkcí pro hlasový procesing - Fixed &amp; dynamic voice gain control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přenosu videokodeků - H.264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obsahuje nezávislé procesory pro zpracování hovorových signálů (DSP)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funkcionality SIP interworking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SIP interworking - 3xx redirect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SIP interworking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REFER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SIP interworking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PRACK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SIP interworking - session timer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SIP interworking - early media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SIP interworking - call hold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SIP interworking - delayed offer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překlad protokolu SIP na UDP/TCP/TLS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překlad mezi protokoly RTP/SRTP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manipulaci s číslem volaného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manipulaci s číslem volajícího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manipulaci s URI volaného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manipulaci s URI volajícího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zařízení musí obsahovat management linku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Ethernet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počet management linek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Ethernet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vzdálenou administraci zařízení lze provádět přes management interface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GUI + příkazová řádka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plně podporuje IPv6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plně podporuje IPv4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podporuje SNMP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verze 1, 2c a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umožňuje odeslat log na externí logovací systém (SYSLOG)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je schopno provádět pasivní i aktivní monitoring dostupnosti služby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umožňuje zaznamenávat statistiky provozu a vytvářet výstupy včetně grafů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je schopno řízení šířky pásma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podporuje službu ToS (Type of Service)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podporuje službu QoS (Quality of Service)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VoIP firewall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21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lastRenderedPageBreak/>
              <w:t>VoIP firewall obsahuje funkce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RTP pinhole management, rogue RTP detection and prevention, SIP message policy, advanced RTP latching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firewall umožňuje oddělení provozu interní VoIP od provozu IVR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funkcionalitu zabezpečení proti DoS útoků (Denial of Service)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funkcionalitu zabezpečení proti DDoS útoků (Distributed Denial of Service)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funkcionalitu zabezpečení proti odposlouchávání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funkcionalitu dynamic blacklisting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funkcionalitu SIP - User privacy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funkcionalitu SIP - Topology hiding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obsahuje funkcionalitu IDS (Intrusion Detection System)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funkcionality IDS - detekce VoIP útoku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funkcionality IDS - blokování VoIP útoku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funkcionality IDS - theft of service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funkcionality IDS - unauthorized access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SPAM over Internet Telephony (SPIT)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šifrování hlasových přenosů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podporuje šifrování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TLS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podporuje šifrování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SRTP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podporuje šifrování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HTTPS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podporuje šifrování 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 xml:space="preserve"> SSH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podpora 802.1X pro připojení telefonních přístrojů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funkcionalitu manipulace se zprávami SIP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podporuje zobrazení tarifikačních dat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splňuje telekomunikační normy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TIA/EIA-IS-968 + TBR-21 + TBR-4 + TBR - 13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splňuje normu elektrické bezpečnosti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UL60950-1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15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splňuje normu elektromagnetické kompatibility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EN55022 Class B/EN55032,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br/>
              <w:t>EN60950-1, EN55024, EN300 386,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br/>
              <w:t>EN61000-3-2/3-3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je opatřena značkou shody 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součástí dodávky jsou i 2 ks propojovacích elektrických kabelů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délka dodaných propojovacích elektrických kabelů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2 metry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koncovky dodaných propojovacích elektrických kabelů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C13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součástí dodávky jsou i 2 ks propojovacích datový kabelů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délka dodaných propojovacích datových kabelů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2 metry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druh dodaných propojovacích datových kabelů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cat 6, S/FTP, červený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jsou dodávána s právem aktualizace firmwaru po dobu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2138E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8E" w:rsidRPr="008F3EE6" w:rsidRDefault="00F2138E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2138E">
              <w:rPr>
                <w:rFonts w:eastAsia="Times New Roman" w:cs="Calibri"/>
                <w:color w:val="000000"/>
                <w:lang w:eastAsia="cs-CZ"/>
              </w:rPr>
              <w:lastRenderedPageBreak/>
              <w:t>odeslání náhradního zařízení nečeká na doručení vadného zařízení dodavateli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8E" w:rsidRPr="008F3EE6" w:rsidRDefault="00F2138E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138E" w:rsidRPr="008F3EE6" w:rsidRDefault="00F2138E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jsou dodávána s hardwarovou podporou výrobce na dobu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případná výměna komponenty za novou probíhá v místě provozu dané komponenty (datacentra Zadavatele)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zařízení jsou dodávána s technickou podporou výrobce na dobu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technická podpora je dostupná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telefon + e-mail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technická podpora je poskytována v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 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>češtině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600"/>
        </w:trPr>
        <w:tc>
          <w:tcPr>
            <w:tcW w:w="6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dodavatel umožňuje nákup prodloužení hardwarové a technické podpory nad 5 let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900"/>
        </w:trPr>
        <w:tc>
          <w:tcPr>
            <w:tcW w:w="6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režim technické podpory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F213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5x8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1200"/>
        </w:trPr>
        <w:tc>
          <w:tcPr>
            <w:tcW w:w="6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nabídka a Prohlášení musí být v</w:t>
            </w:r>
            <w:r w:rsidR="00E60E25">
              <w:rPr>
                <w:rFonts w:eastAsia="Times New Roman" w:cs="Calibri"/>
                <w:color w:val="000000"/>
                <w:lang w:eastAsia="cs-CZ"/>
              </w:rPr>
              <w:t> </w:t>
            </w:r>
            <w:r w:rsidRPr="008F3EE6">
              <w:rPr>
                <w:rFonts w:eastAsia="Times New Roman" w:cs="Calibri"/>
                <w:color w:val="000000"/>
                <w:lang w:eastAsia="cs-CZ"/>
              </w:rPr>
              <w:t>češtině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EE6" w:rsidRPr="008F3EE6" w:rsidTr="008F3EE6">
        <w:trPr>
          <w:trHeight w:val="315"/>
        </w:trPr>
        <w:tc>
          <w:tcPr>
            <w:tcW w:w="6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3EE6" w:rsidRPr="008F3EE6" w:rsidRDefault="008F3EE6" w:rsidP="008F3EE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EE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320CDA">
        <w:rPr>
          <w:rFonts w:ascii="Arial" w:hAnsi="Arial" w:cs="Arial"/>
          <w:b/>
          <w:sz w:val="20"/>
          <w:szCs w:val="20"/>
        </w:rPr>
        <w:t>GESTO COMMUNICATIONS spol. s r.o.</w:t>
      </w:r>
      <w:r w:rsidR="00320CDA"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Korunní 106, 101 00 Praha 10</w:t>
      </w:r>
      <w:r w:rsidR="00320CDA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25635808</w:t>
      </w:r>
      <w:r w:rsidR="00320CDA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0CDA">
        <w:rPr>
          <w:rFonts w:ascii="Arial" w:hAnsi="Arial" w:cs="Arial"/>
          <w:sz w:val="20"/>
          <w:szCs w:val="20"/>
        </w:rPr>
        <w:t>CZ25635808</w:t>
      </w:r>
      <w:r w:rsidR="00320CDA"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  <w:r w:rsidR="00482F28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482F28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  <w:r w:rsidR="00482F28">
        <w:rPr>
          <w:rFonts w:ascii="Arial" w:hAnsi="Arial" w:cs="Arial"/>
          <w:sz w:val="20"/>
          <w:szCs w:val="20"/>
          <w:u w:val="single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pře</w:t>
      </w:r>
      <w:r w:rsidR="00D50E31">
        <w:rPr>
          <w:rFonts w:ascii="Arial" w:hAnsi="Arial" w:cs="Arial"/>
          <w:sz w:val="20"/>
        </w:rPr>
        <w:t>jmutí</w:t>
      </w:r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761A96">
        <w:rPr>
          <w:rFonts w:ascii="Arial" w:hAnsi="Arial" w:cs="Arial"/>
          <w:b w:val="0"/>
          <w:color w:val="000000"/>
          <w:sz w:val="20"/>
        </w:rPr>
        <w:t xml:space="preserve">VoIP Gateway“ 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761A96" w:rsidRPr="00761A96">
        <w:rPr>
          <w:rFonts w:ascii="Arial" w:hAnsi="Arial" w:cs="Arial"/>
          <w:b w:val="0"/>
          <w:color w:val="000000"/>
          <w:sz w:val="20"/>
        </w:rPr>
        <w:t>N006/17/V00008945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761A9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NEN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dne </w:t>
      </w:r>
      <w:r w:rsidR="00761A96">
        <w:rPr>
          <w:rStyle w:val="non-editable-field"/>
          <w:rFonts w:ascii="Arial" w:hAnsi="Arial" w:cs="Arial"/>
          <w:b w:val="0"/>
          <w:color w:val="000000"/>
          <w:sz w:val="20"/>
        </w:rPr>
        <w:t>27.11.2017</w:t>
      </w:r>
      <w:r w:rsidR="00101B0F">
        <w:rPr>
          <w:rFonts w:ascii="Arial" w:hAnsi="Arial" w:cs="Arial"/>
          <w:b w:val="0"/>
          <w:sz w:val="20"/>
        </w:rPr>
        <w:t xml:space="preserve"> (dále jen předmět pře</w:t>
      </w:r>
      <w:r w:rsidR="00D50E31">
        <w:rPr>
          <w:rFonts w:ascii="Arial" w:hAnsi="Arial" w:cs="Arial"/>
          <w:b w:val="0"/>
          <w:sz w:val="20"/>
        </w:rPr>
        <w:t>jmutí</w:t>
      </w:r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2" w:rightFromText="142" w:vertAnchor="text" w:horzAnchor="margin" w:tblpXSpec="center" w:tblpY="114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38"/>
      </w:tblGrid>
      <w:tr w:rsidR="009C1455" w:rsidTr="006C5C0F">
        <w:trPr>
          <w:cantSplit/>
          <w:trHeight w:val="50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6C5C0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6C5C0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6C5C0F">
        <w:trPr>
          <w:cantSplit/>
          <w:trHeight w:val="23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761A96" w:rsidP="006C5C0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7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80"/>
            </w:tblGrid>
            <w:tr w:rsidR="006C5C0F" w:rsidRPr="004612AC" w:rsidTr="00F90B3C">
              <w:trPr>
                <w:trHeight w:val="290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5C0F" w:rsidRDefault="006C5C0F" w:rsidP="00B35263">
                  <w:pPr>
                    <w:framePr w:hSpace="142" w:wrap="around" w:vAnchor="text" w:hAnchor="margin" w:xAlign="center" w:y="114"/>
                    <w:spacing w:after="0"/>
                    <w:ind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  <w:r>
                    <w:rPr>
                      <w:rFonts w:eastAsia="Times New Roman"/>
                      <w:color w:val="000000"/>
                      <w:lang w:eastAsia="cs-CZ"/>
                    </w:rPr>
                    <w:t>Audiocodes Mediant 1000B</w:t>
                  </w:r>
                </w:p>
                <w:p w:rsidR="00482F28" w:rsidRDefault="00482F28" w:rsidP="00B35263">
                  <w:pPr>
                    <w:framePr w:hSpace="142" w:wrap="around" w:vAnchor="text" w:hAnchor="margin" w:xAlign="center" w:y="114"/>
                    <w:spacing w:after="0"/>
                    <w:ind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  <w:p w:rsidR="006C5C0F" w:rsidRDefault="006C5C0F" w:rsidP="00B35263">
                  <w:pPr>
                    <w:pStyle w:val="Odstavecseseznamem"/>
                    <w:framePr w:hSpace="142" w:wrap="around" w:vAnchor="text" w:hAnchor="margin" w:xAlign="center" w:y="114"/>
                    <w:numPr>
                      <w:ilvl w:val="0"/>
                      <w:numId w:val="40"/>
                    </w:numPr>
                    <w:spacing w:after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  <w:r>
                    <w:rPr>
                      <w:rFonts w:eastAsia="Times New Roman"/>
                      <w:color w:val="000000"/>
                      <w:lang w:eastAsia="cs-CZ"/>
                    </w:rPr>
                    <w:t>2 Span</w:t>
                  </w:r>
                </w:p>
                <w:p w:rsidR="006C5C0F" w:rsidRPr="004612AC" w:rsidRDefault="006C5C0F" w:rsidP="00B35263">
                  <w:pPr>
                    <w:pStyle w:val="Odstavecseseznamem"/>
                    <w:framePr w:hSpace="142" w:wrap="around" w:vAnchor="text" w:hAnchor="margin" w:xAlign="center" w:y="114"/>
                    <w:numPr>
                      <w:ilvl w:val="0"/>
                      <w:numId w:val="40"/>
                    </w:numPr>
                    <w:spacing w:after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4612AC">
                    <w:rPr>
                      <w:rFonts w:eastAsia="Times New Roman"/>
                      <w:color w:val="000000"/>
                      <w:lang w:eastAsia="cs-CZ"/>
                    </w:rPr>
                    <w:t>Dual Power Supply</w:t>
                  </w:r>
                </w:p>
              </w:tc>
            </w:tr>
            <w:tr w:rsidR="006C5C0F" w:rsidRPr="004612AC" w:rsidTr="00F90B3C">
              <w:trPr>
                <w:trHeight w:val="290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5C0F" w:rsidRPr="004612AC" w:rsidRDefault="006C5C0F" w:rsidP="00B35263">
                  <w:pPr>
                    <w:pStyle w:val="Odstavecseseznamem"/>
                    <w:framePr w:hSpace="142" w:wrap="around" w:vAnchor="text" w:hAnchor="margin" w:xAlign="center" w:y="114"/>
                    <w:numPr>
                      <w:ilvl w:val="0"/>
                      <w:numId w:val="40"/>
                    </w:numPr>
                    <w:spacing w:after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4612AC">
                    <w:rPr>
                      <w:rFonts w:eastAsia="Times New Roman"/>
                      <w:color w:val="000000"/>
                      <w:lang w:eastAsia="cs-CZ"/>
                    </w:rPr>
                    <w:t>Mediant 1000B  LAN Extension Module</w:t>
                  </w:r>
                </w:p>
              </w:tc>
            </w:tr>
            <w:tr w:rsidR="006C5C0F" w:rsidRPr="004612AC" w:rsidTr="00F90B3C">
              <w:trPr>
                <w:trHeight w:val="290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5C0F" w:rsidRPr="004612AC" w:rsidRDefault="006C5C0F" w:rsidP="00B35263">
                  <w:pPr>
                    <w:pStyle w:val="Odstavecseseznamem"/>
                    <w:framePr w:hSpace="142" w:wrap="around" w:vAnchor="text" w:hAnchor="margin" w:xAlign="center" w:y="114"/>
                    <w:numPr>
                      <w:ilvl w:val="0"/>
                      <w:numId w:val="40"/>
                    </w:numPr>
                    <w:spacing w:after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4612AC">
                    <w:rPr>
                      <w:rFonts w:eastAsia="Times New Roman"/>
                      <w:color w:val="000000"/>
                      <w:lang w:eastAsia="cs-CZ"/>
                    </w:rPr>
                    <w:t>Mediant 1000 software license for initial or additional 50 E-SBC sessions</w:t>
                  </w:r>
                </w:p>
              </w:tc>
            </w:tr>
            <w:tr w:rsidR="006C5C0F" w:rsidRPr="004612AC" w:rsidTr="00F90B3C">
              <w:trPr>
                <w:trHeight w:val="290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5C0F" w:rsidRDefault="006C5C0F" w:rsidP="00B35263">
                  <w:pPr>
                    <w:pStyle w:val="Odstavecseseznamem"/>
                    <w:framePr w:hSpace="142" w:wrap="around" w:vAnchor="text" w:hAnchor="margin" w:xAlign="center" w:y="114"/>
                    <w:numPr>
                      <w:ilvl w:val="0"/>
                      <w:numId w:val="40"/>
                    </w:numPr>
                    <w:spacing w:after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4612AC">
                    <w:rPr>
                      <w:rFonts w:eastAsia="Times New Roman"/>
                      <w:color w:val="000000"/>
                      <w:lang w:eastAsia="cs-CZ"/>
                    </w:rPr>
                    <w:t xml:space="preserve">SIP Registrar for Registered users   </w:t>
                  </w:r>
                </w:p>
                <w:p w:rsidR="00482F28" w:rsidRPr="004612AC" w:rsidRDefault="00482F28" w:rsidP="00B35263">
                  <w:pPr>
                    <w:pStyle w:val="Odstavecseseznamem"/>
                    <w:framePr w:hSpace="142" w:wrap="around" w:vAnchor="text" w:hAnchor="margin" w:xAlign="center" w:y="114"/>
                    <w:spacing w:after="0"/>
                    <w:ind w:left="450"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</w:tr>
            <w:tr w:rsidR="006C5C0F" w:rsidRPr="004612AC" w:rsidTr="00F90B3C">
              <w:trPr>
                <w:trHeight w:val="290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5C0F" w:rsidRDefault="006C5C0F" w:rsidP="00B35263">
                  <w:pPr>
                    <w:framePr w:hSpace="142" w:wrap="around" w:vAnchor="text" w:hAnchor="margin" w:xAlign="center" w:y="114"/>
                    <w:spacing w:after="0"/>
                    <w:ind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4612AC">
                    <w:rPr>
                      <w:rFonts w:eastAsia="Times New Roman"/>
                      <w:color w:val="000000"/>
                      <w:lang w:eastAsia="cs-CZ"/>
                    </w:rPr>
                    <w:t>AudioCodes Software Application for Auto Attendant (IVR) includes Initial 2 ports.</w:t>
                  </w:r>
                </w:p>
                <w:p w:rsidR="00482F28" w:rsidRPr="004612AC" w:rsidRDefault="00482F28" w:rsidP="00B35263">
                  <w:pPr>
                    <w:framePr w:hSpace="142" w:wrap="around" w:vAnchor="text" w:hAnchor="margin" w:xAlign="center" w:y="114"/>
                    <w:spacing w:after="0"/>
                    <w:ind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</w:tr>
            <w:tr w:rsidR="006C5C0F" w:rsidRPr="004612AC" w:rsidTr="00F90B3C">
              <w:trPr>
                <w:trHeight w:val="290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5C0F" w:rsidRPr="004612AC" w:rsidRDefault="006C5C0F" w:rsidP="00B35263">
                  <w:pPr>
                    <w:framePr w:hSpace="142" w:wrap="around" w:vAnchor="text" w:hAnchor="margin" w:xAlign="center" w:y="114"/>
                    <w:spacing w:after="0"/>
                    <w:ind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4612AC">
                    <w:rPr>
                      <w:rFonts w:eastAsia="Times New Roman"/>
                      <w:color w:val="000000"/>
                      <w:lang w:eastAsia="cs-CZ"/>
                    </w:rPr>
                    <w:t xml:space="preserve">AudioCodes Software License for additional 2 Auto Attendant (IVR) ports. </w:t>
                  </w:r>
                </w:p>
              </w:tc>
            </w:tr>
            <w:tr w:rsidR="006C5C0F" w:rsidRPr="004612AC" w:rsidTr="00F90B3C">
              <w:trPr>
                <w:trHeight w:val="290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5C0F" w:rsidRPr="004612AC" w:rsidRDefault="006C5C0F" w:rsidP="00B35263">
                  <w:pPr>
                    <w:framePr w:hSpace="142" w:wrap="around" w:vAnchor="text" w:hAnchor="margin" w:xAlign="center" w:y="114"/>
                    <w:spacing w:after="0"/>
                    <w:ind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</w:tr>
            <w:tr w:rsidR="006C5C0F" w:rsidRPr="004612AC" w:rsidTr="00F90B3C">
              <w:trPr>
                <w:trHeight w:val="290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5C0F" w:rsidRPr="004612AC" w:rsidRDefault="006C5C0F" w:rsidP="00B35263">
                  <w:pPr>
                    <w:framePr w:hSpace="142" w:wrap="around" w:vAnchor="text" w:hAnchor="margin" w:xAlign="center" w:y="114"/>
                    <w:spacing w:after="0"/>
                    <w:ind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9C1455" w:rsidRPr="00165DEF" w:rsidRDefault="009C1455" w:rsidP="006C5C0F">
            <w:pPr>
              <w:pStyle w:val="Zkladntext"/>
              <w:rPr>
                <w:b/>
                <w:szCs w:val="24"/>
              </w:rPr>
            </w:pPr>
          </w:p>
        </w:tc>
      </w:tr>
      <w:tr w:rsidR="006C5C0F" w:rsidTr="00482F28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0F" w:rsidRDefault="006C5C0F" w:rsidP="006C5C0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7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80"/>
            </w:tblGrid>
            <w:tr w:rsidR="006C5C0F" w:rsidRPr="004612AC" w:rsidTr="00F90B3C">
              <w:trPr>
                <w:trHeight w:val="290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5C0F" w:rsidRDefault="006C5C0F" w:rsidP="00B35263">
                  <w:pPr>
                    <w:framePr w:hSpace="142" w:wrap="around" w:vAnchor="text" w:hAnchor="margin" w:xAlign="center" w:y="114"/>
                    <w:spacing w:after="0"/>
                    <w:ind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4612AC">
                    <w:rPr>
                      <w:rFonts w:eastAsia="Times New Roman"/>
                      <w:color w:val="000000"/>
                      <w:lang w:eastAsia="cs-CZ"/>
                    </w:rPr>
                    <w:t>Audi</w:t>
                  </w:r>
                  <w:r>
                    <w:rPr>
                      <w:rFonts w:eastAsia="Times New Roman"/>
                      <w:color w:val="000000"/>
                      <w:lang w:eastAsia="cs-CZ"/>
                    </w:rPr>
                    <w:t xml:space="preserve">oCodes </w:t>
                  </w:r>
                  <w:r w:rsidRPr="004612AC">
                    <w:rPr>
                      <w:rFonts w:eastAsia="Times New Roman"/>
                      <w:color w:val="000000"/>
                      <w:lang w:eastAsia="cs-CZ"/>
                    </w:rPr>
                    <w:t>Auto Attendant (IVR)</w:t>
                  </w:r>
                  <w:r>
                    <w:rPr>
                      <w:rFonts w:eastAsia="Times New Roman"/>
                      <w:color w:val="000000"/>
                      <w:lang w:eastAsia="cs-CZ"/>
                    </w:rPr>
                    <w:t xml:space="preserve"> Software application</w:t>
                  </w:r>
                  <w:r w:rsidRPr="004612AC">
                    <w:rPr>
                      <w:rFonts w:eastAsia="Times New Roman"/>
                      <w:color w:val="000000"/>
                      <w:lang w:eastAsia="cs-CZ"/>
                    </w:rPr>
                    <w:t xml:space="preserve"> includes Initial 2 ports.</w:t>
                  </w:r>
                </w:p>
                <w:p w:rsidR="00482F28" w:rsidRPr="004612AC" w:rsidRDefault="00482F28" w:rsidP="00B35263">
                  <w:pPr>
                    <w:framePr w:hSpace="142" w:wrap="around" w:vAnchor="text" w:hAnchor="margin" w:xAlign="center" w:y="114"/>
                    <w:spacing w:after="0"/>
                    <w:ind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</w:p>
              </w:tc>
            </w:tr>
            <w:tr w:rsidR="006C5C0F" w:rsidRPr="004612AC" w:rsidTr="00F90B3C">
              <w:trPr>
                <w:trHeight w:val="290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5C0F" w:rsidRPr="004612AC" w:rsidRDefault="006C5C0F" w:rsidP="00B35263">
                  <w:pPr>
                    <w:framePr w:hSpace="142" w:wrap="around" w:vAnchor="text" w:hAnchor="margin" w:xAlign="center" w:y="114"/>
                    <w:spacing w:after="0"/>
                    <w:ind w:firstLine="0"/>
                    <w:suppressOverlap/>
                    <w:rPr>
                      <w:rFonts w:eastAsia="Times New Roman"/>
                      <w:color w:val="000000"/>
                      <w:lang w:eastAsia="cs-CZ"/>
                    </w:rPr>
                  </w:pPr>
                  <w:r w:rsidRPr="004612AC">
                    <w:rPr>
                      <w:rFonts w:eastAsia="Times New Roman"/>
                      <w:color w:val="000000"/>
                      <w:lang w:eastAsia="cs-CZ"/>
                    </w:rPr>
                    <w:t xml:space="preserve">AudioCodes Software License for additional 2 Auto Attendant (IVR) ports. </w:t>
                  </w:r>
                </w:p>
              </w:tc>
            </w:tr>
          </w:tbl>
          <w:p w:rsidR="006C5C0F" w:rsidRDefault="006C5C0F" w:rsidP="006C5C0F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C5C0F" w:rsidTr="006C5C0F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0F" w:rsidRDefault="006C5C0F" w:rsidP="006C5C0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0F" w:rsidRDefault="006C5C0F" w:rsidP="006C5C0F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AVM Fritz!Box 7330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482F28" w:rsidRDefault="00482F28" w:rsidP="009C1455">
      <w:pPr>
        <w:rPr>
          <w:rFonts w:cs="Arial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482F28" w:rsidRDefault="00482F28" w:rsidP="009C1455">
      <w:pPr>
        <w:rPr>
          <w:rFonts w:cs="Arial"/>
        </w:rPr>
      </w:pPr>
    </w:p>
    <w:p w:rsidR="00482F28" w:rsidRDefault="00482F28" w:rsidP="009C1455">
      <w:pPr>
        <w:rPr>
          <w:rFonts w:cs="Arial"/>
        </w:rPr>
      </w:pPr>
    </w:p>
    <w:p w:rsidR="00482F28" w:rsidRDefault="00482F28" w:rsidP="009C1455">
      <w:pPr>
        <w:rPr>
          <w:rFonts w:cs="Arial"/>
        </w:rPr>
      </w:pPr>
    </w:p>
    <w:p w:rsidR="00482F28" w:rsidRDefault="00482F28" w:rsidP="009C1455">
      <w:pPr>
        <w:rPr>
          <w:rFonts w:cs="Arial"/>
        </w:rPr>
      </w:pPr>
    </w:p>
    <w:p w:rsidR="009C1455" w:rsidRDefault="009C1455" w:rsidP="009C1455">
      <w:pPr>
        <w:rPr>
          <w:rFonts w:cs="Arial"/>
        </w:rPr>
      </w:pPr>
      <w:r>
        <w:rPr>
          <w:rFonts w:cs="Arial"/>
        </w:rPr>
        <w:lastRenderedPageBreak/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E60E25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60E25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 Hochman</w:t>
            </w:r>
          </w:p>
        </w:tc>
        <w:tc>
          <w:tcPr>
            <w:tcW w:w="3827" w:type="dxa"/>
          </w:tcPr>
          <w:p w:rsidR="00E20017" w:rsidRPr="003A12C2" w:rsidRDefault="00E60E25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277 735 344, radko.hochman@gestocomm.cz</w:t>
            </w: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E60E25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E60E2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E60E2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EBD">
              <w:rPr>
                <w:rFonts w:ascii="Arial" w:hAnsi="Arial" w:cs="Arial"/>
                <w:sz w:val="20"/>
                <w:szCs w:val="20"/>
              </w:rPr>
              <w:t>Martin Říha</w:t>
            </w:r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224 907 808, martin.riha@czechtrade.cz</w:t>
            </w: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8CF" w:rsidRPr="001B5279" w:rsidRDefault="003D18C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3D18CF" w:rsidRPr="001B5279" w:rsidRDefault="003D18C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25" w:rsidRDefault="00C756B9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0E2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0E25" w:rsidRDefault="00E60E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25" w:rsidRDefault="00C756B9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0E2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5263">
      <w:rPr>
        <w:rStyle w:val="slostrnky"/>
        <w:noProof/>
      </w:rPr>
      <w:t>5</w:t>
    </w:r>
    <w:r>
      <w:rPr>
        <w:rStyle w:val="slostrnky"/>
      </w:rPr>
      <w:fldChar w:fldCharType="end"/>
    </w:r>
  </w:p>
  <w:p w:rsidR="00E60E25" w:rsidRDefault="00E60E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E60E25" w:rsidRDefault="00E77A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2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0E25" w:rsidRDefault="00E60E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8CF" w:rsidRPr="001B5279" w:rsidRDefault="003D18C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3D18CF" w:rsidRPr="001B5279" w:rsidRDefault="003D18C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25" w:rsidRPr="00A64068" w:rsidRDefault="00E60E25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2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4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A0E83"/>
    <w:multiLevelType w:val="hybridMultilevel"/>
    <w:tmpl w:val="3C6E994E"/>
    <w:lvl w:ilvl="0" w:tplc="AC1089C2">
      <w:start w:val="1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5"/>
  </w:num>
  <w:num w:numId="17">
    <w:abstractNumId w:val="5"/>
  </w:num>
  <w:num w:numId="18">
    <w:abstractNumId w:val="34"/>
  </w:num>
  <w:num w:numId="19">
    <w:abstractNumId w:val="17"/>
  </w:num>
  <w:num w:numId="20">
    <w:abstractNumId w:val="14"/>
  </w:num>
  <w:num w:numId="21">
    <w:abstractNumId w:val="8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2"/>
  </w:num>
  <w:num w:numId="33">
    <w:abstractNumId w:val="10"/>
  </w:num>
  <w:num w:numId="34">
    <w:abstractNumId w:val="31"/>
  </w:num>
  <w:num w:numId="35">
    <w:abstractNumId w:val="35"/>
  </w:num>
  <w:num w:numId="36">
    <w:abstractNumId w:val="29"/>
  </w:num>
  <w:num w:numId="37">
    <w:abstractNumId w:val="9"/>
  </w:num>
  <w:num w:numId="38">
    <w:abstractNumId w:val="23"/>
  </w:num>
  <w:num w:numId="39">
    <w:abstractNumId w:val="3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33843"/>
    <w:rsid w:val="00133DEA"/>
    <w:rsid w:val="00140C28"/>
    <w:rsid w:val="00151D44"/>
    <w:rsid w:val="00155A9C"/>
    <w:rsid w:val="001644AB"/>
    <w:rsid w:val="001665E5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17CA"/>
    <w:rsid w:val="00244F55"/>
    <w:rsid w:val="00250494"/>
    <w:rsid w:val="00250C79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0CDA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8CF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82F28"/>
    <w:rsid w:val="00493D26"/>
    <w:rsid w:val="00495F75"/>
    <w:rsid w:val="004A757C"/>
    <w:rsid w:val="004A7ABA"/>
    <w:rsid w:val="004C0177"/>
    <w:rsid w:val="004D3706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36B5"/>
    <w:rsid w:val="005D7661"/>
    <w:rsid w:val="005E497C"/>
    <w:rsid w:val="005E6057"/>
    <w:rsid w:val="006145B3"/>
    <w:rsid w:val="006328B3"/>
    <w:rsid w:val="00641D6B"/>
    <w:rsid w:val="00644F49"/>
    <w:rsid w:val="00650C7D"/>
    <w:rsid w:val="00654D87"/>
    <w:rsid w:val="0065673B"/>
    <w:rsid w:val="00662099"/>
    <w:rsid w:val="0068463E"/>
    <w:rsid w:val="00686295"/>
    <w:rsid w:val="00691613"/>
    <w:rsid w:val="006A3B4D"/>
    <w:rsid w:val="006A3BB8"/>
    <w:rsid w:val="006C2E0C"/>
    <w:rsid w:val="006C5C0F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61A96"/>
    <w:rsid w:val="00774A3C"/>
    <w:rsid w:val="00777321"/>
    <w:rsid w:val="007820DB"/>
    <w:rsid w:val="00783A5E"/>
    <w:rsid w:val="007948BA"/>
    <w:rsid w:val="007A4BDD"/>
    <w:rsid w:val="007B5C62"/>
    <w:rsid w:val="007C18E0"/>
    <w:rsid w:val="007C4C5F"/>
    <w:rsid w:val="007D3E18"/>
    <w:rsid w:val="007D51B0"/>
    <w:rsid w:val="007F18DA"/>
    <w:rsid w:val="0080619D"/>
    <w:rsid w:val="00810DCF"/>
    <w:rsid w:val="00817529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F44"/>
    <w:rsid w:val="008E1C84"/>
    <w:rsid w:val="008E5B48"/>
    <w:rsid w:val="008F3EE6"/>
    <w:rsid w:val="008F4CFA"/>
    <w:rsid w:val="008F5E38"/>
    <w:rsid w:val="008F6EC5"/>
    <w:rsid w:val="00901EE1"/>
    <w:rsid w:val="009059DA"/>
    <w:rsid w:val="00906C6A"/>
    <w:rsid w:val="00906D11"/>
    <w:rsid w:val="009276FD"/>
    <w:rsid w:val="00936F47"/>
    <w:rsid w:val="00943746"/>
    <w:rsid w:val="0094457F"/>
    <w:rsid w:val="00951001"/>
    <w:rsid w:val="00951CE5"/>
    <w:rsid w:val="009520F4"/>
    <w:rsid w:val="009554F0"/>
    <w:rsid w:val="00963C3B"/>
    <w:rsid w:val="00971C5B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AE346A"/>
    <w:rsid w:val="00AF36DC"/>
    <w:rsid w:val="00B14F27"/>
    <w:rsid w:val="00B15ADA"/>
    <w:rsid w:val="00B24B1B"/>
    <w:rsid w:val="00B269E2"/>
    <w:rsid w:val="00B3094A"/>
    <w:rsid w:val="00B318C3"/>
    <w:rsid w:val="00B35263"/>
    <w:rsid w:val="00B35689"/>
    <w:rsid w:val="00B35DFF"/>
    <w:rsid w:val="00B408E0"/>
    <w:rsid w:val="00B509BE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C6B37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63B04"/>
    <w:rsid w:val="00C65C36"/>
    <w:rsid w:val="00C6686D"/>
    <w:rsid w:val="00C66BAE"/>
    <w:rsid w:val="00C756B9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0A4E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4E1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36C75"/>
    <w:rsid w:val="00E4038F"/>
    <w:rsid w:val="00E46831"/>
    <w:rsid w:val="00E511A4"/>
    <w:rsid w:val="00E54430"/>
    <w:rsid w:val="00E54FDF"/>
    <w:rsid w:val="00E60E25"/>
    <w:rsid w:val="00E7006A"/>
    <w:rsid w:val="00E71E0B"/>
    <w:rsid w:val="00E74AEC"/>
    <w:rsid w:val="00E74EF1"/>
    <w:rsid w:val="00E766FD"/>
    <w:rsid w:val="00E77942"/>
    <w:rsid w:val="00E779E0"/>
    <w:rsid w:val="00E77A81"/>
    <w:rsid w:val="00E93686"/>
    <w:rsid w:val="00EA4B0D"/>
    <w:rsid w:val="00ED2E33"/>
    <w:rsid w:val="00ED31EC"/>
    <w:rsid w:val="00EE0CAA"/>
    <w:rsid w:val="00EE418B"/>
    <w:rsid w:val="00EE5B52"/>
    <w:rsid w:val="00EF19BF"/>
    <w:rsid w:val="00EF2D94"/>
    <w:rsid w:val="00F04CF9"/>
    <w:rsid w:val="00F2138E"/>
    <w:rsid w:val="00F26A7F"/>
    <w:rsid w:val="00F303B0"/>
    <w:rsid w:val="00F31F6F"/>
    <w:rsid w:val="00F37838"/>
    <w:rsid w:val="00F40688"/>
    <w:rsid w:val="00F43145"/>
    <w:rsid w:val="00F55B4E"/>
    <w:rsid w:val="00F674DE"/>
    <w:rsid w:val="00F80123"/>
    <w:rsid w:val="00F973D8"/>
    <w:rsid w:val="00FA006B"/>
    <w:rsid w:val="00FA2EB9"/>
    <w:rsid w:val="00FB785C"/>
    <w:rsid w:val="00FD2D31"/>
    <w:rsid w:val="00FD7240"/>
    <w:rsid w:val="00FE6BB4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5:docId w15:val="{EB5F21B4-8BAB-4A6B-83C4-E621882B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ancl@czechtrad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CE3ED-C00F-4CA6-9810-45B55A30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3226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ladislav.mesiarik</dc:creator>
  <cp:lastModifiedBy>Sokoltová Lenka, Ing., MBA</cp:lastModifiedBy>
  <cp:revision>4</cp:revision>
  <cp:lastPrinted>2013-11-28T10:25:00Z</cp:lastPrinted>
  <dcterms:created xsi:type="dcterms:W3CDTF">2017-12-07T08:31:00Z</dcterms:created>
  <dcterms:modified xsi:type="dcterms:W3CDTF">2017-12-07T15:39:00Z</dcterms:modified>
</cp:coreProperties>
</file>