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DD713" w14:textId="3AF81990"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</w:t>
      </w:r>
      <w:r w:rsidR="005C214B" w:rsidRPr="00046680">
        <w:rPr>
          <w:rFonts w:ascii="Arial" w:eastAsiaTheme="minorHAnsi" w:hAnsi="Arial" w:cs="Arial"/>
          <w:b/>
          <w:szCs w:val="24"/>
          <w:lang w:eastAsia="en-US"/>
        </w:rPr>
        <w:t>č.</w:t>
      </w:r>
      <w:r w:rsidR="006B1EB4">
        <w:rPr>
          <w:rFonts w:ascii="Arial" w:eastAsiaTheme="minorHAnsi" w:hAnsi="Arial" w:cs="Arial"/>
          <w:b/>
          <w:szCs w:val="24"/>
          <w:lang w:eastAsia="en-US"/>
        </w:rPr>
        <w:t xml:space="preserve"> 2</w:t>
      </w:r>
    </w:p>
    <w:p w14:paraId="20CDD714" w14:textId="43DF33BD" w:rsidR="00756C93" w:rsidRPr="00046680" w:rsidRDefault="00756C93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proofErr w:type="gramStart"/>
      <w:r>
        <w:rPr>
          <w:rFonts w:ascii="Arial" w:eastAsiaTheme="minorHAnsi" w:hAnsi="Arial" w:cs="Arial"/>
          <w:b/>
          <w:szCs w:val="24"/>
          <w:lang w:eastAsia="en-US"/>
        </w:rPr>
        <w:t>ID</w:t>
      </w:r>
      <w:r w:rsidR="00770505">
        <w:rPr>
          <w:rFonts w:ascii="Arial" w:eastAsiaTheme="minorHAnsi" w:hAnsi="Arial" w:cs="Arial"/>
          <w:b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szCs w:val="24"/>
          <w:lang w:eastAsia="en-US"/>
        </w:rPr>
        <w:t xml:space="preserve">: </w:t>
      </w:r>
      <w:r w:rsidR="006B1EB4">
        <w:rPr>
          <w:rFonts w:ascii="Arial" w:eastAsiaTheme="minorHAnsi" w:hAnsi="Arial" w:cs="Arial"/>
          <w:b/>
          <w:szCs w:val="24"/>
          <w:lang w:eastAsia="en-US"/>
        </w:rPr>
        <w:t>1701060</w:t>
      </w:r>
      <w:proofErr w:type="gramEnd"/>
    </w:p>
    <w:p w14:paraId="20CDD715" w14:textId="129D9326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050E9">
        <w:rPr>
          <w:rFonts w:ascii="Arial" w:eastAsiaTheme="minorHAnsi" w:hAnsi="Arial" w:cs="Arial"/>
          <w:b/>
          <w:sz w:val="20"/>
          <w:lang w:eastAsia="en-US"/>
        </w:rPr>
        <w:t>o poskytování služeb podpory infrastruktury DC VZP ČR</w:t>
      </w:r>
      <w:r w:rsidR="006601A4">
        <w:rPr>
          <w:rFonts w:ascii="Arial" w:eastAsiaTheme="minorHAnsi" w:hAnsi="Arial" w:cs="Arial"/>
          <w:b/>
          <w:sz w:val="20"/>
          <w:lang w:eastAsia="en-US"/>
        </w:rPr>
        <w:t>, č</w:t>
      </w:r>
      <w:r w:rsidR="006601A4" w:rsidRPr="00046680">
        <w:rPr>
          <w:rFonts w:ascii="Arial" w:eastAsiaTheme="minorHAnsi" w:hAnsi="Arial" w:cs="Arial"/>
          <w:b/>
          <w:sz w:val="20"/>
          <w:lang w:eastAsia="en-US"/>
        </w:rPr>
        <w:t xml:space="preserve">. </w:t>
      </w:r>
      <w:r w:rsidR="009810D9" w:rsidRPr="00046680">
        <w:rPr>
          <w:rFonts w:ascii="Arial" w:eastAsiaTheme="minorHAnsi" w:hAnsi="Arial" w:cs="Arial"/>
          <w:b/>
          <w:sz w:val="20"/>
          <w:lang w:eastAsia="en-US"/>
        </w:rPr>
        <w:t>15003</w:t>
      </w:r>
      <w:r w:rsidR="009810D9">
        <w:rPr>
          <w:rFonts w:ascii="Arial" w:eastAsiaTheme="minorHAnsi" w:hAnsi="Arial" w:cs="Arial"/>
          <w:b/>
          <w:sz w:val="20"/>
          <w:lang w:eastAsia="en-US"/>
        </w:rPr>
        <w:t>09</w:t>
      </w:r>
      <w:r w:rsidR="009810D9" w:rsidRPr="00046680">
        <w:rPr>
          <w:rFonts w:ascii="Arial" w:eastAsiaTheme="minorHAnsi" w:hAnsi="Arial" w:cs="Arial"/>
          <w:b/>
          <w:sz w:val="20"/>
          <w:lang w:eastAsia="en-US"/>
        </w:rPr>
        <w:t>/410004</w:t>
      </w:r>
      <w:r w:rsidR="009810D9">
        <w:rPr>
          <w:rFonts w:ascii="Arial" w:eastAsiaTheme="minorHAnsi" w:hAnsi="Arial" w:cs="Arial"/>
          <w:b/>
          <w:sz w:val="20"/>
          <w:lang w:eastAsia="en-US"/>
        </w:rPr>
        <w:t>7050,</w:t>
      </w:r>
      <w:r w:rsidR="009810D9" w:rsidRPr="00046680">
        <w:rPr>
          <w:rFonts w:ascii="Arial" w:eastAsiaTheme="minorHAnsi" w:hAnsi="Arial" w:cs="Arial"/>
          <w:b/>
          <w:sz w:val="20"/>
          <w:lang w:eastAsia="en-US"/>
        </w:rPr>
        <w:t xml:space="preserve"> uzavřené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315C1D">
        <w:rPr>
          <w:rFonts w:ascii="Arial" w:eastAsiaTheme="minorHAnsi" w:hAnsi="Arial" w:cs="Arial"/>
          <w:sz w:val="20"/>
          <w:lang w:eastAsia="en-US"/>
        </w:rPr>
        <w:t>19.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4.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2017</w:t>
      </w:r>
      <w:r w:rsidR="009D708E">
        <w:rPr>
          <w:rFonts w:ascii="Arial" w:eastAsiaTheme="minorHAnsi" w:hAnsi="Arial" w:cs="Arial"/>
          <w:sz w:val="20"/>
          <w:lang w:eastAsia="en-US"/>
        </w:rPr>
        <w:t xml:space="preserve">, ve znění </w:t>
      </w:r>
      <w:proofErr w:type="gramStart"/>
      <w:r w:rsidR="009D708E">
        <w:rPr>
          <w:rFonts w:ascii="Arial" w:eastAsiaTheme="minorHAnsi" w:hAnsi="Arial" w:cs="Arial"/>
          <w:sz w:val="20"/>
          <w:lang w:eastAsia="en-US"/>
        </w:rPr>
        <w:t>dodatku(ů),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</w:t>
      </w:r>
      <w:proofErr w:type="gramEnd"/>
      <w:r w:rsidRPr="00046680">
        <w:rPr>
          <w:rFonts w:ascii="Arial" w:eastAsiaTheme="minorHAnsi" w:hAnsi="Arial" w:cs="Arial"/>
          <w:sz w:val="20"/>
          <w:lang w:eastAsia="en-US"/>
        </w:rPr>
        <w:t xml:space="preserve"> níže uvedenými smluvními stranami</w:t>
      </w:r>
    </w:p>
    <w:p w14:paraId="20CDD716" w14:textId="331902FA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6B1EB4">
        <w:rPr>
          <w:rFonts w:ascii="Arial" w:eastAsiaTheme="minorHAnsi" w:hAnsi="Arial" w:cs="Arial"/>
          <w:sz w:val="20"/>
          <w:lang w:eastAsia="en-US"/>
        </w:rPr>
        <w:t>2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0CDD717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20CDD718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0CDD719" w14:textId="77777777"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20CDD71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20CDD71B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20CDD71C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14:paraId="20CDD71D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20CDD71E" w14:textId="2C7EDC25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55814">
        <w:rPr>
          <w:rFonts w:ascii="Arial" w:eastAsia="Calibri" w:hAnsi="Arial" w:cs="Arial"/>
          <w:sz w:val="20"/>
          <w:lang w:eastAsia="en-US"/>
        </w:rPr>
        <w:t>XXXXX</w:t>
      </w:r>
    </w:p>
    <w:p w14:paraId="20CDD71F" w14:textId="79CC1B73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55814">
        <w:rPr>
          <w:rFonts w:ascii="Arial" w:eastAsia="Calibri" w:hAnsi="Arial" w:cs="Arial"/>
          <w:sz w:val="20"/>
          <w:lang w:eastAsia="en-US"/>
        </w:rPr>
        <w:t>XXXXX</w:t>
      </w:r>
    </w:p>
    <w:p w14:paraId="20CDD720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20CDD721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14:paraId="20CDD722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20CDD723" w14:textId="77777777" w:rsidR="00046680" w:rsidRPr="00046680" w:rsidRDefault="00315C1D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ELSO PHILIPS SERVICE, spol. s r.o.</w:t>
      </w:r>
    </w:p>
    <w:p w14:paraId="20CDD724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Kladenská 1879/3, Praha 6, 16000</w:t>
      </w:r>
    </w:p>
    <w:p w14:paraId="20CDD725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Ing. Otakar Chasák</w:t>
      </w:r>
      <w:r w:rsidRPr="00046680">
        <w:rPr>
          <w:rFonts w:ascii="Arial" w:eastAsia="Calibri" w:hAnsi="Arial" w:cs="Arial"/>
          <w:sz w:val="20"/>
          <w:lang w:eastAsia="en-US"/>
        </w:rPr>
        <w:t>, jednatel společnosti</w:t>
      </w:r>
    </w:p>
    <w:p w14:paraId="20CDD726" w14:textId="41446735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F55814">
        <w:rPr>
          <w:rFonts w:ascii="Arial" w:eastAsia="Calibri" w:hAnsi="Arial" w:cs="Arial"/>
          <w:sz w:val="20"/>
          <w:lang w:eastAsia="en-US"/>
        </w:rPr>
        <w:t>XXXXX</w:t>
      </w:r>
      <w:r w:rsidRPr="00046680">
        <w:rPr>
          <w:rFonts w:ascii="Arial" w:eastAsia="Calibri" w:hAnsi="Arial" w:cs="Arial"/>
          <w:sz w:val="20"/>
          <w:lang w:eastAsia="en-US"/>
        </w:rPr>
        <w:t xml:space="preserve"> </w:t>
      </w:r>
    </w:p>
    <w:p w14:paraId="20CDD727" w14:textId="3328CE00"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F55814">
        <w:rPr>
          <w:rFonts w:ascii="Arial" w:eastAsia="Calibri" w:hAnsi="Arial" w:cs="Arial"/>
          <w:sz w:val="20"/>
          <w:lang w:eastAsia="en-US"/>
        </w:rPr>
        <w:t>XXXXX</w:t>
      </w:r>
    </w:p>
    <w:p w14:paraId="20CDD728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14:paraId="20CDD729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 w:rsidR="00315C1D">
        <w:rPr>
          <w:rFonts w:ascii="Arial" w:eastAsia="Calibri" w:hAnsi="Arial" w:cs="Arial"/>
          <w:sz w:val="20"/>
          <w:lang w:eastAsia="en-US"/>
        </w:rPr>
        <w:t>48113336</w:t>
      </w:r>
    </w:p>
    <w:p w14:paraId="20CDD72A" w14:textId="77777777"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16471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14:paraId="20CDD72B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0CDD72C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20CDD72D" w14:textId="77777777"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7F6D0D93" w14:textId="4EAB150E" w:rsidR="00681FC3" w:rsidRDefault="00046680" w:rsidP="006B1EB4">
      <w:pPr>
        <w:pStyle w:val="Odstavecseseznamem"/>
        <w:numPr>
          <w:ilvl w:val="0"/>
          <w:numId w:val="37"/>
        </w:numPr>
        <w:suppressAutoHyphens/>
        <w:spacing w:after="200" w:line="276" w:lineRule="auto"/>
        <w:ind w:left="426" w:hanging="426"/>
        <w:rPr>
          <w:rFonts w:ascii="Arial" w:eastAsia="Calibri" w:hAnsi="Arial" w:cs="Arial"/>
          <w:sz w:val="20"/>
          <w:lang w:eastAsia="en-US"/>
        </w:rPr>
      </w:pPr>
      <w:r w:rsidRPr="006B1EB4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 w:rsidRPr="006B1EB4">
        <w:rPr>
          <w:rFonts w:ascii="Arial" w:eastAsiaTheme="minorHAnsi" w:hAnsi="Arial" w:cs="Arial"/>
          <w:sz w:val="20"/>
          <w:lang w:eastAsia="en-US"/>
        </w:rPr>
        <w:t>s</w:t>
      </w:r>
      <w:r w:rsidRPr="006B1EB4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315C1D" w:rsidRPr="006B1EB4">
        <w:rPr>
          <w:rFonts w:ascii="Arial" w:eastAsiaTheme="minorHAnsi" w:hAnsi="Arial" w:cs="Arial"/>
          <w:sz w:val="20"/>
          <w:lang w:eastAsia="en-US"/>
        </w:rPr>
        <w:t>19.</w:t>
      </w:r>
      <w:r w:rsidR="00330E97" w:rsidRPr="006B1EB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6B1EB4">
        <w:rPr>
          <w:rFonts w:ascii="Arial" w:eastAsiaTheme="minorHAnsi" w:hAnsi="Arial" w:cs="Arial"/>
          <w:sz w:val="20"/>
          <w:lang w:eastAsia="en-US"/>
        </w:rPr>
        <w:t>4.</w:t>
      </w:r>
      <w:r w:rsidR="00330E97" w:rsidRPr="006B1EB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6B1EB4">
        <w:rPr>
          <w:rFonts w:ascii="Arial" w:eastAsiaTheme="minorHAnsi" w:hAnsi="Arial" w:cs="Arial"/>
          <w:sz w:val="20"/>
          <w:lang w:eastAsia="en-US"/>
        </w:rPr>
        <w:t xml:space="preserve">2017 s účinností od </w:t>
      </w:r>
      <w:r w:rsidR="00315C1D" w:rsidRPr="006B1EB4">
        <w:rPr>
          <w:rFonts w:ascii="Arial" w:eastAsiaTheme="minorHAnsi" w:hAnsi="Arial" w:cs="Arial"/>
          <w:sz w:val="20"/>
          <w:lang w:eastAsia="en-US"/>
        </w:rPr>
        <w:t>1</w:t>
      </w:r>
      <w:r w:rsidRPr="006B1EB4">
        <w:rPr>
          <w:rFonts w:ascii="Arial" w:eastAsiaTheme="minorHAnsi" w:hAnsi="Arial" w:cs="Arial"/>
          <w:sz w:val="20"/>
          <w:lang w:eastAsia="en-US"/>
        </w:rPr>
        <w:t xml:space="preserve">. </w:t>
      </w:r>
      <w:r w:rsidR="00315C1D" w:rsidRPr="006B1EB4">
        <w:rPr>
          <w:rFonts w:ascii="Arial" w:eastAsiaTheme="minorHAnsi" w:hAnsi="Arial" w:cs="Arial"/>
          <w:sz w:val="20"/>
          <w:lang w:eastAsia="en-US"/>
        </w:rPr>
        <w:t>5</w:t>
      </w:r>
      <w:r w:rsidRPr="006B1EB4">
        <w:rPr>
          <w:rFonts w:ascii="Arial" w:eastAsiaTheme="minorHAnsi" w:hAnsi="Arial" w:cs="Arial"/>
          <w:sz w:val="20"/>
          <w:lang w:eastAsia="en-US"/>
        </w:rPr>
        <w:t>. 2017, a to</w:t>
      </w:r>
      <w:r w:rsidRPr="006B1EB4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315C1D" w:rsidRPr="006B1EB4">
        <w:rPr>
          <w:rFonts w:ascii="Arial" w:eastAsia="Calibri" w:hAnsi="Arial" w:cs="Arial"/>
          <w:sz w:val="20"/>
          <w:lang w:eastAsia="en-US"/>
        </w:rPr>
        <w:t>Zajištění</w:t>
      </w:r>
      <w:r w:rsidR="00330E97" w:rsidRPr="006B1EB4">
        <w:rPr>
          <w:rFonts w:ascii="Arial" w:eastAsia="Calibri" w:hAnsi="Arial" w:cs="Arial"/>
          <w:sz w:val="20"/>
          <w:lang w:eastAsia="en-US"/>
        </w:rPr>
        <w:t xml:space="preserve"> podpory</w:t>
      </w:r>
      <w:r w:rsidR="00315C1D" w:rsidRPr="006B1EB4">
        <w:rPr>
          <w:rFonts w:ascii="Arial" w:eastAsia="Calibri" w:hAnsi="Arial" w:cs="Arial"/>
          <w:sz w:val="20"/>
          <w:lang w:eastAsia="en-US"/>
        </w:rPr>
        <w:t xml:space="preserve"> infrastruktury datových center</w:t>
      </w:r>
      <w:r w:rsidR="00330E97" w:rsidRPr="006B1EB4">
        <w:rPr>
          <w:rFonts w:ascii="Arial" w:eastAsia="Calibri" w:hAnsi="Arial" w:cs="Arial"/>
          <w:sz w:val="20"/>
          <w:lang w:eastAsia="en-US"/>
        </w:rPr>
        <w:t xml:space="preserve"> VZP ČR</w:t>
      </w:r>
      <w:r w:rsidRPr="006B1EB4">
        <w:rPr>
          <w:rFonts w:ascii="Arial" w:eastAsia="Calibri" w:hAnsi="Arial" w:cs="Arial"/>
          <w:sz w:val="20"/>
          <w:lang w:eastAsia="en-US"/>
        </w:rPr>
        <w:t xml:space="preserve">“, evidovanou VZP ČR pod číslem </w:t>
      </w:r>
      <w:r w:rsidR="00770505" w:rsidRPr="006B1EB4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Pr="006B1EB4">
        <w:rPr>
          <w:rFonts w:ascii="Arial" w:eastAsia="Calibri" w:hAnsi="Arial" w:cs="Arial"/>
          <w:sz w:val="20"/>
          <w:lang w:eastAsia="en-US"/>
        </w:rPr>
        <w:t>15003</w:t>
      </w:r>
      <w:r w:rsidR="00F561C1" w:rsidRPr="006B1EB4">
        <w:rPr>
          <w:rFonts w:ascii="Arial" w:eastAsia="Calibri" w:hAnsi="Arial" w:cs="Arial"/>
          <w:sz w:val="20"/>
          <w:lang w:eastAsia="en-US"/>
        </w:rPr>
        <w:t>09</w:t>
      </w:r>
      <w:r w:rsidRPr="006B1EB4">
        <w:rPr>
          <w:rFonts w:ascii="Arial" w:eastAsiaTheme="minorHAnsi" w:hAnsi="Arial" w:cs="Arial"/>
          <w:sz w:val="20"/>
          <w:lang w:eastAsia="en-US"/>
        </w:rPr>
        <w:t xml:space="preserve">. </w:t>
      </w:r>
      <w:r w:rsidR="004B03B5" w:rsidRPr="006B1EB4">
        <w:rPr>
          <w:rFonts w:ascii="Arial" w:eastAsiaTheme="minorHAnsi" w:hAnsi="Arial" w:cs="Arial"/>
          <w:sz w:val="20"/>
          <w:lang w:eastAsia="en-US"/>
        </w:rPr>
        <w:t xml:space="preserve">Na základě </w:t>
      </w:r>
      <w:r w:rsidR="00D06AA1" w:rsidRPr="006B1EB4">
        <w:rPr>
          <w:rFonts w:ascii="Arial" w:eastAsiaTheme="minorHAnsi" w:hAnsi="Arial" w:cs="Arial"/>
          <w:sz w:val="20"/>
          <w:lang w:eastAsia="en-US"/>
        </w:rPr>
        <w:t xml:space="preserve">vzájemné dohody v souladu s </w:t>
      </w:r>
      <w:r w:rsidR="004B03B5" w:rsidRPr="006B1EB4">
        <w:rPr>
          <w:rFonts w:ascii="Arial" w:eastAsiaTheme="minorHAnsi" w:hAnsi="Arial" w:cs="Arial"/>
          <w:sz w:val="20"/>
          <w:lang w:eastAsia="en-US"/>
        </w:rPr>
        <w:t>ustanovení</w:t>
      </w:r>
      <w:r w:rsidR="00D06AA1" w:rsidRPr="006B1EB4">
        <w:rPr>
          <w:rFonts w:ascii="Arial" w:eastAsiaTheme="minorHAnsi" w:hAnsi="Arial" w:cs="Arial"/>
          <w:sz w:val="20"/>
          <w:lang w:eastAsia="en-US"/>
        </w:rPr>
        <w:t>m</w:t>
      </w:r>
      <w:r w:rsidR="004B03B5" w:rsidRPr="006B1EB4">
        <w:rPr>
          <w:rFonts w:ascii="Arial" w:eastAsiaTheme="minorHAnsi" w:hAnsi="Arial" w:cs="Arial"/>
          <w:sz w:val="20"/>
          <w:lang w:eastAsia="en-US"/>
        </w:rPr>
        <w:t xml:space="preserve"> odst. 4. čl. XV. Smlouvy </w:t>
      </w:r>
      <w:r w:rsidRPr="006B1EB4">
        <w:rPr>
          <w:rFonts w:ascii="Arial" w:eastAsia="Calibri" w:hAnsi="Arial" w:cs="Arial"/>
          <w:sz w:val="20"/>
          <w:lang w:eastAsia="en-US"/>
        </w:rPr>
        <w:t xml:space="preserve">uzavírají </w:t>
      </w:r>
      <w:r w:rsidR="004B03B5" w:rsidRPr="006B1EB4">
        <w:rPr>
          <w:rFonts w:ascii="Arial" w:eastAsia="Calibri" w:hAnsi="Arial" w:cs="Arial"/>
          <w:sz w:val="20"/>
          <w:lang w:eastAsia="en-US"/>
        </w:rPr>
        <w:t>s</w:t>
      </w:r>
      <w:r w:rsidRPr="006B1EB4">
        <w:rPr>
          <w:rFonts w:ascii="Arial" w:eastAsia="Calibri" w:hAnsi="Arial" w:cs="Arial"/>
          <w:sz w:val="20"/>
          <w:lang w:eastAsia="en-US"/>
        </w:rPr>
        <w:t>mluvní strany ke Smlouvě tento Dodatek č</w:t>
      </w:r>
      <w:r w:rsidR="00737D58" w:rsidRPr="006B1EB4">
        <w:rPr>
          <w:rFonts w:ascii="Arial" w:eastAsia="Calibri" w:hAnsi="Arial" w:cs="Arial"/>
          <w:sz w:val="20"/>
          <w:lang w:eastAsia="en-US"/>
        </w:rPr>
        <w:t xml:space="preserve">. </w:t>
      </w:r>
      <w:r w:rsidR="006B1EB4">
        <w:rPr>
          <w:rFonts w:ascii="Arial" w:eastAsia="Calibri" w:hAnsi="Arial" w:cs="Arial"/>
          <w:sz w:val="20"/>
          <w:lang w:eastAsia="en-US"/>
        </w:rPr>
        <w:t>2</w:t>
      </w:r>
      <w:r w:rsidR="008848B7">
        <w:rPr>
          <w:rFonts w:ascii="Arial" w:eastAsia="Calibri" w:hAnsi="Arial" w:cs="Arial"/>
          <w:sz w:val="20"/>
          <w:lang w:eastAsia="en-US"/>
        </w:rPr>
        <w:t>.</w:t>
      </w:r>
    </w:p>
    <w:p w14:paraId="20CDD72E" w14:textId="3D984FF6" w:rsidR="00046680" w:rsidRPr="006B1EB4" w:rsidRDefault="002E2FD2" w:rsidP="006B1EB4">
      <w:pPr>
        <w:pStyle w:val="Odstavecseseznamem"/>
        <w:numPr>
          <w:ilvl w:val="0"/>
          <w:numId w:val="37"/>
        </w:numPr>
        <w:suppressAutoHyphens/>
        <w:spacing w:after="200" w:line="276" w:lineRule="auto"/>
        <w:ind w:left="426" w:hanging="426"/>
        <w:rPr>
          <w:rFonts w:ascii="Arial" w:eastAsia="Calibri" w:hAnsi="Arial" w:cs="Arial"/>
          <w:sz w:val="20"/>
          <w:lang w:eastAsia="en-US"/>
        </w:rPr>
      </w:pPr>
      <w:r w:rsidRPr="006B1EB4">
        <w:rPr>
          <w:rFonts w:ascii="Arial" w:eastAsia="Calibri" w:hAnsi="Arial" w:cs="Arial"/>
          <w:sz w:val="20"/>
          <w:lang w:eastAsia="en-US"/>
        </w:rPr>
        <w:t xml:space="preserve"> Účelem tohoto Dodatku č</w:t>
      </w:r>
      <w:r w:rsidR="001B13DC">
        <w:rPr>
          <w:rFonts w:ascii="Arial" w:eastAsia="Calibri" w:hAnsi="Arial" w:cs="Arial"/>
          <w:sz w:val="20"/>
          <w:lang w:eastAsia="en-US"/>
        </w:rPr>
        <w:t>. 2</w:t>
      </w:r>
      <w:r w:rsidRPr="006B1EB4">
        <w:rPr>
          <w:rFonts w:ascii="Arial" w:eastAsia="Calibri" w:hAnsi="Arial" w:cs="Arial"/>
          <w:sz w:val="20"/>
          <w:lang w:eastAsia="en-US"/>
        </w:rPr>
        <w:t xml:space="preserve"> je úprava časového postupu při uzavírání </w:t>
      </w:r>
      <w:r w:rsidR="00183971" w:rsidRPr="006B1EB4">
        <w:rPr>
          <w:rFonts w:ascii="Arial" w:eastAsia="Calibri" w:hAnsi="Arial" w:cs="Arial"/>
          <w:sz w:val="20"/>
          <w:lang w:eastAsia="en-US"/>
        </w:rPr>
        <w:t xml:space="preserve">jednotlivých </w:t>
      </w:r>
      <w:r w:rsidRPr="006B1EB4">
        <w:rPr>
          <w:rFonts w:ascii="Arial" w:eastAsia="Calibri" w:hAnsi="Arial" w:cs="Arial"/>
          <w:sz w:val="20"/>
          <w:lang w:eastAsia="en-US"/>
        </w:rPr>
        <w:t>dodatků</w:t>
      </w:r>
      <w:r w:rsidR="001A0B29">
        <w:rPr>
          <w:rFonts w:ascii="Arial" w:eastAsia="Calibri" w:hAnsi="Arial" w:cs="Arial"/>
          <w:sz w:val="20"/>
          <w:lang w:eastAsia="en-US"/>
        </w:rPr>
        <w:t xml:space="preserve"> k této Smlouvě</w:t>
      </w:r>
      <w:r w:rsidR="00183971" w:rsidRPr="006B1EB4">
        <w:rPr>
          <w:rFonts w:ascii="Arial" w:eastAsia="Calibri" w:hAnsi="Arial" w:cs="Arial"/>
          <w:sz w:val="20"/>
          <w:lang w:eastAsia="en-US"/>
        </w:rPr>
        <w:t xml:space="preserve">, </w:t>
      </w:r>
      <w:r w:rsidR="003A4F9D">
        <w:rPr>
          <w:rFonts w:ascii="Arial" w:eastAsia="Calibri" w:hAnsi="Arial" w:cs="Arial"/>
          <w:sz w:val="20"/>
          <w:lang w:eastAsia="en-US"/>
        </w:rPr>
        <w:t>na jejichž základě jsou, v souladu s ustanovením odst. 7. čl. III. Smlouvy,</w:t>
      </w:r>
      <w:r w:rsidR="00183971" w:rsidRPr="006B1EB4">
        <w:rPr>
          <w:rFonts w:ascii="Arial" w:eastAsia="Calibri" w:hAnsi="Arial" w:cs="Arial"/>
          <w:sz w:val="20"/>
          <w:lang w:eastAsia="en-US"/>
        </w:rPr>
        <w:t xml:space="preserve"> </w:t>
      </w:r>
      <w:r w:rsidR="003A4F9D">
        <w:rPr>
          <w:rFonts w:ascii="Arial" w:eastAsia="Calibri" w:hAnsi="Arial" w:cs="Arial"/>
          <w:sz w:val="20"/>
          <w:lang w:eastAsia="en-US"/>
        </w:rPr>
        <w:t xml:space="preserve">postupně </w:t>
      </w:r>
      <w:r w:rsidR="00183971" w:rsidRPr="006B1EB4">
        <w:rPr>
          <w:rFonts w:ascii="Arial" w:eastAsia="Calibri" w:hAnsi="Arial" w:cs="Arial"/>
          <w:sz w:val="20"/>
          <w:lang w:eastAsia="en-US"/>
        </w:rPr>
        <w:t>vyřazován</w:t>
      </w:r>
      <w:r w:rsidR="003A4F9D">
        <w:rPr>
          <w:rFonts w:ascii="Arial" w:eastAsia="Calibri" w:hAnsi="Arial" w:cs="Arial"/>
          <w:sz w:val="20"/>
          <w:lang w:eastAsia="en-US"/>
        </w:rPr>
        <w:t xml:space="preserve">a </w:t>
      </w:r>
      <w:r w:rsidR="00183971" w:rsidRPr="006B1EB4">
        <w:rPr>
          <w:rFonts w:ascii="Arial" w:eastAsia="Calibri" w:hAnsi="Arial" w:cs="Arial"/>
          <w:sz w:val="20"/>
          <w:lang w:eastAsia="en-US"/>
        </w:rPr>
        <w:t>zařízení HW infrastruktury DC z poskytování pozáruční technické podpory</w:t>
      </w:r>
      <w:r w:rsidR="003A4F9D">
        <w:rPr>
          <w:rFonts w:ascii="Arial" w:eastAsia="Calibri" w:hAnsi="Arial" w:cs="Arial"/>
          <w:sz w:val="20"/>
          <w:lang w:eastAsia="en-US"/>
        </w:rPr>
        <w:t>,</w:t>
      </w:r>
      <w:r w:rsidR="001A0B29">
        <w:rPr>
          <w:rFonts w:ascii="Arial" w:eastAsia="Calibri" w:hAnsi="Arial" w:cs="Arial"/>
          <w:sz w:val="20"/>
          <w:lang w:eastAsia="en-US"/>
        </w:rPr>
        <w:t xml:space="preserve"> přičemž ú</w:t>
      </w:r>
      <w:r w:rsidR="00183971" w:rsidRPr="006B1EB4">
        <w:rPr>
          <w:rFonts w:ascii="Arial" w:eastAsia="Calibri" w:hAnsi="Arial" w:cs="Arial"/>
          <w:sz w:val="20"/>
          <w:lang w:eastAsia="en-US"/>
        </w:rPr>
        <w:t>činnost těchto změn</w:t>
      </w:r>
      <w:r w:rsidR="00681FC3" w:rsidRPr="006B1EB4">
        <w:rPr>
          <w:rFonts w:ascii="Arial" w:eastAsia="Calibri" w:hAnsi="Arial" w:cs="Arial"/>
          <w:sz w:val="20"/>
          <w:lang w:eastAsia="en-US"/>
        </w:rPr>
        <w:t xml:space="preserve"> má nastat v souladu s odst. 9. </w:t>
      </w:r>
      <w:r w:rsidR="00AE7806">
        <w:rPr>
          <w:rFonts w:ascii="Arial" w:eastAsia="Calibri" w:hAnsi="Arial" w:cs="Arial"/>
          <w:sz w:val="20"/>
          <w:lang w:eastAsia="en-US"/>
        </w:rPr>
        <w:t>č</w:t>
      </w:r>
      <w:r w:rsidR="00681FC3" w:rsidRPr="006B1EB4">
        <w:rPr>
          <w:rFonts w:ascii="Arial" w:eastAsia="Calibri" w:hAnsi="Arial" w:cs="Arial"/>
          <w:sz w:val="20"/>
          <w:lang w:eastAsia="en-US"/>
        </w:rPr>
        <w:t>l</w:t>
      </w:r>
      <w:r w:rsidR="001A0B29">
        <w:rPr>
          <w:rFonts w:ascii="Arial" w:eastAsia="Calibri" w:hAnsi="Arial" w:cs="Arial"/>
          <w:sz w:val="20"/>
          <w:lang w:eastAsia="en-US"/>
        </w:rPr>
        <w:t xml:space="preserve">. </w:t>
      </w:r>
      <w:r w:rsidR="00681FC3" w:rsidRPr="006B1EB4">
        <w:rPr>
          <w:rFonts w:ascii="Arial" w:eastAsia="Calibri" w:hAnsi="Arial" w:cs="Arial"/>
          <w:sz w:val="20"/>
          <w:lang w:eastAsia="en-US"/>
        </w:rPr>
        <w:t>III. Smlouvy, vždy</w:t>
      </w:r>
      <w:r w:rsidR="00681FC3" w:rsidRPr="006B1EB4">
        <w:rPr>
          <w:rFonts w:ascii="Arial" w:eastAsiaTheme="minorHAnsi" w:hAnsi="Arial" w:cs="Arial"/>
          <w:sz w:val="20"/>
          <w:lang w:eastAsia="en-US"/>
        </w:rPr>
        <w:t xml:space="preserve"> od 1. </w:t>
      </w:r>
      <w:r w:rsidR="00681FC3">
        <w:rPr>
          <w:rFonts w:ascii="Arial" w:eastAsiaTheme="minorHAnsi" w:hAnsi="Arial" w:cs="Arial"/>
          <w:sz w:val="20"/>
          <w:lang w:eastAsia="en-US"/>
        </w:rPr>
        <w:t>d</w:t>
      </w:r>
      <w:r w:rsidR="00681FC3" w:rsidRPr="006B1EB4">
        <w:rPr>
          <w:rFonts w:ascii="Arial" w:eastAsiaTheme="minorHAnsi" w:hAnsi="Arial" w:cs="Arial"/>
          <w:sz w:val="20"/>
          <w:lang w:eastAsia="en-US"/>
        </w:rPr>
        <w:t xml:space="preserve">ne měsíce následujícího po měsíci, ve kterém byl příslušný </w:t>
      </w:r>
      <w:r w:rsidR="00AE7806">
        <w:rPr>
          <w:rFonts w:ascii="Arial" w:eastAsiaTheme="minorHAnsi" w:hAnsi="Arial" w:cs="Arial"/>
          <w:sz w:val="20"/>
          <w:lang w:eastAsia="en-US"/>
        </w:rPr>
        <w:t>smluvní d</w:t>
      </w:r>
      <w:r w:rsidR="00681FC3" w:rsidRPr="006B1EB4">
        <w:rPr>
          <w:rFonts w:ascii="Arial" w:eastAsiaTheme="minorHAnsi" w:hAnsi="Arial" w:cs="Arial"/>
          <w:sz w:val="20"/>
          <w:lang w:eastAsia="en-US"/>
        </w:rPr>
        <w:t>odatek uzavřen.</w:t>
      </w:r>
    </w:p>
    <w:p w14:paraId="5EBEBAFD" w14:textId="3E126FD6" w:rsidR="00681FC3" w:rsidRPr="006B1EB4" w:rsidRDefault="00681FC3" w:rsidP="006B1EB4">
      <w:pPr>
        <w:pStyle w:val="Odstavecseseznamem"/>
        <w:numPr>
          <w:ilvl w:val="0"/>
          <w:numId w:val="37"/>
        </w:numPr>
        <w:suppressAutoHyphens/>
        <w:spacing w:after="200" w:line="276" w:lineRule="auto"/>
        <w:ind w:left="426" w:hanging="426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Vzhledem k</w:t>
      </w:r>
      <w:r w:rsidR="003A4F9D">
        <w:rPr>
          <w:rFonts w:ascii="Arial" w:eastAsia="Calibri" w:hAnsi="Arial" w:cs="Arial"/>
          <w:sz w:val="20"/>
          <w:lang w:eastAsia="en-US"/>
        </w:rPr>
        <w:t xml:space="preserve"> povinnostem stanoveným vybraným subjektům </w:t>
      </w:r>
      <w:r w:rsidR="00922D81">
        <w:rPr>
          <w:rFonts w:ascii="Arial" w:eastAsia="Calibri" w:hAnsi="Arial" w:cs="Arial"/>
          <w:sz w:val="20"/>
          <w:lang w:eastAsia="en-US"/>
        </w:rPr>
        <w:t>zákon</w:t>
      </w:r>
      <w:r w:rsidR="003A4F9D">
        <w:rPr>
          <w:rFonts w:ascii="Arial" w:eastAsia="Calibri" w:hAnsi="Arial" w:cs="Arial"/>
          <w:sz w:val="20"/>
          <w:lang w:eastAsia="en-US"/>
        </w:rPr>
        <w:t>em</w:t>
      </w:r>
      <w:r w:rsidR="00922D81">
        <w:rPr>
          <w:rFonts w:ascii="Arial" w:eastAsia="Calibri" w:hAnsi="Arial" w:cs="Arial"/>
          <w:sz w:val="20"/>
          <w:lang w:eastAsia="en-US"/>
        </w:rPr>
        <w:t xml:space="preserve"> č.</w:t>
      </w:r>
      <w:r w:rsidR="00131CA9">
        <w:rPr>
          <w:rFonts w:ascii="Arial" w:eastAsia="Calibri" w:hAnsi="Arial" w:cs="Arial"/>
          <w:sz w:val="20"/>
          <w:lang w:eastAsia="en-US"/>
        </w:rPr>
        <w:t xml:space="preserve"> </w:t>
      </w:r>
      <w:r w:rsidR="00922D81">
        <w:rPr>
          <w:rFonts w:ascii="Arial" w:eastAsia="Calibri" w:hAnsi="Arial" w:cs="Arial"/>
          <w:sz w:val="20"/>
          <w:lang w:eastAsia="en-US"/>
        </w:rPr>
        <w:t>340/2015 Sb. o zvláštních podmínkách účinnosti některých smluv, uveřejňování těchto smluv a o registru smluv (zákon o registru smluv</w:t>
      </w:r>
      <w:r w:rsidR="001A0B29">
        <w:rPr>
          <w:rFonts w:ascii="Arial" w:eastAsia="Calibri" w:hAnsi="Arial" w:cs="Arial"/>
          <w:sz w:val="20"/>
          <w:lang w:eastAsia="en-US"/>
        </w:rPr>
        <w:t>)</w:t>
      </w:r>
      <w:r w:rsidR="003A4F9D">
        <w:rPr>
          <w:rFonts w:ascii="Arial" w:eastAsia="Calibri" w:hAnsi="Arial" w:cs="Arial"/>
          <w:sz w:val="20"/>
          <w:lang w:eastAsia="en-US"/>
        </w:rPr>
        <w:t>, do jehož působnosti spadá i VZP ČR,</w:t>
      </w:r>
      <w:r w:rsidR="00922D81">
        <w:rPr>
          <w:rFonts w:ascii="Arial" w:eastAsia="Calibri" w:hAnsi="Arial" w:cs="Arial"/>
          <w:sz w:val="20"/>
          <w:lang w:eastAsia="en-US"/>
        </w:rPr>
        <w:t xml:space="preserve"> se Smluvní strany dohodly, že z </w:t>
      </w:r>
      <w:r w:rsidR="00922D81">
        <w:rPr>
          <w:rFonts w:ascii="Arial" w:eastAsia="Calibri" w:hAnsi="Arial" w:cs="Arial"/>
          <w:sz w:val="20"/>
          <w:lang w:eastAsia="en-US"/>
        </w:rPr>
        <w:lastRenderedPageBreak/>
        <w:t>důvodu dodržení začátku doby účinnosti změn</w:t>
      </w:r>
      <w:r w:rsidR="00AE7806">
        <w:rPr>
          <w:rFonts w:ascii="Arial" w:eastAsia="Calibri" w:hAnsi="Arial" w:cs="Arial"/>
          <w:sz w:val="20"/>
          <w:lang w:eastAsia="en-US"/>
        </w:rPr>
        <w:t>,</w:t>
      </w:r>
      <w:r w:rsidR="00922D81">
        <w:rPr>
          <w:rFonts w:ascii="Arial" w:eastAsia="Calibri" w:hAnsi="Arial" w:cs="Arial"/>
          <w:sz w:val="20"/>
          <w:lang w:eastAsia="en-US"/>
        </w:rPr>
        <w:t xml:space="preserve"> </w:t>
      </w:r>
      <w:r w:rsidR="00AE7806">
        <w:rPr>
          <w:rFonts w:ascii="Arial" w:eastAsia="Calibri" w:hAnsi="Arial" w:cs="Arial"/>
          <w:sz w:val="20"/>
          <w:lang w:eastAsia="en-US"/>
        </w:rPr>
        <w:t>které budou prováděny</w:t>
      </w:r>
      <w:r w:rsidR="001A0B29">
        <w:rPr>
          <w:rFonts w:ascii="Arial" w:eastAsia="Calibri" w:hAnsi="Arial" w:cs="Arial"/>
          <w:sz w:val="20"/>
          <w:lang w:eastAsia="en-US"/>
        </w:rPr>
        <w:t xml:space="preserve">  příslušný</w:t>
      </w:r>
      <w:r w:rsidR="00AE7806">
        <w:rPr>
          <w:rFonts w:ascii="Arial" w:eastAsia="Calibri" w:hAnsi="Arial" w:cs="Arial"/>
          <w:sz w:val="20"/>
          <w:lang w:eastAsia="en-US"/>
        </w:rPr>
        <w:t>mi</w:t>
      </w:r>
      <w:r w:rsidR="001A0B29">
        <w:rPr>
          <w:rFonts w:ascii="Arial" w:eastAsia="Calibri" w:hAnsi="Arial" w:cs="Arial"/>
          <w:sz w:val="20"/>
          <w:lang w:eastAsia="en-US"/>
        </w:rPr>
        <w:t xml:space="preserve"> smluvní</w:t>
      </w:r>
      <w:r w:rsidR="00AE7806">
        <w:rPr>
          <w:rFonts w:ascii="Arial" w:eastAsia="Calibri" w:hAnsi="Arial" w:cs="Arial"/>
          <w:sz w:val="20"/>
          <w:lang w:eastAsia="en-US"/>
        </w:rPr>
        <w:t>mi</w:t>
      </w:r>
      <w:r w:rsidR="001A0B29">
        <w:rPr>
          <w:rFonts w:ascii="Arial" w:eastAsia="Calibri" w:hAnsi="Arial" w:cs="Arial"/>
          <w:sz w:val="20"/>
          <w:lang w:eastAsia="en-US"/>
        </w:rPr>
        <w:t xml:space="preserve"> dodat</w:t>
      </w:r>
      <w:r w:rsidR="00AE7806">
        <w:rPr>
          <w:rFonts w:ascii="Arial" w:eastAsia="Calibri" w:hAnsi="Arial" w:cs="Arial"/>
          <w:sz w:val="20"/>
          <w:lang w:eastAsia="en-US"/>
        </w:rPr>
        <w:t>ky</w:t>
      </w:r>
      <w:r w:rsidR="001A0B29">
        <w:rPr>
          <w:rFonts w:ascii="Arial" w:eastAsia="Calibri" w:hAnsi="Arial" w:cs="Arial"/>
          <w:sz w:val="20"/>
          <w:lang w:eastAsia="en-US"/>
        </w:rPr>
        <w:t xml:space="preserve"> </w:t>
      </w:r>
      <w:r w:rsidR="00922D81">
        <w:rPr>
          <w:rFonts w:ascii="Arial" w:eastAsia="Calibri" w:hAnsi="Arial" w:cs="Arial"/>
          <w:sz w:val="20"/>
          <w:lang w:eastAsia="en-US"/>
        </w:rPr>
        <w:t>v souladu se Smlouvou</w:t>
      </w:r>
      <w:r w:rsidR="001A0B29">
        <w:rPr>
          <w:rFonts w:ascii="Arial" w:eastAsia="Calibri" w:hAnsi="Arial" w:cs="Arial"/>
          <w:sz w:val="20"/>
          <w:lang w:eastAsia="en-US"/>
        </w:rPr>
        <w:t>,</w:t>
      </w:r>
      <w:r w:rsidR="00922D81">
        <w:rPr>
          <w:rFonts w:ascii="Arial" w:eastAsia="Calibri" w:hAnsi="Arial" w:cs="Arial"/>
          <w:sz w:val="20"/>
          <w:lang w:eastAsia="en-US"/>
        </w:rPr>
        <w:t xml:space="preserve"> </w:t>
      </w:r>
      <w:r w:rsidR="00121B5A">
        <w:rPr>
          <w:rFonts w:ascii="Arial" w:eastAsia="Calibri" w:hAnsi="Arial" w:cs="Arial"/>
          <w:sz w:val="20"/>
          <w:lang w:eastAsia="en-US"/>
        </w:rPr>
        <w:t xml:space="preserve">je třeba </w:t>
      </w:r>
      <w:r w:rsidR="00AE7806">
        <w:rPr>
          <w:rFonts w:ascii="Arial" w:eastAsia="Calibri" w:hAnsi="Arial" w:cs="Arial"/>
          <w:sz w:val="20"/>
          <w:lang w:eastAsia="en-US"/>
        </w:rPr>
        <w:t xml:space="preserve">ve Smlouvě </w:t>
      </w:r>
      <w:r w:rsidR="00121B5A">
        <w:rPr>
          <w:rFonts w:ascii="Arial" w:eastAsia="Calibri" w:hAnsi="Arial" w:cs="Arial"/>
          <w:sz w:val="20"/>
          <w:lang w:eastAsia="en-US"/>
        </w:rPr>
        <w:t xml:space="preserve">příslušně upravit </w:t>
      </w:r>
      <w:r w:rsidR="00922D81">
        <w:rPr>
          <w:rFonts w:ascii="Arial" w:eastAsia="Calibri" w:hAnsi="Arial" w:cs="Arial"/>
          <w:sz w:val="20"/>
          <w:lang w:eastAsia="en-US"/>
        </w:rPr>
        <w:t>termín zaslání návrhu příslušného dodatku Objednatelem a termín jeho akceptace Poskytovatelem</w:t>
      </w:r>
      <w:r w:rsidR="001A0B29">
        <w:rPr>
          <w:rFonts w:ascii="Arial" w:eastAsia="Calibri" w:hAnsi="Arial" w:cs="Arial"/>
          <w:sz w:val="20"/>
          <w:lang w:eastAsia="en-US"/>
        </w:rPr>
        <w:t>,</w:t>
      </w:r>
      <w:r w:rsidR="00121B5A">
        <w:rPr>
          <w:rFonts w:ascii="Arial" w:eastAsia="Calibri" w:hAnsi="Arial" w:cs="Arial"/>
          <w:sz w:val="20"/>
          <w:lang w:eastAsia="en-US"/>
        </w:rPr>
        <w:t xml:space="preserve"> a to tak, jak je uvedeno níže.</w:t>
      </w:r>
    </w:p>
    <w:p w14:paraId="20CDD72F" w14:textId="77777777"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20CDD730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14:paraId="20CDD731" w14:textId="77777777"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14:paraId="105320C1" w14:textId="18D32A18" w:rsidR="002E2FD2" w:rsidRDefault="002E2FD2" w:rsidP="007E452F">
      <w:pPr>
        <w:spacing w:line="276" w:lineRule="auto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</w:t>
      </w:r>
      <w:r w:rsidR="00F5405E">
        <w:rPr>
          <w:rFonts w:ascii="Arial" w:eastAsiaTheme="minorHAnsi" w:hAnsi="Arial" w:cs="Arial"/>
          <w:b/>
          <w:sz w:val="20"/>
          <w:lang w:eastAsia="en-US"/>
        </w:rPr>
        <w:t xml:space="preserve">ánek </w:t>
      </w:r>
      <w:r>
        <w:rPr>
          <w:rFonts w:ascii="Arial" w:eastAsiaTheme="minorHAnsi" w:hAnsi="Arial" w:cs="Arial"/>
          <w:b/>
          <w:sz w:val="20"/>
          <w:lang w:eastAsia="en-US"/>
        </w:rPr>
        <w:t>III. odst</w:t>
      </w:r>
      <w:r w:rsidR="00F5405E">
        <w:rPr>
          <w:rFonts w:ascii="Arial" w:eastAsiaTheme="minorHAnsi" w:hAnsi="Arial" w:cs="Arial"/>
          <w:b/>
          <w:sz w:val="20"/>
          <w:lang w:eastAsia="en-US"/>
        </w:rPr>
        <w:t>avec</w:t>
      </w:r>
      <w:r>
        <w:rPr>
          <w:rFonts w:ascii="Arial" w:eastAsiaTheme="minorHAnsi" w:hAnsi="Arial" w:cs="Arial"/>
          <w:b/>
          <w:sz w:val="20"/>
          <w:lang w:eastAsia="en-US"/>
        </w:rPr>
        <w:t xml:space="preserve"> 8. Smlouvy </w:t>
      </w:r>
    </w:p>
    <w:p w14:paraId="17CCA414" w14:textId="6ADC00A6" w:rsidR="001A0B29" w:rsidRPr="006B1EB4" w:rsidRDefault="002E2FD2" w:rsidP="006B1EB4">
      <w:pPr>
        <w:spacing w:after="120" w:line="276" w:lineRule="auto"/>
        <w:rPr>
          <w:rFonts w:ascii="Arial" w:eastAsiaTheme="minorHAnsi" w:hAnsi="Arial" w:cs="Arial"/>
          <w:b/>
          <w:sz w:val="20"/>
          <w:lang w:eastAsia="en-US"/>
        </w:rPr>
      </w:pPr>
      <w:r w:rsidRPr="006B1EB4">
        <w:rPr>
          <w:rFonts w:ascii="Arial" w:eastAsiaTheme="minorHAnsi" w:hAnsi="Arial" w:cs="Arial"/>
          <w:b/>
          <w:sz w:val="20"/>
          <w:lang w:eastAsia="en-US"/>
        </w:rPr>
        <w:t>Stávající znění</w:t>
      </w:r>
      <w:r w:rsidR="001A0B29" w:rsidRPr="006B1EB4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E452F">
        <w:rPr>
          <w:rFonts w:ascii="Arial" w:eastAsiaTheme="minorHAnsi" w:hAnsi="Arial" w:cs="Arial"/>
          <w:b/>
          <w:sz w:val="20"/>
          <w:lang w:eastAsia="en-US"/>
        </w:rPr>
        <w:t xml:space="preserve">čl. III. odst. 8. </w:t>
      </w:r>
      <w:r w:rsidR="001A0B29" w:rsidRPr="006B1EB4">
        <w:rPr>
          <w:rFonts w:ascii="Arial" w:eastAsiaTheme="minorHAnsi" w:hAnsi="Arial" w:cs="Arial"/>
          <w:b/>
          <w:sz w:val="20"/>
          <w:lang w:eastAsia="en-US"/>
        </w:rPr>
        <w:t xml:space="preserve">se ruší a nahrazuje se novým zněním </w:t>
      </w:r>
      <w:r w:rsidR="009810D9" w:rsidRPr="006B1EB4">
        <w:rPr>
          <w:rFonts w:ascii="Arial" w:eastAsiaTheme="minorHAnsi" w:hAnsi="Arial" w:cs="Arial"/>
          <w:b/>
          <w:sz w:val="20"/>
          <w:lang w:eastAsia="en-US"/>
        </w:rPr>
        <w:t>takto</w:t>
      </w:r>
      <w:r w:rsidR="007E452F">
        <w:rPr>
          <w:rFonts w:ascii="Arial" w:eastAsiaTheme="minorHAnsi" w:hAnsi="Arial" w:cs="Arial"/>
          <w:b/>
          <w:sz w:val="20"/>
          <w:lang w:eastAsia="en-US"/>
        </w:rPr>
        <w:t>:</w:t>
      </w:r>
      <w:r w:rsidR="00D06AA1" w:rsidRPr="006B1EB4">
        <w:rPr>
          <w:rFonts w:ascii="Arial" w:eastAsiaTheme="minorHAnsi" w:hAnsi="Arial" w:cs="Arial"/>
          <w:b/>
          <w:sz w:val="20"/>
          <w:lang w:eastAsia="en-US"/>
        </w:rPr>
        <w:t xml:space="preserve"> </w:t>
      </w:r>
    </w:p>
    <w:p w14:paraId="20CDD732" w14:textId="22FE324E" w:rsidR="00046680" w:rsidRDefault="007E452F" w:rsidP="00737D58">
      <w:pPr>
        <w:spacing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„</w:t>
      </w:r>
      <w:r w:rsidR="00D06AA1">
        <w:rPr>
          <w:rFonts w:ascii="Arial" w:eastAsiaTheme="minorHAnsi" w:hAnsi="Arial" w:cs="Arial"/>
          <w:sz w:val="20"/>
          <w:lang w:eastAsia="en-US"/>
        </w:rPr>
        <w:t>Návrh Dodatku, jehož předmětem bude příslušná Objednatele</w:t>
      </w:r>
      <w:r w:rsidR="00737D58">
        <w:rPr>
          <w:rFonts w:ascii="Arial" w:eastAsiaTheme="minorHAnsi" w:hAnsi="Arial" w:cs="Arial"/>
          <w:sz w:val="20"/>
          <w:lang w:eastAsia="en-US"/>
        </w:rPr>
        <w:t>m</w:t>
      </w:r>
      <w:r w:rsidR="00D06AA1">
        <w:rPr>
          <w:rFonts w:ascii="Arial" w:eastAsiaTheme="minorHAnsi" w:hAnsi="Arial" w:cs="Arial"/>
          <w:sz w:val="20"/>
          <w:lang w:eastAsia="en-US"/>
        </w:rPr>
        <w:t xml:space="preserve"> požadovaná změna rozsahu poskytování pozáruční technické podpory (viz předcházející odstavec), vypracuje vždy Objednatel a zašle jej Poskytovateli elektronickou poštou na adresu osoby pověřené jednat za Poskytovatele ve věcech smluvních (viz čl. XV. </w:t>
      </w:r>
      <w:r>
        <w:rPr>
          <w:rFonts w:ascii="Arial" w:eastAsiaTheme="minorHAnsi" w:hAnsi="Arial" w:cs="Arial"/>
          <w:sz w:val="20"/>
          <w:lang w:eastAsia="en-US"/>
        </w:rPr>
        <w:t>o</w:t>
      </w:r>
      <w:r w:rsidR="00D06AA1">
        <w:rPr>
          <w:rFonts w:ascii="Arial" w:eastAsiaTheme="minorHAnsi" w:hAnsi="Arial" w:cs="Arial"/>
          <w:sz w:val="20"/>
          <w:lang w:eastAsia="en-US"/>
        </w:rPr>
        <w:t>dst. 13</w:t>
      </w:r>
      <w:r>
        <w:rPr>
          <w:rFonts w:ascii="Arial" w:eastAsiaTheme="minorHAnsi" w:hAnsi="Arial" w:cs="Arial"/>
          <w:sz w:val="20"/>
          <w:lang w:eastAsia="en-US"/>
        </w:rPr>
        <w:t>.</w:t>
      </w:r>
      <w:r w:rsidR="00D06AA1">
        <w:rPr>
          <w:rFonts w:ascii="Arial" w:eastAsiaTheme="minorHAnsi" w:hAnsi="Arial" w:cs="Arial"/>
          <w:sz w:val="20"/>
          <w:lang w:eastAsia="en-US"/>
        </w:rPr>
        <w:t xml:space="preserve"> Smlouvy</w:t>
      </w:r>
      <w:r>
        <w:rPr>
          <w:rFonts w:ascii="Arial" w:eastAsiaTheme="minorHAnsi" w:hAnsi="Arial" w:cs="Arial"/>
          <w:sz w:val="20"/>
          <w:lang w:eastAsia="en-US"/>
        </w:rPr>
        <w:t>)</w:t>
      </w:r>
      <w:r w:rsidR="00D06AA1">
        <w:rPr>
          <w:rFonts w:ascii="Arial" w:eastAsiaTheme="minorHAnsi" w:hAnsi="Arial" w:cs="Arial"/>
          <w:sz w:val="20"/>
          <w:lang w:eastAsia="en-US"/>
        </w:rPr>
        <w:t xml:space="preserve">, a to do </w:t>
      </w:r>
      <w:r w:rsidR="00D06AA1">
        <w:rPr>
          <w:rFonts w:ascii="Arial" w:eastAsiaTheme="minorHAnsi" w:hAnsi="Arial" w:cs="Arial"/>
          <w:b/>
          <w:i/>
          <w:sz w:val="20"/>
          <w:u w:val="single"/>
          <w:lang w:eastAsia="en-US"/>
        </w:rPr>
        <w:t xml:space="preserve">5. kalendářního dne </w:t>
      </w:r>
      <w:r w:rsidR="00D06AA1">
        <w:rPr>
          <w:rFonts w:ascii="Arial" w:eastAsiaTheme="minorHAnsi" w:hAnsi="Arial" w:cs="Arial"/>
          <w:sz w:val="20"/>
          <w:lang w:eastAsia="en-US"/>
        </w:rPr>
        <w:t xml:space="preserve">měsíce předcházejícího </w:t>
      </w:r>
      <w:r w:rsidR="009810D9">
        <w:rPr>
          <w:rFonts w:ascii="Arial" w:eastAsiaTheme="minorHAnsi" w:hAnsi="Arial" w:cs="Arial"/>
          <w:sz w:val="20"/>
          <w:lang w:eastAsia="en-US"/>
        </w:rPr>
        <w:t>měsíci</w:t>
      </w:r>
      <w:r w:rsidR="00D06AA1">
        <w:rPr>
          <w:rFonts w:ascii="Arial" w:eastAsiaTheme="minorHAnsi" w:hAnsi="Arial" w:cs="Arial"/>
          <w:sz w:val="20"/>
          <w:lang w:eastAsia="en-US"/>
        </w:rPr>
        <w:t>, ve kterém má nastat účinnost požadované změny (viz odst. 9</w:t>
      </w:r>
      <w:r>
        <w:rPr>
          <w:rFonts w:ascii="Arial" w:eastAsiaTheme="minorHAnsi" w:hAnsi="Arial" w:cs="Arial"/>
          <w:sz w:val="20"/>
          <w:lang w:eastAsia="en-US"/>
        </w:rPr>
        <w:t>.</w:t>
      </w:r>
      <w:r w:rsidR="00D06AA1">
        <w:rPr>
          <w:rFonts w:ascii="Arial" w:eastAsiaTheme="minorHAnsi" w:hAnsi="Arial" w:cs="Arial"/>
          <w:sz w:val="20"/>
          <w:lang w:eastAsia="en-US"/>
        </w:rPr>
        <w:t xml:space="preserve"> tohoto článku). Poskytovatel se zavazuje takto zaslaný návrh Dodatku podepsat </w:t>
      </w:r>
      <w:r w:rsidR="009810D9">
        <w:rPr>
          <w:rFonts w:ascii="Arial" w:eastAsiaTheme="minorHAnsi" w:hAnsi="Arial" w:cs="Arial"/>
          <w:sz w:val="20"/>
          <w:lang w:eastAsia="en-US"/>
        </w:rPr>
        <w:t>oprávněnou osobou</w:t>
      </w:r>
      <w:r w:rsidR="00D06AA1">
        <w:rPr>
          <w:rFonts w:ascii="Arial" w:eastAsiaTheme="minorHAnsi" w:hAnsi="Arial" w:cs="Arial"/>
          <w:sz w:val="20"/>
          <w:lang w:eastAsia="en-US"/>
        </w:rPr>
        <w:t xml:space="preserve"> a řádně podepsaný Dodatek vrátit Objednateli zpět </w:t>
      </w:r>
      <w:r w:rsidR="009810D9">
        <w:rPr>
          <w:rFonts w:ascii="Arial" w:eastAsiaTheme="minorHAnsi" w:hAnsi="Arial" w:cs="Arial"/>
          <w:sz w:val="20"/>
          <w:lang w:eastAsia="en-US"/>
        </w:rPr>
        <w:t xml:space="preserve">na elektronickou adresu osoby, která mu návrh Dodatku zaslala, a to vždy nejpozději </w:t>
      </w:r>
      <w:r w:rsidR="009810D9">
        <w:rPr>
          <w:rFonts w:ascii="Arial" w:eastAsiaTheme="minorHAnsi" w:hAnsi="Arial" w:cs="Arial"/>
          <w:b/>
          <w:i/>
          <w:sz w:val="20"/>
          <w:u w:val="single"/>
          <w:lang w:eastAsia="en-US"/>
        </w:rPr>
        <w:t xml:space="preserve">do 15. kalendářního dne měsíce, </w:t>
      </w:r>
      <w:r w:rsidR="009810D9">
        <w:rPr>
          <w:rFonts w:ascii="Arial" w:eastAsiaTheme="minorHAnsi" w:hAnsi="Arial" w:cs="Arial"/>
          <w:sz w:val="20"/>
          <w:lang w:eastAsia="en-US"/>
        </w:rPr>
        <w:t xml:space="preserve">ve kterém mu byl návrh Dodatku doručen. K podepsanému Dodatku Poskytovatel vždy přiloží aktualizovaný platební kalendář </w:t>
      </w:r>
      <w:r>
        <w:rPr>
          <w:rFonts w:ascii="Arial" w:eastAsiaTheme="minorHAnsi" w:hAnsi="Arial" w:cs="Arial"/>
          <w:sz w:val="20"/>
          <w:lang w:eastAsia="en-US"/>
        </w:rPr>
        <w:t>P</w:t>
      </w:r>
      <w:r w:rsidR="009810D9">
        <w:rPr>
          <w:rFonts w:ascii="Arial" w:eastAsiaTheme="minorHAnsi" w:hAnsi="Arial" w:cs="Arial"/>
          <w:sz w:val="20"/>
          <w:lang w:eastAsia="en-US"/>
        </w:rPr>
        <w:t xml:space="preserve">řílohy č. 7, který je povinen upravit v souladu s Objednatelem požadovanou změnou, uvedenou v příslušném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="009810D9">
        <w:rPr>
          <w:rFonts w:ascii="Arial" w:eastAsiaTheme="minorHAnsi" w:hAnsi="Arial" w:cs="Arial"/>
          <w:sz w:val="20"/>
          <w:lang w:eastAsia="en-US"/>
        </w:rPr>
        <w:t xml:space="preserve">odatku. K podpisu jednotlivých Dodatků jsou oprávněny osoby pověřené jednat za smluvní strany ve věcech plnění této Smlouvy ve věcech smluvních (viz čl. XV. </w:t>
      </w:r>
      <w:r>
        <w:rPr>
          <w:rFonts w:ascii="Arial" w:eastAsiaTheme="minorHAnsi" w:hAnsi="Arial" w:cs="Arial"/>
          <w:sz w:val="20"/>
          <w:lang w:eastAsia="en-US"/>
        </w:rPr>
        <w:t>o</w:t>
      </w:r>
      <w:r w:rsidR="009810D9">
        <w:rPr>
          <w:rFonts w:ascii="Arial" w:eastAsiaTheme="minorHAnsi" w:hAnsi="Arial" w:cs="Arial"/>
          <w:sz w:val="20"/>
          <w:lang w:eastAsia="en-US"/>
        </w:rPr>
        <w:t>dst. 13</w:t>
      </w:r>
      <w:r>
        <w:rPr>
          <w:rFonts w:ascii="Arial" w:eastAsiaTheme="minorHAnsi" w:hAnsi="Arial" w:cs="Arial"/>
          <w:sz w:val="20"/>
          <w:lang w:eastAsia="en-US"/>
        </w:rPr>
        <w:t>.</w:t>
      </w:r>
      <w:r w:rsidR="009810D9">
        <w:rPr>
          <w:rFonts w:ascii="Arial" w:eastAsiaTheme="minorHAnsi" w:hAnsi="Arial" w:cs="Arial"/>
          <w:sz w:val="20"/>
          <w:lang w:eastAsia="en-US"/>
        </w:rPr>
        <w:t xml:space="preserve"> Smlouvy). Originál Dodatku v listinné podobě si smluvní strany předají pro evidenční účely vždy do konce měsíce následujícího po uzavření příslušného Dodatku.</w:t>
      </w:r>
      <w:r>
        <w:rPr>
          <w:rFonts w:ascii="Arial" w:eastAsiaTheme="minorHAnsi" w:hAnsi="Arial" w:cs="Arial"/>
          <w:sz w:val="20"/>
          <w:lang w:eastAsia="en-US"/>
        </w:rPr>
        <w:t>“</w:t>
      </w:r>
      <w:r w:rsidR="009810D9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5C97C7E5" w14:textId="77777777" w:rsidR="00AE7806" w:rsidRDefault="00AE7806" w:rsidP="00737D58">
      <w:pPr>
        <w:spacing w:line="276" w:lineRule="auto"/>
        <w:rPr>
          <w:rFonts w:ascii="Arial" w:eastAsiaTheme="minorHAnsi" w:hAnsi="Arial" w:cs="Arial"/>
          <w:sz w:val="20"/>
          <w:lang w:eastAsia="en-US"/>
        </w:rPr>
      </w:pPr>
    </w:p>
    <w:p w14:paraId="20CDD733" w14:textId="77777777" w:rsidR="009810D9" w:rsidRPr="009810D9" w:rsidRDefault="009810D9" w:rsidP="00046680">
      <w:pPr>
        <w:spacing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14:paraId="20CDD738" w14:textId="77777777"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5AEA6152" w14:textId="5E3AA977" w:rsidR="00AE7806" w:rsidRDefault="007E452F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Ostatní ustanovení Smlouvy, nedotčená tímto Dodatkem č</w:t>
      </w:r>
      <w:r w:rsidR="006B1EB4">
        <w:rPr>
          <w:rFonts w:ascii="Arial" w:hAnsi="Arial" w:cs="Arial"/>
          <w:sz w:val="20"/>
        </w:rPr>
        <w:t>. 2 zůstávají</w:t>
      </w:r>
      <w:r>
        <w:rPr>
          <w:rFonts w:ascii="Arial" w:hAnsi="Arial" w:cs="Arial"/>
          <w:sz w:val="20"/>
        </w:rPr>
        <w:t xml:space="preserve"> nadále platná a účinná</w:t>
      </w:r>
      <w:r w:rsidR="00AE7806">
        <w:rPr>
          <w:rFonts w:ascii="Arial" w:hAnsi="Arial" w:cs="Arial"/>
          <w:sz w:val="20"/>
        </w:rPr>
        <w:t>.</w:t>
      </w:r>
    </w:p>
    <w:p w14:paraId="20CDD739" w14:textId="2812DFCA" w:rsidR="00046680" w:rsidRPr="00AE7806" w:rsidRDefault="00046680" w:rsidP="006B1EB4">
      <w:pPr>
        <w:pStyle w:val="Odrazkac"/>
        <w:spacing w:before="0" w:after="120"/>
        <w:ind w:left="357" w:hanging="357"/>
        <w:rPr>
          <w:rFonts w:ascii="Arial" w:hAnsi="Arial" w:cs="Arial"/>
          <w:sz w:val="20"/>
        </w:rPr>
      </w:pPr>
      <w:r w:rsidRPr="006B1EB4">
        <w:rPr>
          <w:rFonts w:ascii="Arial" w:hAnsi="Arial" w:cs="Arial"/>
          <w:sz w:val="20"/>
        </w:rPr>
        <w:t>Tento Dodatek č</w:t>
      </w:r>
      <w:r w:rsidR="00737D58" w:rsidRPr="006B1EB4">
        <w:rPr>
          <w:rFonts w:ascii="Arial" w:hAnsi="Arial" w:cs="Arial"/>
          <w:sz w:val="20"/>
        </w:rPr>
        <w:t xml:space="preserve">. </w:t>
      </w:r>
      <w:r w:rsidR="006B1EB4">
        <w:rPr>
          <w:rFonts w:ascii="Arial" w:hAnsi="Arial" w:cs="Arial"/>
          <w:sz w:val="20"/>
        </w:rPr>
        <w:t>2</w:t>
      </w:r>
      <w:r w:rsidRPr="006B1EB4">
        <w:rPr>
          <w:rFonts w:ascii="Arial" w:hAnsi="Arial" w:cs="Arial"/>
          <w:sz w:val="20"/>
        </w:rPr>
        <w:t xml:space="preserve"> nabývá platnosti dnem podpisu poslední </w:t>
      </w:r>
      <w:r w:rsidR="004045B6" w:rsidRPr="006B1EB4">
        <w:rPr>
          <w:rFonts w:ascii="Arial" w:hAnsi="Arial" w:cs="Arial"/>
          <w:sz w:val="20"/>
        </w:rPr>
        <w:t>s</w:t>
      </w:r>
      <w:r w:rsidRPr="00AE7806">
        <w:rPr>
          <w:rFonts w:ascii="Arial" w:hAnsi="Arial" w:cs="Arial"/>
          <w:sz w:val="20"/>
        </w:rPr>
        <w:t xml:space="preserve">mluvní stranou a účinnosti </w:t>
      </w:r>
      <w:r w:rsidR="00E1615E" w:rsidRPr="00AE7806">
        <w:rPr>
          <w:rFonts w:ascii="Arial" w:hAnsi="Arial" w:cs="Arial"/>
          <w:sz w:val="20"/>
        </w:rPr>
        <w:t xml:space="preserve">dnem </w:t>
      </w:r>
      <w:r w:rsidR="00FB6BD3" w:rsidRPr="00AE7806">
        <w:rPr>
          <w:rFonts w:ascii="Arial" w:hAnsi="Arial" w:cs="Arial"/>
          <w:sz w:val="20"/>
        </w:rPr>
        <w:t xml:space="preserve">zveřejnění </w:t>
      </w:r>
      <w:r w:rsidR="009120A4" w:rsidRPr="00AE7806">
        <w:rPr>
          <w:rFonts w:ascii="Arial" w:hAnsi="Arial" w:cs="Arial"/>
          <w:sz w:val="20"/>
        </w:rPr>
        <w:t>Dodatku č</w:t>
      </w:r>
      <w:r w:rsidR="00737D58" w:rsidRPr="00AE7806">
        <w:rPr>
          <w:rFonts w:ascii="Arial" w:hAnsi="Arial" w:cs="Arial"/>
          <w:sz w:val="20"/>
        </w:rPr>
        <w:t xml:space="preserve">. </w:t>
      </w:r>
      <w:r w:rsidR="006B1EB4">
        <w:rPr>
          <w:rFonts w:ascii="Arial" w:hAnsi="Arial" w:cs="Arial"/>
          <w:sz w:val="20"/>
        </w:rPr>
        <w:t>2</w:t>
      </w:r>
      <w:r w:rsidR="00737D58" w:rsidRPr="00AE7806">
        <w:rPr>
          <w:rFonts w:ascii="Arial" w:hAnsi="Arial" w:cs="Arial"/>
          <w:sz w:val="20"/>
        </w:rPr>
        <w:t xml:space="preserve"> p</w:t>
      </w:r>
      <w:r w:rsidR="009120A4" w:rsidRPr="00AE7806">
        <w:rPr>
          <w:rFonts w:ascii="Arial" w:hAnsi="Arial" w:cs="Arial"/>
          <w:sz w:val="20"/>
        </w:rPr>
        <w:t>rostřednictvím</w:t>
      </w:r>
      <w:r w:rsidR="00E1615E" w:rsidRPr="00AE7806">
        <w:rPr>
          <w:rFonts w:ascii="Arial" w:hAnsi="Arial" w:cs="Arial"/>
          <w:sz w:val="20"/>
        </w:rPr>
        <w:t xml:space="preserve"> registru</w:t>
      </w:r>
      <w:r w:rsidR="00A608B6" w:rsidRPr="00AE7806">
        <w:rPr>
          <w:rFonts w:ascii="Arial" w:hAnsi="Arial" w:cs="Arial"/>
          <w:sz w:val="20"/>
        </w:rPr>
        <w:t xml:space="preserve"> </w:t>
      </w:r>
      <w:r w:rsidR="00E1615E" w:rsidRPr="00AE7806">
        <w:rPr>
          <w:rFonts w:ascii="Arial" w:hAnsi="Arial" w:cs="Arial"/>
          <w:sz w:val="20"/>
        </w:rPr>
        <w:t>smluv.</w:t>
      </w:r>
    </w:p>
    <w:p w14:paraId="20CDD73A" w14:textId="2252C9FB"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6B1EB4">
        <w:rPr>
          <w:rFonts w:ascii="Arial" w:eastAsiaTheme="minorHAnsi" w:hAnsi="Arial" w:cs="Arial"/>
          <w:sz w:val="20"/>
          <w:lang w:eastAsia="en-US"/>
        </w:rPr>
        <w:t>2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</w:t>
      </w:r>
    </w:p>
    <w:p w14:paraId="20CDD73B" w14:textId="64747758" w:rsidR="00046680" w:rsidRPr="009810D9" w:rsidRDefault="00046680" w:rsidP="009810D9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9810D9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6B1EB4">
        <w:rPr>
          <w:rFonts w:ascii="Arial" w:eastAsiaTheme="minorHAnsi" w:hAnsi="Arial" w:cs="Arial"/>
          <w:sz w:val="20"/>
          <w:lang w:eastAsia="en-US"/>
        </w:rPr>
        <w:t xml:space="preserve">2 </w:t>
      </w:r>
      <w:r w:rsidRPr="009810D9">
        <w:rPr>
          <w:rFonts w:ascii="Arial" w:eastAsiaTheme="minorHAnsi" w:hAnsi="Arial" w:cs="Arial"/>
          <w:sz w:val="20"/>
          <w:lang w:eastAsia="en-US"/>
        </w:rPr>
        <w:t xml:space="preserve">je vyhotoven ve čtyřech stejnopisech s platností originálu, z nichž každá </w:t>
      </w:r>
      <w:r w:rsidR="004045B6" w:rsidRPr="009810D9">
        <w:rPr>
          <w:rFonts w:ascii="Arial" w:eastAsiaTheme="minorHAnsi" w:hAnsi="Arial" w:cs="Arial"/>
          <w:sz w:val="20"/>
          <w:lang w:eastAsia="en-US"/>
        </w:rPr>
        <w:t>s</w:t>
      </w:r>
      <w:r w:rsidRPr="009810D9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9810D9">
        <w:rPr>
          <w:rFonts w:ascii="Arial" w:eastAsiaTheme="minorHAnsi" w:hAnsi="Arial" w:cs="Arial"/>
          <w:sz w:val="20"/>
          <w:lang w:eastAsia="en-US"/>
        </w:rPr>
        <w:t xml:space="preserve"> </w:t>
      </w:r>
      <w:r w:rsidRPr="009810D9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6B1EB4">
        <w:rPr>
          <w:rFonts w:ascii="Arial" w:eastAsiaTheme="minorHAnsi" w:hAnsi="Arial" w:cs="Arial"/>
          <w:sz w:val="20"/>
          <w:lang w:eastAsia="en-US"/>
        </w:rPr>
        <w:t>2</w:t>
      </w:r>
      <w:r w:rsidRPr="009810D9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14:paraId="20CDD73C" w14:textId="77777777"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14:paraId="20CDD742" w14:textId="77777777" w:rsidTr="00C70993">
        <w:tc>
          <w:tcPr>
            <w:tcW w:w="1968" w:type="pct"/>
            <w:vAlign w:val="bottom"/>
          </w:tcPr>
          <w:p w14:paraId="20CDD73D" w14:textId="77777777"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0CDD73E" w14:textId="77777777"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20CDD73F" w14:textId="5458BAD6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F55814">
              <w:rPr>
                <w:rFonts w:ascii="Arial" w:eastAsiaTheme="minorHAnsi" w:hAnsi="Arial" w:cs="Arial"/>
                <w:sz w:val="20"/>
                <w:lang w:eastAsia="en-US"/>
              </w:rPr>
              <w:t xml:space="preserve"> </w:t>
            </w:r>
            <w:proofErr w:type="gramStart"/>
            <w:r w:rsidR="00F55814">
              <w:rPr>
                <w:rFonts w:ascii="Arial" w:eastAsiaTheme="minorHAnsi" w:hAnsi="Arial" w:cs="Arial"/>
                <w:sz w:val="20"/>
                <w:lang w:eastAsia="en-US"/>
              </w:rPr>
              <w:t>12.12.2017</w:t>
            </w:r>
            <w:proofErr w:type="gramEnd"/>
          </w:p>
        </w:tc>
        <w:tc>
          <w:tcPr>
            <w:tcW w:w="1297" w:type="pct"/>
            <w:vAlign w:val="bottom"/>
          </w:tcPr>
          <w:p w14:paraId="20CDD740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14:paraId="20CDD741" w14:textId="6B048C0A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F55814">
              <w:rPr>
                <w:rFonts w:ascii="Arial" w:eastAsiaTheme="minorHAnsi" w:hAnsi="Arial" w:cs="Arial"/>
                <w:sz w:val="20"/>
                <w:lang w:eastAsia="en-US"/>
              </w:rPr>
              <w:t xml:space="preserve"> 5.12.2017</w:t>
            </w:r>
          </w:p>
        </w:tc>
      </w:tr>
      <w:tr w:rsidR="00046680" w:rsidRPr="00046680" w14:paraId="20CDD746" w14:textId="77777777" w:rsidTr="00C70993">
        <w:tc>
          <w:tcPr>
            <w:tcW w:w="1968" w:type="pct"/>
          </w:tcPr>
          <w:p w14:paraId="20CDD743" w14:textId="77777777"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20CDD744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14:paraId="20CDD745" w14:textId="77777777" w:rsidR="00046680" w:rsidRPr="00046680" w:rsidRDefault="002A6464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ELSO PHILIPS SERVICE, spol. s r.o.</w:t>
            </w:r>
          </w:p>
        </w:tc>
      </w:tr>
      <w:tr w:rsidR="00046680" w:rsidRPr="00046680" w14:paraId="20CDD74A" w14:textId="77777777" w:rsidTr="00C70993">
        <w:tc>
          <w:tcPr>
            <w:tcW w:w="1968" w:type="pct"/>
            <w:vAlign w:val="bottom"/>
          </w:tcPr>
          <w:p w14:paraId="20CDD747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20CDD748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14:paraId="20CDD749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20CDD750" w14:textId="77777777" w:rsidTr="00C70993">
        <w:tc>
          <w:tcPr>
            <w:tcW w:w="1968" w:type="pct"/>
          </w:tcPr>
          <w:p w14:paraId="20CDD74B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20CDD74C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20CDD74D" w14:textId="77777777"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14:paraId="20CDD74E" w14:textId="77777777" w:rsidR="00046680" w:rsidRPr="00046680" w:rsidRDefault="002A6464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Ing. Otakar Chasák</w:t>
            </w:r>
          </w:p>
          <w:p w14:paraId="20CDD74F" w14:textId="77777777"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jednatel společnosti</w:t>
            </w:r>
          </w:p>
        </w:tc>
      </w:tr>
    </w:tbl>
    <w:p w14:paraId="20CDD751" w14:textId="77777777"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sectPr w:rsidR="006C518D" w:rsidSect="00461407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A76FC3" w14:textId="77777777" w:rsidR="006600AA" w:rsidRDefault="006600AA" w:rsidP="00EA57EC">
      <w:r>
        <w:separator/>
      </w:r>
    </w:p>
  </w:endnote>
  <w:endnote w:type="continuationSeparator" w:id="0">
    <w:p w14:paraId="7CDE3466" w14:textId="77777777" w:rsidR="006600AA" w:rsidRDefault="006600AA" w:rsidP="00EA57EC">
      <w:r>
        <w:continuationSeparator/>
      </w:r>
    </w:p>
  </w:endnote>
  <w:endnote w:type="continuationNotice" w:id="1">
    <w:p w14:paraId="0C02439D" w14:textId="77777777" w:rsidR="006600AA" w:rsidRDefault="00660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14:paraId="20CDD759" w14:textId="77777777" w:rsidR="003B5A90" w:rsidRDefault="00461407">
        <w:pPr>
          <w:pStyle w:val="Zpat"/>
          <w:jc w:val="center"/>
        </w:pPr>
        <w:r>
          <w:fldChar w:fldCharType="begin"/>
        </w:r>
        <w:r w:rsidR="003B5A90">
          <w:instrText>PAGE   \* MERGEFORMAT</w:instrText>
        </w:r>
        <w:r>
          <w:fldChar w:fldCharType="separate"/>
        </w:r>
        <w:r w:rsidR="001C1D90">
          <w:rPr>
            <w:noProof/>
          </w:rPr>
          <w:t>1</w:t>
        </w:r>
        <w:r>
          <w:fldChar w:fldCharType="end"/>
        </w:r>
      </w:p>
    </w:sdtContent>
  </w:sdt>
  <w:p w14:paraId="20CDD75A" w14:textId="77777777" w:rsidR="003B5A90" w:rsidRDefault="003B5A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5D53D" w14:textId="77777777" w:rsidR="006600AA" w:rsidRDefault="006600AA" w:rsidP="00EA57EC">
      <w:r>
        <w:separator/>
      </w:r>
    </w:p>
  </w:footnote>
  <w:footnote w:type="continuationSeparator" w:id="0">
    <w:p w14:paraId="47609702" w14:textId="77777777" w:rsidR="006600AA" w:rsidRDefault="006600AA" w:rsidP="00EA57EC">
      <w:r>
        <w:continuationSeparator/>
      </w:r>
    </w:p>
  </w:footnote>
  <w:footnote w:type="continuationNotice" w:id="1">
    <w:p w14:paraId="6564BEE1" w14:textId="77777777" w:rsidR="006600AA" w:rsidRDefault="006600A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4CD12291"/>
    <w:multiLevelType w:val="hybridMultilevel"/>
    <w:tmpl w:val="787A8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2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2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8"/>
  </w:num>
  <w:num w:numId="18">
    <w:abstractNumId w:val="3"/>
  </w:num>
  <w:num w:numId="19">
    <w:abstractNumId w:val="1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5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6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45F"/>
    <w:rsid w:val="00015C2A"/>
    <w:rsid w:val="00016CEE"/>
    <w:rsid w:val="00016EE1"/>
    <w:rsid w:val="0002566D"/>
    <w:rsid w:val="000403BA"/>
    <w:rsid w:val="0004228B"/>
    <w:rsid w:val="00046680"/>
    <w:rsid w:val="000759E3"/>
    <w:rsid w:val="0007773F"/>
    <w:rsid w:val="00080825"/>
    <w:rsid w:val="00086F33"/>
    <w:rsid w:val="000A0300"/>
    <w:rsid w:val="000A03EA"/>
    <w:rsid w:val="000C5502"/>
    <w:rsid w:val="000E0B54"/>
    <w:rsid w:val="000E3E6B"/>
    <w:rsid w:val="00103764"/>
    <w:rsid w:val="001071EB"/>
    <w:rsid w:val="001174E5"/>
    <w:rsid w:val="00121445"/>
    <w:rsid w:val="00121B5A"/>
    <w:rsid w:val="0012246C"/>
    <w:rsid w:val="0012715F"/>
    <w:rsid w:val="00131CA9"/>
    <w:rsid w:val="00154228"/>
    <w:rsid w:val="0015602B"/>
    <w:rsid w:val="00161B42"/>
    <w:rsid w:val="001649E8"/>
    <w:rsid w:val="00175B09"/>
    <w:rsid w:val="00183971"/>
    <w:rsid w:val="00184D29"/>
    <w:rsid w:val="00190847"/>
    <w:rsid w:val="00197BD0"/>
    <w:rsid w:val="001A0B29"/>
    <w:rsid w:val="001A1ABC"/>
    <w:rsid w:val="001B09FA"/>
    <w:rsid w:val="001B13DC"/>
    <w:rsid w:val="001C1D90"/>
    <w:rsid w:val="001D1476"/>
    <w:rsid w:val="001E00E3"/>
    <w:rsid w:val="001E0E35"/>
    <w:rsid w:val="001E1A4D"/>
    <w:rsid w:val="001E5F3C"/>
    <w:rsid w:val="001F7B5C"/>
    <w:rsid w:val="00202B7E"/>
    <w:rsid w:val="00214743"/>
    <w:rsid w:val="00220B75"/>
    <w:rsid w:val="00234697"/>
    <w:rsid w:val="00266996"/>
    <w:rsid w:val="00267500"/>
    <w:rsid w:val="00285F9D"/>
    <w:rsid w:val="00287B5F"/>
    <w:rsid w:val="00292810"/>
    <w:rsid w:val="002A0DCE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E2FD2"/>
    <w:rsid w:val="002F3202"/>
    <w:rsid w:val="002F50D0"/>
    <w:rsid w:val="002F701E"/>
    <w:rsid w:val="002F7975"/>
    <w:rsid w:val="002F7FD7"/>
    <w:rsid w:val="00304F9F"/>
    <w:rsid w:val="00305A63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4F9D"/>
    <w:rsid w:val="003A506B"/>
    <w:rsid w:val="003B5A90"/>
    <w:rsid w:val="003B7C66"/>
    <w:rsid w:val="003C47CD"/>
    <w:rsid w:val="003D1744"/>
    <w:rsid w:val="003D1798"/>
    <w:rsid w:val="003D2E14"/>
    <w:rsid w:val="003D5C0C"/>
    <w:rsid w:val="003F30DF"/>
    <w:rsid w:val="00402FE0"/>
    <w:rsid w:val="004045B6"/>
    <w:rsid w:val="00440539"/>
    <w:rsid w:val="00461407"/>
    <w:rsid w:val="0046691B"/>
    <w:rsid w:val="004820A4"/>
    <w:rsid w:val="004A056D"/>
    <w:rsid w:val="004A23E2"/>
    <w:rsid w:val="004B03B5"/>
    <w:rsid w:val="004B7721"/>
    <w:rsid w:val="004D2CD4"/>
    <w:rsid w:val="004D57DD"/>
    <w:rsid w:val="005004C1"/>
    <w:rsid w:val="0050102A"/>
    <w:rsid w:val="0050344F"/>
    <w:rsid w:val="0050792B"/>
    <w:rsid w:val="00514AD0"/>
    <w:rsid w:val="0054225F"/>
    <w:rsid w:val="005776E8"/>
    <w:rsid w:val="00587513"/>
    <w:rsid w:val="00592902"/>
    <w:rsid w:val="005A25B2"/>
    <w:rsid w:val="005A52CF"/>
    <w:rsid w:val="005B2080"/>
    <w:rsid w:val="005B3671"/>
    <w:rsid w:val="005B5C57"/>
    <w:rsid w:val="005C214B"/>
    <w:rsid w:val="005D0F4F"/>
    <w:rsid w:val="005E0454"/>
    <w:rsid w:val="005E74CE"/>
    <w:rsid w:val="00612C1E"/>
    <w:rsid w:val="0061795B"/>
    <w:rsid w:val="00623698"/>
    <w:rsid w:val="00631602"/>
    <w:rsid w:val="0063530F"/>
    <w:rsid w:val="00646CA6"/>
    <w:rsid w:val="00655176"/>
    <w:rsid w:val="006552FD"/>
    <w:rsid w:val="006600AA"/>
    <w:rsid w:val="006601A4"/>
    <w:rsid w:val="00661B9A"/>
    <w:rsid w:val="00665F76"/>
    <w:rsid w:val="006667B2"/>
    <w:rsid w:val="006810FA"/>
    <w:rsid w:val="00681FC3"/>
    <w:rsid w:val="00686C84"/>
    <w:rsid w:val="00687B08"/>
    <w:rsid w:val="006A5A87"/>
    <w:rsid w:val="006B1EB4"/>
    <w:rsid w:val="006B7436"/>
    <w:rsid w:val="006C518D"/>
    <w:rsid w:val="006D07F4"/>
    <w:rsid w:val="006E4200"/>
    <w:rsid w:val="006F0692"/>
    <w:rsid w:val="00711EDE"/>
    <w:rsid w:val="007170DF"/>
    <w:rsid w:val="0073385C"/>
    <w:rsid w:val="00737D5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95B80"/>
    <w:rsid w:val="007B4C6C"/>
    <w:rsid w:val="007C2E41"/>
    <w:rsid w:val="007D085A"/>
    <w:rsid w:val="007E452F"/>
    <w:rsid w:val="007F1FE6"/>
    <w:rsid w:val="007F3408"/>
    <w:rsid w:val="00804BAC"/>
    <w:rsid w:val="008050E9"/>
    <w:rsid w:val="008178DB"/>
    <w:rsid w:val="00840E6A"/>
    <w:rsid w:val="00847675"/>
    <w:rsid w:val="00847F72"/>
    <w:rsid w:val="00856BC7"/>
    <w:rsid w:val="0086084A"/>
    <w:rsid w:val="00872B4B"/>
    <w:rsid w:val="00880B00"/>
    <w:rsid w:val="008848B7"/>
    <w:rsid w:val="008B0C34"/>
    <w:rsid w:val="008B23B1"/>
    <w:rsid w:val="008C352F"/>
    <w:rsid w:val="008C6CD1"/>
    <w:rsid w:val="008D2D45"/>
    <w:rsid w:val="008D6C9E"/>
    <w:rsid w:val="008F25AF"/>
    <w:rsid w:val="00903254"/>
    <w:rsid w:val="00911F03"/>
    <w:rsid w:val="009120A4"/>
    <w:rsid w:val="00912B92"/>
    <w:rsid w:val="00917EB5"/>
    <w:rsid w:val="00921964"/>
    <w:rsid w:val="00922718"/>
    <w:rsid w:val="00922D81"/>
    <w:rsid w:val="00937AE9"/>
    <w:rsid w:val="0094357C"/>
    <w:rsid w:val="009451D2"/>
    <w:rsid w:val="00961FC0"/>
    <w:rsid w:val="009769CB"/>
    <w:rsid w:val="009810D9"/>
    <w:rsid w:val="009931A2"/>
    <w:rsid w:val="009A57CB"/>
    <w:rsid w:val="009B360A"/>
    <w:rsid w:val="009B5BD7"/>
    <w:rsid w:val="009C5234"/>
    <w:rsid w:val="009D000F"/>
    <w:rsid w:val="009D0BBB"/>
    <w:rsid w:val="009D708E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85C20"/>
    <w:rsid w:val="00A95F9E"/>
    <w:rsid w:val="00AD4F28"/>
    <w:rsid w:val="00AD5785"/>
    <w:rsid w:val="00AD652E"/>
    <w:rsid w:val="00AE2FAB"/>
    <w:rsid w:val="00AE6098"/>
    <w:rsid w:val="00AE7806"/>
    <w:rsid w:val="00B11451"/>
    <w:rsid w:val="00B1203C"/>
    <w:rsid w:val="00B25C3A"/>
    <w:rsid w:val="00B52E4D"/>
    <w:rsid w:val="00B81AAA"/>
    <w:rsid w:val="00B86FF8"/>
    <w:rsid w:val="00BA0092"/>
    <w:rsid w:val="00BB0EEE"/>
    <w:rsid w:val="00BB509F"/>
    <w:rsid w:val="00BC2C08"/>
    <w:rsid w:val="00BC795D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3494F"/>
    <w:rsid w:val="00C66692"/>
    <w:rsid w:val="00C7358E"/>
    <w:rsid w:val="00C829C4"/>
    <w:rsid w:val="00C861C1"/>
    <w:rsid w:val="00C91550"/>
    <w:rsid w:val="00CA00DB"/>
    <w:rsid w:val="00CA24D8"/>
    <w:rsid w:val="00CD1793"/>
    <w:rsid w:val="00CD3B3A"/>
    <w:rsid w:val="00CF204E"/>
    <w:rsid w:val="00CF2F21"/>
    <w:rsid w:val="00CF4C97"/>
    <w:rsid w:val="00D045BC"/>
    <w:rsid w:val="00D06AA1"/>
    <w:rsid w:val="00D074FE"/>
    <w:rsid w:val="00D16252"/>
    <w:rsid w:val="00D1692C"/>
    <w:rsid w:val="00D22F89"/>
    <w:rsid w:val="00D33F1D"/>
    <w:rsid w:val="00D51952"/>
    <w:rsid w:val="00D62797"/>
    <w:rsid w:val="00D65B8E"/>
    <w:rsid w:val="00D7252B"/>
    <w:rsid w:val="00D74449"/>
    <w:rsid w:val="00D804D4"/>
    <w:rsid w:val="00D97548"/>
    <w:rsid w:val="00DB10C7"/>
    <w:rsid w:val="00DF5A0B"/>
    <w:rsid w:val="00E001D2"/>
    <w:rsid w:val="00E023EB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71306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05E"/>
    <w:rsid w:val="00F5447D"/>
    <w:rsid w:val="00F54551"/>
    <w:rsid w:val="00F55814"/>
    <w:rsid w:val="00F561C1"/>
    <w:rsid w:val="00F57EE4"/>
    <w:rsid w:val="00F7701A"/>
    <w:rsid w:val="00F919E8"/>
    <w:rsid w:val="00FB6BD3"/>
    <w:rsid w:val="00FD78D4"/>
    <w:rsid w:val="00FE20FC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D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167D9B41D794B80AA7AF7990557A0" ma:contentTypeVersion="" ma:contentTypeDescription="Vytvořit nový dokument" ma:contentTypeScope="" ma:versionID="b76c80d1d4ebcc708abb5f161f0bd4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88ae48a058bf6e2554a49bce37d3d4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6E72B-8AAE-4A93-A1D4-6EB8FAD0D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8E2D9-A675-4F00-8BBE-E8885C35AE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87EF65-D43C-43A1-B943-B2ACD99C0F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676A77-89C0-4202-BDA8-9E9E0C43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Světlana Šmídová</cp:lastModifiedBy>
  <cp:revision>2</cp:revision>
  <cp:lastPrinted>2016-05-27T05:41:00Z</cp:lastPrinted>
  <dcterms:created xsi:type="dcterms:W3CDTF">2017-12-12T14:28:00Z</dcterms:created>
  <dcterms:modified xsi:type="dcterms:W3CDTF">2017-12-12T14:28:00Z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0x010100381167D9B41D794B80AA7AF7990557A0</vt:lpwstr>
  </property>
</Properties>
</file>