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8C2" w:rsidRPr="00147593" w:rsidRDefault="00BD68C2" w:rsidP="00BD68C2">
      <w:pPr>
        <w:jc w:val="center"/>
        <w:rPr>
          <w:rFonts w:asciiTheme="minorHAnsi" w:hAnsiTheme="minorHAnsi" w:cs="Arial"/>
          <w:b/>
          <w:sz w:val="44"/>
          <w:szCs w:val="44"/>
        </w:rPr>
      </w:pPr>
      <w:r w:rsidRPr="00147593">
        <w:rPr>
          <w:rFonts w:asciiTheme="minorHAnsi" w:hAnsiTheme="minorHAnsi" w:cs="Arial"/>
          <w:b/>
          <w:sz w:val="44"/>
          <w:szCs w:val="44"/>
        </w:rPr>
        <w:t>SMLOUVA O NÁJMU MOVITÉ VĚCI</w:t>
      </w:r>
    </w:p>
    <w:p w:rsidR="00BD68C2" w:rsidRPr="00147593" w:rsidRDefault="00BD68C2" w:rsidP="00BD68C2">
      <w:pPr>
        <w:jc w:val="center"/>
        <w:rPr>
          <w:rFonts w:asciiTheme="minorHAnsi" w:hAnsiTheme="minorHAnsi" w:cs="Arial"/>
          <w:sz w:val="24"/>
        </w:rPr>
      </w:pPr>
    </w:p>
    <w:p w:rsidR="00BD68C2" w:rsidRPr="00147593" w:rsidRDefault="00BD68C2" w:rsidP="00BD68C2">
      <w:pPr>
        <w:tabs>
          <w:tab w:val="left" w:pos="720"/>
        </w:tabs>
        <w:ind w:right="-2"/>
        <w:jc w:val="center"/>
        <w:rPr>
          <w:rFonts w:asciiTheme="minorHAnsi" w:hAnsiTheme="minorHAnsi" w:cs="Arial"/>
          <w:sz w:val="24"/>
        </w:rPr>
      </w:pPr>
      <w:r w:rsidRPr="00147593">
        <w:rPr>
          <w:rFonts w:asciiTheme="minorHAnsi" w:hAnsiTheme="minorHAnsi" w:cs="Arial"/>
          <w:sz w:val="24"/>
        </w:rPr>
        <w:t>uzavřená níže uvedeného dne, měsíce a roku v souladu s ustanovením § 2201 a násl. zákona č. 89/2012 Sb., občanský zákoník (dále jen „</w:t>
      </w:r>
      <w:r w:rsidRPr="00147593">
        <w:rPr>
          <w:rFonts w:asciiTheme="minorHAnsi" w:hAnsiTheme="minorHAnsi" w:cs="Arial"/>
          <w:b/>
          <w:i/>
          <w:sz w:val="24"/>
        </w:rPr>
        <w:t>Občanský zákoník</w:t>
      </w:r>
      <w:r w:rsidRPr="00147593">
        <w:rPr>
          <w:rFonts w:asciiTheme="minorHAnsi" w:hAnsiTheme="minorHAnsi" w:cs="Arial"/>
          <w:sz w:val="24"/>
        </w:rPr>
        <w:t xml:space="preserve">“) </w:t>
      </w:r>
      <w:r w:rsidRPr="00147593">
        <w:rPr>
          <w:rFonts w:asciiTheme="minorHAnsi" w:hAnsiTheme="minorHAnsi" w:cs="Arial"/>
          <w:sz w:val="24"/>
        </w:rPr>
        <w:br/>
        <w:t xml:space="preserve">mezi Smluvními stranami </w:t>
      </w:r>
      <w:r w:rsidRPr="00147593">
        <w:rPr>
          <w:rFonts w:asciiTheme="minorHAnsi" w:hAnsiTheme="minorHAnsi" w:cs="Arial"/>
          <w:sz w:val="24"/>
        </w:rPr>
        <w:br/>
        <w:t>(dále jen „</w:t>
      </w:r>
      <w:r w:rsidRPr="00147593">
        <w:rPr>
          <w:rFonts w:asciiTheme="minorHAnsi" w:hAnsiTheme="minorHAnsi" w:cs="Arial"/>
          <w:b/>
          <w:i/>
          <w:sz w:val="24"/>
        </w:rPr>
        <w:t>Smlouva</w:t>
      </w:r>
      <w:r w:rsidRPr="00147593">
        <w:rPr>
          <w:rFonts w:asciiTheme="minorHAnsi" w:hAnsiTheme="minorHAnsi" w:cs="Arial"/>
          <w:sz w:val="24"/>
        </w:rPr>
        <w:t>“)</w:t>
      </w:r>
    </w:p>
    <w:p w:rsidR="00BD68C2" w:rsidRPr="00147593" w:rsidRDefault="00BD68C2" w:rsidP="00BD68C2">
      <w:pPr>
        <w:jc w:val="center"/>
        <w:rPr>
          <w:rFonts w:asciiTheme="minorHAnsi" w:hAnsiTheme="minorHAnsi" w:cs="Arial"/>
          <w:sz w:val="24"/>
        </w:rPr>
      </w:pPr>
    </w:p>
    <w:p w:rsidR="00BD68C2" w:rsidRPr="00147593" w:rsidRDefault="00BD68C2" w:rsidP="00BD68C2">
      <w:pPr>
        <w:jc w:val="both"/>
        <w:rPr>
          <w:rFonts w:asciiTheme="minorHAnsi" w:hAnsiTheme="minorHAnsi" w:cs="Arial"/>
          <w:b/>
          <w:sz w:val="24"/>
        </w:rPr>
      </w:pPr>
    </w:p>
    <w:p w:rsidR="00BD68C2" w:rsidRPr="00147593" w:rsidRDefault="00BD68C2" w:rsidP="00BD68C2">
      <w:pPr>
        <w:jc w:val="both"/>
        <w:rPr>
          <w:rFonts w:asciiTheme="minorHAnsi" w:hAnsiTheme="minorHAnsi" w:cs="Arial"/>
          <w:b/>
          <w:sz w:val="24"/>
        </w:rPr>
      </w:pPr>
    </w:p>
    <w:p w:rsidR="00BD68C2" w:rsidRPr="00147593" w:rsidRDefault="00BD68C2" w:rsidP="00BD68C2">
      <w:pPr>
        <w:jc w:val="both"/>
        <w:rPr>
          <w:rFonts w:asciiTheme="minorHAnsi" w:hAnsiTheme="minorHAnsi" w:cs="Arial"/>
          <w:b/>
          <w:sz w:val="28"/>
          <w:szCs w:val="28"/>
        </w:rPr>
      </w:pPr>
      <w:r w:rsidRPr="00147593">
        <w:rPr>
          <w:rFonts w:asciiTheme="minorHAnsi" w:hAnsiTheme="minorHAnsi" w:cs="Arial"/>
          <w:b/>
          <w:sz w:val="28"/>
          <w:szCs w:val="28"/>
        </w:rPr>
        <w:t xml:space="preserve">Národní zemědělské muzeum, </w:t>
      </w:r>
      <w:proofErr w:type="spellStart"/>
      <w:proofErr w:type="gramStart"/>
      <w:r w:rsidRPr="00147593">
        <w:rPr>
          <w:rFonts w:asciiTheme="minorHAnsi" w:hAnsiTheme="minorHAnsi" w:cs="Arial"/>
          <w:b/>
          <w:sz w:val="28"/>
          <w:szCs w:val="28"/>
        </w:rPr>
        <w:t>s.p.</w:t>
      </w:r>
      <w:proofErr w:type="gramEnd"/>
      <w:r w:rsidRPr="00147593">
        <w:rPr>
          <w:rFonts w:asciiTheme="minorHAnsi" w:hAnsiTheme="minorHAnsi" w:cs="Arial"/>
          <w:b/>
          <w:sz w:val="28"/>
          <w:szCs w:val="28"/>
        </w:rPr>
        <w:t>o</w:t>
      </w:r>
      <w:proofErr w:type="spellEnd"/>
      <w:r w:rsidRPr="00147593">
        <w:rPr>
          <w:rFonts w:asciiTheme="minorHAnsi" w:hAnsiTheme="minorHAnsi" w:cs="Arial"/>
          <w:b/>
          <w:sz w:val="28"/>
          <w:szCs w:val="28"/>
        </w:rPr>
        <w:t xml:space="preserve">. </w:t>
      </w:r>
    </w:p>
    <w:p w:rsidR="00BD68C2" w:rsidRDefault="00BD68C2" w:rsidP="00BD68C2">
      <w:pPr>
        <w:jc w:val="both"/>
        <w:rPr>
          <w:rFonts w:asciiTheme="minorHAnsi" w:hAnsiTheme="minorHAnsi" w:cs="Arial"/>
          <w:sz w:val="24"/>
        </w:rPr>
      </w:pPr>
      <w:r w:rsidRPr="009F4825">
        <w:rPr>
          <w:rFonts w:asciiTheme="minorHAnsi" w:hAnsiTheme="minorHAnsi" w:cs="Arial"/>
          <w:sz w:val="24"/>
        </w:rPr>
        <w:t>státní příspěvková organizace</w:t>
      </w:r>
    </w:p>
    <w:p w:rsidR="00BD68C2" w:rsidRPr="009F4825" w:rsidRDefault="00BD68C2" w:rsidP="00BD68C2">
      <w:pPr>
        <w:jc w:val="both"/>
        <w:rPr>
          <w:rFonts w:asciiTheme="minorHAnsi" w:hAnsiTheme="minorHAnsi" w:cs="Arial"/>
          <w:sz w:val="24"/>
        </w:rPr>
      </w:pPr>
    </w:p>
    <w:p w:rsidR="00BD68C2" w:rsidRPr="00147593" w:rsidRDefault="00BD68C2" w:rsidP="00BD68C2">
      <w:pPr>
        <w:jc w:val="both"/>
        <w:rPr>
          <w:rFonts w:asciiTheme="minorHAnsi" w:hAnsiTheme="minorHAnsi" w:cs="Arial"/>
          <w:sz w:val="24"/>
        </w:rPr>
      </w:pPr>
      <w:r w:rsidRPr="00147593">
        <w:rPr>
          <w:rFonts w:asciiTheme="minorHAnsi" w:hAnsiTheme="minorHAnsi" w:cs="Arial"/>
          <w:sz w:val="24"/>
        </w:rPr>
        <w:t>se sídlem:</w:t>
      </w:r>
      <w:r w:rsidRPr="00147593">
        <w:rPr>
          <w:rFonts w:asciiTheme="minorHAnsi" w:hAnsiTheme="minorHAnsi" w:cs="Arial"/>
          <w:sz w:val="24"/>
        </w:rPr>
        <w:tab/>
        <w:t xml:space="preserve"> </w:t>
      </w:r>
      <w:r w:rsidRPr="00147593">
        <w:rPr>
          <w:rFonts w:asciiTheme="minorHAnsi" w:hAnsiTheme="minorHAnsi" w:cs="Arial"/>
          <w:sz w:val="24"/>
        </w:rPr>
        <w:tab/>
        <w:t>Kostelní 1300/44, 170 00 Praha 7</w:t>
      </w:r>
      <w:r w:rsidRPr="00147593">
        <w:rPr>
          <w:rFonts w:asciiTheme="minorHAnsi" w:hAnsiTheme="minorHAnsi" w:cs="Arial"/>
          <w:sz w:val="24"/>
        </w:rPr>
        <w:tab/>
        <w:t xml:space="preserve"> </w:t>
      </w:r>
    </w:p>
    <w:p w:rsidR="00BD68C2" w:rsidRPr="00147593" w:rsidRDefault="00BD68C2" w:rsidP="00BD68C2">
      <w:pPr>
        <w:jc w:val="both"/>
        <w:rPr>
          <w:rFonts w:asciiTheme="minorHAnsi" w:hAnsiTheme="minorHAnsi" w:cs="Arial"/>
          <w:sz w:val="24"/>
        </w:rPr>
      </w:pPr>
      <w:r w:rsidRPr="00147593">
        <w:rPr>
          <w:rFonts w:asciiTheme="minorHAnsi" w:hAnsiTheme="minorHAnsi" w:cs="Arial"/>
          <w:sz w:val="24"/>
        </w:rPr>
        <w:t>IČO:</w:t>
      </w:r>
      <w:r w:rsidRPr="00147593">
        <w:rPr>
          <w:rFonts w:asciiTheme="minorHAnsi" w:hAnsiTheme="minorHAnsi" w:cs="Arial"/>
          <w:sz w:val="24"/>
        </w:rPr>
        <w:tab/>
      </w:r>
      <w:r w:rsidRPr="00147593">
        <w:rPr>
          <w:rFonts w:asciiTheme="minorHAnsi" w:hAnsiTheme="minorHAnsi" w:cs="Arial"/>
          <w:sz w:val="24"/>
        </w:rPr>
        <w:tab/>
        <w:t xml:space="preserve"> </w:t>
      </w:r>
      <w:r w:rsidRPr="00147593">
        <w:rPr>
          <w:rFonts w:asciiTheme="minorHAnsi" w:hAnsiTheme="minorHAnsi" w:cs="Arial"/>
          <w:sz w:val="24"/>
        </w:rPr>
        <w:tab/>
        <w:t>75075741</w:t>
      </w:r>
    </w:p>
    <w:p w:rsidR="00BD68C2" w:rsidRPr="00147593" w:rsidRDefault="00BD68C2" w:rsidP="00BD68C2">
      <w:pPr>
        <w:jc w:val="both"/>
        <w:rPr>
          <w:rFonts w:asciiTheme="minorHAnsi" w:hAnsiTheme="minorHAnsi" w:cs="Arial"/>
          <w:sz w:val="24"/>
        </w:rPr>
      </w:pPr>
      <w:r w:rsidRPr="00147593">
        <w:rPr>
          <w:rFonts w:asciiTheme="minorHAnsi" w:hAnsiTheme="minorHAnsi" w:cs="Arial"/>
          <w:sz w:val="24"/>
        </w:rPr>
        <w:t xml:space="preserve">bankovní spojení: </w:t>
      </w:r>
      <w:r w:rsidRPr="00147593">
        <w:rPr>
          <w:rFonts w:asciiTheme="minorHAnsi" w:hAnsiTheme="minorHAnsi" w:cs="Arial"/>
          <w:sz w:val="24"/>
        </w:rPr>
        <w:tab/>
      </w:r>
      <w:proofErr w:type="spellStart"/>
      <w:r w:rsidR="00990685">
        <w:rPr>
          <w:rFonts w:asciiTheme="minorHAnsi" w:hAnsiTheme="minorHAnsi" w:cs="Arial"/>
          <w:sz w:val="24"/>
        </w:rPr>
        <w:t>xxx</w:t>
      </w:r>
      <w:proofErr w:type="spellEnd"/>
      <w:r w:rsidRPr="00147593">
        <w:rPr>
          <w:rFonts w:asciiTheme="minorHAnsi" w:hAnsiTheme="minorHAnsi" w:cs="Arial"/>
          <w:sz w:val="24"/>
        </w:rPr>
        <w:tab/>
      </w:r>
    </w:p>
    <w:p w:rsidR="00BD68C2" w:rsidRPr="00147593" w:rsidRDefault="00BD68C2" w:rsidP="00BD68C2">
      <w:pPr>
        <w:jc w:val="both"/>
        <w:rPr>
          <w:rFonts w:asciiTheme="minorHAnsi" w:hAnsiTheme="minorHAnsi" w:cs="Arial"/>
          <w:sz w:val="24"/>
        </w:rPr>
      </w:pPr>
      <w:r w:rsidRPr="00147593">
        <w:rPr>
          <w:rFonts w:asciiTheme="minorHAnsi" w:hAnsiTheme="minorHAnsi" w:cs="Arial"/>
          <w:sz w:val="24"/>
        </w:rPr>
        <w:t xml:space="preserve">zastoupené: </w:t>
      </w:r>
      <w:r w:rsidRPr="00147593">
        <w:rPr>
          <w:rFonts w:asciiTheme="minorHAnsi" w:hAnsiTheme="minorHAnsi" w:cs="Arial"/>
          <w:sz w:val="24"/>
        </w:rPr>
        <w:tab/>
      </w:r>
      <w:r w:rsidRPr="00147593">
        <w:rPr>
          <w:rFonts w:asciiTheme="minorHAnsi" w:hAnsiTheme="minorHAnsi" w:cs="Arial"/>
          <w:sz w:val="24"/>
        </w:rPr>
        <w:tab/>
        <w:t xml:space="preserve">doc. Ing. Milanem Jan Půčkem, MBA, Ph.D. generálním </w:t>
      </w:r>
      <w:r w:rsidRPr="00147593">
        <w:rPr>
          <w:rFonts w:asciiTheme="minorHAnsi" w:hAnsiTheme="minorHAnsi" w:cs="Arial"/>
          <w:sz w:val="24"/>
        </w:rPr>
        <w:tab/>
      </w:r>
      <w:r w:rsidRPr="00147593">
        <w:rPr>
          <w:rFonts w:asciiTheme="minorHAnsi" w:hAnsiTheme="minorHAnsi" w:cs="Arial"/>
          <w:sz w:val="24"/>
        </w:rPr>
        <w:tab/>
      </w:r>
      <w:r w:rsidRPr="00147593">
        <w:rPr>
          <w:rFonts w:asciiTheme="minorHAnsi" w:hAnsiTheme="minorHAnsi" w:cs="Arial"/>
          <w:sz w:val="24"/>
        </w:rPr>
        <w:tab/>
      </w:r>
      <w:r w:rsidRPr="00147593"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 xml:space="preserve">             </w:t>
      </w:r>
      <w:r w:rsidRPr="00147593">
        <w:rPr>
          <w:rFonts w:asciiTheme="minorHAnsi" w:hAnsiTheme="minorHAnsi" w:cs="Arial"/>
          <w:sz w:val="24"/>
        </w:rPr>
        <w:t>ředitelem NZM</w:t>
      </w:r>
    </w:p>
    <w:p w:rsidR="00BD68C2" w:rsidRPr="00147593" w:rsidRDefault="00BD68C2" w:rsidP="00BD68C2">
      <w:pPr>
        <w:jc w:val="both"/>
        <w:rPr>
          <w:rFonts w:asciiTheme="minorHAnsi" w:hAnsiTheme="minorHAnsi" w:cs="Arial"/>
          <w:sz w:val="24"/>
        </w:rPr>
      </w:pPr>
      <w:r w:rsidRPr="00147593">
        <w:rPr>
          <w:rFonts w:asciiTheme="minorHAnsi" w:hAnsiTheme="minorHAnsi" w:cs="Arial"/>
          <w:sz w:val="24"/>
        </w:rPr>
        <w:t xml:space="preserve">jednáním za nájemce je pověřen:  </w:t>
      </w:r>
    </w:p>
    <w:p w:rsidR="00BD68C2" w:rsidRPr="00147593" w:rsidRDefault="00BD68C2" w:rsidP="00BD68C2">
      <w:pPr>
        <w:jc w:val="both"/>
        <w:rPr>
          <w:rFonts w:asciiTheme="minorHAnsi" w:hAnsiTheme="minorHAnsi" w:cs="Arial"/>
          <w:sz w:val="24"/>
        </w:rPr>
      </w:pPr>
      <w:r w:rsidRPr="00147593">
        <w:rPr>
          <w:rFonts w:asciiTheme="minorHAnsi" w:hAnsiTheme="minorHAnsi" w:cs="Arial"/>
          <w:sz w:val="24"/>
        </w:rPr>
        <w:tab/>
      </w:r>
      <w:r w:rsidRPr="00147593">
        <w:rPr>
          <w:rFonts w:asciiTheme="minorHAnsi" w:hAnsiTheme="minorHAnsi" w:cs="Arial"/>
          <w:sz w:val="24"/>
        </w:rPr>
        <w:tab/>
      </w:r>
      <w:r w:rsidRPr="00147593">
        <w:rPr>
          <w:rFonts w:asciiTheme="minorHAnsi" w:hAnsiTheme="minorHAnsi" w:cs="Arial"/>
          <w:sz w:val="24"/>
        </w:rPr>
        <w:tab/>
      </w:r>
      <w:proofErr w:type="spellStart"/>
      <w:r w:rsidR="00990685">
        <w:rPr>
          <w:rFonts w:asciiTheme="minorHAnsi" w:hAnsiTheme="minorHAnsi" w:cs="Arial"/>
          <w:sz w:val="24"/>
        </w:rPr>
        <w:t>xxx</w:t>
      </w:r>
      <w:proofErr w:type="spellEnd"/>
    </w:p>
    <w:p w:rsidR="00BD68C2" w:rsidRPr="00147593" w:rsidRDefault="00BD68C2" w:rsidP="00BD68C2">
      <w:pPr>
        <w:jc w:val="both"/>
        <w:rPr>
          <w:rFonts w:asciiTheme="minorHAnsi" w:hAnsiTheme="minorHAnsi" w:cs="Arial"/>
          <w:sz w:val="24"/>
        </w:rPr>
      </w:pPr>
    </w:p>
    <w:p w:rsidR="00BD68C2" w:rsidRPr="00147593" w:rsidRDefault="00BD68C2" w:rsidP="00BD68C2">
      <w:pPr>
        <w:jc w:val="both"/>
        <w:rPr>
          <w:rFonts w:asciiTheme="minorHAnsi" w:hAnsiTheme="minorHAnsi" w:cs="Arial"/>
          <w:sz w:val="24"/>
        </w:rPr>
      </w:pPr>
      <w:r w:rsidRPr="00147593">
        <w:rPr>
          <w:rFonts w:asciiTheme="minorHAnsi" w:hAnsiTheme="minorHAnsi" w:cs="Arial"/>
          <w:sz w:val="24"/>
        </w:rPr>
        <w:t>(dále jen „</w:t>
      </w:r>
      <w:r w:rsidRPr="00147593">
        <w:rPr>
          <w:rFonts w:asciiTheme="minorHAnsi" w:hAnsiTheme="minorHAnsi" w:cs="Arial"/>
          <w:b/>
          <w:i/>
          <w:sz w:val="24"/>
        </w:rPr>
        <w:t>Nájemce</w:t>
      </w:r>
      <w:r w:rsidRPr="00147593">
        <w:rPr>
          <w:rFonts w:asciiTheme="minorHAnsi" w:hAnsiTheme="minorHAnsi" w:cs="Arial"/>
          <w:sz w:val="24"/>
        </w:rPr>
        <w:t>“)</w:t>
      </w:r>
    </w:p>
    <w:p w:rsidR="00BD68C2" w:rsidRPr="00147593" w:rsidRDefault="00BD68C2" w:rsidP="00BD68C2">
      <w:pPr>
        <w:rPr>
          <w:rFonts w:asciiTheme="minorHAnsi" w:hAnsiTheme="minorHAnsi"/>
        </w:rPr>
      </w:pPr>
    </w:p>
    <w:p w:rsidR="00BD68C2" w:rsidRPr="00147593" w:rsidRDefault="00BD68C2" w:rsidP="00BD68C2">
      <w:pPr>
        <w:rPr>
          <w:rFonts w:asciiTheme="minorHAnsi" w:hAnsiTheme="minorHAnsi"/>
          <w:sz w:val="24"/>
        </w:rPr>
      </w:pPr>
      <w:r w:rsidRPr="00147593">
        <w:rPr>
          <w:rFonts w:asciiTheme="minorHAnsi" w:hAnsiTheme="minorHAnsi"/>
          <w:sz w:val="24"/>
        </w:rPr>
        <w:t>a</w:t>
      </w:r>
    </w:p>
    <w:p w:rsidR="00BD68C2" w:rsidRPr="00147593" w:rsidRDefault="00BD68C2" w:rsidP="00BD68C2">
      <w:pPr>
        <w:rPr>
          <w:rFonts w:asciiTheme="minorHAnsi" w:hAnsiTheme="minorHAnsi"/>
          <w:sz w:val="24"/>
        </w:rPr>
      </w:pPr>
    </w:p>
    <w:p w:rsidR="00BD68C2" w:rsidRDefault="00BD68C2" w:rsidP="00BD68C2">
      <w:pPr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“</w:t>
      </w:r>
      <w:proofErr w:type="spellStart"/>
      <w:r>
        <w:rPr>
          <w:rFonts w:asciiTheme="minorHAnsi" w:hAnsiTheme="minorHAnsi" w:cs="Arial"/>
          <w:b/>
          <w:sz w:val="28"/>
          <w:szCs w:val="28"/>
        </w:rPr>
        <w:t>mamapapa</w:t>
      </w:r>
      <w:proofErr w:type="spellEnd"/>
      <w:r>
        <w:rPr>
          <w:rFonts w:asciiTheme="minorHAnsi" w:hAnsiTheme="minorHAnsi" w:cs="Arial"/>
          <w:b/>
          <w:sz w:val="28"/>
          <w:szCs w:val="28"/>
        </w:rPr>
        <w:t>“</w:t>
      </w:r>
    </w:p>
    <w:p w:rsidR="00BD68C2" w:rsidRPr="009F4825" w:rsidRDefault="00BD68C2" w:rsidP="00BD68C2">
      <w:pPr>
        <w:jc w:val="both"/>
        <w:rPr>
          <w:rFonts w:asciiTheme="minorHAnsi" w:hAnsiTheme="minorHAnsi" w:cs="Arial"/>
          <w:sz w:val="24"/>
        </w:rPr>
      </w:pPr>
      <w:r w:rsidRPr="009F4825">
        <w:rPr>
          <w:rFonts w:asciiTheme="minorHAnsi" w:hAnsiTheme="minorHAnsi" w:cs="Arial"/>
          <w:sz w:val="24"/>
        </w:rPr>
        <w:t>spolek</w:t>
      </w:r>
    </w:p>
    <w:p w:rsidR="00BD68C2" w:rsidRDefault="00BD68C2" w:rsidP="00BD68C2">
      <w:pPr>
        <w:jc w:val="both"/>
        <w:rPr>
          <w:rFonts w:asciiTheme="minorHAnsi" w:hAnsiTheme="minorHAnsi" w:cs="Arial"/>
          <w:sz w:val="24"/>
        </w:rPr>
      </w:pPr>
    </w:p>
    <w:p w:rsidR="00BD68C2" w:rsidRPr="00147593" w:rsidRDefault="00BD68C2" w:rsidP="00BD68C2">
      <w:pPr>
        <w:jc w:val="both"/>
        <w:rPr>
          <w:rFonts w:asciiTheme="minorHAnsi" w:hAnsiTheme="minorHAnsi" w:cs="Arial"/>
          <w:sz w:val="24"/>
        </w:rPr>
      </w:pPr>
      <w:r w:rsidRPr="00147593">
        <w:rPr>
          <w:rFonts w:asciiTheme="minorHAnsi" w:hAnsiTheme="minorHAnsi" w:cs="Arial"/>
          <w:sz w:val="24"/>
        </w:rPr>
        <w:t>se sídlem:</w:t>
      </w:r>
      <w:r w:rsidRPr="00147593">
        <w:rPr>
          <w:rFonts w:asciiTheme="minorHAnsi" w:hAnsiTheme="minorHAnsi" w:cs="Arial"/>
          <w:sz w:val="24"/>
        </w:rPr>
        <w:tab/>
      </w:r>
      <w:r w:rsidRPr="00147593">
        <w:rPr>
          <w:rFonts w:asciiTheme="minorHAnsi" w:hAnsiTheme="minorHAnsi" w:cs="Arial"/>
          <w:sz w:val="24"/>
        </w:rPr>
        <w:tab/>
        <w:t>Bělohorská 1400, 169 00 Praha</w:t>
      </w:r>
    </w:p>
    <w:p w:rsidR="00BD68C2" w:rsidRPr="00147593" w:rsidRDefault="00BD68C2" w:rsidP="00BD68C2">
      <w:pPr>
        <w:jc w:val="both"/>
        <w:rPr>
          <w:rFonts w:asciiTheme="minorHAnsi" w:hAnsiTheme="minorHAnsi" w:cs="Arial"/>
          <w:sz w:val="24"/>
        </w:rPr>
      </w:pPr>
      <w:r w:rsidRPr="00147593">
        <w:rPr>
          <w:rFonts w:asciiTheme="minorHAnsi" w:hAnsiTheme="minorHAnsi" w:cs="Arial"/>
          <w:sz w:val="24"/>
        </w:rPr>
        <w:t xml:space="preserve">IČO: </w:t>
      </w:r>
      <w:r w:rsidRPr="00147593">
        <w:rPr>
          <w:rFonts w:asciiTheme="minorHAnsi" w:hAnsiTheme="minorHAnsi" w:cs="Arial"/>
          <w:sz w:val="24"/>
        </w:rPr>
        <w:tab/>
      </w:r>
      <w:r w:rsidRPr="00147593">
        <w:rPr>
          <w:rFonts w:asciiTheme="minorHAnsi" w:hAnsiTheme="minorHAnsi" w:cs="Arial"/>
          <w:sz w:val="24"/>
        </w:rPr>
        <w:tab/>
      </w:r>
      <w:r w:rsidRPr="00147593">
        <w:rPr>
          <w:rFonts w:asciiTheme="minorHAnsi" w:hAnsiTheme="minorHAnsi" w:cs="Arial"/>
          <w:sz w:val="24"/>
        </w:rPr>
        <w:tab/>
        <w:t>68383118</w:t>
      </w:r>
    </w:p>
    <w:p w:rsidR="00BD68C2" w:rsidRPr="00147593" w:rsidRDefault="00BD68C2" w:rsidP="00BD68C2">
      <w:pPr>
        <w:jc w:val="both"/>
        <w:rPr>
          <w:rFonts w:asciiTheme="minorHAnsi" w:hAnsiTheme="minorHAnsi" w:cs="Arial"/>
          <w:sz w:val="24"/>
        </w:rPr>
      </w:pPr>
      <w:r w:rsidRPr="00147593">
        <w:rPr>
          <w:rFonts w:asciiTheme="minorHAnsi" w:hAnsiTheme="minorHAnsi" w:cs="Arial"/>
          <w:sz w:val="24"/>
        </w:rPr>
        <w:t xml:space="preserve">Bankovní spojení: </w:t>
      </w:r>
      <w:r w:rsidRPr="00147593">
        <w:rPr>
          <w:rFonts w:asciiTheme="minorHAnsi" w:hAnsiTheme="minorHAnsi" w:cs="Arial"/>
          <w:sz w:val="24"/>
        </w:rPr>
        <w:tab/>
      </w:r>
      <w:proofErr w:type="spellStart"/>
      <w:r w:rsidR="001D3E16">
        <w:rPr>
          <w:rFonts w:asciiTheme="minorHAnsi" w:hAnsiTheme="minorHAnsi" w:cs="Arial"/>
          <w:sz w:val="24"/>
        </w:rPr>
        <w:t>xxx</w:t>
      </w:r>
      <w:proofErr w:type="spellEnd"/>
    </w:p>
    <w:p w:rsidR="00BD68C2" w:rsidRPr="00147593" w:rsidRDefault="00BD68C2" w:rsidP="00BD68C2">
      <w:pPr>
        <w:jc w:val="both"/>
        <w:rPr>
          <w:rFonts w:asciiTheme="minorHAnsi" w:hAnsiTheme="minorHAnsi" w:cs="Arial"/>
          <w:sz w:val="24"/>
        </w:rPr>
      </w:pPr>
      <w:r w:rsidRPr="00147593">
        <w:rPr>
          <w:rFonts w:asciiTheme="minorHAnsi" w:hAnsiTheme="minorHAnsi" w:cs="Arial"/>
          <w:sz w:val="24"/>
        </w:rPr>
        <w:t xml:space="preserve">Zastoupená: </w:t>
      </w:r>
      <w:r w:rsidRPr="00147593">
        <w:rPr>
          <w:rFonts w:asciiTheme="minorHAnsi" w:hAnsiTheme="minorHAnsi" w:cs="Arial"/>
          <w:sz w:val="24"/>
        </w:rPr>
        <w:tab/>
      </w:r>
      <w:r w:rsidRPr="00147593">
        <w:rPr>
          <w:rFonts w:asciiTheme="minorHAnsi" w:hAnsiTheme="minorHAnsi" w:cs="Arial"/>
          <w:sz w:val="24"/>
        </w:rPr>
        <w:tab/>
      </w:r>
      <w:proofErr w:type="spellStart"/>
      <w:r w:rsidRPr="00147593">
        <w:rPr>
          <w:rFonts w:asciiTheme="minorHAnsi" w:hAnsiTheme="minorHAnsi" w:cs="Arial"/>
          <w:sz w:val="24"/>
        </w:rPr>
        <w:t>MgA</w:t>
      </w:r>
      <w:proofErr w:type="spellEnd"/>
      <w:r w:rsidRPr="00147593">
        <w:rPr>
          <w:rFonts w:asciiTheme="minorHAnsi" w:hAnsiTheme="minorHAnsi" w:cs="Arial"/>
          <w:sz w:val="24"/>
        </w:rPr>
        <w:t xml:space="preserve">. Tomášem Žižkou, předsedou výboru </w:t>
      </w:r>
      <w:proofErr w:type="spellStart"/>
      <w:proofErr w:type="gramStart"/>
      <w:r w:rsidRPr="00147593">
        <w:rPr>
          <w:rFonts w:asciiTheme="minorHAnsi" w:hAnsiTheme="minorHAnsi" w:cs="Arial"/>
          <w:sz w:val="24"/>
        </w:rPr>
        <w:t>o.s</w:t>
      </w:r>
      <w:proofErr w:type="spellEnd"/>
      <w:r w:rsidRPr="00147593">
        <w:rPr>
          <w:rFonts w:asciiTheme="minorHAnsi" w:hAnsiTheme="minorHAnsi" w:cs="Arial"/>
          <w:sz w:val="24"/>
        </w:rPr>
        <w:t>.</w:t>
      </w:r>
      <w:proofErr w:type="gramEnd"/>
    </w:p>
    <w:p w:rsidR="00BD68C2" w:rsidRPr="00147593" w:rsidRDefault="00BD68C2" w:rsidP="00BD68C2">
      <w:pPr>
        <w:jc w:val="both"/>
        <w:rPr>
          <w:rFonts w:asciiTheme="minorHAnsi" w:hAnsiTheme="minorHAnsi" w:cs="Arial"/>
          <w:sz w:val="24"/>
        </w:rPr>
      </w:pPr>
    </w:p>
    <w:p w:rsidR="00BD68C2" w:rsidRPr="00147593" w:rsidRDefault="00BD68C2" w:rsidP="00BD68C2">
      <w:pPr>
        <w:rPr>
          <w:rFonts w:asciiTheme="minorHAnsi" w:hAnsiTheme="minorHAnsi"/>
          <w:sz w:val="24"/>
        </w:rPr>
      </w:pPr>
      <w:r w:rsidRPr="00147593">
        <w:rPr>
          <w:rFonts w:asciiTheme="minorHAnsi" w:hAnsiTheme="minorHAnsi"/>
          <w:sz w:val="24"/>
        </w:rPr>
        <w:t>(dále jen „</w:t>
      </w:r>
      <w:r w:rsidRPr="00147593">
        <w:rPr>
          <w:rFonts w:asciiTheme="minorHAnsi" w:hAnsiTheme="minorHAnsi"/>
          <w:b/>
          <w:i/>
          <w:sz w:val="24"/>
        </w:rPr>
        <w:t>Pronajímatel</w:t>
      </w:r>
      <w:r w:rsidRPr="00147593">
        <w:rPr>
          <w:rFonts w:asciiTheme="minorHAnsi" w:hAnsiTheme="minorHAnsi"/>
          <w:sz w:val="24"/>
        </w:rPr>
        <w:t>“)</w:t>
      </w:r>
    </w:p>
    <w:p w:rsidR="00BD68C2" w:rsidRPr="00147593" w:rsidRDefault="00BD68C2" w:rsidP="00BD68C2">
      <w:pPr>
        <w:rPr>
          <w:rFonts w:asciiTheme="minorHAnsi" w:hAnsiTheme="minorHAnsi"/>
          <w:sz w:val="24"/>
        </w:rPr>
      </w:pPr>
    </w:p>
    <w:p w:rsidR="00BD68C2" w:rsidRDefault="00BD68C2" w:rsidP="00BD68C2">
      <w:pPr>
        <w:autoSpaceDE w:val="0"/>
        <w:autoSpaceDN w:val="0"/>
        <w:adjustRightInd w:val="0"/>
        <w:spacing w:after="120"/>
        <w:rPr>
          <w:rFonts w:asciiTheme="minorHAnsi" w:hAnsiTheme="minorHAnsi" w:cs="Arial"/>
          <w:sz w:val="24"/>
        </w:rPr>
      </w:pPr>
      <w:r w:rsidRPr="00147593">
        <w:rPr>
          <w:rFonts w:asciiTheme="minorHAnsi" w:hAnsiTheme="minorHAnsi" w:cs="Arial"/>
          <w:sz w:val="24"/>
        </w:rPr>
        <w:t>(</w:t>
      </w:r>
      <w:r>
        <w:rPr>
          <w:rFonts w:asciiTheme="minorHAnsi" w:hAnsiTheme="minorHAnsi" w:cs="Arial"/>
          <w:sz w:val="24"/>
        </w:rPr>
        <w:t>Nájemce</w:t>
      </w:r>
      <w:r w:rsidRPr="00147593">
        <w:rPr>
          <w:rFonts w:asciiTheme="minorHAnsi" w:hAnsiTheme="minorHAnsi" w:cs="Arial"/>
          <w:sz w:val="24"/>
        </w:rPr>
        <w:t xml:space="preserve"> a P</w:t>
      </w:r>
      <w:r>
        <w:rPr>
          <w:rFonts w:asciiTheme="minorHAnsi" w:hAnsiTheme="minorHAnsi" w:cs="Arial"/>
          <w:sz w:val="24"/>
        </w:rPr>
        <w:t>ronajímatel</w:t>
      </w:r>
      <w:r w:rsidRPr="00147593">
        <w:rPr>
          <w:rFonts w:asciiTheme="minorHAnsi" w:hAnsiTheme="minorHAnsi" w:cs="Arial"/>
          <w:sz w:val="24"/>
        </w:rPr>
        <w:t xml:space="preserve"> též jako „</w:t>
      </w:r>
      <w:r w:rsidRPr="00147593">
        <w:rPr>
          <w:rFonts w:asciiTheme="minorHAnsi" w:hAnsiTheme="minorHAnsi" w:cs="Arial"/>
          <w:b/>
          <w:i/>
          <w:sz w:val="24"/>
        </w:rPr>
        <w:t>Smluvní strany</w:t>
      </w:r>
      <w:r w:rsidRPr="00147593">
        <w:rPr>
          <w:rFonts w:asciiTheme="minorHAnsi" w:hAnsiTheme="minorHAnsi" w:cs="Arial"/>
          <w:sz w:val="24"/>
        </w:rPr>
        <w:t>“ či jednotlivě jako „</w:t>
      </w:r>
      <w:r w:rsidRPr="00147593">
        <w:rPr>
          <w:rFonts w:asciiTheme="minorHAnsi" w:hAnsiTheme="minorHAnsi" w:cs="Arial"/>
          <w:b/>
          <w:i/>
          <w:sz w:val="24"/>
        </w:rPr>
        <w:t>Smluvní strana</w:t>
      </w:r>
      <w:r w:rsidRPr="00147593">
        <w:rPr>
          <w:rFonts w:asciiTheme="minorHAnsi" w:hAnsiTheme="minorHAnsi" w:cs="Arial"/>
          <w:sz w:val="24"/>
        </w:rPr>
        <w:t>“)</w:t>
      </w:r>
    </w:p>
    <w:p w:rsidR="00BD68C2" w:rsidRDefault="00BD68C2" w:rsidP="00BD68C2">
      <w:pPr>
        <w:autoSpaceDE w:val="0"/>
        <w:autoSpaceDN w:val="0"/>
        <w:adjustRightInd w:val="0"/>
        <w:spacing w:after="120"/>
        <w:rPr>
          <w:rFonts w:asciiTheme="minorHAnsi" w:hAnsiTheme="minorHAnsi" w:cs="Arial"/>
          <w:sz w:val="24"/>
        </w:rPr>
      </w:pPr>
    </w:p>
    <w:p w:rsidR="00BD68C2" w:rsidRDefault="00BD68C2" w:rsidP="00BD68C2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Preambule</w:t>
      </w:r>
    </w:p>
    <w:p w:rsidR="00BD68C2" w:rsidRDefault="00BD68C2" w:rsidP="00BD68C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Pronajímatel prohlašuje, že je výlučným vlastníkem souboru věcí „Expozice </w:t>
      </w:r>
      <w:proofErr w:type="spellStart"/>
      <w:r>
        <w:rPr>
          <w:rFonts w:asciiTheme="minorHAnsi" w:hAnsiTheme="minorHAnsi" w:cs="Arial"/>
          <w:sz w:val="24"/>
        </w:rPr>
        <w:t>recykles</w:t>
      </w:r>
      <w:proofErr w:type="spellEnd"/>
      <w:r>
        <w:rPr>
          <w:rFonts w:asciiTheme="minorHAnsi" w:hAnsiTheme="minorHAnsi" w:cs="Arial"/>
          <w:sz w:val="24"/>
        </w:rPr>
        <w:t>“ a zavazuje se přenechat tento nezuživatelný soubor movitých věcí k dočasnému užívání nájemci, a nájemce se zavazuje platit za to pronajímateli nájemné.</w:t>
      </w:r>
    </w:p>
    <w:p w:rsidR="00BD68C2" w:rsidRPr="00147593" w:rsidRDefault="00BD68C2" w:rsidP="00BD68C2">
      <w:pPr>
        <w:autoSpaceDE w:val="0"/>
        <w:autoSpaceDN w:val="0"/>
        <w:adjustRightInd w:val="0"/>
        <w:spacing w:after="120"/>
        <w:rPr>
          <w:rFonts w:asciiTheme="minorHAnsi" w:hAnsiTheme="minorHAnsi" w:cs="Arial"/>
          <w:sz w:val="24"/>
        </w:rPr>
      </w:pPr>
    </w:p>
    <w:p w:rsidR="00BD68C2" w:rsidRDefault="00BD68C2" w:rsidP="00BD68C2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="Arial"/>
          <w:b/>
          <w:sz w:val="24"/>
        </w:rPr>
      </w:pPr>
      <w:r w:rsidRPr="00147593">
        <w:rPr>
          <w:rFonts w:asciiTheme="minorHAnsi" w:hAnsiTheme="minorHAnsi" w:cs="Arial"/>
          <w:b/>
          <w:sz w:val="24"/>
        </w:rPr>
        <w:lastRenderedPageBreak/>
        <w:t>Článek I.</w:t>
      </w:r>
    </w:p>
    <w:p w:rsidR="00BD68C2" w:rsidRDefault="00BD68C2" w:rsidP="00BD68C2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PŘEDMĚT SMLOUVY</w:t>
      </w:r>
    </w:p>
    <w:p w:rsidR="00BD68C2" w:rsidRDefault="00BD68C2" w:rsidP="00BD68C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Předmětem nájmu je nezuživatelný soubor movitých</w:t>
      </w:r>
      <w:r w:rsidRPr="00D65CB6">
        <w:rPr>
          <w:rFonts w:asciiTheme="minorHAnsi" w:hAnsiTheme="minorHAnsi" w:cs="Arial"/>
          <w:sz w:val="24"/>
        </w:rPr>
        <w:t xml:space="preserve"> věc</w:t>
      </w:r>
      <w:r>
        <w:rPr>
          <w:rFonts w:asciiTheme="minorHAnsi" w:hAnsiTheme="minorHAnsi" w:cs="Arial"/>
          <w:sz w:val="24"/>
        </w:rPr>
        <w:t xml:space="preserve">í „Expozice </w:t>
      </w:r>
      <w:proofErr w:type="spellStart"/>
      <w:r>
        <w:rPr>
          <w:rFonts w:asciiTheme="minorHAnsi" w:hAnsiTheme="minorHAnsi" w:cs="Arial"/>
          <w:sz w:val="24"/>
        </w:rPr>
        <w:t>RecykLES</w:t>
      </w:r>
      <w:proofErr w:type="spellEnd"/>
      <w:r w:rsidR="00E243F4">
        <w:rPr>
          <w:rFonts w:asciiTheme="minorHAnsi" w:hAnsiTheme="minorHAnsi" w:cs="Arial"/>
          <w:sz w:val="24"/>
        </w:rPr>
        <w:t>“ (dále jen „předmět nájmu“).</w:t>
      </w:r>
    </w:p>
    <w:p w:rsidR="00BD68C2" w:rsidRPr="00D65CB6" w:rsidRDefault="00BD68C2" w:rsidP="00BD68C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Předmět nájmu je pronajímatelem nájemci pronajímán pro účely provozování expozice v sídle pronajímatele a přístupnou široké veřejnosti.</w:t>
      </w:r>
    </w:p>
    <w:p w:rsidR="00BD68C2" w:rsidRPr="00147593" w:rsidRDefault="00BD68C2" w:rsidP="00BD68C2">
      <w:pPr>
        <w:autoSpaceDE w:val="0"/>
        <w:autoSpaceDN w:val="0"/>
        <w:adjustRightInd w:val="0"/>
        <w:spacing w:after="120"/>
        <w:rPr>
          <w:rFonts w:asciiTheme="minorHAnsi" w:hAnsiTheme="minorHAnsi" w:cs="Arial"/>
          <w:sz w:val="24"/>
        </w:rPr>
      </w:pPr>
    </w:p>
    <w:p w:rsidR="00BD68C2" w:rsidRPr="00147593" w:rsidRDefault="00BD68C2" w:rsidP="00BD68C2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="Arial"/>
          <w:b/>
          <w:sz w:val="24"/>
        </w:rPr>
      </w:pPr>
      <w:r w:rsidRPr="00147593">
        <w:rPr>
          <w:rFonts w:asciiTheme="minorHAnsi" w:hAnsiTheme="minorHAnsi" w:cs="Arial"/>
          <w:b/>
          <w:sz w:val="24"/>
        </w:rPr>
        <w:t>Článek II.</w:t>
      </w:r>
    </w:p>
    <w:p w:rsidR="00BD68C2" w:rsidRDefault="00BD68C2" w:rsidP="00BD68C2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="Arial"/>
          <w:b/>
          <w:sz w:val="24"/>
        </w:rPr>
      </w:pPr>
      <w:r w:rsidRPr="00147593">
        <w:rPr>
          <w:rFonts w:asciiTheme="minorHAnsi" w:hAnsiTheme="minorHAnsi" w:cs="Arial"/>
          <w:b/>
          <w:sz w:val="24"/>
        </w:rPr>
        <w:t>NÁJEMNÉ</w:t>
      </w:r>
    </w:p>
    <w:p w:rsidR="00BD68C2" w:rsidRPr="00BD68C2" w:rsidRDefault="00BD68C2" w:rsidP="00BD68C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Celková výše nájemného za</w:t>
      </w:r>
      <w:r w:rsidRPr="00336457">
        <w:rPr>
          <w:rFonts w:asciiTheme="minorHAnsi" w:hAnsiTheme="minorHAnsi" w:cs="Arial"/>
          <w:sz w:val="24"/>
        </w:rPr>
        <w:t xml:space="preserve"> dobu trvání této </w:t>
      </w:r>
      <w:r>
        <w:rPr>
          <w:rFonts w:asciiTheme="minorHAnsi" w:hAnsiTheme="minorHAnsi" w:cs="Arial"/>
          <w:sz w:val="24"/>
        </w:rPr>
        <w:t>smlouvy byla mezi smluvními stranami sjednána ve výši 200.000</w:t>
      </w:r>
      <w:r w:rsidRPr="00BD68C2">
        <w:rPr>
          <w:rFonts w:asciiTheme="minorHAnsi" w:hAnsiTheme="minorHAnsi" w:cs="Arial"/>
          <w:sz w:val="24"/>
        </w:rPr>
        <w:t xml:space="preserve">,- Kč. </w:t>
      </w:r>
    </w:p>
    <w:p w:rsidR="00BD68C2" w:rsidRDefault="00BD68C2" w:rsidP="00BD68C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První část nájemného, ve výši 100.000,- je splatná na výše uvedený účet pronajímatele 15. den od data uzavření této smlouvy.</w:t>
      </w:r>
    </w:p>
    <w:p w:rsidR="00BD68C2" w:rsidRPr="00336457" w:rsidRDefault="00BD68C2" w:rsidP="00BD68C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Druhá část nájemného, v celkové výši 100.000,- Kč je splatná v 5 stejně vysokých měsíčních splátkách vždy 15. den kalendářního měsíce následujícího po měsíci, za které se nájemné platí, s tím, že nejpozději v tento den musí být smluvená částka z účtu nájemce na účet pronaj</w:t>
      </w:r>
      <w:r w:rsidR="00E243F4">
        <w:rPr>
          <w:rFonts w:asciiTheme="minorHAnsi" w:hAnsiTheme="minorHAnsi" w:cs="Arial"/>
          <w:sz w:val="24"/>
        </w:rPr>
        <w:t>ímatele odeslána. Prvním termínem</w:t>
      </w:r>
      <w:r>
        <w:rPr>
          <w:rFonts w:asciiTheme="minorHAnsi" w:hAnsiTheme="minorHAnsi" w:cs="Arial"/>
          <w:sz w:val="24"/>
        </w:rPr>
        <w:t xml:space="preserve"> pro platbu nájemného je </w:t>
      </w:r>
      <w:r w:rsidR="00E243F4">
        <w:rPr>
          <w:rFonts w:asciiTheme="minorHAnsi" w:hAnsiTheme="minorHAnsi" w:cs="Arial"/>
          <w:sz w:val="24"/>
        </w:rPr>
        <w:t xml:space="preserve">15. </w:t>
      </w:r>
      <w:r>
        <w:rPr>
          <w:rFonts w:asciiTheme="minorHAnsi" w:hAnsiTheme="minorHAnsi" w:cs="Arial"/>
          <w:sz w:val="24"/>
        </w:rPr>
        <w:t xml:space="preserve">leden roku 2018. </w:t>
      </w:r>
    </w:p>
    <w:p w:rsidR="00BD68C2" w:rsidRPr="00147593" w:rsidRDefault="00BD68C2" w:rsidP="00BD68C2">
      <w:pPr>
        <w:autoSpaceDE w:val="0"/>
        <w:autoSpaceDN w:val="0"/>
        <w:adjustRightInd w:val="0"/>
        <w:spacing w:after="120"/>
        <w:rPr>
          <w:rFonts w:asciiTheme="minorHAnsi" w:hAnsiTheme="minorHAnsi" w:cs="Arial"/>
          <w:sz w:val="24"/>
        </w:rPr>
      </w:pPr>
    </w:p>
    <w:p w:rsidR="00BD68C2" w:rsidRPr="00147593" w:rsidRDefault="00BD68C2" w:rsidP="00BD68C2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="Arial"/>
          <w:b/>
          <w:sz w:val="24"/>
        </w:rPr>
      </w:pPr>
      <w:r w:rsidRPr="00147593">
        <w:rPr>
          <w:rFonts w:asciiTheme="minorHAnsi" w:hAnsiTheme="minorHAnsi" w:cs="Arial"/>
          <w:b/>
          <w:sz w:val="24"/>
        </w:rPr>
        <w:t>Článek III.</w:t>
      </w:r>
    </w:p>
    <w:p w:rsidR="00BD68C2" w:rsidRDefault="00BD68C2" w:rsidP="00BD68C2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="Arial"/>
          <w:b/>
          <w:sz w:val="24"/>
        </w:rPr>
      </w:pPr>
      <w:r w:rsidRPr="00147593">
        <w:rPr>
          <w:rFonts w:asciiTheme="minorHAnsi" w:hAnsiTheme="minorHAnsi" w:cs="Arial"/>
          <w:b/>
          <w:sz w:val="24"/>
        </w:rPr>
        <w:t>DOBA TRVÁNÍ SMLOUVY</w:t>
      </w:r>
    </w:p>
    <w:p w:rsidR="00BD68C2" w:rsidRDefault="00BD68C2" w:rsidP="00BD68C2">
      <w:pPr>
        <w:pStyle w:val="Odstavecseseznamem"/>
        <w:autoSpaceDE w:val="0"/>
        <w:autoSpaceDN w:val="0"/>
        <w:adjustRightInd w:val="0"/>
        <w:spacing w:after="120"/>
        <w:rPr>
          <w:rFonts w:asciiTheme="minorHAnsi" w:hAnsiTheme="minorHAnsi" w:cs="Arial"/>
          <w:sz w:val="24"/>
        </w:rPr>
      </w:pPr>
      <w:r w:rsidRPr="00D66205">
        <w:rPr>
          <w:rFonts w:asciiTheme="minorHAnsi" w:hAnsiTheme="minorHAnsi" w:cs="Arial"/>
          <w:sz w:val="24"/>
        </w:rPr>
        <w:t>Pronajímatel přenechává nájemci</w:t>
      </w:r>
      <w:r>
        <w:rPr>
          <w:rFonts w:asciiTheme="minorHAnsi" w:hAnsiTheme="minorHAnsi" w:cs="Arial"/>
          <w:sz w:val="24"/>
        </w:rPr>
        <w:t xml:space="preserve"> věc na dobu určitou, a to od 1. 12. 2017 do 30. 4. 2018</w:t>
      </w:r>
      <w:r w:rsidRPr="00D66205">
        <w:rPr>
          <w:rFonts w:asciiTheme="minorHAnsi" w:hAnsiTheme="minorHAnsi" w:cs="Arial"/>
          <w:sz w:val="24"/>
        </w:rPr>
        <w:t xml:space="preserve">. </w:t>
      </w:r>
    </w:p>
    <w:p w:rsidR="00BD68C2" w:rsidRDefault="00BD68C2" w:rsidP="00BD68C2">
      <w:pPr>
        <w:pStyle w:val="Odstavecseseznamem"/>
        <w:autoSpaceDE w:val="0"/>
        <w:autoSpaceDN w:val="0"/>
        <w:adjustRightInd w:val="0"/>
        <w:spacing w:after="120"/>
        <w:rPr>
          <w:rFonts w:asciiTheme="minorHAnsi" w:hAnsiTheme="minorHAnsi" w:cs="Arial"/>
          <w:sz w:val="24"/>
        </w:rPr>
      </w:pPr>
    </w:p>
    <w:p w:rsidR="00BD68C2" w:rsidRPr="00D65CB6" w:rsidRDefault="00BD68C2" w:rsidP="00BD68C2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="Arial"/>
          <w:b/>
          <w:sz w:val="24"/>
        </w:rPr>
      </w:pPr>
      <w:r w:rsidRPr="00D65CB6">
        <w:rPr>
          <w:rFonts w:asciiTheme="minorHAnsi" w:hAnsiTheme="minorHAnsi" w:cs="Arial"/>
          <w:b/>
          <w:sz w:val="24"/>
        </w:rPr>
        <w:t>Článek IV.</w:t>
      </w:r>
    </w:p>
    <w:p w:rsidR="00BD68C2" w:rsidRDefault="00BD68C2" w:rsidP="00BD68C2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POVINNOSTI SMLUVNÍCH STRAN</w:t>
      </w:r>
    </w:p>
    <w:p w:rsidR="00BD68C2" w:rsidRPr="00D100C8" w:rsidRDefault="00BD68C2" w:rsidP="00BD68C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rPr>
          <w:rFonts w:asciiTheme="minorHAnsi" w:hAnsiTheme="minorHAnsi" w:cs="Arial"/>
          <w:sz w:val="24"/>
        </w:rPr>
      </w:pPr>
      <w:r w:rsidRPr="00DF0A1C">
        <w:rPr>
          <w:rFonts w:asciiTheme="minorHAnsi" w:hAnsiTheme="minorHAnsi" w:cs="Arial"/>
          <w:sz w:val="24"/>
        </w:rPr>
        <w:t>Nájemce je povinen</w:t>
      </w:r>
    </w:p>
    <w:p w:rsidR="00BD68C2" w:rsidRPr="00DF0A1C" w:rsidRDefault="00BD68C2" w:rsidP="00BD68C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asciiTheme="minorHAnsi" w:hAnsiTheme="minorHAnsi" w:cs="Arial"/>
          <w:sz w:val="24"/>
        </w:rPr>
      </w:pPr>
      <w:r w:rsidRPr="00DF0A1C">
        <w:rPr>
          <w:rFonts w:asciiTheme="minorHAnsi" w:hAnsiTheme="minorHAnsi" w:cs="Arial"/>
          <w:sz w:val="24"/>
        </w:rPr>
        <w:t>užívat věc jako řádný hospodář k účelu sjednanému, případně obvyklému, a platit nájemné dle této smlouvy.</w:t>
      </w:r>
    </w:p>
    <w:p w:rsidR="00BD68C2" w:rsidRDefault="00BD68C2" w:rsidP="00BD68C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sz w:val="24"/>
        </w:rPr>
      </w:pPr>
      <w:r w:rsidRPr="00DF0A1C">
        <w:rPr>
          <w:rFonts w:asciiTheme="minorHAnsi" w:hAnsiTheme="minorHAnsi" w:cs="Arial"/>
          <w:sz w:val="24"/>
        </w:rPr>
        <w:t>oznámit pronajímateli, že věc má vadu, kterou je povinen odstranit pronajímatel, a to ihned poté, kdy ji zjistí nebo kdy při pečlivém užívání věci zjistit mohl</w:t>
      </w:r>
      <w:r>
        <w:rPr>
          <w:rFonts w:asciiTheme="minorHAnsi" w:hAnsiTheme="minorHAnsi" w:cs="Arial"/>
          <w:sz w:val="24"/>
        </w:rPr>
        <w:t>.</w:t>
      </w:r>
    </w:p>
    <w:p w:rsidR="00BD68C2" w:rsidRDefault="00BD68C2" w:rsidP="00BD68C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p</w:t>
      </w:r>
      <w:r w:rsidRPr="00DF0A1C">
        <w:rPr>
          <w:rFonts w:asciiTheme="minorHAnsi" w:hAnsiTheme="minorHAnsi" w:cs="Arial"/>
          <w:sz w:val="24"/>
        </w:rPr>
        <w:t>rovád</w:t>
      </w:r>
      <w:r>
        <w:rPr>
          <w:rFonts w:asciiTheme="minorHAnsi" w:hAnsiTheme="minorHAnsi" w:cs="Arial"/>
          <w:sz w:val="24"/>
        </w:rPr>
        <w:t>ět běžnou údržbu předmětu nájmu.</w:t>
      </w:r>
    </w:p>
    <w:p w:rsidR="00BD68C2" w:rsidRPr="00DF0A1C" w:rsidRDefault="00BD68C2" w:rsidP="00BD68C2">
      <w:pPr>
        <w:pStyle w:val="Odstavecseseznamem"/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sz w:val="24"/>
        </w:rPr>
      </w:pPr>
    </w:p>
    <w:p w:rsidR="00BD68C2" w:rsidRPr="00D100C8" w:rsidRDefault="00BD68C2" w:rsidP="00BD68C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Pronajímatel je povinen</w:t>
      </w:r>
    </w:p>
    <w:p w:rsidR="00BD68C2" w:rsidRPr="00DF0A1C" w:rsidRDefault="00BD68C2" w:rsidP="00BD68C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sz w:val="24"/>
        </w:rPr>
      </w:pPr>
      <w:r w:rsidRPr="00DF0A1C">
        <w:rPr>
          <w:rFonts w:asciiTheme="minorHAnsi" w:hAnsiTheme="minorHAnsi" w:cs="Arial"/>
          <w:sz w:val="24"/>
        </w:rPr>
        <w:t>pojistit předmět nájmu proti případné škodě způsobené třetí osobou.</w:t>
      </w:r>
    </w:p>
    <w:p w:rsidR="00BD68C2" w:rsidRDefault="00BD68C2" w:rsidP="00BD68C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bez zbytečného odkladu odstranit případné vady na předmětu nájmu, na které je nájemcem upozorněn. </w:t>
      </w:r>
    </w:p>
    <w:p w:rsidR="00BD68C2" w:rsidRPr="00DF0A1C" w:rsidRDefault="00BD68C2" w:rsidP="00BD68C2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do deseti dnů od</w:t>
      </w:r>
      <w:r w:rsidRPr="00D66205">
        <w:rPr>
          <w:rFonts w:asciiTheme="minorHAnsi" w:hAnsiTheme="minorHAnsi"/>
          <w:bCs/>
          <w:sz w:val="24"/>
        </w:rPr>
        <w:t xml:space="preserve"> ukon</w:t>
      </w:r>
      <w:r>
        <w:rPr>
          <w:rFonts w:asciiTheme="minorHAnsi" w:hAnsiTheme="minorHAnsi"/>
          <w:bCs/>
          <w:sz w:val="24"/>
        </w:rPr>
        <w:t>čení nájemního vztahu převzít,</w:t>
      </w:r>
      <w:r w:rsidRPr="00D66205">
        <w:rPr>
          <w:rFonts w:asciiTheme="minorHAnsi" w:hAnsiTheme="minorHAnsi"/>
          <w:bCs/>
          <w:sz w:val="24"/>
        </w:rPr>
        <w:t xml:space="preserve"> deinstalovat </w:t>
      </w:r>
      <w:r>
        <w:rPr>
          <w:rFonts w:asciiTheme="minorHAnsi" w:hAnsiTheme="minorHAnsi"/>
          <w:bCs/>
          <w:sz w:val="24"/>
        </w:rPr>
        <w:t>a odvést na své vlastn</w:t>
      </w:r>
      <w:r w:rsidR="00E243F4">
        <w:rPr>
          <w:rFonts w:asciiTheme="minorHAnsi" w:hAnsiTheme="minorHAnsi"/>
          <w:bCs/>
          <w:sz w:val="24"/>
        </w:rPr>
        <w:t>í náklady předmět nájmu ze sídla</w:t>
      </w:r>
      <w:r>
        <w:rPr>
          <w:rFonts w:asciiTheme="minorHAnsi" w:hAnsiTheme="minorHAnsi"/>
          <w:bCs/>
          <w:sz w:val="24"/>
        </w:rPr>
        <w:t xml:space="preserve"> nájemce. </w:t>
      </w:r>
    </w:p>
    <w:p w:rsidR="00BD68C2" w:rsidRPr="00147593" w:rsidRDefault="00BD68C2" w:rsidP="00BD68C2">
      <w:pPr>
        <w:autoSpaceDE w:val="0"/>
        <w:autoSpaceDN w:val="0"/>
        <w:adjustRightInd w:val="0"/>
        <w:spacing w:after="120"/>
        <w:rPr>
          <w:rFonts w:asciiTheme="minorHAnsi" w:hAnsiTheme="minorHAnsi" w:cs="Arial"/>
          <w:sz w:val="24"/>
        </w:rPr>
      </w:pPr>
    </w:p>
    <w:p w:rsidR="00BD68C2" w:rsidRPr="00147593" w:rsidRDefault="00BD68C2" w:rsidP="00BD68C2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="Arial"/>
          <w:b/>
          <w:sz w:val="24"/>
        </w:rPr>
      </w:pPr>
      <w:r w:rsidRPr="00147593">
        <w:rPr>
          <w:rFonts w:asciiTheme="minorHAnsi" w:hAnsiTheme="minorHAnsi" w:cs="Arial"/>
          <w:b/>
          <w:sz w:val="24"/>
        </w:rPr>
        <w:t>Článek IV.</w:t>
      </w:r>
    </w:p>
    <w:p w:rsidR="00BD68C2" w:rsidRDefault="00BD68C2" w:rsidP="00BD68C2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="Arial"/>
          <w:b/>
          <w:sz w:val="24"/>
        </w:rPr>
      </w:pPr>
      <w:r w:rsidRPr="00147593">
        <w:rPr>
          <w:rFonts w:asciiTheme="minorHAnsi" w:hAnsiTheme="minorHAnsi" w:cs="Arial"/>
          <w:b/>
          <w:sz w:val="24"/>
        </w:rPr>
        <w:t>ZÁVĚREČNÁ USTANOVENÍ</w:t>
      </w:r>
    </w:p>
    <w:p w:rsidR="00BD68C2" w:rsidRDefault="00BD68C2" w:rsidP="00BD68C2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Změny a doplňky této smlouvy mohou být provedeny po dohodě smluvních stran a tuto smlouvu lze měnit nebo doplňovat pouze na základě písemného dodatku.</w:t>
      </w:r>
    </w:p>
    <w:p w:rsidR="00BD68C2" w:rsidRDefault="00BD68C2" w:rsidP="00BD68C2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Pokud ve smlouvě není uvedeno jinak, platí na vztahy mezi smluvními stranami ustanovení občanského zákoníku a souvisejících obecně závazných předpisů.</w:t>
      </w:r>
    </w:p>
    <w:p w:rsidR="00BD68C2" w:rsidRDefault="00BD68C2" w:rsidP="00BD68C2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Smlouva se podepisuje ve dvou vyhotovení</w:t>
      </w:r>
      <w:r w:rsidR="00E243F4">
        <w:rPr>
          <w:rFonts w:asciiTheme="minorHAnsi" w:hAnsiTheme="minorHAnsi"/>
          <w:bCs/>
          <w:sz w:val="24"/>
        </w:rPr>
        <w:t>ch</w:t>
      </w:r>
      <w:r>
        <w:rPr>
          <w:rFonts w:asciiTheme="minorHAnsi" w:hAnsiTheme="minorHAnsi"/>
          <w:bCs/>
          <w:sz w:val="24"/>
        </w:rPr>
        <w:t xml:space="preserve"> s platností originálu, z nichž každá smluvní strana obdrží po jednom vyhotovení.</w:t>
      </w:r>
    </w:p>
    <w:p w:rsidR="00BD68C2" w:rsidRPr="00D66205" w:rsidRDefault="00BD68C2" w:rsidP="00BD68C2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Obě smluvní strany prohlašují, že si smlouvu přečetly, souhlasí s jejím obsahem, který vyjadřuje jejich pravou a svobodnou vůli, neuzavírají ji v tísni či za nápadně nevýhodných podmínek a na důkaz toho připojují vlastnoruční podpisy svých oprávněných zástupců.</w:t>
      </w:r>
    </w:p>
    <w:p w:rsidR="00BD68C2" w:rsidRPr="00D66205" w:rsidRDefault="00BD68C2" w:rsidP="00BD68C2">
      <w:pPr>
        <w:jc w:val="both"/>
        <w:rPr>
          <w:rFonts w:asciiTheme="minorHAnsi" w:hAnsiTheme="minorHAnsi"/>
        </w:rPr>
      </w:pPr>
      <w:r w:rsidRPr="00D66205">
        <w:rPr>
          <w:rFonts w:asciiTheme="minorHAnsi" w:hAnsiTheme="minorHAnsi"/>
        </w:rPr>
        <w:tab/>
      </w:r>
    </w:p>
    <w:p w:rsidR="00BD68C2" w:rsidRPr="00D66205" w:rsidRDefault="00BD68C2" w:rsidP="00BD68C2">
      <w:pPr>
        <w:jc w:val="both"/>
        <w:rPr>
          <w:rFonts w:asciiTheme="minorHAnsi" w:hAnsiTheme="minorHAnsi"/>
        </w:rPr>
      </w:pPr>
    </w:p>
    <w:p w:rsidR="00BD68C2" w:rsidRPr="00D66205" w:rsidRDefault="00BD68C2" w:rsidP="00BD68C2">
      <w:pPr>
        <w:jc w:val="both"/>
        <w:rPr>
          <w:rFonts w:asciiTheme="minorHAnsi" w:hAnsi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BD68C2" w:rsidRPr="00A507FC" w:rsidTr="00114BB6">
        <w:tc>
          <w:tcPr>
            <w:tcW w:w="4785" w:type="dxa"/>
          </w:tcPr>
          <w:p w:rsidR="00BD68C2" w:rsidRPr="00A507FC" w:rsidRDefault="00BD68C2" w:rsidP="00114BB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sz w:val="24"/>
                <w:szCs w:val="24"/>
                <w:lang w:val="cs-CZ"/>
              </w:rPr>
            </w:pPr>
            <w:r w:rsidRPr="00A507FC">
              <w:rPr>
                <w:rFonts w:asciiTheme="minorHAnsi" w:hAnsiTheme="minorHAnsi" w:cs="Arial"/>
                <w:sz w:val="24"/>
                <w:szCs w:val="24"/>
                <w:lang w:val="cs-CZ"/>
              </w:rPr>
              <w:t xml:space="preserve">V Praze dne </w:t>
            </w:r>
          </w:p>
          <w:p w:rsidR="00BD68C2" w:rsidRPr="00A507FC" w:rsidRDefault="00BD68C2" w:rsidP="00114BB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sz w:val="24"/>
                <w:szCs w:val="24"/>
                <w:lang w:val="cs-CZ"/>
              </w:rPr>
            </w:pPr>
          </w:p>
          <w:p w:rsidR="00BD68C2" w:rsidRPr="00A507FC" w:rsidRDefault="00BD68C2" w:rsidP="00114BB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sz w:val="24"/>
                <w:szCs w:val="24"/>
                <w:lang w:val="cs-CZ"/>
              </w:rPr>
            </w:pPr>
          </w:p>
          <w:p w:rsidR="00BD68C2" w:rsidRPr="00A507FC" w:rsidRDefault="00BD68C2" w:rsidP="00114BB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sz w:val="24"/>
                <w:szCs w:val="24"/>
                <w:lang w:val="cs-CZ"/>
              </w:rPr>
            </w:pPr>
          </w:p>
          <w:p w:rsidR="00BD68C2" w:rsidRPr="00A507FC" w:rsidRDefault="00BD68C2" w:rsidP="00114BB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sz w:val="24"/>
                <w:szCs w:val="24"/>
                <w:lang w:val="cs-CZ"/>
              </w:rPr>
            </w:pPr>
          </w:p>
          <w:p w:rsidR="00BD68C2" w:rsidRPr="00A507FC" w:rsidRDefault="00BD68C2" w:rsidP="00114BB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sz w:val="24"/>
                <w:szCs w:val="24"/>
                <w:lang w:val="cs-CZ"/>
              </w:rPr>
            </w:pPr>
          </w:p>
          <w:p w:rsidR="00BD68C2" w:rsidRPr="00A507FC" w:rsidRDefault="00BD68C2" w:rsidP="00114BB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sz w:val="24"/>
                <w:szCs w:val="24"/>
                <w:lang w:val="cs-CZ"/>
              </w:rPr>
            </w:pPr>
            <w:r w:rsidRPr="00A507FC">
              <w:rPr>
                <w:rFonts w:asciiTheme="minorHAnsi" w:hAnsiTheme="minorHAnsi" w:cs="Arial"/>
                <w:sz w:val="24"/>
                <w:szCs w:val="24"/>
                <w:lang w:val="cs-CZ"/>
              </w:rPr>
              <w:t>……….…………………………</w:t>
            </w:r>
          </w:p>
          <w:p w:rsidR="00BD68C2" w:rsidRPr="00A507FC" w:rsidRDefault="00BD68C2" w:rsidP="00114BB6">
            <w:pPr>
              <w:pStyle w:val="Text"/>
              <w:tabs>
                <w:tab w:val="clear" w:pos="227"/>
              </w:tabs>
              <w:spacing w:line="240" w:lineRule="auto"/>
              <w:ind w:right="15" w:firstLine="720"/>
              <w:jc w:val="center"/>
              <w:rPr>
                <w:rFonts w:asciiTheme="minorHAnsi" w:hAnsiTheme="minorHAnsi" w:cs="Arial"/>
                <w:sz w:val="24"/>
                <w:szCs w:val="24"/>
                <w:lang w:val="cs-CZ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nájemce</w:t>
            </w:r>
          </w:p>
          <w:p w:rsidR="00BD68C2" w:rsidRPr="00A507FC" w:rsidRDefault="00BD68C2" w:rsidP="00114BB6">
            <w:pPr>
              <w:pStyle w:val="Text"/>
              <w:tabs>
                <w:tab w:val="clear" w:pos="227"/>
              </w:tabs>
              <w:spacing w:line="240" w:lineRule="auto"/>
              <w:ind w:right="15" w:firstLine="720"/>
              <w:jc w:val="center"/>
              <w:rPr>
                <w:rFonts w:asciiTheme="minorHAnsi" w:hAnsiTheme="minorHAnsi" w:cs="Arial"/>
                <w:sz w:val="24"/>
                <w:szCs w:val="24"/>
                <w:lang w:val="cs-CZ"/>
              </w:rPr>
            </w:pPr>
            <w:proofErr w:type="spellStart"/>
            <w:proofErr w:type="gramStart"/>
            <w:r w:rsidRPr="00A507FC">
              <w:rPr>
                <w:rFonts w:asciiTheme="minorHAnsi" w:hAnsiTheme="minorHAnsi" w:cs="Arial"/>
                <w:sz w:val="24"/>
                <w:szCs w:val="24"/>
                <w:lang w:val="cs-CZ"/>
              </w:rPr>
              <w:t>doc.Ing</w:t>
            </w:r>
            <w:proofErr w:type="spellEnd"/>
            <w:r w:rsidRPr="00A507FC">
              <w:rPr>
                <w:rFonts w:asciiTheme="minorHAnsi" w:hAnsiTheme="minorHAnsi" w:cs="Arial"/>
                <w:sz w:val="24"/>
                <w:szCs w:val="24"/>
                <w:lang w:val="cs-CZ"/>
              </w:rPr>
              <w:t>.</w:t>
            </w:r>
            <w:proofErr w:type="gramEnd"/>
            <w:r w:rsidRPr="00A507FC">
              <w:rPr>
                <w:rFonts w:asciiTheme="minorHAnsi" w:hAnsiTheme="minorHAnsi" w:cs="Arial"/>
                <w:sz w:val="24"/>
                <w:szCs w:val="24"/>
                <w:lang w:val="cs-CZ"/>
              </w:rPr>
              <w:t xml:space="preserve"> Milan Jan Půček, MBA, Ph.D., generální ředitel NZM</w:t>
            </w:r>
            <w:r w:rsidRPr="00A507FC">
              <w:rPr>
                <w:rFonts w:asciiTheme="minorHAnsi" w:hAnsiTheme="minorHAnsi" w:cs="Arial"/>
                <w:sz w:val="24"/>
                <w:szCs w:val="24"/>
                <w:lang w:val="cs-CZ"/>
              </w:rPr>
              <w:br/>
            </w:r>
          </w:p>
          <w:p w:rsidR="00BD68C2" w:rsidRPr="00A507FC" w:rsidRDefault="00BD68C2" w:rsidP="00114BB6">
            <w:pPr>
              <w:pStyle w:val="Text"/>
              <w:tabs>
                <w:tab w:val="clear" w:pos="227"/>
              </w:tabs>
              <w:spacing w:line="240" w:lineRule="auto"/>
              <w:ind w:right="15" w:firstLine="720"/>
              <w:jc w:val="center"/>
              <w:rPr>
                <w:rFonts w:asciiTheme="minorHAnsi" w:hAnsiTheme="minorHAnsi" w:cs="Arial"/>
                <w:sz w:val="24"/>
                <w:szCs w:val="24"/>
                <w:lang w:val="cs-CZ"/>
              </w:rPr>
            </w:pPr>
          </w:p>
        </w:tc>
        <w:tc>
          <w:tcPr>
            <w:tcW w:w="4785" w:type="dxa"/>
          </w:tcPr>
          <w:p w:rsidR="00BD68C2" w:rsidRPr="00A507FC" w:rsidRDefault="00BD68C2" w:rsidP="00114BB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sz w:val="24"/>
                <w:szCs w:val="24"/>
                <w:lang w:val="cs-CZ"/>
              </w:rPr>
            </w:pPr>
            <w:r w:rsidRPr="00A507FC">
              <w:rPr>
                <w:rFonts w:asciiTheme="minorHAnsi" w:hAnsiTheme="minorHAnsi" w:cs="Arial"/>
                <w:sz w:val="24"/>
                <w:szCs w:val="24"/>
                <w:lang w:val="cs-CZ"/>
              </w:rPr>
              <w:t xml:space="preserve">V Praze dne </w:t>
            </w:r>
          </w:p>
          <w:p w:rsidR="00BD68C2" w:rsidRPr="00A507FC" w:rsidRDefault="00BD68C2" w:rsidP="00114BB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sz w:val="24"/>
                <w:szCs w:val="24"/>
                <w:lang w:val="cs-CZ"/>
              </w:rPr>
            </w:pPr>
          </w:p>
          <w:p w:rsidR="00BD68C2" w:rsidRPr="00A507FC" w:rsidRDefault="00BD68C2" w:rsidP="00114BB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sz w:val="24"/>
                <w:szCs w:val="24"/>
                <w:lang w:val="cs-CZ"/>
              </w:rPr>
            </w:pPr>
          </w:p>
          <w:p w:rsidR="00BD68C2" w:rsidRPr="00A507FC" w:rsidRDefault="00BD68C2" w:rsidP="00114BB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sz w:val="24"/>
                <w:szCs w:val="24"/>
                <w:lang w:val="cs-CZ"/>
              </w:rPr>
            </w:pPr>
          </w:p>
          <w:p w:rsidR="00BD68C2" w:rsidRPr="00A507FC" w:rsidRDefault="00BD68C2" w:rsidP="00114BB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sz w:val="24"/>
                <w:szCs w:val="24"/>
                <w:lang w:val="cs-CZ"/>
              </w:rPr>
            </w:pPr>
          </w:p>
          <w:p w:rsidR="00BD68C2" w:rsidRPr="00A507FC" w:rsidRDefault="00BD68C2" w:rsidP="00114BB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sz w:val="24"/>
                <w:szCs w:val="24"/>
                <w:lang w:val="cs-CZ"/>
              </w:rPr>
            </w:pPr>
          </w:p>
          <w:p w:rsidR="00BD68C2" w:rsidRPr="00A507FC" w:rsidRDefault="00BD68C2" w:rsidP="00114BB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sz w:val="24"/>
                <w:szCs w:val="24"/>
                <w:lang w:val="cs-CZ"/>
              </w:rPr>
            </w:pPr>
            <w:r w:rsidRPr="00A507FC">
              <w:rPr>
                <w:rFonts w:asciiTheme="minorHAnsi" w:hAnsiTheme="minorHAnsi" w:cs="Arial"/>
                <w:sz w:val="24"/>
                <w:szCs w:val="24"/>
                <w:lang w:val="cs-CZ"/>
              </w:rPr>
              <w:t>……….…………………………</w:t>
            </w:r>
          </w:p>
          <w:p w:rsidR="00BD68C2" w:rsidRPr="00A507FC" w:rsidRDefault="00BD68C2" w:rsidP="00114BB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cs-CZ"/>
              </w:rPr>
              <w:t>pronajímatel</w:t>
            </w:r>
          </w:p>
          <w:p w:rsidR="00BD68C2" w:rsidRPr="00A507FC" w:rsidRDefault="00BD68C2" w:rsidP="001D3E1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sz w:val="24"/>
                <w:szCs w:val="24"/>
                <w:lang w:val="cs-CZ"/>
              </w:rPr>
            </w:pPr>
            <w:bookmarkStart w:id="0" w:name="_GoBack"/>
            <w:bookmarkEnd w:id="0"/>
          </w:p>
        </w:tc>
      </w:tr>
    </w:tbl>
    <w:p w:rsidR="00BD68C2" w:rsidRPr="00A507FC" w:rsidRDefault="00BD68C2" w:rsidP="00BD68C2">
      <w:pPr>
        <w:rPr>
          <w:rFonts w:asciiTheme="minorHAnsi" w:hAnsiTheme="minorHAnsi" w:cs="Arial"/>
          <w:color w:val="000000"/>
          <w:sz w:val="24"/>
        </w:rPr>
      </w:pPr>
    </w:p>
    <w:p w:rsidR="00BD68C2" w:rsidRPr="00A507FC" w:rsidRDefault="00BD68C2" w:rsidP="00BD68C2"/>
    <w:p w:rsidR="00BD68C2" w:rsidRDefault="00BD68C2" w:rsidP="00BD68C2">
      <w:pPr>
        <w:ind w:left="-567" w:right="848"/>
      </w:pPr>
    </w:p>
    <w:p w:rsidR="00BD68C2" w:rsidRDefault="00BD68C2" w:rsidP="00BD68C2"/>
    <w:p w:rsidR="00BD68C2" w:rsidRDefault="00BD68C2" w:rsidP="00BD68C2"/>
    <w:p w:rsidR="00BD68C2" w:rsidRDefault="00BD68C2" w:rsidP="00BD68C2"/>
    <w:p w:rsidR="00BD68C2" w:rsidRDefault="00BD68C2" w:rsidP="00BD68C2"/>
    <w:p w:rsidR="00BD68C2" w:rsidRDefault="00BD68C2" w:rsidP="00BD68C2"/>
    <w:p w:rsidR="00BD68C2" w:rsidRDefault="00BD68C2" w:rsidP="00BD68C2"/>
    <w:p w:rsidR="007F4F1D" w:rsidRDefault="007F4F1D" w:rsidP="007F4F1D">
      <w:pPr>
        <w:tabs>
          <w:tab w:val="left" w:pos="2085"/>
        </w:tabs>
      </w:pPr>
    </w:p>
    <w:sectPr w:rsidR="007F4F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523" w:rsidRDefault="00764523" w:rsidP="007F4F1D">
      <w:pPr>
        <w:spacing w:line="240" w:lineRule="auto"/>
      </w:pPr>
      <w:r>
        <w:separator/>
      </w:r>
    </w:p>
  </w:endnote>
  <w:endnote w:type="continuationSeparator" w:id="0">
    <w:p w:rsidR="00764523" w:rsidRDefault="00764523" w:rsidP="007F4F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2746587"/>
      <w:docPartObj>
        <w:docPartGallery w:val="Page Numbers (Bottom of Page)"/>
        <w:docPartUnique/>
      </w:docPartObj>
    </w:sdtPr>
    <w:sdtEndPr/>
    <w:sdtContent>
      <w:p w:rsidR="00CB6F91" w:rsidRDefault="00CB6F9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E16">
          <w:rPr>
            <w:noProof/>
          </w:rPr>
          <w:t>1</w:t>
        </w:r>
        <w:r>
          <w:fldChar w:fldCharType="end"/>
        </w:r>
      </w:p>
    </w:sdtContent>
  </w:sdt>
  <w:p w:rsidR="00CB6F91" w:rsidRDefault="00CB6F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523" w:rsidRDefault="00764523" w:rsidP="007F4F1D">
      <w:pPr>
        <w:spacing w:line="240" w:lineRule="auto"/>
      </w:pPr>
      <w:r>
        <w:separator/>
      </w:r>
    </w:p>
  </w:footnote>
  <w:footnote w:type="continuationSeparator" w:id="0">
    <w:p w:rsidR="00764523" w:rsidRDefault="00764523" w:rsidP="007F4F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F1D" w:rsidRDefault="007F4F1D">
    <w:pPr>
      <w:pStyle w:val="Zhlav"/>
    </w:pPr>
    <w:r>
      <w:rPr>
        <w:noProof/>
        <w:sz w:val="2"/>
        <w:szCs w:val="2"/>
      </w:rPr>
      <w:drawing>
        <wp:inline distT="0" distB="0" distL="0" distR="0">
          <wp:extent cx="2562225" cy="1009650"/>
          <wp:effectExtent l="0" t="0" r="9525" b="0"/>
          <wp:docPr id="2" name="Obrázek 2" descr="NZM_logotyp_barva_RGB_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ZM_logotyp_barva_RGB_m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806C9"/>
    <w:multiLevelType w:val="hybridMultilevel"/>
    <w:tmpl w:val="5BA419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D7228"/>
    <w:multiLevelType w:val="hybridMultilevel"/>
    <w:tmpl w:val="A4E226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421A7"/>
    <w:multiLevelType w:val="hybridMultilevel"/>
    <w:tmpl w:val="580298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84490"/>
    <w:multiLevelType w:val="hybridMultilevel"/>
    <w:tmpl w:val="A7B455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91B16"/>
    <w:multiLevelType w:val="hybridMultilevel"/>
    <w:tmpl w:val="59B018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96EAB"/>
    <w:multiLevelType w:val="hybridMultilevel"/>
    <w:tmpl w:val="55E0EE08"/>
    <w:lvl w:ilvl="0" w:tplc="5F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F1D"/>
    <w:rsid w:val="000C55D8"/>
    <w:rsid w:val="000E29C9"/>
    <w:rsid w:val="001D3E16"/>
    <w:rsid w:val="00663965"/>
    <w:rsid w:val="006778BD"/>
    <w:rsid w:val="00764523"/>
    <w:rsid w:val="00783618"/>
    <w:rsid w:val="007F4F1D"/>
    <w:rsid w:val="00842721"/>
    <w:rsid w:val="00990685"/>
    <w:rsid w:val="00BD68C2"/>
    <w:rsid w:val="00CB6F91"/>
    <w:rsid w:val="00D02478"/>
    <w:rsid w:val="00DA50CD"/>
    <w:rsid w:val="00E243F4"/>
    <w:rsid w:val="00E60973"/>
    <w:rsid w:val="00F53C23"/>
    <w:rsid w:val="00FB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B7E3"/>
  <w15:docId w15:val="{0AEA2F81-DFD6-48AE-94EC-D6A4FDEA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68C2"/>
    <w:pPr>
      <w:spacing w:after="0" w:line="260" w:lineRule="atLeast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4F1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4F1D"/>
  </w:style>
  <w:style w:type="paragraph" w:styleId="Zpat">
    <w:name w:val="footer"/>
    <w:basedOn w:val="Normln"/>
    <w:link w:val="ZpatChar"/>
    <w:uiPriority w:val="99"/>
    <w:unhideWhenUsed/>
    <w:rsid w:val="007F4F1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4F1D"/>
  </w:style>
  <w:style w:type="paragraph" w:customStyle="1" w:styleId="Default">
    <w:name w:val="Default"/>
    <w:rsid w:val="00E609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DE"/>
    </w:rPr>
  </w:style>
  <w:style w:type="paragraph" w:styleId="Odstavecseseznamem">
    <w:name w:val="List Paragraph"/>
    <w:basedOn w:val="Normln"/>
    <w:uiPriority w:val="34"/>
    <w:qFormat/>
    <w:rsid w:val="006778B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6F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6F91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Normln"/>
    <w:rsid w:val="00BD68C2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527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NZM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Roman</dc:creator>
  <cp:keywords/>
  <dc:description/>
  <cp:lastModifiedBy>Heřmanová Pavla</cp:lastModifiedBy>
  <cp:revision>4</cp:revision>
  <cp:lastPrinted>2017-05-26T08:38:00Z</cp:lastPrinted>
  <dcterms:created xsi:type="dcterms:W3CDTF">2017-12-11T13:28:00Z</dcterms:created>
  <dcterms:modified xsi:type="dcterms:W3CDTF">2017-12-11T13:30:00Z</dcterms:modified>
</cp:coreProperties>
</file>