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52" w:type="dxa"/>
        <w:tblInd w:w="-187" w:type="dxa"/>
        <w:tblCellMar>
          <w:top w:w="27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122"/>
        <w:gridCol w:w="101"/>
        <w:gridCol w:w="1140"/>
        <w:gridCol w:w="137"/>
        <w:gridCol w:w="1393"/>
        <w:gridCol w:w="814"/>
        <w:gridCol w:w="315"/>
        <w:gridCol w:w="891"/>
        <w:gridCol w:w="265"/>
        <w:gridCol w:w="3276"/>
        <w:gridCol w:w="47"/>
      </w:tblGrid>
      <w:tr w:rsidR="003A0802">
        <w:trPr>
          <w:trHeight w:val="739"/>
        </w:trPr>
        <w:tc>
          <w:tcPr>
            <w:tcW w:w="63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53"/>
            </w:pPr>
            <w:r>
              <w:rPr>
                <w:sz w:val="42"/>
              </w:rPr>
              <w:t>OD1704725</w:t>
            </w:r>
          </w:p>
        </w:tc>
      </w:tr>
      <w:tr w:rsidR="003A0802">
        <w:trPr>
          <w:trHeight w:val="1141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802" w:rsidRDefault="003A0802">
            <w:pPr>
              <w:spacing w:after="0"/>
              <w:ind w:left="-1248" w:right="924"/>
            </w:pPr>
          </w:p>
          <w:tbl>
            <w:tblPr>
              <w:tblStyle w:val="TableGrid"/>
              <w:tblW w:w="3699" w:type="dxa"/>
              <w:tblInd w:w="0" w:type="dxa"/>
              <w:tblCellMar>
                <w:top w:w="43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2318"/>
            </w:tblGrid>
            <w:tr w:rsidR="003A0802">
              <w:trPr>
                <w:trHeight w:val="451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left="7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3A0802"/>
              </w:tc>
            </w:tr>
            <w:tr w:rsidR="003A0802">
              <w:trPr>
                <w:trHeight w:val="686"/>
              </w:trPr>
              <w:tc>
                <w:tcPr>
                  <w:tcW w:w="13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A0802" w:rsidRDefault="003A0802"/>
              </w:tc>
            </w:tr>
          </w:tbl>
          <w:p w:rsidR="003A0802" w:rsidRDefault="003A0802"/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0802" w:rsidRDefault="003A0802">
            <w:pPr>
              <w:spacing w:after="0"/>
              <w:ind w:left="-5871" w:right="10505"/>
            </w:pPr>
          </w:p>
          <w:tbl>
            <w:tblPr>
              <w:tblStyle w:val="TableGrid"/>
              <w:tblW w:w="3710" w:type="dxa"/>
              <w:tblInd w:w="924" w:type="dxa"/>
              <w:tblCellMar>
                <w:top w:w="45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50"/>
            </w:tblGrid>
            <w:tr w:rsidR="003A0802">
              <w:trPr>
                <w:trHeight w:val="454"/>
              </w:trPr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left="13"/>
                  </w:pPr>
                  <w:r>
                    <w:rPr>
                      <w:sz w:val="18"/>
                    </w:rPr>
                    <w:t>5.12.17</w:t>
                  </w:r>
                </w:p>
              </w:tc>
            </w:tr>
            <w:tr w:rsidR="003A0802">
              <w:trPr>
                <w:trHeight w:val="686"/>
              </w:trPr>
              <w:tc>
                <w:tcPr>
                  <w:tcW w:w="18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left="13"/>
                  </w:pPr>
                  <w:r>
                    <w:rPr>
                      <w:sz w:val="18"/>
                    </w:rPr>
                    <w:t>20.12.17</w:t>
                  </w:r>
                </w:p>
              </w:tc>
            </w:tr>
          </w:tbl>
          <w:p w:rsidR="003A0802" w:rsidRDefault="003A0802"/>
        </w:tc>
      </w:tr>
      <w:tr w:rsidR="003A0802">
        <w:trPr>
          <w:trHeight w:val="3676"/>
        </w:trPr>
        <w:tc>
          <w:tcPr>
            <w:tcW w:w="4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0802" w:rsidRDefault="003A0802">
            <w:pPr>
              <w:spacing w:after="0"/>
              <w:ind w:left="-1244" w:right="925"/>
            </w:pPr>
          </w:p>
          <w:tbl>
            <w:tblPr>
              <w:tblStyle w:val="TableGrid"/>
              <w:tblW w:w="3695" w:type="dxa"/>
              <w:tblInd w:w="0" w:type="dxa"/>
              <w:tblCellMar>
                <w:top w:w="14" w:type="dxa"/>
                <w:left w:w="1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5"/>
            </w:tblGrid>
            <w:tr w:rsidR="003A0802">
              <w:trPr>
                <w:trHeight w:val="446"/>
              </w:trPr>
              <w:tc>
                <w:tcPr>
                  <w:tcW w:w="3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left="96"/>
                  </w:pPr>
                  <w:r>
                    <w:rPr>
                      <w:sz w:val="18"/>
                    </w:rPr>
                    <w:t>Dodavatel.</w:t>
                  </w:r>
                </w:p>
              </w:tc>
            </w:tr>
            <w:tr w:rsidR="003A0802">
              <w:trPr>
                <w:trHeight w:val="3210"/>
              </w:trPr>
              <w:tc>
                <w:tcPr>
                  <w:tcW w:w="3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183"/>
                    <w:ind w:left="91"/>
                  </w:pPr>
                  <w:proofErr w:type="gramStart"/>
                  <w:r>
                    <w:rPr>
                      <w:sz w:val="16"/>
                    </w:rPr>
                    <w:t>BIOPT(</w:t>
                  </w:r>
                  <w:proofErr w:type="gramEnd"/>
                  <w:r>
                    <w:rPr>
                      <w:sz w:val="16"/>
                    </w:rPr>
                    <w:t>YS, spol. s r.o.</w:t>
                  </w:r>
                </w:p>
                <w:p w:rsidR="003A0802" w:rsidRDefault="001E7494">
                  <w:pPr>
                    <w:spacing w:after="198"/>
                    <w:ind w:left="91"/>
                  </w:pPr>
                  <w:r>
                    <w:rPr>
                      <w:sz w:val="20"/>
                    </w:rPr>
                    <w:t>Převoznická 738/6, 143 00 Praha 4</w:t>
                  </w:r>
                </w:p>
                <w:p w:rsidR="003A0802" w:rsidRDefault="001E7494">
                  <w:pPr>
                    <w:spacing w:after="0"/>
                    <w:ind w:left="317"/>
                  </w:pPr>
                  <w:r>
                    <w:rPr>
                      <w:sz w:val="18"/>
                    </w:rPr>
                    <w:t>43003745 DIČCZ43003745</w:t>
                  </w:r>
                </w:p>
              </w:tc>
            </w:tr>
          </w:tbl>
          <w:p w:rsidR="003A0802" w:rsidRDefault="003A0802"/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0802" w:rsidRDefault="003A0802">
            <w:pPr>
              <w:spacing w:after="0"/>
              <w:ind w:left="-5864" w:right="10499"/>
            </w:pPr>
          </w:p>
          <w:tbl>
            <w:tblPr>
              <w:tblStyle w:val="TableGrid"/>
              <w:tblW w:w="3710" w:type="dxa"/>
              <w:tblInd w:w="925" w:type="dxa"/>
              <w:tblCellMar>
                <w:top w:w="37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0"/>
            </w:tblGrid>
            <w:tr w:rsidR="003A0802">
              <w:trPr>
                <w:trHeight w:val="443"/>
              </w:trPr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Odběratel.</w:t>
                  </w:r>
                </w:p>
              </w:tc>
            </w:tr>
            <w:tr w:rsidR="003A0802">
              <w:trPr>
                <w:trHeight w:val="3224"/>
              </w:trPr>
              <w:tc>
                <w:tcPr>
                  <w:tcW w:w="37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A0802" w:rsidRDefault="001E7494">
                  <w:pPr>
                    <w:spacing w:after="119"/>
                    <w:ind w:left="5"/>
                  </w:pPr>
                  <w:r>
                    <w:rPr>
                      <w:sz w:val="20"/>
                    </w:rPr>
                    <w:t xml:space="preserve">Zdravotní ústav se </w:t>
                  </w:r>
                  <w:proofErr w:type="spellStart"/>
                  <w:r>
                    <w:rPr>
                      <w:sz w:val="20"/>
                    </w:rPr>
                    <w:t>súllem</w:t>
                  </w:r>
                  <w:proofErr w:type="spellEnd"/>
                  <w:r>
                    <w:rPr>
                      <w:sz w:val="20"/>
                    </w:rPr>
                    <w:t xml:space="preserve"> v </w:t>
                  </w:r>
                  <w:proofErr w:type="spellStart"/>
                  <w:r>
                    <w:rPr>
                      <w:sz w:val="20"/>
                    </w:rPr>
                    <w:t>Ustí</w:t>
                  </w:r>
                  <w:proofErr w:type="spellEnd"/>
                  <w:r>
                    <w:rPr>
                      <w:sz w:val="20"/>
                    </w:rPr>
                    <w:t xml:space="preserve"> nad Labem</w:t>
                  </w:r>
                </w:p>
                <w:p w:rsidR="003A0802" w:rsidRDefault="001E7494">
                  <w:pPr>
                    <w:spacing w:after="17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3A0802" w:rsidRDefault="001E7494">
                  <w:pPr>
                    <w:tabs>
                      <w:tab w:val="center" w:pos="2230"/>
                    </w:tabs>
                    <w:spacing w:after="149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Dič</w:t>
                  </w:r>
                  <w:proofErr w:type="spellEnd"/>
                  <w:r>
                    <w:rPr>
                      <w:sz w:val="16"/>
                    </w:rPr>
                    <w:t xml:space="preserve"> CTI 009361</w:t>
                  </w:r>
                </w:p>
                <w:p w:rsidR="003A0802" w:rsidRDefault="001E7494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3A0802" w:rsidRDefault="003A0802"/>
        </w:tc>
      </w:tr>
      <w:tr w:rsidR="003A0802">
        <w:trPr>
          <w:gridAfter w:val="1"/>
          <w:wAfter w:w="25" w:type="dxa"/>
          <w:trHeight w:val="446"/>
        </w:trPr>
        <w:tc>
          <w:tcPr>
            <w:tcW w:w="3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35"/>
            </w:pPr>
            <w:r>
              <w:rPr>
                <w:sz w:val="18"/>
              </w:rPr>
              <w:t>Platební údaje: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0802" w:rsidRDefault="003A0802"/>
        </w:tc>
        <w:tc>
          <w:tcPr>
            <w:tcW w:w="37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38"/>
            </w:pPr>
            <w:r>
              <w:rPr>
                <w:sz w:val="18"/>
              </w:rPr>
              <w:t>Obchodní údaje:</w:t>
            </w:r>
          </w:p>
        </w:tc>
      </w:tr>
      <w:tr w:rsidR="003A0802">
        <w:trPr>
          <w:gridAfter w:val="1"/>
          <w:wAfter w:w="25" w:type="dxa"/>
          <w:trHeight w:val="92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31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24" w:right="67" w:firstLine="10"/>
              <w:jc w:val="both"/>
            </w:pPr>
            <w:r>
              <w:rPr>
                <w:sz w:val="18"/>
              </w:rPr>
              <w:t>Bankovním převodem na základě daňového dokladu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0802" w:rsidRDefault="003A0802"/>
        </w:tc>
        <w:tc>
          <w:tcPr>
            <w:tcW w:w="1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29"/>
            </w:pPr>
            <w:r>
              <w:rPr>
                <w:sz w:val="18"/>
              </w:rPr>
              <w:t>Způsob dodání: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3A0802"/>
        </w:tc>
      </w:tr>
      <w:tr w:rsidR="003A0802">
        <w:trPr>
          <w:gridAfter w:val="1"/>
          <w:wAfter w:w="25" w:type="dxa"/>
          <w:trHeight w:val="687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6"/>
            </w:pPr>
            <w:r>
              <w:rPr>
                <w:sz w:val="18"/>
              </w:rPr>
              <w:t>Splatnost: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tabs>
                <w:tab w:val="right" w:pos="2103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0802" w:rsidRDefault="003A0802"/>
        </w:tc>
        <w:tc>
          <w:tcPr>
            <w:tcW w:w="1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firstLine="14"/>
            </w:pPr>
            <w:r>
              <w:rPr>
                <w:sz w:val="18"/>
              </w:rPr>
              <w:t>Smluvní pokuta za pozdní dodání: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3A0802"/>
        </w:tc>
      </w:tr>
      <w:tr w:rsidR="003A0802">
        <w:trPr>
          <w:gridAfter w:val="1"/>
          <w:wAfter w:w="25" w:type="dxa"/>
          <w:trHeight w:val="451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31"/>
            </w:pPr>
            <w:proofErr w:type="spellStart"/>
            <w:r>
              <w:rPr>
                <w:sz w:val="20"/>
              </w:rPr>
              <w:t>Urok</w:t>
            </w:r>
            <w:proofErr w:type="spellEnd"/>
            <w:r>
              <w:rPr>
                <w:sz w:val="20"/>
              </w:rPr>
              <w:t xml:space="preserve"> z prodlení: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4"/>
            </w:pPr>
            <w:r>
              <w:rPr>
                <w:sz w:val="18"/>
              </w:rPr>
              <w:t xml:space="preserve">S 2 </w:t>
            </w:r>
            <w:proofErr w:type="spellStart"/>
            <w:r>
              <w:rPr>
                <w:sz w:val="18"/>
              </w:rPr>
              <w:t>nař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A0802" w:rsidRDefault="003A0802"/>
        </w:tc>
        <w:tc>
          <w:tcPr>
            <w:tcW w:w="1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24"/>
            </w:pPr>
            <w:r>
              <w:rPr>
                <w:sz w:val="18"/>
              </w:rPr>
              <w:t>Ostatní: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3A0802"/>
        </w:tc>
      </w:tr>
      <w:tr w:rsidR="003A0802">
        <w:trPr>
          <w:gridAfter w:val="1"/>
          <w:wAfter w:w="25" w:type="dxa"/>
          <w:trHeight w:val="454"/>
        </w:trPr>
        <w:tc>
          <w:tcPr>
            <w:tcW w:w="18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10"/>
            </w:pPr>
            <w:r>
              <w:rPr>
                <w:sz w:val="18"/>
              </w:rPr>
              <w:t>Cena: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15"/>
            </w:pPr>
            <w:r>
              <w:rPr>
                <w:sz w:val="18"/>
              </w:rPr>
              <w:t>bez DPH (Kč)</w:t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06"/>
            </w:pPr>
            <w:r>
              <w:rPr>
                <w:sz w:val="20"/>
              </w:rPr>
              <w:t>sazba DPH (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/o)</w:t>
            </w: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0802" w:rsidRDefault="001E7494">
            <w:pPr>
              <w:spacing w:after="0"/>
              <w:ind w:left="110"/>
            </w:pPr>
            <w:r>
              <w:rPr>
                <w:sz w:val="18"/>
              </w:rPr>
              <w:t>DPH (Kč)</w:t>
            </w: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0802" w:rsidRDefault="003A0802"/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12"/>
            </w:pPr>
            <w:r>
              <w:rPr>
                <w:sz w:val="18"/>
              </w:rPr>
              <w:t>s DPH (Kč)</w:t>
            </w:r>
          </w:p>
        </w:tc>
      </w:tr>
      <w:tr w:rsidR="003A0802">
        <w:trPr>
          <w:gridAfter w:val="1"/>
          <w:wAfter w:w="25" w:type="dxa"/>
          <w:trHeight w:val="44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3A0802"/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946"/>
            </w:pPr>
            <w:r>
              <w:rPr>
                <w:noProof/>
              </w:rPr>
              <w:drawing>
                <wp:inline distT="0" distB="0" distL="0" distR="0">
                  <wp:extent cx="557930" cy="115841"/>
                  <wp:effectExtent l="0" t="0" r="0" b="0"/>
                  <wp:docPr id="2194" name="Picture 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Picture 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930" cy="11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3A0802"/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0802" w:rsidRDefault="003A0802"/>
        </w:tc>
        <w:tc>
          <w:tcPr>
            <w:tcW w:w="8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</w:pPr>
            <w:r>
              <w:rPr>
                <w:sz w:val="18"/>
              </w:rPr>
              <w:t>30.459,24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right="72"/>
              <w:jc w:val="right"/>
            </w:pPr>
            <w:r>
              <w:rPr>
                <w:sz w:val="18"/>
              </w:rPr>
              <w:t>175.503,00</w:t>
            </w:r>
          </w:p>
        </w:tc>
      </w:tr>
    </w:tbl>
    <w:p w:rsidR="003A0802" w:rsidRDefault="001E7494">
      <w:pPr>
        <w:spacing w:after="222" w:line="217" w:lineRule="auto"/>
        <w:ind w:left="-139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3A0802" w:rsidRDefault="001E7494">
      <w:pPr>
        <w:spacing w:after="222" w:line="217" w:lineRule="auto"/>
        <w:ind w:left="-139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</w:t>
      </w:r>
      <w:r>
        <w:rPr>
          <w:sz w:val="20"/>
        </w:rPr>
        <w:t xml:space="preserve"> Sb.</w:t>
      </w:r>
    </w:p>
    <w:tbl>
      <w:tblPr>
        <w:tblStyle w:val="TableGrid"/>
        <w:tblW w:w="9257" w:type="dxa"/>
        <w:tblInd w:w="-241" w:type="dxa"/>
        <w:tblCellMar>
          <w:top w:w="7" w:type="dxa"/>
          <w:left w:w="1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095"/>
        <w:gridCol w:w="3531"/>
        <w:gridCol w:w="1035"/>
        <w:gridCol w:w="3596"/>
      </w:tblGrid>
      <w:tr w:rsidR="003A0802">
        <w:trPr>
          <w:trHeight w:val="443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120"/>
            </w:pPr>
            <w:r>
              <w:rPr>
                <w:sz w:val="16"/>
              </w:rPr>
              <w:t>Vystavil: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>
                  <wp:extent cx="2222575" cy="265214"/>
                  <wp:effectExtent l="0" t="0" r="0" b="0"/>
                  <wp:docPr id="8798" name="Picture 8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Picture 87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75" cy="26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  <w:ind w:left="99"/>
            </w:pPr>
            <w:r>
              <w:rPr>
                <w:sz w:val="18"/>
              </w:rPr>
              <w:t>Podpis:</w:t>
            </w:r>
          </w:p>
        </w:tc>
        <w:tc>
          <w:tcPr>
            <w:tcW w:w="3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2" w:rsidRDefault="001E749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262209" cy="265214"/>
                  <wp:effectExtent l="0" t="0" r="0" b="0"/>
                  <wp:docPr id="4563" name="Picture 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Picture 45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09" cy="26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802" w:rsidRDefault="001E7494">
      <w:pPr>
        <w:spacing w:after="320"/>
        <w:ind w:left="-115"/>
      </w:pPr>
      <w:r>
        <w:rPr>
          <w:noProof/>
        </w:rPr>
        <w:drawing>
          <wp:inline distT="0" distB="0" distL="0" distR="0">
            <wp:extent cx="106708" cy="106695"/>
            <wp:effectExtent l="0" t="0" r="0" b="0"/>
            <wp:docPr id="5471" name="Picture 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" name="Picture 54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708" cy="10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Podbarvená pole k povinnému vyplnění</w:t>
      </w:r>
    </w:p>
    <w:p w:rsidR="003A0802" w:rsidRDefault="001E7494">
      <w:pPr>
        <w:spacing w:after="0"/>
        <w:ind w:right="495"/>
        <w:jc w:val="center"/>
      </w:pPr>
      <w:r>
        <w:t xml:space="preserve">Stránka </w:t>
      </w:r>
      <w:proofErr w:type="gramStart"/>
      <w:r>
        <w:t>I</w:t>
      </w:r>
      <w:proofErr w:type="gramEnd"/>
      <w:r>
        <w:t xml:space="preserve"> Z I</w:t>
      </w:r>
    </w:p>
    <w:sectPr w:rsidR="003A0802">
      <w:pgSz w:w="12200" w:h="16860"/>
      <w:pgMar w:top="137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02"/>
    <w:rsid w:val="001E7494"/>
    <w:rsid w:val="003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1008-1E7A-49C0-9407-EF7F3DF8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2017-12-13T12:28:00Z</dcterms:created>
  <dcterms:modified xsi:type="dcterms:W3CDTF">2017-12-13T12:28:00Z</dcterms:modified>
</cp:coreProperties>
</file>