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4E" w:rsidRPr="008F614B" w:rsidRDefault="00D30B4E" w:rsidP="00D30B4E">
      <w:pPr>
        <w:pStyle w:val="Zkladntext"/>
        <w:spacing w:before="40" w:after="40"/>
        <w:rPr>
          <w:rFonts w:ascii="Verdana" w:hAnsi="Verdana" w:cs="Times New Roman"/>
          <w:sz w:val="22"/>
          <w:szCs w:val="22"/>
        </w:rPr>
      </w:pPr>
      <w:r w:rsidRPr="008F614B">
        <w:rPr>
          <w:rFonts w:ascii="Verdana" w:hAnsi="Verdana" w:cs="Times New Roman"/>
          <w:sz w:val="22"/>
          <w:szCs w:val="22"/>
        </w:rPr>
        <w:t>Níže uvedené smluvní strany</w:t>
      </w:r>
    </w:p>
    <w:p w:rsidR="0099674A" w:rsidRDefault="0099674A" w:rsidP="00D30B4E">
      <w:pPr>
        <w:pStyle w:val="Zkladntext"/>
        <w:spacing w:before="40" w:after="40"/>
        <w:rPr>
          <w:rFonts w:ascii="Verdana" w:hAnsi="Verdana" w:cs="Times New Roman"/>
          <w:b/>
          <w:sz w:val="22"/>
          <w:szCs w:val="22"/>
          <w:u w:val="single"/>
        </w:rPr>
      </w:pPr>
    </w:p>
    <w:p w:rsidR="00D30B4E" w:rsidRPr="008F614B" w:rsidRDefault="00D30B4E" w:rsidP="00D30B4E">
      <w:pPr>
        <w:pStyle w:val="Zkladntext"/>
        <w:spacing w:before="40" w:after="40"/>
        <w:rPr>
          <w:rFonts w:ascii="Verdana" w:hAnsi="Verdana" w:cs="Times New Roman"/>
          <w:b/>
          <w:sz w:val="22"/>
          <w:szCs w:val="22"/>
        </w:rPr>
      </w:pPr>
      <w:r w:rsidRPr="008F614B">
        <w:rPr>
          <w:rFonts w:ascii="Verdana" w:hAnsi="Verdana" w:cs="Times New Roman"/>
          <w:b/>
          <w:sz w:val="22"/>
          <w:szCs w:val="22"/>
          <w:u w:val="single"/>
        </w:rPr>
        <w:t>I.Objednatel:</w:t>
      </w:r>
      <w:r w:rsidRPr="008F614B">
        <w:rPr>
          <w:rFonts w:ascii="Verdana" w:hAnsi="Verdana" w:cs="Times New Roman"/>
          <w:b/>
          <w:sz w:val="22"/>
          <w:szCs w:val="22"/>
        </w:rPr>
        <w:t xml:space="preserve"> </w:t>
      </w:r>
      <w:r w:rsidRPr="008F614B">
        <w:rPr>
          <w:rFonts w:ascii="Verdana" w:hAnsi="Verdana" w:cs="Times New Roman"/>
          <w:b/>
          <w:sz w:val="22"/>
          <w:szCs w:val="22"/>
        </w:rPr>
        <w:tab/>
        <w:t>Město Kutná Hora</w:t>
      </w:r>
    </w:p>
    <w:p w:rsidR="00D30B4E" w:rsidRPr="008F614B" w:rsidRDefault="00D30B4E" w:rsidP="00D30B4E">
      <w:pPr>
        <w:pStyle w:val="Zkladntext"/>
        <w:spacing w:before="40" w:after="40"/>
        <w:rPr>
          <w:rFonts w:ascii="Verdana" w:hAnsi="Verdana" w:cs="Times New Roman"/>
          <w:b/>
          <w:caps/>
          <w:sz w:val="22"/>
          <w:szCs w:val="22"/>
        </w:rPr>
      </w:pPr>
      <w:r w:rsidRPr="008F614B">
        <w:rPr>
          <w:rFonts w:ascii="Verdana" w:hAnsi="Verdana" w:cs="Times New Roman"/>
          <w:b/>
          <w:sz w:val="22"/>
          <w:szCs w:val="22"/>
        </w:rPr>
        <w:tab/>
      </w:r>
      <w:r w:rsidRPr="008F614B">
        <w:rPr>
          <w:rFonts w:ascii="Verdana" w:hAnsi="Verdana" w:cs="Times New Roman"/>
          <w:b/>
          <w:sz w:val="22"/>
          <w:szCs w:val="22"/>
        </w:rPr>
        <w:tab/>
      </w:r>
      <w:r w:rsidRPr="008F614B">
        <w:rPr>
          <w:rFonts w:ascii="Verdana" w:hAnsi="Verdana" w:cs="Times New Roman"/>
          <w:b/>
          <w:sz w:val="22"/>
          <w:szCs w:val="22"/>
        </w:rPr>
        <w:tab/>
      </w:r>
      <w:r w:rsidRPr="008F614B">
        <w:rPr>
          <w:rFonts w:ascii="Verdana" w:hAnsi="Verdana" w:cs="Times New Roman"/>
          <w:b/>
          <w:bCs/>
          <w:sz w:val="22"/>
          <w:szCs w:val="22"/>
        </w:rPr>
        <w:t>Havlíčkovo náměstí 552</w:t>
      </w:r>
    </w:p>
    <w:p w:rsidR="00D30B4E" w:rsidRPr="008F614B" w:rsidRDefault="00D30B4E" w:rsidP="00D30B4E">
      <w:pPr>
        <w:pStyle w:val="Zkladntext"/>
        <w:spacing w:before="40" w:after="40"/>
        <w:rPr>
          <w:rFonts w:ascii="Verdana" w:hAnsi="Verdana" w:cs="Times New Roman"/>
          <w:b/>
          <w:sz w:val="22"/>
          <w:szCs w:val="22"/>
        </w:rPr>
      </w:pPr>
      <w:r w:rsidRPr="008F614B">
        <w:rPr>
          <w:rFonts w:ascii="Verdana" w:hAnsi="Verdana" w:cs="Times New Roman"/>
          <w:b/>
          <w:sz w:val="22"/>
          <w:szCs w:val="22"/>
        </w:rPr>
        <w:tab/>
      </w:r>
      <w:r w:rsidRPr="008F614B">
        <w:rPr>
          <w:rFonts w:ascii="Verdana" w:hAnsi="Verdana" w:cs="Times New Roman"/>
          <w:b/>
          <w:sz w:val="22"/>
          <w:szCs w:val="22"/>
        </w:rPr>
        <w:tab/>
      </w:r>
      <w:r w:rsidRPr="008F614B">
        <w:rPr>
          <w:rFonts w:ascii="Verdana" w:hAnsi="Verdana" w:cs="Times New Roman"/>
          <w:b/>
          <w:sz w:val="22"/>
          <w:szCs w:val="22"/>
        </w:rPr>
        <w:tab/>
        <w:t>284 01  Kutná Hora</w:t>
      </w:r>
    </w:p>
    <w:p w:rsidR="00D30B4E" w:rsidRPr="008F614B" w:rsidRDefault="00D30B4E" w:rsidP="00D30B4E">
      <w:pPr>
        <w:pStyle w:val="Zkladntext"/>
        <w:spacing w:before="40" w:after="40"/>
        <w:rPr>
          <w:rFonts w:ascii="Verdana" w:hAnsi="Verdana" w:cs="Times New Roman"/>
          <w:sz w:val="22"/>
          <w:szCs w:val="22"/>
        </w:rPr>
      </w:pPr>
      <w:r w:rsidRPr="008F614B">
        <w:rPr>
          <w:rFonts w:ascii="Verdana" w:hAnsi="Verdana" w:cs="Times New Roman"/>
          <w:sz w:val="22"/>
          <w:szCs w:val="22"/>
        </w:rPr>
        <w:t>zastoupen:</w:t>
      </w:r>
      <w:r w:rsidRPr="008F614B">
        <w:rPr>
          <w:rFonts w:ascii="Verdana" w:hAnsi="Verdana" w:cs="Times New Roman"/>
          <w:b/>
          <w:sz w:val="22"/>
          <w:szCs w:val="22"/>
        </w:rPr>
        <w:t xml:space="preserve"> </w:t>
      </w:r>
      <w:r w:rsidRPr="008F614B">
        <w:rPr>
          <w:rFonts w:ascii="Verdana" w:hAnsi="Verdana" w:cs="Times New Roman"/>
          <w:sz w:val="22"/>
          <w:szCs w:val="22"/>
        </w:rPr>
        <w:tab/>
      </w:r>
      <w:r w:rsidRPr="008F614B">
        <w:rPr>
          <w:rFonts w:ascii="Verdana" w:hAnsi="Verdana" w:cs="Times New Roman"/>
          <w:sz w:val="22"/>
          <w:szCs w:val="22"/>
        </w:rPr>
        <w:tab/>
        <w:t>panem Bc.Martinem Starým, starostou města</w:t>
      </w:r>
    </w:p>
    <w:p w:rsidR="00D30B4E" w:rsidRPr="008F614B" w:rsidRDefault="00D30B4E" w:rsidP="00D30B4E">
      <w:pPr>
        <w:pStyle w:val="Zkladntext"/>
        <w:spacing w:before="40" w:after="40"/>
        <w:rPr>
          <w:rFonts w:ascii="Verdana" w:hAnsi="Verdana" w:cs="Times New Roman"/>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Pr="008F614B">
        <w:rPr>
          <w:rFonts w:ascii="Verdana" w:hAnsi="Verdana" w:cs="Times New Roman"/>
          <w:sz w:val="22"/>
          <w:szCs w:val="22"/>
        </w:rPr>
        <w:t>IČ: 00236195</w:t>
      </w:r>
    </w:p>
    <w:p w:rsidR="00D30B4E" w:rsidRPr="008F614B" w:rsidRDefault="00D30B4E" w:rsidP="00D30B4E">
      <w:pPr>
        <w:pStyle w:val="Zkladntext"/>
        <w:spacing w:before="40" w:after="40"/>
        <w:rPr>
          <w:rFonts w:ascii="Verdana" w:hAnsi="Verdana" w:cs="Times New Roman"/>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Pr="008F614B">
        <w:rPr>
          <w:rFonts w:ascii="Verdana" w:hAnsi="Verdana" w:cs="Times New Roman"/>
          <w:sz w:val="22"/>
          <w:szCs w:val="22"/>
        </w:rPr>
        <w:t>Bankovní spojení: ČS, a.s.,  pobočka  Kutná Hora</w:t>
      </w:r>
    </w:p>
    <w:p w:rsidR="00D30B4E" w:rsidRPr="008F614B" w:rsidRDefault="00D30B4E" w:rsidP="00D30B4E">
      <w:pPr>
        <w:pStyle w:val="Zkladntext"/>
        <w:spacing w:before="40" w:after="40"/>
        <w:rPr>
          <w:rFonts w:ascii="Verdana" w:hAnsi="Verdana" w:cs="Times New Roman"/>
          <w:sz w:val="22"/>
          <w:szCs w:val="22"/>
        </w:rPr>
      </w:pPr>
      <w:r w:rsidRPr="008F614B">
        <w:rPr>
          <w:rFonts w:ascii="Verdana" w:hAnsi="Verdana" w:cs="Times New Roman"/>
          <w:sz w:val="22"/>
          <w:szCs w:val="22"/>
        </w:rPr>
        <w:tab/>
      </w:r>
      <w:r w:rsidRPr="008F614B">
        <w:rPr>
          <w:rFonts w:ascii="Verdana" w:hAnsi="Verdana" w:cs="Times New Roman"/>
          <w:sz w:val="22"/>
          <w:szCs w:val="22"/>
        </w:rPr>
        <w:tab/>
      </w:r>
      <w:r w:rsidRPr="008F614B">
        <w:rPr>
          <w:rFonts w:ascii="Verdana" w:hAnsi="Verdana" w:cs="Times New Roman"/>
          <w:sz w:val="22"/>
          <w:szCs w:val="22"/>
        </w:rPr>
        <w:tab/>
        <w:t>Číslo účtu: 27-444212389/0800</w:t>
      </w:r>
    </w:p>
    <w:p w:rsidR="00D30B4E" w:rsidRDefault="00D30B4E" w:rsidP="00D30B4E">
      <w:pPr>
        <w:pStyle w:val="Zkladntext"/>
        <w:spacing w:before="40" w:after="40"/>
        <w:rPr>
          <w:rFonts w:ascii="Verdana" w:hAnsi="Verdana" w:cs="Times New Roman"/>
          <w:b/>
          <w:sz w:val="22"/>
          <w:szCs w:val="22"/>
        </w:rPr>
      </w:pPr>
      <w:r w:rsidRPr="008F614B">
        <w:rPr>
          <w:rFonts w:ascii="Verdana" w:hAnsi="Verdana" w:cs="Times New Roman"/>
          <w:sz w:val="22"/>
          <w:szCs w:val="22"/>
        </w:rPr>
        <w:t>Zástupce objednatele ve věcech technických:</w:t>
      </w:r>
      <w:r w:rsidRPr="008F614B">
        <w:rPr>
          <w:rFonts w:ascii="Verdana" w:hAnsi="Verdana" w:cs="Times New Roman"/>
          <w:b/>
          <w:sz w:val="22"/>
          <w:szCs w:val="22"/>
        </w:rPr>
        <w:t xml:space="preserve"> </w:t>
      </w:r>
    </w:p>
    <w:p w:rsidR="00D30B4E" w:rsidRPr="008F614B" w:rsidRDefault="00D30B4E" w:rsidP="00D30B4E">
      <w:pPr>
        <w:pStyle w:val="Zkladntext"/>
        <w:spacing w:before="40" w:after="40"/>
        <w:rPr>
          <w:rFonts w:ascii="Verdana" w:hAnsi="Verdana" w:cs="Times New Roman"/>
          <w:sz w:val="22"/>
          <w:szCs w:val="22"/>
        </w:rPr>
      </w:pPr>
      <w:r>
        <w:rPr>
          <w:rFonts w:ascii="Verdana" w:hAnsi="Verdana" w:cs="Times New Roman"/>
          <w:b/>
          <w:sz w:val="22"/>
          <w:szCs w:val="22"/>
        </w:rPr>
        <w:tab/>
      </w:r>
      <w:r>
        <w:rPr>
          <w:rFonts w:ascii="Verdana" w:hAnsi="Verdana" w:cs="Times New Roman"/>
          <w:b/>
          <w:sz w:val="22"/>
          <w:szCs w:val="22"/>
        </w:rPr>
        <w:tab/>
      </w:r>
      <w:r>
        <w:rPr>
          <w:rFonts w:ascii="Verdana" w:hAnsi="Verdana" w:cs="Times New Roman"/>
          <w:b/>
          <w:sz w:val="22"/>
          <w:szCs w:val="22"/>
        </w:rPr>
        <w:tab/>
      </w:r>
      <w:r w:rsidRPr="008F614B">
        <w:rPr>
          <w:rFonts w:ascii="Verdana" w:hAnsi="Verdana" w:cs="Times New Roman"/>
          <w:sz w:val="22"/>
          <w:szCs w:val="22"/>
        </w:rPr>
        <w:t>Ing. Jiří Janál, vedoucí odboru investic MÚ</w:t>
      </w:r>
      <w:r>
        <w:rPr>
          <w:rFonts w:ascii="Verdana" w:hAnsi="Verdana" w:cs="Times New Roman"/>
          <w:sz w:val="22"/>
          <w:szCs w:val="22"/>
        </w:rPr>
        <w:t xml:space="preserve">, </w:t>
      </w:r>
      <w:r w:rsidRPr="008F614B">
        <w:rPr>
          <w:rFonts w:ascii="Verdana" w:hAnsi="Verdana" w:cs="Times New Roman"/>
          <w:iCs/>
          <w:sz w:val="22"/>
          <w:szCs w:val="22"/>
        </w:rPr>
        <w:t>tel: 327 710 235</w:t>
      </w: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Pr="008F614B">
        <w:rPr>
          <w:rFonts w:ascii="Verdana" w:hAnsi="Verdana" w:cs="Times New Roman"/>
          <w:iCs/>
          <w:sz w:val="22"/>
          <w:szCs w:val="22"/>
        </w:rPr>
        <w:t>e-mail: janal@mu.kutnahora.cz</w:t>
      </w:r>
    </w:p>
    <w:p w:rsidR="00D30B4E" w:rsidRPr="008F614B" w:rsidRDefault="00D30B4E" w:rsidP="00D30B4E">
      <w:pPr>
        <w:pStyle w:val="Zkladntext"/>
        <w:spacing w:before="40" w:after="40"/>
        <w:rPr>
          <w:rFonts w:ascii="Verdana" w:hAnsi="Verdana" w:cs="Times New Roman"/>
          <w:b/>
          <w:sz w:val="22"/>
          <w:szCs w:val="22"/>
        </w:rPr>
      </w:pPr>
    </w:p>
    <w:p w:rsidR="00D30B4E" w:rsidRPr="008F614B" w:rsidRDefault="00D30B4E" w:rsidP="00D30B4E">
      <w:pPr>
        <w:jc w:val="both"/>
        <w:rPr>
          <w:rFonts w:ascii="Verdana" w:hAnsi="Verdana" w:cs="Times New Roman"/>
          <w:b/>
          <w:sz w:val="22"/>
          <w:szCs w:val="22"/>
        </w:rPr>
      </w:pPr>
      <w:r w:rsidRPr="008F614B">
        <w:rPr>
          <w:rFonts w:ascii="Verdana" w:hAnsi="Verdana" w:cs="Times New Roman"/>
          <w:b/>
          <w:sz w:val="22"/>
          <w:szCs w:val="22"/>
          <w:u w:val="single"/>
        </w:rPr>
        <w:t>II. Zhotovitel:</w:t>
      </w:r>
      <w:r w:rsidRPr="008F614B">
        <w:rPr>
          <w:rFonts w:ascii="Verdana" w:hAnsi="Verdana" w:cs="Times New Roman"/>
          <w:b/>
          <w:sz w:val="22"/>
          <w:szCs w:val="22"/>
        </w:rPr>
        <w:t xml:space="preserve">    </w:t>
      </w:r>
      <w:r w:rsidRPr="008F614B">
        <w:rPr>
          <w:rFonts w:ascii="Verdana" w:hAnsi="Verdana" w:cs="Times New Roman"/>
          <w:b/>
          <w:sz w:val="22"/>
          <w:szCs w:val="22"/>
        </w:rPr>
        <w:tab/>
        <w:t>Technické služby Kutná Hora</w:t>
      </w:r>
      <w:r>
        <w:rPr>
          <w:rFonts w:ascii="Verdana" w:hAnsi="Verdana" w:cs="Times New Roman"/>
          <w:b/>
          <w:sz w:val="22"/>
          <w:szCs w:val="22"/>
        </w:rPr>
        <w:t xml:space="preserve">, </w:t>
      </w:r>
      <w:r w:rsidRPr="002412C6">
        <w:rPr>
          <w:rFonts w:ascii="Verdana" w:hAnsi="Verdana" w:cs="Times New Roman"/>
          <w:b/>
          <w:sz w:val="22"/>
          <w:szCs w:val="22"/>
        </w:rPr>
        <w:t>spol. s r.o.</w:t>
      </w:r>
    </w:p>
    <w:p w:rsidR="00D30B4E" w:rsidRDefault="00D30B4E" w:rsidP="00D30B4E">
      <w:pPr>
        <w:jc w:val="both"/>
        <w:rPr>
          <w:rFonts w:ascii="Verdana" w:hAnsi="Verdana" w:cs="Times New Roman"/>
          <w:b/>
          <w:sz w:val="22"/>
          <w:szCs w:val="22"/>
        </w:rPr>
      </w:pPr>
      <w:r w:rsidRPr="008F614B">
        <w:rPr>
          <w:rFonts w:ascii="Verdana" w:hAnsi="Verdana" w:cs="Times New Roman"/>
          <w:b/>
          <w:sz w:val="22"/>
          <w:szCs w:val="22"/>
        </w:rPr>
        <w:tab/>
      </w:r>
      <w:r w:rsidRPr="008F614B">
        <w:rPr>
          <w:rFonts w:ascii="Verdana" w:hAnsi="Verdana" w:cs="Times New Roman"/>
          <w:b/>
          <w:sz w:val="22"/>
          <w:szCs w:val="22"/>
        </w:rPr>
        <w:tab/>
      </w:r>
      <w:r w:rsidRPr="008F614B">
        <w:rPr>
          <w:rFonts w:ascii="Verdana" w:hAnsi="Verdana" w:cs="Times New Roman"/>
          <w:b/>
          <w:sz w:val="22"/>
          <w:szCs w:val="22"/>
        </w:rPr>
        <w:tab/>
        <w:t>U Lazara 22</w:t>
      </w:r>
    </w:p>
    <w:p w:rsidR="00D30B4E" w:rsidRDefault="00D30B4E" w:rsidP="00D30B4E">
      <w:pPr>
        <w:jc w:val="both"/>
        <w:rPr>
          <w:rFonts w:ascii="Verdana" w:hAnsi="Verdana" w:cs="Times New Roman"/>
          <w:b/>
          <w:sz w:val="22"/>
          <w:szCs w:val="22"/>
        </w:rPr>
      </w:pPr>
      <w:r>
        <w:rPr>
          <w:rFonts w:ascii="Verdana" w:hAnsi="Verdana" w:cs="Times New Roman"/>
          <w:b/>
          <w:sz w:val="22"/>
          <w:szCs w:val="22"/>
        </w:rPr>
        <w:tab/>
      </w:r>
      <w:r>
        <w:rPr>
          <w:rFonts w:ascii="Verdana" w:hAnsi="Verdana" w:cs="Times New Roman"/>
          <w:b/>
          <w:sz w:val="22"/>
          <w:szCs w:val="22"/>
        </w:rPr>
        <w:tab/>
      </w:r>
      <w:r>
        <w:rPr>
          <w:rFonts w:ascii="Verdana" w:hAnsi="Verdana" w:cs="Times New Roman"/>
          <w:b/>
          <w:sz w:val="22"/>
          <w:szCs w:val="22"/>
        </w:rPr>
        <w:tab/>
        <w:t>284 01 Kutná Hora – Karlov</w:t>
      </w:r>
    </w:p>
    <w:p w:rsidR="00D30B4E" w:rsidRPr="00A938FA" w:rsidRDefault="00D30B4E" w:rsidP="00D30B4E">
      <w:pPr>
        <w:jc w:val="both"/>
        <w:rPr>
          <w:rFonts w:ascii="Verdana" w:hAnsi="Verdana" w:cs="Times New Roman"/>
          <w:b/>
          <w:sz w:val="22"/>
          <w:szCs w:val="22"/>
        </w:rPr>
      </w:pPr>
      <w:r w:rsidRPr="008F614B">
        <w:rPr>
          <w:rFonts w:ascii="Verdana" w:hAnsi="Verdana" w:cs="Times New Roman"/>
          <w:sz w:val="22"/>
          <w:szCs w:val="22"/>
        </w:rPr>
        <w:t xml:space="preserve">zastoupen:  </w:t>
      </w:r>
      <w:r w:rsidRPr="008F614B">
        <w:rPr>
          <w:rFonts w:ascii="Verdana" w:hAnsi="Verdana" w:cs="Times New Roman"/>
          <w:sz w:val="22"/>
          <w:szCs w:val="22"/>
        </w:rPr>
        <w:tab/>
      </w:r>
      <w:r>
        <w:rPr>
          <w:rFonts w:ascii="Verdana" w:hAnsi="Verdana" w:cs="Times New Roman"/>
          <w:sz w:val="22"/>
          <w:szCs w:val="22"/>
        </w:rPr>
        <w:tab/>
      </w:r>
      <w:r w:rsidRPr="00B05A6D">
        <w:rPr>
          <w:rFonts w:ascii="Verdana" w:hAnsi="Verdana" w:cs="Times New Roman"/>
          <w:sz w:val="22"/>
          <w:szCs w:val="22"/>
        </w:rPr>
        <w:t xml:space="preserve">panem </w:t>
      </w:r>
      <w:r w:rsidRPr="00B05A6D">
        <w:rPr>
          <w:rFonts w:ascii="Verdana" w:hAnsi="Verdana" w:cs="Times New Roman"/>
          <w:sz w:val="22"/>
          <w:szCs w:val="22"/>
          <w:highlight w:val="lightGray"/>
        </w:rPr>
        <w:t>Ing.Janem Jägerem</w:t>
      </w:r>
      <w:r>
        <w:rPr>
          <w:rFonts w:ascii="Verdana" w:hAnsi="Verdana" w:cs="Times New Roman"/>
          <w:sz w:val="22"/>
          <w:szCs w:val="22"/>
        </w:rPr>
        <w:t>, jednatelem společnosti</w:t>
      </w:r>
    </w:p>
    <w:p w:rsidR="00D30B4E" w:rsidRPr="008F614B" w:rsidRDefault="00D30B4E" w:rsidP="00D30B4E">
      <w:pPr>
        <w:spacing w:before="40" w:after="40"/>
        <w:rPr>
          <w:rFonts w:ascii="Verdana" w:hAnsi="Verdana" w:cs="Times New Roman"/>
          <w:sz w:val="22"/>
          <w:szCs w:val="22"/>
        </w:rPr>
      </w:pPr>
      <w:r w:rsidRPr="008F614B">
        <w:rPr>
          <w:rFonts w:ascii="Verdana" w:hAnsi="Verdana" w:cs="Times New Roman"/>
          <w:sz w:val="22"/>
          <w:szCs w:val="22"/>
        </w:rPr>
        <w:tab/>
      </w:r>
      <w:r w:rsidRPr="008F614B">
        <w:rPr>
          <w:rFonts w:ascii="Verdana" w:hAnsi="Verdana" w:cs="Times New Roman"/>
          <w:sz w:val="22"/>
          <w:szCs w:val="22"/>
        </w:rPr>
        <w:tab/>
      </w:r>
      <w:r>
        <w:rPr>
          <w:rFonts w:ascii="Verdana" w:hAnsi="Verdana" w:cs="Times New Roman"/>
          <w:b/>
          <w:sz w:val="22"/>
          <w:szCs w:val="22"/>
        </w:rPr>
        <w:t xml:space="preserve">       </w:t>
      </w:r>
      <w:r>
        <w:rPr>
          <w:rFonts w:ascii="Verdana" w:hAnsi="Verdana" w:cs="Times New Roman"/>
          <w:b/>
          <w:sz w:val="22"/>
          <w:szCs w:val="22"/>
        </w:rPr>
        <w:tab/>
      </w:r>
      <w:r w:rsidRPr="008F614B">
        <w:rPr>
          <w:rFonts w:ascii="Verdana" w:hAnsi="Verdana" w:cs="Times New Roman"/>
          <w:sz w:val="22"/>
          <w:szCs w:val="22"/>
        </w:rPr>
        <w:t xml:space="preserve">IČ: </w:t>
      </w:r>
      <w:r w:rsidRPr="002412C6">
        <w:rPr>
          <w:rFonts w:ascii="Verdana" w:hAnsi="Verdana" w:cs="Times New Roman"/>
          <w:bCs/>
          <w:sz w:val="22"/>
          <w:szCs w:val="22"/>
        </w:rPr>
        <w:t>49 54 95 11</w:t>
      </w:r>
    </w:p>
    <w:p w:rsidR="00D30B4E" w:rsidRPr="008F614B" w:rsidRDefault="00D30B4E" w:rsidP="00D30B4E">
      <w:pPr>
        <w:spacing w:before="40" w:after="40"/>
        <w:rPr>
          <w:rFonts w:ascii="Verdana" w:hAnsi="Verdana" w:cs="Times New Roman"/>
          <w:sz w:val="22"/>
          <w:szCs w:val="22"/>
        </w:rPr>
      </w:pPr>
      <w:r w:rsidRPr="008F614B">
        <w:rPr>
          <w:rFonts w:ascii="Verdana" w:hAnsi="Verdana" w:cs="Times New Roman"/>
          <w:sz w:val="22"/>
          <w:szCs w:val="22"/>
        </w:rPr>
        <w:tab/>
      </w:r>
      <w:r w:rsidRPr="008F614B">
        <w:rPr>
          <w:rFonts w:ascii="Verdana" w:hAnsi="Verdana" w:cs="Times New Roman"/>
          <w:sz w:val="22"/>
          <w:szCs w:val="22"/>
        </w:rPr>
        <w:tab/>
      </w:r>
      <w:r w:rsidRPr="008F614B">
        <w:rPr>
          <w:rFonts w:ascii="Verdana" w:hAnsi="Verdana" w:cs="Times New Roman"/>
          <w:sz w:val="22"/>
          <w:szCs w:val="22"/>
        </w:rPr>
        <w:tab/>
        <w:t>DIČ:</w:t>
      </w:r>
      <w:r w:rsidRPr="002412C6">
        <w:rPr>
          <w:rFonts w:ascii="Arial" w:hAnsi="Arial" w:cs="Arial"/>
          <w:sz w:val="22"/>
          <w:szCs w:val="22"/>
        </w:rPr>
        <w:t xml:space="preserve"> </w:t>
      </w:r>
      <w:r w:rsidRPr="002412C6">
        <w:rPr>
          <w:rFonts w:ascii="Verdana" w:hAnsi="Verdana" w:cs="Times New Roman"/>
          <w:sz w:val="22"/>
          <w:szCs w:val="22"/>
        </w:rPr>
        <w:t>CZ</w:t>
      </w:r>
      <w:r w:rsidRPr="002412C6">
        <w:rPr>
          <w:rFonts w:ascii="Verdana" w:hAnsi="Verdana" w:cs="Times New Roman"/>
          <w:bCs/>
          <w:sz w:val="22"/>
          <w:szCs w:val="22"/>
        </w:rPr>
        <w:t>49 54 95 11</w:t>
      </w:r>
      <w:r w:rsidRPr="008F614B">
        <w:rPr>
          <w:rFonts w:ascii="Verdana" w:hAnsi="Verdana" w:cs="Times New Roman"/>
          <w:sz w:val="22"/>
          <w:szCs w:val="22"/>
        </w:rPr>
        <w:tab/>
      </w:r>
      <w:r w:rsidRPr="008F614B">
        <w:rPr>
          <w:rFonts w:ascii="Verdana" w:hAnsi="Verdana" w:cs="Times New Roman"/>
          <w:sz w:val="22"/>
          <w:szCs w:val="22"/>
        </w:rPr>
        <w:tab/>
      </w:r>
    </w:p>
    <w:p w:rsidR="00D30B4E" w:rsidRPr="008F614B" w:rsidRDefault="00D30B4E" w:rsidP="00D30B4E">
      <w:pPr>
        <w:tabs>
          <w:tab w:val="left" w:pos="2127"/>
          <w:tab w:val="left" w:pos="4395"/>
        </w:tabs>
        <w:spacing w:before="40" w:after="40"/>
        <w:rPr>
          <w:rFonts w:ascii="Verdana" w:hAnsi="Verdana" w:cs="Times New Roman"/>
          <w:sz w:val="22"/>
          <w:szCs w:val="22"/>
        </w:rPr>
      </w:pPr>
      <w:r w:rsidRPr="008F614B">
        <w:rPr>
          <w:rFonts w:ascii="Verdana" w:hAnsi="Verdana" w:cs="Times New Roman"/>
          <w:sz w:val="22"/>
          <w:szCs w:val="22"/>
        </w:rPr>
        <w:tab/>
        <w:t xml:space="preserve">Bankovní spojení: </w:t>
      </w:r>
      <w:r w:rsidRPr="002412C6">
        <w:rPr>
          <w:rFonts w:ascii="Verdana" w:hAnsi="Verdana" w:cs="Times New Roman"/>
          <w:sz w:val="22"/>
          <w:szCs w:val="22"/>
        </w:rPr>
        <w:t>Česká spořitelna a.s</w:t>
      </w:r>
      <w:r w:rsidRPr="008F614B">
        <w:rPr>
          <w:rFonts w:ascii="Verdana" w:hAnsi="Verdana" w:cs="Times New Roman"/>
          <w:sz w:val="22"/>
          <w:szCs w:val="22"/>
        </w:rPr>
        <w:tab/>
      </w:r>
    </w:p>
    <w:p w:rsidR="00D30B4E" w:rsidRPr="008F614B" w:rsidRDefault="00D30B4E" w:rsidP="00D30B4E">
      <w:pPr>
        <w:spacing w:before="40" w:after="40"/>
        <w:rPr>
          <w:rFonts w:ascii="Verdana" w:hAnsi="Verdana" w:cs="Times New Roman"/>
          <w:sz w:val="22"/>
          <w:szCs w:val="22"/>
        </w:rPr>
      </w:pPr>
      <w:r w:rsidRPr="008F614B">
        <w:rPr>
          <w:rFonts w:ascii="Verdana" w:hAnsi="Verdana" w:cs="Times New Roman"/>
          <w:sz w:val="22"/>
          <w:szCs w:val="22"/>
        </w:rPr>
        <w:tab/>
      </w:r>
      <w:r w:rsidRPr="008F614B">
        <w:rPr>
          <w:rFonts w:ascii="Verdana" w:hAnsi="Verdana" w:cs="Times New Roman"/>
          <w:sz w:val="22"/>
          <w:szCs w:val="22"/>
        </w:rPr>
        <w:tab/>
      </w:r>
      <w:r w:rsidRPr="008F614B">
        <w:rPr>
          <w:rFonts w:ascii="Verdana" w:hAnsi="Verdana" w:cs="Times New Roman"/>
          <w:sz w:val="22"/>
          <w:szCs w:val="22"/>
        </w:rPr>
        <w:tab/>
        <w:t xml:space="preserve">Číslo účtu: </w:t>
      </w:r>
      <w:r w:rsidRPr="00B05A6D">
        <w:rPr>
          <w:rFonts w:ascii="Verdana" w:hAnsi="Verdana" w:cs="Times New Roman"/>
          <w:bCs/>
          <w:sz w:val="22"/>
          <w:szCs w:val="22"/>
          <w:highlight w:val="lightGray"/>
        </w:rPr>
        <w:t>441998339/0800</w:t>
      </w:r>
      <w:r w:rsidRPr="008F614B">
        <w:rPr>
          <w:rFonts w:ascii="Verdana" w:hAnsi="Verdana" w:cs="Times New Roman"/>
          <w:sz w:val="22"/>
          <w:szCs w:val="22"/>
        </w:rPr>
        <w:tab/>
      </w:r>
      <w:r w:rsidRPr="008F614B">
        <w:rPr>
          <w:rFonts w:ascii="Verdana" w:hAnsi="Verdana" w:cs="Times New Roman"/>
          <w:sz w:val="22"/>
          <w:szCs w:val="22"/>
        </w:rPr>
        <w:tab/>
        <w:t xml:space="preserve">  </w:t>
      </w:r>
    </w:p>
    <w:p w:rsidR="00D30B4E" w:rsidRPr="008F614B" w:rsidRDefault="00D30B4E" w:rsidP="00D30B4E">
      <w:pPr>
        <w:jc w:val="both"/>
        <w:rPr>
          <w:rFonts w:ascii="Verdana" w:hAnsi="Verdana" w:cs="Times New Roman"/>
          <w:bCs/>
          <w:caps/>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Pr="008F614B">
        <w:rPr>
          <w:rFonts w:ascii="Verdana" w:hAnsi="Verdana" w:cs="Times New Roman"/>
          <w:sz w:val="22"/>
          <w:szCs w:val="22"/>
        </w:rPr>
        <w:t>Společnost</w:t>
      </w:r>
      <w:r>
        <w:rPr>
          <w:rFonts w:ascii="Verdana" w:hAnsi="Verdana" w:cs="Times New Roman"/>
          <w:sz w:val="22"/>
          <w:szCs w:val="22"/>
        </w:rPr>
        <w:t xml:space="preserve"> </w:t>
      </w:r>
      <w:r w:rsidRPr="008F614B">
        <w:rPr>
          <w:rFonts w:ascii="Verdana" w:hAnsi="Verdana" w:cs="Times New Roman"/>
          <w:sz w:val="22"/>
          <w:szCs w:val="22"/>
        </w:rPr>
        <w:t>zapsána v Obchodním rejstříku vedeném</w:t>
      </w:r>
      <w:r>
        <w:rPr>
          <w:rFonts w:ascii="Verdana" w:hAnsi="Verdana" w:cs="Times New Roman"/>
          <w:sz w:val="22"/>
          <w:szCs w:val="22"/>
        </w:rPr>
        <w:t xml:space="preserve"> pod </w:t>
      </w: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t xml:space="preserve">spisovým </w:t>
      </w:r>
      <w:r w:rsidRPr="00296AEB">
        <w:rPr>
          <w:rFonts w:ascii="Verdana" w:hAnsi="Verdana" w:cs="Times New Roman"/>
          <w:sz w:val="22"/>
          <w:szCs w:val="22"/>
        </w:rPr>
        <w:t>číslem C 23126 u Městského soudu v Praze</w:t>
      </w:r>
    </w:p>
    <w:p w:rsidR="00D30B4E" w:rsidRDefault="00D30B4E" w:rsidP="00D30B4E">
      <w:pPr>
        <w:jc w:val="both"/>
        <w:rPr>
          <w:rFonts w:ascii="Verdana" w:hAnsi="Verdana" w:cs="Times New Roman"/>
          <w:sz w:val="22"/>
          <w:szCs w:val="22"/>
        </w:rPr>
      </w:pPr>
      <w:r w:rsidRPr="008F614B">
        <w:rPr>
          <w:rFonts w:ascii="Verdana" w:hAnsi="Verdana" w:cs="Times New Roman"/>
          <w:sz w:val="22"/>
          <w:szCs w:val="22"/>
        </w:rPr>
        <w:t>Zástupce zhotovitele ve věcech technických:</w:t>
      </w:r>
    </w:p>
    <w:p w:rsidR="00D30B4E" w:rsidRDefault="00D30B4E" w:rsidP="00D30B4E">
      <w:pPr>
        <w:jc w:val="both"/>
        <w:rPr>
          <w:rFonts w:ascii="Verdana" w:hAnsi="Verdana" w:cs="Times New Roman"/>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Pr="00B05A6D">
        <w:rPr>
          <w:rFonts w:ascii="Verdana" w:hAnsi="Verdana" w:cs="Times New Roman"/>
          <w:sz w:val="22"/>
          <w:szCs w:val="22"/>
          <w:highlight w:val="lightGray"/>
        </w:rPr>
        <w:t>Jiří Lebduška</w:t>
      </w:r>
      <w:r>
        <w:rPr>
          <w:rFonts w:ascii="Verdana" w:hAnsi="Verdana" w:cs="Times New Roman"/>
          <w:sz w:val="22"/>
          <w:szCs w:val="22"/>
        </w:rPr>
        <w:t xml:space="preserve">, vedoucí úseku komunikací, </w:t>
      </w:r>
    </w:p>
    <w:p w:rsidR="00D30B4E" w:rsidRDefault="00D30B4E" w:rsidP="00D30B4E">
      <w:pPr>
        <w:ind w:left="1418" w:firstLine="709"/>
        <w:jc w:val="both"/>
        <w:rPr>
          <w:rFonts w:ascii="Verdana" w:hAnsi="Verdana" w:cs="Times New Roman"/>
          <w:sz w:val="22"/>
          <w:szCs w:val="22"/>
        </w:rPr>
      </w:pPr>
      <w:r>
        <w:rPr>
          <w:rFonts w:ascii="Verdana" w:hAnsi="Verdana" w:cs="Times New Roman"/>
          <w:sz w:val="22"/>
          <w:szCs w:val="22"/>
        </w:rPr>
        <w:t xml:space="preserve">tel.: </w:t>
      </w:r>
      <w:r w:rsidRPr="00B05A6D">
        <w:rPr>
          <w:rFonts w:ascii="Verdana" w:hAnsi="Verdana" w:cs="Times New Roman"/>
          <w:sz w:val="22"/>
          <w:szCs w:val="22"/>
          <w:highlight w:val="lightGray"/>
        </w:rPr>
        <w:t>+420 724 899 824</w:t>
      </w:r>
      <w:r w:rsidRPr="008F614B">
        <w:rPr>
          <w:rFonts w:ascii="Verdana" w:hAnsi="Verdana" w:cs="Times New Roman"/>
          <w:sz w:val="22"/>
          <w:szCs w:val="22"/>
        </w:rPr>
        <w:t xml:space="preserve"> </w:t>
      </w:r>
    </w:p>
    <w:p w:rsidR="00D30B4E" w:rsidRPr="008F614B" w:rsidRDefault="00D30B4E" w:rsidP="00D30B4E">
      <w:pPr>
        <w:ind w:left="1418" w:firstLine="709"/>
        <w:jc w:val="both"/>
        <w:rPr>
          <w:rFonts w:ascii="Verdana" w:hAnsi="Verdana" w:cs="Times New Roman"/>
          <w:b/>
          <w:sz w:val="22"/>
          <w:szCs w:val="22"/>
        </w:rPr>
      </w:pPr>
      <w:r>
        <w:rPr>
          <w:rFonts w:ascii="Verdana" w:hAnsi="Verdana" w:cs="Times New Roman"/>
          <w:sz w:val="22"/>
          <w:szCs w:val="22"/>
        </w:rPr>
        <w:t xml:space="preserve">e-mail: </w:t>
      </w:r>
      <w:r w:rsidRPr="00B05A6D">
        <w:rPr>
          <w:rFonts w:ascii="Verdana" w:hAnsi="Verdana" w:cs="Times New Roman"/>
          <w:sz w:val="22"/>
          <w:szCs w:val="22"/>
          <w:highlight w:val="lightGray"/>
        </w:rPr>
        <w:t>lebduska@tskh.cz</w:t>
      </w:r>
    </w:p>
    <w:p w:rsidR="00D30B4E" w:rsidRDefault="00D30B4E" w:rsidP="00D30B4E">
      <w:pPr>
        <w:spacing w:after="120"/>
        <w:rPr>
          <w:rFonts w:ascii="Verdana" w:hAnsi="Verdana" w:cs="Times New Roman"/>
          <w:sz w:val="22"/>
          <w:szCs w:val="22"/>
        </w:rPr>
      </w:pPr>
    </w:p>
    <w:p w:rsidR="00D30B4E" w:rsidRPr="008F614B" w:rsidRDefault="00D30B4E" w:rsidP="00D30B4E">
      <w:pPr>
        <w:spacing w:after="120"/>
        <w:rPr>
          <w:rFonts w:ascii="Verdana" w:hAnsi="Verdana" w:cs="Times New Roman"/>
          <w:sz w:val="22"/>
          <w:szCs w:val="22"/>
        </w:rPr>
      </w:pPr>
      <w:r w:rsidRPr="008F614B">
        <w:rPr>
          <w:rFonts w:ascii="Verdana" w:hAnsi="Verdana" w:cs="Times New Roman"/>
          <w:sz w:val="22"/>
          <w:szCs w:val="22"/>
        </w:rPr>
        <w:t>dnešního dne uzavírají podle ust. § 2586 a násl. zákona č. 89/2012 Sb. v platném znění  (dále jen: „občanský zákoník“)  tuto smlouvu:</w:t>
      </w:r>
    </w:p>
    <w:p w:rsidR="00D30B4E" w:rsidRPr="008F614B" w:rsidRDefault="00D30B4E" w:rsidP="00D30B4E">
      <w:pPr>
        <w:jc w:val="center"/>
        <w:rPr>
          <w:rFonts w:ascii="Verdana" w:hAnsi="Verdana" w:cs="Times New Roman"/>
          <w:b/>
          <w:sz w:val="22"/>
          <w:szCs w:val="22"/>
        </w:rPr>
      </w:pPr>
    </w:p>
    <w:p w:rsidR="00D30B4E" w:rsidRPr="008F614B" w:rsidRDefault="00D30B4E" w:rsidP="00D30B4E">
      <w:pPr>
        <w:jc w:val="center"/>
        <w:rPr>
          <w:rFonts w:ascii="Verdana" w:hAnsi="Verdana" w:cs="Times New Roman"/>
          <w:b/>
          <w:sz w:val="22"/>
          <w:szCs w:val="22"/>
        </w:rPr>
      </w:pPr>
      <w:r w:rsidRPr="008F614B">
        <w:rPr>
          <w:rFonts w:ascii="Verdana" w:hAnsi="Verdana" w:cs="Times New Roman"/>
          <w:b/>
          <w:sz w:val="22"/>
          <w:szCs w:val="22"/>
        </w:rPr>
        <w:t>SMLOUVA O DÍLO</w:t>
      </w:r>
    </w:p>
    <w:p w:rsidR="00D30B4E" w:rsidRPr="005D6DBD" w:rsidRDefault="00D30B4E" w:rsidP="00D30B4E">
      <w:pPr>
        <w:jc w:val="center"/>
        <w:rPr>
          <w:rFonts w:ascii="Verdana" w:hAnsi="Verdana" w:cs="Times New Roman"/>
          <w:sz w:val="22"/>
          <w:szCs w:val="22"/>
        </w:rPr>
      </w:pPr>
      <w:r w:rsidRPr="005D6DBD">
        <w:rPr>
          <w:rFonts w:ascii="Verdana" w:hAnsi="Verdana" w:cs="Times New Roman"/>
          <w:sz w:val="22"/>
          <w:szCs w:val="22"/>
        </w:rPr>
        <w:t>na realizaci veřejné zakázky s názvem:</w:t>
      </w:r>
    </w:p>
    <w:p w:rsidR="00D30B4E" w:rsidRPr="005D6DBD" w:rsidRDefault="00D30B4E" w:rsidP="00D30B4E">
      <w:pPr>
        <w:jc w:val="center"/>
        <w:rPr>
          <w:rFonts w:ascii="Verdana" w:hAnsi="Verdana" w:cs="Times New Roman"/>
          <w:b/>
          <w:sz w:val="22"/>
          <w:szCs w:val="22"/>
        </w:rPr>
      </w:pPr>
      <w:r w:rsidRPr="005D6DBD">
        <w:rPr>
          <w:rFonts w:ascii="Verdana" w:hAnsi="Verdana" w:cs="Times New Roman"/>
          <w:b/>
          <w:bCs/>
          <w:sz w:val="22"/>
          <w:szCs w:val="22"/>
        </w:rPr>
        <w:t>„</w:t>
      </w:r>
      <w:r w:rsidR="002C3729">
        <w:rPr>
          <w:rFonts w:ascii="Verdana" w:hAnsi="Verdana" w:cs="Times New Roman"/>
          <w:b/>
          <w:bCs/>
          <w:sz w:val="22"/>
          <w:szCs w:val="22"/>
        </w:rPr>
        <w:t>Revitalizace hřbitova Kutná Hora – etapa 2</w:t>
      </w:r>
      <w:r w:rsidRPr="005D6DBD">
        <w:rPr>
          <w:rFonts w:ascii="Verdana" w:hAnsi="Verdana" w:cs="Times New Roman"/>
          <w:b/>
          <w:bCs/>
          <w:sz w:val="22"/>
          <w:szCs w:val="22"/>
        </w:rPr>
        <w:t>“</w:t>
      </w:r>
    </w:p>
    <w:p w:rsidR="00D30B4E" w:rsidRPr="005D6DBD" w:rsidRDefault="00D30B4E" w:rsidP="00D30B4E">
      <w:pPr>
        <w:spacing w:after="120"/>
        <w:jc w:val="center"/>
        <w:rPr>
          <w:rFonts w:ascii="Verdana" w:hAnsi="Verdana" w:cs="Times New Roman"/>
          <w:sz w:val="22"/>
          <w:szCs w:val="22"/>
        </w:rPr>
      </w:pPr>
      <w:r w:rsidRPr="005D6DBD">
        <w:rPr>
          <w:rFonts w:ascii="Verdana" w:hAnsi="Verdana" w:cs="Times New Roman"/>
          <w:sz w:val="22"/>
          <w:szCs w:val="22"/>
        </w:rPr>
        <w:t>(dále: „Smlouva“ či „smlouva o dílo“)</w:t>
      </w:r>
    </w:p>
    <w:p w:rsidR="00D30B4E" w:rsidRPr="008F614B" w:rsidRDefault="00D30B4E" w:rsidP="00D30B4E">
      <w:pPr>
        <w:spacing w:after="120"/>
        <w:jc w:val="center"/>
        <w:rPr>
          <w:rFonts w:ascii="Verdana" w:hAnsi="Verdana" w:cs="Times New Roman"/>
          <w:b/>
          <w:sz w:val="22"/>
          <w:szCs w:val="22"/>
        </w:rPr>
      </w:pPr>
    </w:p>
    <w:p w:rsidR="00D30B4E" w:rsidRPr="008F614B" w:rsidRDefault="00D30B4E" w:rsidP="00D30B4E">
      <w:pPr>
        <w:spacing w:after="120"/>
        <w:jc w:val="center"/>
        <w:rPr>
          <w:rFonts w:ascii="Verdana" w:hAnsi="Verdana" w:cs="Times New Roman"/>
          <w:b/>
          <w:sz w:val="22"/>
          <w:szCs w:val="22"/>
        </w:rPr>
      </w:pPr>
      <w:r w:rsidRPr="008F614B">
        <w:rPr>
          <w:rFonts w:ascii="Verdana" w:hAnsi="Verdana" w:cs="Times New Roman"/>
          <w:b/>
          <w:sz w:val="22"/>
          <w:szCs w:val="22"/>
        </w:rPr>
        <w:t>Úvodní ustanovení</w:t>
      </w:r>
    </w:p>
    <w:p w:rsidR="00D30B4E" w:rsidRPr="008F614B" w:rsidRDefault="00D30B4E" w:rsidP="00D30B4E">
      <w:pPr>
        <w:spacing w:after="120"/>
        <w:jc w:val="both"/>
        <w:rPr>
          <w:rFonts w:ascii="Verdana" w:hAnsi="Verdana" w:cs="Times New Roman"/>
          <w:sz w:val="22"/>
          <w:szCs w:val="22"/>
        </w:rPr>
      </w:pPr>
      <w:r w:rsidRPr="008F614B">
        <w:rPr>
          <w:rFonts w:ascii="Verdana" w:hAnsi="Verdana" w:cs="Times New Roman"/>
          <w:sz w:val="22"/>
          <w:szCs w:val="22"/>
        </w:rPr>
        <w:t xml:space="preserve">Tato smlouva o dílo (dále: „Smlouva“) vychází a je plně v souladu </w:t>
      </w:r>
      <w:r>
        <w:rPr>
          <w:rFonts w:ascii="Verdana" w:hAnsi="Verdana" w:cs="Times New Roman"/>
          <w:sz w:val="22"/>
          <w:szCs w:val="22"/>
        </w:rPr>
        <w:t>s nabídkou uchazeče</w:t>
      </w:r>
      <w:r w:rsidRPr="008F614B">
        <w:rPr>
          <w:rFonts w:ascii="Verdana" w:hAnsi="Verdana" w:cs="Times New Roman"/>
          <w:sz w:val="22"/>
          <w:szCs w:val="22"/>
        </w:rPr>
        <w:t xml:space="preserve"> k plnění předmětu zakázky, jež předcházel</w:t>
      </w:r>
      <w:r>
        <w:rPr>
          <w:rFonts w:ascii="Verdana" w:hAnsi="Verdana" w:cs="Times New Roman"/>
          <w:sz w:val="22"/>
          <w:szCs w:val="22"/>
        </w:rPr>
        <w:t>a</w:t>
      </w:r>
      <w:r w:rsidRPr="008F614B">
        <w:rPr>
          <w:rFonts w:ascii="Verdana" w:hAnsi="Verdana" w:cs="Times New Roman"/>
          <w:sz w:val="22"/>
          <w:szCs w:val="22"/>
        </w:rPr>
        <w:t xml:space="preserve"> uzavření této smlouvy. Zadavatel je ekvivalentním pojmem pro objednatele díla. Uchazeč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rsidR="00D30B4E" w:rsidRPr="008F614B" w:rsidRDefault="00D30B4E" w:rsidP="00D30B4E">
      <w:pPr>
        <w:spacing w:after="120"/>
        <w:jc w:val="center"/>
        <w:rPr>
          <w:rFonts w:ascii="Verdana" w:hAnsi="Verdana" w:cs="Times New Roman"/>
          <w:b/>
          <w:sz w:val="22"/>
          <w:szCs w:val="22"/>
        </w:rPr>
      </w:pPr>
    </w:p>
    <w:p w:rsidR="00D30B4E" w:rsidRPr="008F614B" w:rsidRDefault="00D30B4E" w:rsidP="00D30B4E">
      <w:pPr>
        <w:jc w:val="center"/>
        <w:rPr>
          <w:rFonts w:ascii="Verdana" w:hAnsi="Verdana" w:cs="Times New Roman"/>
          <w:b/>
          <w:sz w:val="22"/>
          <w:szCs w:val="22"/>
        </w:rPr>
      </w:pPr>
      <w:r w:rsidRPr="008F614B">
        <w:rPr>
          <w:rFonts w:ascii="Verdana" w:hAnsi="Verdana" w:cs="Times New Roman"/>
          <w:b/>
          <w:sz w:val="22"/>
          <w:szCs w:val="22"/>
        </w:rPr>
        <w:lastRenderedPageBreak/>
        <w:t>Článek 1.</w:t>
      </w:r>
    </w:p>
    <w:p w:rsidR="00D30B4E" w:rsidRPr="00B12427" w:rsidRDefault="00D30B4E" w:rsidP="00D30B4E">
      <w:pPr>
        <w:jc w:val="center"/>
        <w:rPr>
          <w:rFonts w:ascii="Verdana" w:hAnsi="Verdana" w:cs="Times New Roman"/>
          <w:b/>
          <w:sz w:val="22"/>
          <w:szCs w:val="22"/>
        </w:rPr>
      </w:pPr>
      <w:r w:rsidRPr="00B12427">
        <w:rPr>
          <w:rFonts w:ascii="Verdana" w:hAnsi="Verdana" w:cs="Times New Roman"/>
          <w:b/>
          <w:sz w:val="22"/>
          <w:szCs w:val="22"/>
        </w:rPr>
        <w:t>Předmět díla</w:t>
      </w:r>
    </w:p>
    <w:p w:rsidR="00C028DA" w:rsidRDefault="00D30B4E" w:rsidP="00C028DA">
      <w:pPr>
        <w:pStyle w:val="Odstavecseseznamem"/>
        <w:numPr>
          <w:ilvl w:val="1"/>
          <w:numId w:val="6"/>
        </w:numPr>
        <w:tabs>
          <w:tab w:val="num" w:pos="540"/>
        </w:tabs>
        <w:spacing w:before="120"/>
        <w:ind w:left="567" w:hanging="567"/>
        <w:jc w:val="both"/>
        <w:rPr>
          <w:rFonts w:ascii="Verdana" w:hAnsi="Verdana" w:cs="Times New Roman"/>
          <w:sz w:val="22"/>
          <w:szCs w:val="22"/>
        </w:rPr>
      </w:pPr>
      <w:r w:rsidRPr="00603346">
        <w:rPr>
          <w:rFonts w:ascii="Verdana" w:hAnsi="Verdana" w:cs="Times New Roman"/>
          <w:sz w:val="22"/>
          <w:szCs w:val="22"/>
        </w:rPr>
        <w:t xml:space="preserve">Předmětem díla je </w:t>
      </w:r>
      <w:r w:rsidR="002C3729" w:rsidRPr="00603346">
        <w:rPr>
          <w:rFonts w:ascii="Verdana" w:hAnsi="Verdana" w:cs="Times New Roman"/>
          <w:b/>
          <w:sz w:val="22"/>
          <w:szCs w:val="22"/>
        </w:rPr>
        <w:t>Revitalizace hřbitova Kutná Hora – etapa 2</w:t>
      </w:r>
      <w:r w:rsidR="002C3729" w:rsidRPr="00603346">
        <w:rPr>
          <w:rFonts w:ascii="Verdana" w:hAnsi="Verdana" w:cs="Times New Roman"/>
          <w:sz w:val="22"/>
          <w:szCs w:val="22"/>
        </w:rPr>
        <w:t>, areál hřbitova Všech Svatých v České ulici, Kutná Hora.</w:t>
      </w:r>
      <w:r w:rsidRPr="00603346">
        <w:rPr>
          <w:rFonts w:ascii="Verdana" w:hAnsi="Verdana" w:cs="Times New Roman"/>
          <w:sz w:val="22"/>
          <w:szCs w:val="22"/>
        </w:rPr>
        <w:t xml:space="preserve"> </w:t>
      </w:r>
    </w:p>
    <w:p w:rsidR="00D30B4E" w:rsidRPr="00B12427" w:rsidRDefault="00D30B4E" w:rsidP="00C028DA">
      <w:pPr>
        <w:pStyle w:val="Odstavecseseznamem"/>
        <w:numPr>
          <w:ilvl w:val="1"/>
          <w:numId w:val="6"/>
        </w:numPr>
        <w:tabs>
          <w:tab w:val="num" w:pos="540"/>
        </w:tabs>
        <w:spacing w:before="120"/>
        <w:ind w:left="567" w:hanging="567"/>
        <w:jc w:val="both"/>
        <w:rPr>
          <w:rFonts w:ascii="Verdana" w:hAnsi="Verdana" w:cs="Times New Roman"/>
          <w:sz w:val="22"/>
          <w:szCs w:val="22"/>
        </w:rPr>
      </w:pPr>
      <w:r w:rsidRPr="00B12427">
        <w:rPr>
          <w:rFonts w:ascii="Verdana" w:hAnsi="Verdana" w:cs="Times New Roman"/>
          <w:sz w:val="22"/>
          <w:szCs w:val="22"/>
        </w:rPr>
        <w:tab/>
        <w:t xml:space="preserve">Vymezení rozsahu díla je podrobně specifikováno </w:t>
      </w:r>
      <w:r w:rsidR="0069450C" w:rsidRPr="00B12427">
        <w:rPr>
          <w:rFonts w:ascii="Verdana" w:hAnsi="Verdana" w:cs="Times New Roman"/>
          <w:sz w:val="22"/>
          <w:szCs w:val="22"/>
        </w:rPr>
        <w:t>projektovou dokumentací</w:t>
      </w:r>
      <w:r w:rsidRPr="00B12427">
        <w:rPr>
          <w:rFonts w:ascii="Verdana" w:hAnsi="Verdana" w:cs="Times New Roman"/>
          <w:sz w:val="22"/>
          <w:szCs w:val="22"/>
        </w:rPr>
        <w:t xml:space="preserve"> s názvem: „</w:t>
      </w:r>
      <w:r w:rsidR="002C3729">
        <w:rPr>
          <w:rFonts w:ascii="Verdana" w:hAnsi="Verdana" w:cs="Times New Roman"/>
          <w:sz w:val="22"/>
          <w:szCs w:val="22"/>
        </w:rPr>
        <w:t>Revitalizace hřbitova Kutná Hora – etapa 2“ zpracovaná AS PROJEKT s.r.o., U Prostředního mlýna 128, 39301 Pelhřimov z 6/2017</w:t>
      </w:r>
      <w:r w:rsidRPr="00B12427">
        <w:rPr>
          <w:rFonts w:ascii="Verdana" w:hAnsi="Verdana" w:cs="Times New Roman"/>
          <w:sz w:val="22"/>
          <w:szCs w:val="22"/>
        </w:rPr>
        <w:t xml:space="preserve"> (dále: „projektová dokumentace“ nebo „PD“).</w:t>
      </w:r>
    </w:p>
    <w:p w:rsidR="00C028DA" w:rsidRDefault="00A9774E" w:rsidP="00C028DA">
      <w:pPr>
        <w:pStyle w:val="Odstavecseseznamem"/>
        <w:numPr>
          <w:ilvl w:val="1"/>
          <w:numId w:val="6"/>
        </w:numPr>
        <w:tabs>
          <w:tab w:val="num" w:pos="540"/>
        </w:tabs>
        <w:spacing w:before="120"/>
        <w:ind w:left="567" w:hanging="567"/>
        <w:jc w:val="both"/>
        <w:rPr>
          <w:rFonts w:ascii="Verdana" w:hAnsi="Verdana" w:cs="Times New Roman"/>
          <w:sz w:val="22"/>
          <w:szCs w:val="22"/>
        </w:rPr>
      </w:pPr>
      <w:r w:rsidRPr="00B12427">
        <w:rPr>
          <w:rFonts w:ascii="Verdana" w:hAnsi="Verdana" w:cs="Times New Roman"/>
          <w:b/>
          <w:sz w:val="22"/>
          <w:szCs w:val="22"/>
        </w:rPr>
        <w:tab/>
      </w:r>
      <w:r w:rsidR="00C028DA">
        <w:rPr>
          <w:rFonts w:ascii="Verdana" w:hAnsi="Verdana" w:cs="Times New Roman"/>
          <w:sz w:val="22"/>
          <w:szCs w:val="22"/>
        </w:rPr>
        <w:t xml:space="preserve">Konkrétně </w:t>
      </w:r>
    </w:p>
    <w:p w:rsidR="00C028DA" w:rsidRPr="00603346" w:rsidRDefault="00C028DA" w:rsidP="00C028DA">
      <w:pPr>
        <w:pStyle w:val="Odstavecseseznamem"/>
        <w:numPr>
          <w:ilvl w:val="0"/>
          <w:numId w:val="7"/>
        </w:numPr>
        <w:tabs>
          <w:tab w:val="num" w:pos="540"/>
        </w:tabs>
        <w:spacing w:before="120"/>
        <w:jc w:val="both"/>
        <w:rPr>
          <w:rFonts w:ascii="Verdana" w:hAnsi="Verdana" w:cs="Times New Roman"/>
          <w:sz w:val="22"/>
          <w:szCs w:val="22"/>
        </w:rPr>
      </w:pPr>
      <w:r w:rsidRPr="00603346">
        <w:rPr>
          <w:rFonts w:ascii="Verdana" w:eastAsia="ISOCPEUR" w:hAnsi="Verdana" w:cs="ISOCPEUR"/>
          <w:sz w:val="22"/>
          <w:szCs w:val="22"/>
          <w:lang w:eastAsia="en-US"/>
        </w:rPr>
        <w:t>rekonstrukc</w:t>
      </w:r>
      <w:r>
        <w:rPr>
          <w:rFonts w:ascii="Verdana" w:eastAsia="ISOCPEUR" w:hAnsi="Verdana" w:cs="ISOCPEUR"/>
          <w:sz w:val="22"/>
          <w:szCs w:val="22"/>
          <w:lang w:eastAsia="en-US"/>
        </w:rPr>
        <w:t>e</w:t>
      </w:r>
      <w:r w:rsidRPr="00603346">
        <w:rPr>
          <w:rFonts w:ascii="Verdana" w:eastAsia="ISOCPEUR" w:hAnsi="Verdana" w:cs="ISOCPEUR"/>
          <w:sz w:val="22"/>
          <w:szCs w:val="22"/>
          <w:lang w:eastAsia="en-US"/>
        </w:rPr>
        <w:t xml:space="preserve"> zpevně</w:t>
      </w:r>
      <w:r>
        <w:rPr>
          <w:rFonts w:ascii="Verdana" w:eastAsia="ISOCPEUR" w:hAnsi="Verdana" w:cs="ISOCPEUR"/>
          <w:sz w:val="22"/>
          <w:szCs w:val="22"/>
          <w:lang w:eastAsia="en-US"/>
        </w:rPr>
        <w:t>ných ploch a cest nacházejících se v areá</w:t>
      </w:r>
      <w:r w:rsidRPr="00603346">
        <w:rPr>
          <w:rFonts w:ascii="Verdana" w:eastAsia="ISOCPEUR" w:hAnsi="Verdana" w:cs="ISOCPEUR"/>
          <w:sz w:val="22"/>
          <w:szCs w:val="22"/>
          <w:lang w:eastAsia="en-US"/>
        </w:rPr>
        <w:t>lu hřbitova</w:t>
      </w:r>
      <w:r>
        <w:rPr>
          <w:rFonts w:ascii="Verdana" w:eastAsia="ISOCPEUR" w:hAnsi="Verdana" w:cs="ISOCPEUR"/>
          <w:sz w:val="22"/>
          <w:szCs w:val="22"/>
          <w:lang w:eastAsia="en-US"/>
        </w:rPr>
        <w:t>, okolo budovy správy hřbitova a  samostatně stojící severně umístěné hrobky</w:t>
      </w:r>
      <w:r w:rsidRPr="00603346">
        <w:rPr>
          <w:rFonts w:ascii="Verdana" w:eastAsia="ISOCPEUR" w:hAnsi="Verdana" w:cs="ISOCPEUR"/>
          <w:sz w:val="22"/>
          <w:szCs w:val="22"/>
          <w:lang w:eastAsia="en-US"/>
        </w:rPr>
        <w:t>.</w:t>
      </w:r>
      <w:r>
        <w:rPr>
          <w:rFonts w:ascii="Verdana" w:eastAsia="ISOCPEUR" w:hAnsi="Verdana" w:cs="ISOCPEUR"/>
          <w:sz w:val="22"/>
          <w:szCs w:val="22"/>
          <w:lang w:eastAsia="en-US"/>
        </w:rPr>
        <w:t xml:space="preserve"> Lokalita od této oblasti východním směrem k sousedním vinicím.</w:t>
      </w:r>
    </w:p>
    <w:p w:rsidR="000D217A" w:rsidRPr="00B12427" w:rsidRDefault="00D30B4E" w:rsidP="00D30B4E">
      <w:pPr>
        <w:tabs>
          <w:tab w:val="num" w:pos="540"/>
        </w:tabs>
        <w:spacing w:before="120"/>
        <w:ind w:left="567" w:hanging="567"/>
        <w:jc w:val="both"/>
        <w:rPr>
          <w:rFonts w:ascii="Verdana" w:hAnsi="Verdana" w:cs="Times New Roman"/>
          <w:sz w:val="22"/>
          <w:szCs w:val="22"/>
        </w:rPr>
      </w:pPr>
      <w:r w:rsidRPr="00B12427">
        <w:rPr>
          <w:rFonts w:ascii="Verdana" w:hAnsi="Verdana" w:cs="Times New Roman"/>
          <w:b/>
          <w:sz w:val="22"/>
          <w:szCs w:val="22"/>
        </w:rPr>
        <w:t>1.</w:t>
      </w:r>
      <w:r w:rsidR="003568A5">
        <w:rPr>
          <w:rFonts w:ascii="Verdana" w:hAnsi="Verdana" w:cs="Times New Roman"/>
          <w:b/>
          <w:sz w:val="22"/>
          <w:szCs w:val="22"/>
        </w:rPr>
        <w:t>4</w:t>
      </w:r>
      <w:r w:rsidRPr="00B12427">
        <w:rPr>
          <w:rFonts w:ascii="Verdana" w:hAnsi="Verdana" w:cs="Times New Roman"/>
          <w:sz w:val="22"/>
          <w:szCs w:val="22"/>
        </w:rPr>
        <w:t xml:space="preserve"> </w:t>
      </w:r>
      <w:r w:rsidRPr="00B12427">
        <w:rPr>
          <w:rFonts w:ascii="Verdana" w:hAnsi="Verdana" w:cs="Times New Roman"/>
          <w:sz w:val="22"/>
          <w:szCs w:val="22"/>
        </w:rPr>
        <w:tab/>
      </w:r>
      <w:r w:rsidR="00A9774E" w:rsidRPr="00B12427">
        <w:rPr>
          <w:rFonts w:ascii="Verdana" w:hAnsi="Verdana" w:cs="Times New Roman"/>
          <w:b/>
          <w:sz w:val="22"/>
          <w:szCs w:val="22"/>
        </w:rPr>
        <w:tab/>
      </w:r>
      <w:r w:rsidR="00A9774E" w:rsidRPr="00B12427">
        <w:rPr>
          <w:rFonts w:ascii="Verdana" w:hAnsi="Verdana" w:cs="Times New Roman"/>
          <w:sz w:val="22"/>
          <w:szCs w:val="22"/>
        </w:rPr>
        <w:t xml:space="preserve"> Při provádění odstranění stavby budou</w:t>
      </w:r>
      <w:r w:rsidR="00644E54" w:rsidRPr="00B12427">
        <w:rPr>
          <w:rFonts w:ascii="Verdana" w:hAnsi="Verdana" w:cs="Times New Roman"/>
          <w:sz w:val="22"/>
          <w:szCs w:val="22"/>
        </w:rPr>
        <w:t xml:space="preserve"> dodrženy podmínky stanovisek dotčených orgánů, zejména:</w:t>
      </w:r>
    </w:p>
    <w:p w:rsidR="00D30B4E" w:rsidRPr="008F614B" w:rsidRDefault="00A9774E" w:rsidP="00D30B4E">
      <w:pPr>
        <w:tabs>
          <w:tab w:val="num" w:pos="540"/>
        </w:tabs>
        <w:spacing w:before="120"/>
        <w:ind w:left="567" w:hanging="567"/>
        <w:jc w:val="both"/>
        <w:rPr>
          <w:rFonts w:ascii="Verdana" w:hAnsi="Verdana" w:cs="Times New Roman"/>
          <w:sz w:val="22"/>
          <w:szCs w:val="22"/>
        </w:rPr>
      </w:pPr>
      <w:r w:rsidRPr="00B12427">
        <w:rPr>
          <w:rFonts w:ascii="Verdana" w:hAnsi="Verdana" w:cs="Times New Roman"/>
          <w:b/>
          <w:sz w:val="22"/>
          <w:szCs w:val="22"/>
        </w:rPr>
        <w:tab/>
      </w:r>
      <w:r w:rsidR="008C4FB4" w:rsidRPr="00B12427">
        <w:rPr>
          <w:rFonts w:ascii="Verdana" w:hAnsi="Verdana" w:cs="Times New Roman"/>
          <w:b/>
          <w:sz w:val="22"/>
          <w:szCs w:val="22"/>
        </w:rPr>
        <w:tab/>
      </w:r>
      <w:r w:rsidR="008C4FB4" w:rsidRPr="00B12427">
        <w:rPr>
          <w:rFonts w:ascii="Verdana" w:hAnsi="Verdana" w:cs="Times New Roman"/>
          <w:sz w:val="22"/>
          <w:szCs w:val="22"/>
        </w:rPr>
        <w:tab/>
      </w:r>
      <w:r w:rsidR="00D30B4E" w:rsidRPr="00B12427">
        <w:rPr>
          <w:rFonts w:ascii="Verdana" w:hAnsi="Verdana" w:cs="Times New Roman"/>
          <w:sz w:val="22"/>
          <w:szCs w:val="22"/>
        </w:rPr>
        <w:t>Přesné vymezení objemu požadovaných prací a dodávek</w:t>
      </w:r>
      <w:r w:rsidR="00D30B4E" w:rsidRPr="008F614B">
        <w:rPr>
          <w:rFonts w:ascii="Verdana" w:hAnsi="Verdana" w:cs="Times New Roman"/>
          <w:sz w:val="22"/>
          <w:szCs w:val="22"/>
        </w:rPr>
        <w:t xml:space="preserve"> s uvedením jednotlivých položek s konkrétní technick</w:t>
      </w:r>
      <w:r w:rsidR="00603346">
        <w:rPr>
          <w:rFonts w:ascii="Verdana" w:hAnsi="Verdana" w:cs="Times New Roman"/>
          <w:sz w:val="22"/>
          <w:szCs w:val="22"/>
        </w:rPr>
        <w:t>é</w:t>
      </w:r>
      <w:r w:rsidR="00D30B4E">
        <w:rPr>
          <w:rFonts w:ascii="Verdana" w:hAnsi="Verdana" w:cs="Times New Roman"/>
          <w:sz w:val="22"/>
          <w:szCs w:val="22"/>
        </w:rPr>
        <w:t xml:space="preserve"> </w:t>
      </w:r>
      <w:r w:rsidR="00D30B4E" w:rsidRPr="008F614B">
        <w:rPr>
          <w:rFonts w:ascii="Verdana" w:hAnsi="Verdana" w:cs="Times New Roman"/>
          <w:sz w:val="22"/>
          <w:szCs w:val="22"/>
        </w:rPr>
        <w:t>jakostní specifikací je obsaženo v  „Položkovém rozpočtu díla“, který je součástí této Smlouvy jako její PŘÍLOHA č.1. Tento položkový rozpočet díla byl sestaven zhotovitelem na základě ocenění výkazu výměr obsaženého v PD. Součástí předmětu díla jsou všechny související dodávky či služby specifikované v projektové dokumentaci.</w:t>
      </w:r>
    </w:p>
    <w:p w:rsidR="00D30B4E" w:rsidRPr="008F614B" w:rsidRDefault="00D30B4E" w:rsidP="00D30B4E">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w:t>
      </w:r>
      <w:r w:rsidR="003568A5">
        <w:rPr>
          <w:rFonts w:ascii="Verdana" w:hAnsi="Verdana" w:cs="Times New Roman"/>
          <w:b/>
          <w:sz w:val="22"/>
          <w:szCs w:val="22"/>
        </w:rPr>
        <w:t>5</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Předmět plnění díla zahrnuje realizaci veškerých technických a organizačních opatření nutných k zajištění průběhu stavebních prací a celé zakázky</w:t>
      </w:r>
      <w:r>
        <w:rPr>
          <w:rFonts w:ascii="Verdana" w:hAnsi="Verdana" w:cs="Times New Roman"/>
          <w:sz w:val="22"/>
          <w:szCs w:val="22"/>
        </w:rPr>
        <w:t xml:space="preserve">              </w:t>
      </w:r>
      <w:r w:rsidRPr="008F614B">
        <w:rPr>
          <w:rFonts w:ascii="Verdana" w:hAnsi="Verdana" w:cs="Times New Roman"/>
          <w:sz w:val="22"/>
          <w:szCs w:val="22"/>
        </w:rPr>
        <w:t xml:space="preserve">- zejména přechodná dopravní a ochranná technická a bezpečnostní opatření a dodávky energií.  </w:t>
      </w:r>
    </w:p>
    <w:p w:rsidR="00D30B4E" w:rsidRPr="008F614B" w:rsidRDefault="00D30B4E" w:rsidP="00D30B4E">
      <w:pPr>
        <w:tabs>
          <w:tab w:val="num" w:pos="540"/>
        </w:tabs>
        <w:spacing w:before="120"/>
        <w:ind w:left="567"/>
        <w:jc w:val="both"/>
        <w:rPr>
          <w:rFonts w:ascii="Verdana" w:hAnsi="Verdana" w:cs="Times New Roman"/>
          <w:sz w:val="22"/>
          <w:szCs w:val="22"/>
        </w:rPr>
      </w:pPr>
      <w:r w:rsidRPr="008F614B">
        <w:rPr>
          <w:rFonts w:ascii="Verdana" w:hAnsi="Verdana" w:cs="Times New Roman"/>
          <w:sz w:val="22"/>
          <w:szCs w:val="22"/>
        </w:rPr>
        <w:tab/>
        <w:t>Mimo vlastní provedení stavebních prací je tedy součástí předmětu díla dále zejména:</w:t>
      </w:r>
    </w:p>
    <w:p w:rsidR="00D30B4E" w:rsidRPr="008F614B" w:rsidRDefault="00D30B4E" w:rsidP="00D30B4E">
      <w:pPr>
        <w:numPr>
          <w:ilvl w:val="0"/>
          <w:numId w:val="4"/>
        </w:numPr>
        <w:ind w:left="993" w:hanging="426"/>
        <w:jc w:val="both"/>
        <w:rPr>
          <w:rFonts w:ascii="Verdana" w:hAnsi="Verdana" w:cs="Times New Roman"/>
          <w:sz w:val="22"/>
          <w:szCs w:val="22"/>
        </w:rPr>
      </w:pPr>
      <w:r w:rsidRPr="008F614B">
        <w:rPr>
          <w:rFonts w:ascii="Verdana" w:hAnsi="Verdana" w:cs="Times New Roman"/>
          <w:sz w:val="22"/>
          <w:szCs w:val="22"/>
        </w:rPr>
        <w:t>zajištění vytyčení veškerých stávajících inženýrských sítí (včetně úhrady a vytýčení), odpovědnost za jejich neporušení během výstavby a zpětné předání jejich správcům a</w:t>
      </w:r>
      <w:r w:rsidRPr="008F614B">
        <w:rPr>
          <w:rFonts w:ascii="Verdana" w:hAnsi="Verdana"/>
          <w:color w:val="000000"/>
          <w:sz w:val="22"/>
          <w:szCs w:val="22"/>
        </w:rPr>
        <w:t xml:space="preserve"> </w:t>
      </w:r>
      <w:r w:rsidRPr="008F614B">
        <w:rPr>
          <w:rFonts w:ascii="Verdana" w:hAnsi="Verdana" w:cs="Times New Roman"/>
          <w:sz w:val="22"/>
          <w:szCs w:val="22"/>
        </w:rPr>
        <w:t>zajištění nezbytných opatření nutných pro neporušení veškerých inženýrských sítí během výstavby pokud bude třeba</w:t>
      </w:r>
      <w:r w:rsidRPr="008F614B">
        <w:rPr>
          <w:rFonts w:ascii="Verdana" w:hAnsi="Verdana"/>
          <w:color w:val="000000"/>
          <w:sz w:val="22"/>
          <w:szCs w:val="22"/>
        </w:rPr>
        <w:t>,</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zabezpečení podmínek stanovených správci inženýrských sítí,</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zajištění všech nezbytných průzkumů nutných pro řádné dokončení díla,</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odvoz a uložení vybouraných hmot a staveb včetně poplatku za </w:t>
      </w:r>
      <w:r>
        <w:rPr>
          <w:rFonts w:ascii="Verdana" w:hAnsi="Verdana" w:cs="Times New Roman"/>
          <w:sz w:val="22"/>
          <w:szCs w:val="22"/>
        </w:rPr>
        <w:tab/>
      </w:r>
      <w:r w:rsidRPr="008F614B">
        <w:rPr>
          <w:rFonts w:ascii="Verdana" w:hAnsi="Verdana" w:cs="Times New Roman"/>
          <w:sz w:val="22"/>
          <w:szCs w:val="22"/>
        </w:rPr>
        <w:t>uskladnění,</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veškeré práce a dodávky související s bezpečnostními opatřeními na </w:t>
      </w:r>
      <w:r>
        <w:rPr>
          <w:rFonts w:ascii="Verdana" w:hAnsi="Verdana" w:cs="Times New Roman"/>
          <w:sz w:val="22"/>
          <w:szCs w:val="22"/>
        </w:rPr>
        <w:tab/>
      </w:r>
      <w:r w:rsidRPr="008F614B">
        <w:rPr>
          <w:rFonts w:ascii="Verdana" w:hAnsi="Verdana" w:cs="Times New Roman"/>
          <w:sz w:val="22"/>
          <w:szCs w:val="22"/>
        </w:rPr>
        <w:t xml:space="preserve">ochranu lidí a majetku (zejména chodců a vozidel v místech dotčených </w:t>
      </w:r>
      <w:r>
        <w:rPr>
          <w:rFonts w:ascii="Verdana" w:hAnsi="Verdana" w:cs="Times New Roman"/>
          <w:sz w:val="22"/>
          <w:szCs w:val="22"/>
        </w:rPr>
        <w:tab/>
      </w:r>
      <w:r w:rsidRPr="008F614B">
        <w:rPr>
          <w:rFonts w:ascii="Verdana" w:hAnsi="Verdana" w:cs="Times New Roman"/>
          <w:sz w:val="22"/>
          <w:szCs w:val="22"/>
        </w:rPr>
        <w:t>stavbou),</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ostraha stavby a staveniště, zajištění bezpečnosti práce a ochrany </w:t>
      </w:r>
      <w:r>
        <w:rPr>
          <w:rFonts w:ascii="Verdana" w:hAnsi="Verdana" w:cs="Times New Roman"/>
          <w:sz w:val="22"/>
          <w:szCs w:val="22"/>
        </w:rPr>
        <w:tab/>
      </w:r>
      <w:r w:rsidRPr="008F614B">
        <w:rPr>
          <w:rFonts w:ascii="Verdana" w:hAnsi="Verdana" w:cs="Times New Roman"/>
          <w:sz w:val="22"/>
          <w:szCs w:val="22"/>
        </w:rPr>
        <w:t>životního prostředí,</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v součinnosti s objednatelem projednání a zajištění případného zvláštního </w:t>
      </w:r>
      <w:r>
        <w:rPr>
          <w:rFonts w:ascii="Verdana" w:hAnsi="Verdana" w:cs="Times New Roman"/>
          <w:sz w:val="22"/>
          <w:szCs w:val="22"/>
        </w:rPr>
        <w:tab/>
      </w:r>
      <w:r w:rsidRPr="008F614B">
        <w:rPr>
          <w:rFonts w:ascii="Verdana" w:hAnsi="Verdana" w:cs="Times New Roman"/>
          <w:sz w:val="22"/>
          <w:szCs w:val="22"/>
        </w:rPr>
        <w:t xml:space="preserve">užívání komunikací a veřejných ploch včetně úhrady vyměřených poplatků </w:t>
      </w:r>
      <w:r>
        <w:rPr>
          <w:rFonts w:ascii="Verdana" w:hAnsi="Verdana" w:cs="Times New Roman"/>
          <w:sz w:val="22"/>
          <w:szCs w:val="22"/>
        </w:rPr>
        <w:tab/>
      </w:r>
      <w:r w:rsidRPr="008F614B">
        <w:rPr>
          <w:rFonts w:ascii="Verdana" w:hAnsi="Verdana" w:cs="Times New Roman"/>
          <w:sz w:val="22"/>
          <w:szCs w:val="22"/>
        </w:rPr>
        <w:t>a nájemného,</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vyřízení příslušných povolení dopravních uzavírek na odboru dopravy </w:t>
      </w:r>
      <w:r>
        <w:rPr>
          <w:rFonts w:ascii="Verdana" w:hAnsi="Verdana" w:cs="Times New Roman"/>
          <w:sz w:val="22"/>
          <w:szCs w:val="22"/>
        </w:rPr>
        <w:tab/>
      </w:r>
      <w:r w:rsidRPr="008F614B">
        <w:rPr>
          <w:rFonts w:ascii="Verdana" w:hAnsi="Verdana" w:cs="Times New Roman"/>
          <w:sz w:val="22"/>
          <w:szCs w:val="22"/>
        </w:rPr>
        <w:t>příslušného městského úřadu,</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zajištění stanoveného přechodného dopravního značení po celou dobu </w:t>
      </w:r>
      <w:r>
        <w:rPr>
          <w:rFonts w:ascii="Verdana" w:hAnsi="Verdana" w:cs="Times New Roman"/>
          <w:sz w:val="22"/>
          <w:szCs w:val="22"/>
        </w:rPr>
        <w:tab/>
      </w:r>
      <w:r w:rsidRPr="008F614B">
        <w:rPr>
          <w:rFonts w:ascii="Verdana" w:hAnsi="Verdana" w:cs="Times New Roman"/>
          <w:sz w:val="22"/>
          <w:szCs w:val="22"/>
        </w:rPr>
        <w:t>trvání stavby,</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zajištění úklidu znečištěných komunikací vlivem stavební činnosti,</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lastRenderedPageBreak/>
        <w:t>zajištění atestů a dokladů o požadovaných vlastnostech výrobků ke kolaudaci,</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zajištění všech ostatních nezbytných zkoušek, atestů a revizí pod</w:t>
      </w:r>
      <w:r>
        <w:rPr>
          <w:rFonts w:ascii="Verdana" w:hAnsi="Verdana" w:cs="Times New Roman"/>
          <w:sz w:val="22"/>
          <w:szCs w:val="22"/>
        </w:rPr>
        <w:t xml:space="preserve">le  ČSN a </w:t>
      </w:r>
      <w:r w:rsidRPr="008F614B">
        <w:rPr>
          <w:rFonts w:ascii="Verdana" w:hAnsi="Verdana" w:cs="Times New Roman"/>
          <w:sz w:val="22"/>
          <w:szCs w:val="22"/>
        </w:rPr>
        <w:t>případných jiných právních nebo technických předpisů platných v době provádění a předání díla či zkušebního provozu, kterými bude prokázáno dosažení předepsané kvality a předepsaných parametrů díla,</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účast na kontrolních dnech, projednávání s dotčenými orgány,</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zřízení a odstranění zařízení staveniště včetně napojení na inženýrské sítě,</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zajištění osvětlení pracovišť, je-li to pro realizaci díla nutné,</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koordinační a kompletační činnost celé stavby, součinnost s objednatelem </w:t>
      </w:r>
      <w:r>
        <w:rPr>
          <w:rFonts w:ascii="Verdana" w:hAnsi="Verdana" w:cs="Times New Roman"/>
          <w:sz w:val="22"/>
          <w:szCs w:val="22"/>
        </w:rPr>
        <w:tab/>
      </w:r>
      <w:r w:rsidRPr="008F614B">
        <w:rPr>
          <w:rFonts w:ascii="Verdana" w:hAnsi="Verdana" w:cs="Times New Roman"/>
          <w:sz w:val="22"/>
          <w:szCs w:val="22"/>
        </w:rPr>
        <w:t>před a při kolaudačním řízením včetně poskytnutí všech potřebných údajů a dokumentů a listin k řádnému provedení kolaudačního řízení této stavby,</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v souladu s platnými rozhodnutími a vyjádřeními povinnost oznámit zahájení stavebních prací např. správcům sítí, archeologickému průzkumu apod.,</w:t>
      </w:r>
    </w:p>
    <w:p w:rsidR="00D30B4E" w:rsidRPr="008F614B" w:rsidRDefault="00D30B4E" w:rsidP="00D30B4E">
      <w:pPr>
        <w:numPr>
          <w:ilvl w:val="0"/>
          <w:numId w:val="3"/>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respektování obecných podmínek daných povoleními k realizaci stavby, a to zejména:</w:t>
      </w:r>
    </w:p>
    <w:p w:rsidR="00D30B4E" w:rsidRPr="008F614B" w:rsidRDefault="00D30B4E" w:rsidP="00D30B4E">
      <w:pPr>
        <w:ind w:left="993" w:hanging="426"/>
        <w:jc w:val="both"/>
        <w:rPr>
          <w:rFonts w:ascii="Verdana" w:hAnsi="Verdana" w:cs="Times New Roman"/>
          <w:sz w:val="22"/>
          <w:szCs w:val="22"/>
        </w:rPr>
      </w:pP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-vedení průběžné evidence odpadů vzniklých při stavební činnosti</w:t>
      </w:r>
    </w:p>
    <w:p w:rsidR="00D30B4E" w:rsidRPr="008F614B" w:rsidRDefault="00D30B4E" w:rsidP="00D30B4E">
      <w:pPr>
        <w:ind w:left="993" w:hanging="426"/>
        <w:jc w:val="both"/>
        <w:rPr>
          <w:rFonts w:ascii="Verdana" w:hAnsi="Verdana" w:cs="Times New Roman"/>
          <w:sz w:val="22"/>
          <w:szCs w:val="22"/>
        </w:rPr>
      </w:pPr>
      <w:r w:rsidRPr="008F614B">
        <w:rPr>
          <w:rFonts w:ascii="Verdana" w:hAnsi="Verdana" w:cs="Times New Roman"/>
          <w:sz w:val="22"/>
          <w:szCs w:val="22"/>
        </w:rPr>
        <w:tab/>
        <w:t>-předložení dokladů o jejich nezávadném zneškodňování.</w:t>
      </w:r>
    </w:p>
    <w:p w:rsidR="00D30B4E" w:rsidRPr="008F614B" w:rsidRDefault="00D30B4E" w:rsidP="00D30B4E">
      <w:pPr>
        <w:ind w:left="360"/>
        <w:jc w:val="both"/>
        <w:rPr>
          <w:rFonts w:ascii="Verdana" w:hAnsi="Verdana" w:cs="Times New Roman"/>
          <w:sz w:val="22"/>
          <w:szCs w:val="22"/>
        </w:rPr>
      </w:pPr>
    </w:p>
    <w:p w:rsidR="00D30B4E" w:rsidRPr="008F614B" w:rsidRDefault="00D30B4E" w:rsidP="00D30B4E">
      <w:pPr>
        <w:tabs>
          <w:tab w:val="num" w:pos="567"/>
        </w:tabs>
        <w:spacing w:before="120"/>
        <w:ind w:left="567" w:hanging="567"/>
        <w:jc w:val="both"/>
        <w:rPr>
          <w:rFonts w:ascii="Verdana" w:hAnsi="Verdana" w:cs="Times New Roman"/>
          <w:sz w:val="22"/>
          <w:szCs w:val="22"/>
        </w:rPr>
      </w:pPr>
      <w:r w:rsidRPr="00736B59">
        <w:rPr>
          <w:rFonts w:ascii="Verdana" w:hAnsi="Verdana" w:cs="Times New Roman"/>
          <w:b/>
          <w:sz w:val="22"/>
          <w:szCs w:val="22"/>
        </w:rPr>
        <w:t>1.</w:t>
      </w:r>
      <w:r w:rsidR="003568A5">
        <w:rPr>
          <w:rFonts w:ascii="Verdana" w:hAnsi="Verdana" w:cs="Times New Roman"/>
          <w:b/>
          <w:sz w:val="22"/>
          <w:szCs w:val="22"/>
        </w:rPr>
        <w:t>6</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snížených o 20 % hodnoty těchto ceníkových cen.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dodavateli až po uzavření příslušného dodatku ke smlouvě. Vždy však bude postupováno v souladu se zákonem 13</w:t>
      </w:r>
      <w:r w:rsidR="00D84F95">
        <w:rPr>
          <w:rFonts w:ascii="Verdana" w:hAnsi="Verdana" w:cs="Times New Roman"/>
          <w:sz w:val="22"/>
          <w:szCs w:val="22"/>
        </w:rPr>
        <w:t>4</w:t>
      </w:r>
      <w:r w:rsidRPr="008F614B">
        <w:rPr>
          <w:rFonts w:ascii="Verdana" w:hAnsi="Verdana" w:cs="Times New Roman"/>
          <w:sz w:val="22"/>
          <w:szCs w:val="22"/>
        </w:rPr>
        <w:t>/20</w:t>
      </w:r>
      <w:r w:rsidR="00D84F95">
        <w:rPr>
          <w:rFonts w:ascii="Verdana" w:hAnsi="Verdana" w:cs="Times New Roman"/>
          <w:sz w:val="22"/>
          <w:szCs w:val="22"/>
        </w:rPr>
        <w:t>1</w:t>
      </w:r>
      <w:r w:rsidRPr="008F614B">
        <w:rPr>
          <w:rFonts w:ascii="Verdana" w:hAnsi="Verdana" w:cs="Times New Roman"/>
          <w:sz w:val="22"/>
          <w:szCs w:val="22"/>
        </w:rPr>
        <w:t>6 Sb., o veřejných zakázkách, ve znění pozdějších předpisů.</w:t>
      </w:r>
    </w:p>
    <w:p w:rsidR="00D30B4E" w:rsidRPr="008F614B" w:rsidRDefault="00D30B4E" w:rsidP="00D30B4E">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w:t>
      </w:r>
      <w:r w:rsidR="003568A5">
        <w:rPr>
          <w:rFonts w:ascii="Verdana" w:hAnsi="Verdana" w:cs="Times New Roman"/>
          <w:b/>
          <w:sz w:val="22"/>
          <w:szCs w:val="22"/>
        </w:rPr>
        <w:t>7</w:t>
      </w:r>
      <w:r w:rsidRPr="008F614B">
        <w:rPr>
          <w:rFonts w:ascii="Verdana" w:hAnsi="Verdana" w:cs="Times New Roman"/>
          <w:sz w:val="22"/>
          <w:szCs w:val="22"/>
        </w:rPr>
        <w:t xml:space="preserve"> V případě, že některé práce a dodávky, které byly obsahem předané zadávací dokumentace, nebudou realizovány (tzv. méněpráce), bude jejich cena z celkové sjednané ceny odpočtena ve výši, ve které je uvedena v položkových rozpočtech zhotovitele.</w:t>
      </w:r>
    </w:p>
    <w:p w:rsidR="00D30B4E" w:rsidRPr="008F614B" w:rsidRDefault="00D30B4E" w:rsidP="00D30B4E">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w:t>
      </w:r>
      <w:r w:rsidR="003568A5">
        <w:rPr>
          <w:rFonts w:ascii="Verdana" w:hAnsi="Verdana" w:cs="Times New Roman"/>
          <w:b/>
          <w:sz w:val="22"/>
          <w:szCs w:val="22"/>
        </w:rPr>
        <w:t>8</w:t>
      </w:r>
      <w:r w:rsidR="002E6B11">
        <w:rPr>
          <w:rFonts w:ascii="Verdana" w:hAnsi="Verdana" w:cs="Times New Roman"/>
          <w:b/>
          <w:sz w:val="22"/>
          <w:szCs w:val="22"/>
        </w:rPr>
        <w:t xml:space="preserve"> </w:t>
      </w:r>
      <w:r w:rsidRPr="008F614B">
        <w:rPr>
          <w:rFonts w:ascii="Verdana" w:hAnsi="Verdana" w:cs="Times New Roman"/>
          <w:sz w:val="22"/>
          <w:szCs w:val="22"/>
        </w:rPr>
        <w:t>Bez předchozího písemného souhlasu objednatele nesmí být použity jiné materiály, technologie nebo změny 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rsidR="00D30B4E" w:rsidRPr="008F614B" w:rsidRDefault="00D30B4E" w:rsidP="00D30B4E">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w:t>
      </w:r>
      <w:r w:rsidR="003568A5">
        <w:rPr>
          <w:rFonts w:ascii="Verdana" w:hAnsi="Verdana" w:cs="Times New Roman"/>
          <w:b/>
          <w:sz w:val="22"/>
          <w:szCs w:val="22"/>
        </w:rPr>
        <w:t>9</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 xml:space="preserve">Zhotovitel potvrzuje, že se v plném rozsahu seznámil s rozsahem a povahou díla, že jsou mu známy veškeré technické, kvalitativní a jiné podmínky </w:t>
      </w:r>
      <w:r w:rsidRPr="008F614B">
        <w:rPr>
          <w:rFonts w:ascii="Verdana" w:hAnsi="Verdana" w:cs="Times New Roman"/>
          <w:sz w:val="22"/>
          <w:szCs w:val="22"/>
        </w:rPr>
        <w:lastRenderedPageBreak/>
        <w:t>nezbytné k realizaci díla a že disponuje takovými kapacitami a odbornými znalostmi, které jsou k provedení díla nezbytné.</w:t>
      </w:r>
    </w:p>
    <w:p w:rsidR="002E6B11" w:rsidRPr="00B12427" w:rsidRDefault="00D30B4E" w:rsidP="00D84F95">
      <w:pPr>
        <w:tabs>
          <w:tab w:val="num" w:pos="540"/>
        </w:tabs>
        <w:spacing w:before="120"/>
        <w:ind w:left="567" w:hanging="567"/>
        <w:jc w:val="both"/>
        <w:rPr>
          <w:rFonts w:ascii="Verdana" w:hAnsi="Verdana" w:cs="Times New Roman"/>
          <w:sz w:val="22"/>
          <w:szCs w:val="22"/>
        </w:rPr>
      </w:pPr>
      <w:r>
        <w:rPr>
          <w:rFonts w:ascii="Verdana" w:hAnsi="Verdana" w:cs="Times New Roman"/>
          <w:b/>
          <w:sz w:val="22"/>
          <w:szCs w:val="22"/>
        </w:rPr>
        <w:t>1.</w:t>
      </w:r>
      <w:r w:rsidR="003568A5">
        <w:rPr>
          <w:rFonts w:ascii="Verdana" w:hAnsi="Verdana" w:cs="Times New Roman"/>
          <w:b/>
          <w:sz w:val="22"/>
          <w:szCs w:val="22"/>
        </w:rPr>
        <w:t>10</w:t>
      </w:r>
      <w:r>
        <w:rPr>
          <w:rFonts w:ascii="Verdana" w:hAnsi="Verdana" w:cs="Times New Roman"/>
          <w:b/>
          <w:sz w:val="22"/>
          <w:szCs w:val="22"/>
        </w:rPr>
        <w:t xml:space="preserve"> </w:t>
      </w:r>
      <w:r w:rsidRPr="008F614B">
        <w:rPr>
          <w:rFonts w:ascii="Verdana" w:hAnsi="Verdana" w:cs="Times New Roman"/>
          <w:sz w:val="22"/>
          <w:szCs w:val="22"/>
        </w:rPr>
        <w:t xml:space="preserve">Zhotovitel potvrzuje, že </w:t>
      </w:r>
      <w:r>
        <w:rPr>
          <w:rFonts w:ascii="Verdana" w:hAnsi="Verdana" w:cs="Times New Roman"/>
          <w:sz w:val="22"/>
          <w:szCs w:val="22"/>
        </w:rPr>
        <w:t>2</w:t>
      </w:r>
      <w:r w:rsidRPr="008F614B">
        <w:rPr>
          <w:rFonts w:ascii="Verdana" w:hAnsi="Verdana" w:cs="Times New Roman"/>
          <w:sz w:val="22"/>
          <w:szCs w:val="22"/>
        </w:rPr>
        <w:t xml:space="preserve"> pa</w:t>
      </w:r>
      <w:r>
        <w:rPr>
          <w:rFonts w:ascii="Verdana" w:hAnsi="Verdana" w:cs="Times New Roman"/>
          <w:sz w:val="22"/>
          <w:szCs w:val="22"/>
        </w:rPr>
        <w:t>r</w:t>
      </w:r>
      <w:r w:rsidRPr="008F614B">
        <w:rPr>
          <w:rFonts w:ascii="Verdana" w:hAnsi="Verdana" w:cs="Times New Roman"/>
          <w:sz w:val="22"/>
          <w:szCs w:val="22"/>
        </w:rPr>
        <w:t xml:space="preserve">ré kompletní projektové dokumentace v tištěné podobě převzal </w:t>
      </w:r>
      <w:r w:rsidRPr="00B12427">
        <w:rPr>
          <w:rFonts w:ascii="Verdana" w:hAnsi="Verdana" w:cs="Times New Roman"/>
          <w:sz w:val="22"/>
          <w:szCs w:val="22"/>
        </w:rPr>
        <w:t>př</w:t>
      </w:r>
      <w:r w:rsidR="002E6B11" w:rsidRPr="00B12427">
        <w:rPr>
          <w:rFonts w:ascii="Verdana" w:hAnsi="Verdana" w:cs="Times New Roman"/>
          <w:sz w:val="22"/>
          <w:szCs w:val="22"/>
        </w:rPr>
        <w:t>ed</w:t>
      </w:r>
      <w:r w:rsidRPr="00B12427">
        <w:rPr>
          <w:rFonts w:ascii="Verdana" w:hAnsi="Verdana" w:cs="Times New Roman"/>
          <w:sz w:val="22"/>
          <w:szCs w:val="22"/>
        </w:rPr>
        <w:t xml:space="preserve"> podpis</w:t>
      </w:r>
      <w:r w:rsidR="002E6B11" w:rsidRPr="00B12427">
        <w:rPr>
          <w:rFonts w:ascii="Verdana" w:hAnsi="Verdana" w:cs="Times New Roman"/>
          <w:sz w:val="22"/>
          <w:szCs w:val="22"/>
        </w:rPr>
        <w:t>em</w:t>
      </w:r>
      <w:r w:rsidRPr="00B12427">
        <w:rPr>
          <w:rFonts w:ascii="Verdana" w:hAnsi="Verdana" w:cs="Times New Roman"/>
          <w:sz w:val="22"/>
          <w:szCs w:val="22"/>
        </w:rPr>
        <w:t xml:space="preserve"> této smlouvy</w:t>
      </w:r>
      <w:r w:rsidR="002E6B11" w:rsidRPr="00B12427">
        <w:rPr>
          <w:rFonts w:ascii="Verdana" w:hAnsi="Verdana" w:cs="Times New Roman"/>
          <w:sz w:val="22"/>
          <w:szCs w:val="22"/>
        </w:rPr>
        <w:t xml:space="preserve"> včetně :</w:t>
      </w:r>
      <w:r w:rsidR="002E6B11" w:rsidRPr="00B12427">
        <w:rPr>
          <w:rFonts w:ascii="Verdana" w:hAnsi="Verdana" w:cs="Times New Roman"/>
          <w:b/>
          <w:sz w:val="22"/>
          <w:szCs w:val="22"/>
        </w:rPr>
        <w:tab/>
      </w:r>
    </w:p>
    <w:p w:rsidR="00D30B4E" w:rsidRPr="007E2107" w:rsidRDefault="00D30B4E" w:rsidP="00D30B4E">
      <w:pPr>
        <w:tabs>
          <w:tab w:val="num" w:pos="540"/>
        </w:tabs>
        <w:spacing w:before="120"/>
        <w:ind w:left="567" w:hanging="567"/>
        <w:jc w:val="both"/>
        <w:rPr>
          <w:rFonts w:ascii="Verdana" w:hAnsi="Verdana" w:cs="Times New Roman"/>
          <w:sz w:val="22"/>
          <w:szCs w:val="22"/>
        </w:rPr>
      </w:pPr>
      <w:r w:rsidRPr="008F614B">
        <w:rPr>
          <w:rFonts w:ascii="Verdana" w:hAnsi="Verdana" w:cs="Times New Roman"/>
          <w:sz w:val="22"/>
          <w:szCs w:val="22"/>
        </w:rPr>
        <w:tab/>
      </w:r>
      <w:r w:rsidRPr="007E2107">
        <w:rPr>
          <w:rFonts w:ascii="Verdana" w:hAnsi="Verdana" w:cs="Times New Roman"/>
          <w:sz w:val="22"/>
          <w:szCs w:val="22"/>
        </w:rPr>
        <w:t>Zhotovitel jako odborně způsobilá osoba má povinnost zkontrolovat technickou část předané dokumentace nejpozději před zahájením prací na příslušné části díla a upozornit písemně objednatele bez zbytečného odkladu na zjištěné vady a nedostatky a předat mu soupis zjištěných vad a nedostatků předané dokumentace včetně návrhů na jejich odstranění a včetně vymezení dopadu na předmět a cenu díla. </w:t>
      </w:r>
    </w:p>
    <w:p w:rsidR="00D30B4E" w:rsidRPr="00A5040F" w:rsidRDefault="00A5040F" w:rsidP="00A5040F">
      <w:pPr>
        <w:tabs>
          <w:tab w:val="left" w:pos="1470"/>
        </w:tabs>
        <w:spacing w:before="120"/>
        <w:ind w:left="357" w:hanging="357"/>
        <w:jc w:val="both"/>
        <w:rPr>
          <w:rFonts w:ascii="Verdana" w:hAnsi="Verdana" w:cs="Times New Roman"/>
          <w:color w:val="FF0000"/>
          <w:sz w:val="22"/>
          <w:szCs w:val="22"/>
        </w:rPr>
      </w:pPr>
      <w:r w:rsidRPr="007E2107">
        <w:rPr>
          <w:rFonts w:ascii="Verdana" w:hAnsi="Verdana" w:cs="Times New Roman"/>
          <w:sz w:val="22"/>
          <w:szCs w:val="22"/>
        </w:rPr>
        <w:tab/>
      </w:r>
      <w:r w:rsidRPr="00A5040F">
        <w:rPr>
          <w:rFonts w:ascii="Verdana" w:hAnsi="Verdana" w:cs="Times New Roman"/>
          <w:color w:val="FF0000"/>
          <w:sz w:val="22"/>
          <w:szCs w:val="22"/>
        </w:rPr>
        <w:tab/>
      </w:r>
    </w:p>
    <w:p w:rsidR="00D30B4E" w:rsidRPr="008F614B" w:rsidRDefault="00D30B4E" w:rsidP="00D30B4E">
      <w:pPr>
        <w:ind w:left="357"/>
        <w:jc w:val="center"/>
        <w:rPr>
          <w:rFonts w:ascii="Verdana" w:hAnsi="Verdana" w:cs="Times New Roman"/>
          <w:b/>
          <w:sz w:val="22"/>
          <w:szCs w:val="22"/>
        </w:rPr>
      </w:pPr>
      <w:r w:rsidRPr="008F614B">
        <w:rPr>
          <w:rFonts w:ascii="Verdana" w:hAnsi="Verdana" w:cs="Times New Roman"/>
          <w:b/>
          <w:sz w:val="22"/>
          <w:szCs w:val="22"/>
        </w:rPr>
        <w:t>Článek 2.</w:t>
      </w:r>
    </w:p>
    <w:p w:rsidR="00D30B4E" w:rsidRPr="008F614B" w:rsidRDefault="00D30B4E" w:rsidP="00D30B4E">
      <w:pPr>
        <w:tabs>
          <w:tab w:val="left" w:pos="615"/>
        </w:tabs>
        <w:ind w:left="357"/>
        <w:jc w:val="center"/>
        <w:rPr>
          <w:rFonts w:ascii="Verdana" w:hAnsi="Verdana" w:cs="Times New Roman"/>
          <w:b/>
          <w:sz w:val="22"/>
          <w:szCs w:val="22"/>
        </w:rPr>
      </w:pPr>
      <w:r w:rsidRPr="008F614B">
        <w:rPr>
          <w:rFonts w:ascii="Verdana" w:hAnsi="Verdana" w:cs="Times New Roman"/>
          <w:b/>
          <w:sz w:val="22"/>
          <w:szCs w:val="22"/>
        </w:rPr>
        <w:t>Místo a doba plnění díla</w:t>
      </w:r>
    </w:p>
    <w:p w:rsidR="00D30B4E" w:rsidRPr="00B12427" w:rsidRDefault="00D30B4E" w:rsidP="00D30B4E">
      <w:pPr>
        <w:tabs>
          <w:tab w:val="left" w:pos="615"/>
        </w:tabs>
        <w:ind w:left="357"/>
        <w:rPr>
          <w:rFonts w:ascii="Verdana" w:hAnsi="Verdana" w:cs="Times New Roman"/>
          <w:b/>
          <w:sz w:val="22"/>
          <w:szCs w:val="22"/>
        </w:rPr>
      </w:pPr>
    </w:p>
    <w:p w:rsidR="002E6B11" w:rsidRPr="00B12427" w:rsidRDefault="00D30B4E" w:rsidP="002E6B11">
      <w:pPr>
        <w:tabs>
          <w:tab w:val="num" w:pos="540"/>
        </w:tabs>
        <w:spacing w:before="120"/>
        <w:ind w:left="567" w:hanging="567"/>
        <w:jc w:val="both"/>
        <w:rPr>
          <w:rFonts w:ascii="Verdana" w:hAnsi="Verdana" w:cs="Times New Roman"/>
          <w:sz w:val="22"/>
          <w:szCs w:val="22"/>
        </w:rPr>
      </w:pPr>
      <w:r w:rsidRPr="00B12427">
        <w:rPr>
          <w:rFonts w:ascii="Verdana" w:hAnsi="Verdana" w:cs="Times New Roman"/>
          <w:b/>
          <w:sz w:val="22"/>
          <w:szCs w:val="22"/>
        </w:rPr>
        <w:t>2.1</w:t>
      </w:r>
      <w:r w:rsidRPr="00B12427">
        <w:rPr>
          <w:rFonts w:ascii="Verdana" w:hAnsi="Verdana" w:cs="Times New Roman"/>
          <w:sz w:val="22"/>
          <w:szCs w:val="22"/>
        </w:rPr>
        <w:t xml:space="preserve"> Místem plnění předmětu díla je </w:t>
      </w:r>
      <w:r w:rsidR="002E6B11" w:rsidRPr="00B12427">
        <w:rPr>
          <w:rFonts w:ascii="Verdana" w:hAnsi="Verdana" w:cs="Times New Roman"/>
          <w:sz w:val="22"/>
          <w:szCs w:val="22"/>
        </w:rPr>
        <w:t xml:space="preserve">areál </w:t>
      </w:r>
      <w:r w:rsidR="00D84F95">
        <w:rPr>
          <w:rFonts w:ascii="Verdana" w:hAnsi="Verdana" w:cs="Times New Roman"/>
          <w:sz w:val="22"/>
          <w:szCs w:val="22"/>
        </w:rPr>
        <w:t>hřbitova Všech Svatých u</w:t>
      </w:r>
      <w:r w:rsidR="002E6B11" w:rsidRPr="00B12427">
        <w:rPr>
          <w:rFonts w:ascii="Verdana" w:hAnsi="Verdana" w:cs="Times New Roman"/>
          <w:sz w:val="22"/>
          <w:szCs w:val="22"/>
        </w:rPr>
        <w:t>lice Č</w:t>
      </w:r>
      <w:r w:rsidR="00D84F95">
        <w:rPr>
          <w:rFonts w:ascii="Verdana" w:hAnsi="Verdana" w:cs="Times New Roman"/>
          <w:sz w:val="22"/>
          <w:szCs w:val="22"/>
        </w:rPr>
        <w:t>eská v Kutné Hoře.</w:t>
      </w:r>
      <w:r w:rsidR="002E6B11" w:rsidRPr="00B12427">
        <w:rPr>
          <w:rFonts w:ascii="Verdana" w:hAnsi="Verdana" w:cs="Times New Roman"/>
          <w:sz w:val="22"/>
          <w:szCs w:val="22"/>
        </w:rPr>
        <w:t xml:space="preserve"> </w:t>
      </w:r>
    </w:p>
    <w:p w:rsidR="00D30B4E" w:rsidRPr="00B12427" w:rsidRDefault="00D30B4E" w:rsidP="00D30B4E">
      <w:pPr>
        <w:tabs>
          <w:tab w:val="left" w:pos="2880"/>
        </w:tabs>
        <w:ind w:left="567" w:hanging="567"/>
        <w:rPr>
          <w:rFonts w:ascii="Verdana" w:hAnsi="Verdana" w:cs="Times New Roman"/>
          <w:sz w:val="22"/>
          <w:szCs w:val="22"/>
        </w:rPr>
      </w:pPr>
      <w:r w:rsidRPr="00B12427">
        <w:rPr>
          <w:rFonts w:ascii="Verdana" w:hAnsi="Verdana" w:cs="Times New Roman"/>
          <w:b/>
          <w:sz w:val="22"/>
          <w:szCs w:val="22"/>
        </w:rPr>
        <w:t>2.2</w:t>
      </w:r>
      <w:r w:rsidRPr="00B12427">
        <w:rPr>
          <w:rFonts w:ascii="Verdana" w:hAnsi="Verdana" w:cs="Times New Roman"/>
          <w:sz w:val="22"/>
          <w:szCs w:val="22"/>
        </w:rPr>
        <w:t xml:space="preserve"> </w:t>
      </w:r>
      <w:r w:rsidRPr="00B12427">
        <w:rPr>
          <w:rFonts w:ascii="Verdana" w:hAnsi="Verdana" w:cs="Times New Roman"/>
          <w:sz w:val="22"/>
          <w:szCs w:val="22"/>
        </w:rPr>
        <w:tab/>
        <w:t>Termíny realizace díla - stavby:</w:t>
      </w:r>
    </w:p>
    <w:p w:rsidR="00A311AD" w:rsidRPr="00B12427" w:rsidRDefault="002E6B11" w:rsidP="002E6B11">
      <w:pPr>
        <w:tabs>
          <w:tab w:val="left" w:pos="2880"/>
        </w:tabs>
        <w:ind w:left="567" w:hanging="567"/>
        <w:jc w:val="both"/>
        <w:rPr>
          <w:rFonts w:ascii="Verdana" w:hAnsi="Verdana" w:cs="Times New Roman"/>
          <w:sz w:val="22"/>
          <w:szCs w:val="22"/>
        </w:rPr>
      </w:pPr>
      <w:r w:rsidRPr="00B12427">
        <w:rPr>
          <w:rFonts w:ascii="Verdana" w:hAnsi="Verdana" w:cs="Times New Roman"/>
          <w:b/>
          <w:sz w:val="22"/>
          <w:szCs w:val="22"/>
        </w:rPr>
        <w:tab/>
      </w:r>
      <w:r w:rsidR="00D84F95" w:rsidRPr="00D84F95">
        <w:rPr>
          <w:rFonts w:ascii="Verdana" w:hAnsi="Verdana" w:cs="Times New Roman"/>
          <w:sz w:val="22"/>
          <w:szCs w:val="22"/>
        </w:rPr>
        <w:t>Stavba bude</w:t>
      </w:r>
      <w:r w:rsidR="00D84F95">
        <w:rPr>
          <w:rFonts w:ascii="Verdana" w:hAnsi="Verdana" w:cs="Times New Roman"/>
          <w:b/>
          <w:sz w:val="22"/>
          <w:szCs w:val="22"/>
        </w:rPr>
        <w:t xml:space="preserve"> </w:t>
      </w:r>
      <w:r w:rsidRPr="00B12427">
        <w:rPr>
          <w:rFonts w:ascii="Verdana" w:hAnsi="Verdana" w:cs="Times New Roman"/>
          <w:sz w:val="22"/>
          <w:szCs w:val="22"/>
        </w:rPr>
        <w:t>probíhat v několika etapách</w:t>
      </w:r>
      <w:r w:rsidR="00D84F95">
        <w:rPr>
          <w:rFonts w:ascii="Verdana" w:hAnsi="Verdana" w:cs="Times New Roman"/>
          <w:sz w:val="22"/>
          <w:szCs w:val="22"/>
        </w:rPr>
        <w:t>.</w:t>
      </w:r>
    </w:p>
    <w:p w:rsidR="00A311AD" w:rsidRPr="00552AEC" w:rsidRDefault="00A311AD" w:rsidP="00124EDD">
      <w:pPr>
        <w:tabs>
          <w:tab w:val="left" w:pos="2880"/>
        </w:tabs>
        <w:ind w:left="567" w:hanging="567"/>
        <w:rPr>
          <w:rFonts w:ascii="Verdana" w:hAnsi="Verdana" w:cs="Times New Roman"/>
          <w:color w:val="FF0000"/>
          <w:sz w:val="22"/>
          <w:szCs w:val="22"/>
        </w:rPr>
      </w:pPr>
      <w:r w:rsidRPr="00B12427">
        <w:rPr>
          <w:rFonts w:ascii="Verdana" w:hAnsi="Verdana" w:cs="Times New Roman"/>
          <w:sz w:val="22"/>
          <w:szCs w:val="22"/>
        </w:rPr>
        <w:tab/>
        <w:t xml:space="preserve">Časové úseky </w:t>
      </w:r>
      <w:r w:rsidR="00124EDD" w:rsidRPr="00F62D79">
        <w:rPr>
          <w:rFonts w:ascii="Verdana" w:hAnsi="Verdana" w:cs="Times New Roman"/>
          <w:sz w:val="22"/>
          <w:szCs w:val="22"/>
        </w:rPr>
        <w:t xml:space="preserve">jednotlivých etap </w:t>
      </w:r>
      <w:r w:rsidR="00D84F95" w:rsidRPr="00F62D79">
        <w:rPr>
          <w:rFonts w:ascii="Verdana" w:hAnsi="Verdana" w:cs="Times New Roman"/>
          <w:sz w:val="22"/>
          <w:szCs w:val="22"/>
        </w:rPr>
        <w:t xml:space="preserve">stavebních </w:t>
      </w:r>
      <w:r w:rsidR="00D84F95">
        <w:rPr>
          <w:rFonts w:ascii="Verdana" w:hAnsi="Verdana" w:cs="Times New Roman"/>
          <w:sz w:val="22"/>
          <w:szCs w:val="22"/>
        </w:rPr>
        <w:t>p</w:t>
      </w:r>
      <w:r w:rsidRPr="00B12427">
        <w:rPr>
          <w:rFonts w:ascii="Verdana" w:hAnsi="Verdana" w:cs="Times New Roman"/>
          <w:sz w:val="22"/>
          <w:szCs w:val="22"/>
        </w:rPr>
        <w:t>rací budou upřesněny objednatelem v průběhu provádění akce</w:t>
      </w:r>
      <w:r w:rsidR="00F62D79">
        <w:rPr>
          <w:rFonts w:ascii="Verdana" w:hAnsi="Verdana" w:cs="Times New Roman"/>
          <w:sz w:val="22"/>
          <w:szCs w:val="22"/>
        </w:rPr>
        <w:t>.</w:t>
      </w:r>
      <w:r w:rsidR="00552AEC">
        <w:rPr>
          <w:rFonts w:ascii="Verdana" w:hAnsi="Verdana" w:cs="Times New Roman"/>
          <w:sz w:val="22"/>
          <w:szCs w:val="22"/>
        </w:rPr>
        <w:t xml:space="preserve"> </w:t>
      </w:r>
    </w:p>
    <w:p w:rsidR="00D30B4E" w:rsidRPr="00B12427" w:rsidRDefault="00D30B4E" w:rsidP="00D30B4E">
      <w:pPr>
        <w:ind w:left="567" w:hanging="567"/>
        <w:jc w:val="both"/>
        <w:rPr>
          <w:rFonts w:ascii="Verdana" w:hAnsi="Verdana" w:cs="Times New Roman"/>
          <w:b/>
          <w:sz w:val="22"/>
          <w:szCs w:val="22"/>
        </w:rPr>
      </w:pPr>
      <w:r w:rsidRPr="00B12427">
        <w:rPr>
          <w:rFonts w:ascii="Verdana" w:hAnsi="Verdana" w:cs="Times New Roman"/>
          <w:snapToGrid w:val="0"/>
          <w:sz w:val="22"/>
          <w:szCs w:val="22"/>
        </w:rPr>
        <w:tab/>
      </w:r>
      <w:r w:rsidRPr="00B12427">
        <w:rPr>
          <w:rFonts w:ascii="Verdana" w:hAnsi="Verdana" w:cs="Times New Roman"/>
          <w:sz w:val="22"/>
          <w:szCs w:val="22"/>
        </w:rPr>
        <w:t>Den předání staveniště objednatelem zhotoviteli je dnem zahájení díla - počátkem doby provedení díla a zahájení stavebních prací.</w:t>
      </w:r>
    </w:p>
    <w:p w:rsidR="00D30B4E" w:rsidRPr="00B12427" w:rsidRDefault="00D30B4E" w:rsidP="00D30B4E">
      <w:pPr>
        <w:ind w:left="567" w:hanging="567"/>
        <w:jc w:val="both"/>
        <w:rPr>
          <w:rFonts w:ascii="Verdana" w:hAnsi="Verdana" w:cs="Times New Roman"/>
          <w:sz w:val="6"/>
          <w:szCs w:val="22"/>
        </w:rPr>
      </w:pPr>
    </w:p>
    <w:p w:rsidR="00D30B4E" w:rsidRPr="00B12427" w:rsidRDefault="00D30B4E" w:rsidP="00D30B4E">
      <w:pPr>
        <w:ind w:left="567" w:hanging="567"/>
        <w:jc w:val="both"/>
        <w:rPr>
          <w:rFonts w:ascii="Verdana" w:hAnsi="Verdana" w:cs="Times New Roman"/>
          <w:sz w:val="22"/>
          <w:szCs w:val="22"/>
        </w:rPr>
      </w:pPr>
      <w:r w:rsidRPr="00B12427">
        <w:rPr>
          <w:rFonts w:ascii="Verdana" w:hAnsi="Verdana" w:cs="Times New Roman"/>
          <w:sz w:val="22"/>
          <w:szCs w:val="22"/>
        </w:rPr>
        <w:tab/>
        <w:t xml:space="preserve">Termín provedení a dokončení </w:t>
      </w:r>
      <w:r w:rsidR="00A311AD" w:rsidRPr="00B12427">
        <w:rPr>
          <w:rFonts w:ascii="Verdana" w:hAnsi="Verdana" w:cs="Times New Roman"/>
          <w:sz w:val="22"/>
          <w:szCs w:val="22"/>
        </w:rPr>
        <w:t xml:space="preserve">celého </w:t>
      </w:r>
      <w:r w:rsidRPr="00B12427">
        <w:rPr>
          <w:rFonts w:ascii="Verdana" w:hAnsi="Verdana" w:cs="Times New Roman"/>
          <w:sz w:val="22"/>
          <w:szCs w:val="22"/>
        </w:rPr>
        <w:t>díla</w:t>
      </w:r>
      <w:r w:rsidR="00A311AD" w:rsidRPr="00B12427">
        <w:rPr>
          <w:rFonts w:ascii="Verdana" w:hAnsi="Verdana" w:cs="Times New Roman"/>
          <w:sz w:val="22"/>
          <w:szCs w:val="22"/>
        </w:rPr>
        <w:t xml:space="preserve"> je předpokládán v prosinci 201</w:t>
      </w:r>
      <w:r w:rsidR="00D84F95">
        <w:rPr>
          <w:rFonts w:ascii="Verdana" w:hAnsi="Verdana" w:cs="Times New Roman"/>
          <w:sz w:val="22"/>
          <w:szCs w:val="22"/>
        </w:rPr>
        <w:t>9</w:t>
      </w:r>
      <w:r w:rsidR="00A311AD" w:rsidRPr="00B12427">
        <w:rPr>
          <w:rFonts w:ascii="Verdana" w:hAnsi="Verdana" w:cs="Times New Roman"/>
          <w:sz w:val="22"/>
          <w:szCs w:val="22"/>
        </w:rPr>
        <w:t>.</w:t>
      </w:r>
    </w:p>
    <w:p w:rsidR="00D30B4E" w:rsidRPr="00A95A30" w:rsidRDefault="00D30B4E" w:rsidP="00D30B4E">
      <w:pPr>
        <w:ind w:left="567" w:hanging="567"/>
        <w:jc w:val="both"/>
        <w:rPr>
          <w:rFonts w:ascii="Verdana" w:hAnsi="Verdana" w:cs="Times New Roman"/>
          <w:sz w:val="4"/>
          <w:szCs w:val="22"/>
        </w:rPr>
      </w:pPr>
    </w:p>
    <w:p w:rsidR="00D30B4E" w:rsidRPr="008F614B" w:rsidRDefault="00D30B4E" w:rsidP="00D30B4E">
      <w:pPr>
        <w:ind w:left="567" w:hanging="567"/>
        <w:jc w:val="both"/>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Dnem dokončení díla je den protokolárního převzetí díla objednatelem od zhotovitele bez vad a nedodělků za podmínek uvedených v článku 8. této Smlouvy.</w:t>
      </w:r>
    </w:p>
    <w:p w:rsidR="00D30B4E" w:rsidRPr="008F614B" w:rsidRDefault="00D30B4E" w:rsidP="00D30B4E">
      <w:pPr>
        <w:spacing w:before="120"/>
        <w:ind w:left="567" w:hanging="567"/>
        <w:jc w:val="both"/>
        <w:rPr>
          <w:rFonts w:ascii="Verdana" w:hAnsi="Verdana" w:cs="Times New Roman"/>
          <w:sz w:val="22"/>
          <w:szCs w:val="22"/>
        </w:rPr>
      </w:pPr>
      <w:r w:rsidRPr="00A95A30">
        <w:rPr>
          <w:rFonts w:ascii="Verdana" w:hAnsi="Verdana" w:cs="Times New Roman"/>
          <w:b/>
          <w:sz w:val="22"/>
          <w:szCs w:val="22"/>
        </w:rPr>
        <w:t>2.3</w:t>
      </w:r>
      <w:r w:rsidRPr="008F614B">
        <w:rPr>
          <w:rFonts w:ascii="Verdana" w:hAnsi="Verdana" w:cs="Times New Roman"/>
          <w:sz w:val="22"/>
          <w:szCs w:val="22"/>
        </w:rPr>
        <w:t xml:space="preserve"> Smluvní strany se osvobozují od odpovědnosti za částečné nebo úplné neplnění smluvních závazků, jestliže se tak stalo v důsledku vyšší moci. Vyšší moc znamená takovou mimořádnou a neodvratitelnou událost, která nemohla být předvídána při uzavření smlouvy a brání v plnění závazků vyplývajících z této Smlouvy. Za okolnosti vyšší moci se nepovažují chyby nebo zanedbání ze strany zhotovitele, zpožděné dodávky subdodavatelů, výpadky ve výrobě a dodávce energie a podb. V případě vyšší moci se prodlužuje lhůta ke splnění smluvních závazků podle dohody smluvních stran.</w:t>
      </w:r>
    </w:p>
    <w:p w:rsidR="00D30B4E" w:rsidRPr="008F614B" w:rsidRDefault="00D30B4E" w:rsidP="00D30B4E">
      <w:pPr>
        <w:spacing w:before="120" w:after="120"/>
        <w:ind w:left="567" w:hanging="567"/>
        <w:jc w:val="both"/>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Smluvní strana, které nastal případ vyšší moci musí o tom nejpozději do 5 dnů od data vzniku takové okolnosti a do 5 dnů po jejím skončení, písemně  uvědomit druhou smluvní stranu. V případě, že by vyšší moc způsobila odložení smluvních závazků o více než  3 měsíce, dohodnou se smluvní strany na dalším postupu realizace smlouvy o dílo.</w:t>
      </w:r>
    </w:p>
    <w:p w:rsidR="00D30B4E" w:rsidRPr="008F614B" w:rsidRDefault="00D30B4E" w:rsidP="00D30B4E">
      <w:pPr>
        <w:spacing w:before="120"/>
        <w:ind w:left="567" w:hanging="567"/>
        <w:jc w:val="both"/>
        <w:rPr>
          <w:rFonts w:ascii="Verdana" w:hAnsi="Verdana" w:cs="Times New Roman"/>
          <w:sz w:val="22"/>
          <w:szCs w:val="22"/>
        </w:rPr>
      </w:pPr>
      <w:r w:rsidRPr="00A95A30">
        <w:rPr>
          <w:rFonts w:ascii="Verdana" w:hAnsi="Verdana" w:cs="Times New Roman"/>
          <w:b/>
          <w:sz w:val="22"/>
          <w:szCs w:val="22"/>
        </w:rPr>
        <w:t>2.4</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 xml:space="preserve">V případě, že se objednateli s ohledem na financování ze státního rozpočtu, rozpočtu města, či jiných finančních zdrojů nepodaří zajistit potřebné finanční prostředky na realizaci tohoto díla, má objednatel právo jednostranně odstoupit od Smlouvy. Objednatel je oprávněn z důvodů nedostatku finančních prostředků zmenšit rozsah provádění celého díla. </w:t>
      </w:r>
    </w:p>
    <w:p w:rsidR="00D30B4E" w:rsidRPr="008F614B" w:rsidRDefault="00D30B4E" w:rsidP="00D30B4E">
      <w:pPr>
        <w:spacing w:before="120"/>
        <w:ind w:left="567" w:hanging="567"/>
        <w:jc w:val="both"/>
        <w:rPr>
          <w:rFonts w:ascii="Verdana" w:hAnsi="Verdana" w:cs="Times New Roman"/>
          <w:sz w:val="22"/>
          <w:szCs w:val="22"/>
        </w:rPr>
      </w:pPr>
      <w:r w:rsidRPr="00A95A30">
        <w:rPr>
          <w:rFonts w:ascii="Verdana" w:hAnsi="Verdana" w:cs="Times New Roman"/>
          <w:b/>
          <w:sz w:val="22"/>
          <w:szCs w:val="22"/>
        </w:rPr>
        <w:t>2.5</w:t>
      </w:r>
      <w:r w:rsidRPr="008F614B">
        <w:rPr>
          <w:rFonts w:ascii="Verdana" w:hAnsi="Verdana" w:cs="Times New Roman"/>
          <w:sz w:val="22"/>
          <w:szCs w:val="22"/>
        </w:rPr>
        <w:t xml:space="preserve">  O předání a převzetí staveniště vyhotoví objednatel písemný protokol, který obě strany podepíší.  Za den předání a převzetí staveniště se považuje den, kdy dojde  k oboustrannému podpisu příslušného protokolu.  Součástí </w:t>
      </w:r>
      <w:r w:rsidRPr="008F614B">
        <w:rPr>
          <w:rFonts w:ascii="Verdana" w:hAnsi="Verdana" w:cs="Times New Roman"/>
          <w:sz w:val="22"/>
          <w:szCs w:val="22"/>
        </w:rPr>
        <w:lastRenderedPageBreak/>
        <w:t>předání a převzetí staveniště je i předání dokumentů objednatelem zhotoviteli, nezbytných pro řádné užívání staveniště, pokud nebyly tyto doklady předány dříve, a to zejména:</w:t>
      </w:r>
    </w:p>
    <w:p w:rsidR="00D30B4E" w:rsidRPr="008F614B" w:rsidRDefault="00D30B4E" w:rsidP="00D30B4E">
      <w:pPr>
        <w:ind w:left="567" w:hanging="567"/>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 vyznačení přístupových a příjezdových cest,</w:t>
      </w:r>
      <w:r w:rsidRPr="008F614B">
        <w:rPr>
          <w:rFonts w:ascii="Verdana" w:hAnsi="Verdana" w:cs="Times New Roman"/>
          <w:sz w:val="22"/>
          <w:szCs w:val="22"/>
        </w:rPr>
        <w:br/>
        <w:t>- vyznačení bodů pro napojení odběrných míst vody, kanalizace, elektrické energie, plynu či případně jiných médií,</w:t>
      </w:r>
      <w:r w:rsidRPr="008F614B">
        <w:rPr>
          <w:rFonts w:ascii="Verdana" w:hAnsi="Verdana" w:cs="Times New Roman"/>
          <w:sz w:val="22"/>
          <w:szCs w:val="22"/>
        </w:rPr>
        <w:br/>
        <w:t>- podmínky vztahující se k ochraně životního prostředí (zejména v otázkách zeleně, manipulace s odpady, odvod znečištěných vod apod.),</w:t>
      </w:r>
    </w:p>
    <w:p w:rsidR="00D30B4E" w:rsidRPr="008F614B" w:rsidRDefault="00D30B4E" w:rsidP="00D30B4E">
      <w:pPr>
        <w:ind w:left="567" w:hanging="567"/>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 příslušná projektová dokumentace.</w:t>
      </w:r>
    </w:p>
    <w:p w:rsidR="00D30B4E" w:rsidRPr="008F614B" w:rsidRDefault="00D30B4E" w:rsidP="00D30B4E">
      <w:pPr>
        <w:spacing w:before="120"/>
        <w:ind w:left="567" w:hanging="567"/>
        <w:jc w:val="both"/>
        <w:rPr>
          <w:rFonts w:ascii="Verdana" w:hAnsi="Verdana" w:cs="Times New Roman"/>
          <w:sz w:val="22"/>
          <w:szCs w:val="22"/>
        </w:rPr>
      </w:pPr>
      <w:r w:rsidRPr="00A95A30">
        <w:rPr>
          <w:rFonts w:ascii="Verdana" w:hAnsi="Verdana" w:cs="Times New Roman"/>
          <w:b/>
          <w:sz w:val="22"/>
          <w:szCs w:val="22"/>
        </w:rPr>
        <w:t>2.6</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Zhotovitel je povinen zabezpečit zařízení staveniště a to v souladu s jeho potřebami, v souladu s dokumentací předanou objednatelem a v souladu s dalšími požadavky objednatele. Zhotovitel má povinnost zajistit v rámci zařízení staveniště podmínky pro výkon funkce autorského dozoru projektanta a technického dozoru investora, případně činnost koordinátora bezpečnosti a ochrany zdraví při práci.</w:t>
      </w:r>
    </w:p>
    <w:p w:rsidR="00D30B4E" w:rsidRPr="008F614B" w:rsidRDefault="00D30B4E" w:rsidP="00D30B4E">
      <w:pPr>
        <w:spacing w:before="120"/>
        <w:ind w:left="567" w:hanging="567"/>
        <w:jc w:val="both"/>
        <w:rPr>
          <w:rFonts w:ascii="Verdana" w:hAnsi="Verdana" w:cs="Times New Roman"/>
          <w:sz w:val="22"/>
          <w:szCs w:val="22"/>
        </w:rPr>
      </w:pPr>
      <w:r w:rsidRPr="00A95A30">
        <w:rPr>
          <w:rFonts w:ascii="Verdana" w:hAnsi="Verdana" w:cs="Times New Roman"/>
          <w:b/>
          <w:sz w:val="22"/>
          <w:szCs w:val="22"/>
        </w:rPr>
        <w:t>2.7</w:t>
      </w:r>
      <w:r w:rsidRPr="008F614B">
        <w:rPr>
          <w:rFonts w:ascii="Verdana" w:hAnsi="Verdana" w:cs="Times New Roman"/>
          <w:sz w:val="22"/>
          <w:szCs w:val="22"/>
        </w:rPr>
        <w:t xml:space="preserve"> Zhotovitel je povinen užívat staveniště pouze pro účely související s prováděním díla a při užívání staveniště je povinen dodržovat veškeré právní předpisy.</w:t>
      </w:r>
    </w:p>
    <w:p w:rsidR="00D30B4E" w:rsidRPr="008F614B" w:rsidRDefault="00D30B4E" w:rsidP="00D30B4E">
      <w:pPr>
        <w:spacing w:before="120"/>
        <w:ind w:left="567" w:hanging="567"/>
        <w:jc w:val="both"/>
        <w:rPr>
          <w:rFonts w:ascii="Verdana" w:hAnsi="Verdana" w:cs="Times New Roman"/>
          <w:sz w:val="22"/>
          <w:szCs w:val="22"/>
        </w:rPr>
      </w:pPr>
      <w:r w:rsidRPr="00A95A30">
        <w:rPr>
          <w:rFonts w:ascii="Verdana" w:hAnsi="Verdana" w:cs="Times New Roman"/>
          <w:b/>
          <w:sz w:val="22"/>
          <w:szCs w:val="22"/>
        </w:rPr>
        <w:t>2.8</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 xml:space="preserve">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  Zhotovitel zajistí střežení staveniště a v případě potřeby i jeho oplocení nebo jiné vhodné zabezpečení. </w:t>
      </w:r>
      <w:r>
        <w:rPr>
          <w:rFonts w:ascii="Verdana" w:hAnsi="Verdana" w:cs="Times New Roman"/>
          <w:sz w:val="22"/>
          <w:szCs w:val="22"/>
        </w:rPr>
        <w:t>Z</w:t>
      </w:r>
      <w:r w:rsidRPr="008F614B">
        <w:rPr>
          <w:rFonts w:ascii="Verdana" w:hAnsi="Verdana" w:cs="Times New Roman"/>
          <w:sz w:val="22"/>
          <w:szCs w:val="22"/>
        </w:rPr>
        <w:t xml:space="preserve">hotovitel není oprávněn využívat staveniště k ubytování osob, pokud k tomu není určeno. 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Jiné informační tabule či reklamy lze na staveništi umístit pouze se souhlasem objednatele.                                                               </w:t>
      </w:r>
    </w:p>
    <w:p w:rsidR="00D30B4E" w:rsidRPr="008F614B" w:rsidRDefault="00D30B4E" w:rsidP="00D30B4E">
      <w:pPr>
        <w:spacing w:before="120"/>
        <w:ind w:left="357" w:hanging="357"/>
        <w:jc w:val="both"/>
        <w:rPr>
          <w:rFonts w:ascii="Verdana" w:hAnsi="Verdana" w:cs="Times New Roman"/>
          <w:sz w:val="22"/>
          <w:szCs w:val="22"/>
        </w:rPr>
      </w:pPr>
    </w:p>
    <w:p w:rsidR="00D30B4E" w:rsidRPr="008F614B" w:rsidRDefault="00D30B4E" w:rsidP="00D30B4E">
      <w:pPr>
        <w:pStyle w:val="Zkladntextodsazen"/>
        <w:spacing w:after="0"/>
        <w:ind w:left="0"/>
        <w:jc w:val="center"/>
        <w:rPr>
          <w:rFonts w:ascii="Verdana" w:hAnsi="Verdana"/>
          <w:sz w:val="22"/>
          <w:szCs w:val="22"/>
        </w:rPr>
      </w:pPr>
      <w:r w:rsidRPr="008F614B">
        <w:rPr>
          <w:rFonts w:ascii="Verdana" w:hAnsi="Verdana"/>
          <w:b/>
          <w:sz w:val="22"/>
          <w:szCs w:val="22"/>
        </w:rPr>
        <w:t>Článek 3.</w:t>
      </w:r>
    </w:p>
    <w:p w:rsidR="00D30B4E" w:rsidRPr="008F614B" w:rsidRDefault="00D30B4E" w:rsidP="00D30B4E">
      <w:pPr>
        <w:pStyle w:val="Zkladntextodsazen"/>
        <w:spacing w:after="0"/>
        <w:ind w:hanging="360"/>
        <w:jc w:val="center"/>
        <w:rPr>
          <w:rFonts w:ascii="Verdana" w:hAnsi="Verdana"/>
          <w:b/>
          <w:sz w:val="22"/>
          <w:szCs w:val="22"/>
        </w:rPr>
      </w:pPr>
      <w:r w:rsidRPr="008F614B">
        <w:rPr>
          <w:rFonts w:ascii="Verdana" w:hAnsi="Verdana"/>
          <w:b/>
          <w:sz w:val="22"/>
          <w:szCs w:val="22"/>
        </w:rPr>
        <w:t>Cena za dílo</w:t>
      </w:r>
    </w:p>
    <w:p w:rsidR="00D30B4E" w:rsidRPr="008F614B" w:rsidRDefault="00D30B4E" w:rsidP="00D30B4E">
      <w:pPr>
        <w:pStyle w:val="Zkladntextodsazen"/>
        <w:spacing w:after="0"/>
        <w:ind w:hanging="360"/>
        <w:jc w:val="center"/>
        <w:rPr>
          <w:rFonts w:ascii="Verdana" w:hAnsi="Verdana"/>
          <w:b/>
          <w:sz w:val="22"/>
          <w:szCs w:val="22"/>
        </w:rPr>
      </w:pPr>
    </w:p>
    <w:p w:rsidR="00D30B4E" w:rsidRPr="008F614B" w:rsidRDefault="00D30B4E" w:rsidP="00D30B4E">
      <w:pPr>
        <w:spacing w:before="120"/>
        <w:ind w:left="567" w:hanging="567"/>
        <w:jc w:val="both"/>
        <w:rPr>
          <w:rFonts w:ascii="Verdana" w:hAnsi="Verdana" w:cs="Times New Roman"/>
          <w:sz w:val="22"/>
          <w:szCs w:val="22"/>
        </w:rPr>
      </w:pPr>
      <w:r w:rsidRPr="00A95A30">
        <w:rPr>
          <w:rFonts w:ascii="Verdana" w:hAnsi="Verdana" w:cs="Times New Roman"/>
          <w:b/>
          <w:sz w:val="22"/>
          <w:szCs w:val="22"/>
        </w:rPr>
        <w:t>3.1</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Cena za dílo specifikované v článku 1. této Smlouvy je stanovena v souladu s obecně právními předpisy na základě nabídky uchazeče z výběrového řízení, jež předcházelo uzavření této Smlouvy a je oběma smluvními stranami dohodnuta ve výši:</w:t>
      </w:r>
    </w:p>
    <w:p w:rsidR="00D30B4E" w:rsidRPr="008F614B" w:rsidRDefault="00D30B4E" w:rsidP="00D30B4E">
      <w:pPr>
        <w:pStyle w:val="Zkladntextodsazen"/>
        <w:spacing w:after="0"/>
        <w:ind w:left="567" w:hanging="567"/>
        <w:jc w:val="both"/>
        <w:rPr>
          <w:rFonts w:ascii="Verdana" w:hAnsi="Verdana"/>
          <w:sz w:val="22"/>
          <w:szCs w:val="22"/>
        </w:rPr>
      </w:pPr>
    </w:p>
    <w:p w:rsidR="00D30B4E" w:rsidRPr="00B05A6D" w:rsidRDefault="00D30B4E" w:rsidP="00D30B4E">
      <w:pPr>
        <w:pStyle w:val="Zkladntextodsazen"/>
        <w:spacing w:after="0"/>
        <w:ind w:left="567" w:hanging="567"/>
        <w:jc w:val="both"/>
        <w:rPr>
          <w:rFonts w:ascii="Verdana" w:hAnsi="Verdana"/>
          <w:sz w:val="22"/>
          <w:szCs w:val="22"/>
          <w:highlight w:val="lightGray"/>
        </w:rPr>
      </w:pPr>
      <w:r>
        <w:rPr>
          <w:rFonts w:ascii="Verdana" w:hAnsi="Verdana"/>
          <w:sz w:val="22"/>
          <w:szCs w:val="22"/>
        </w:rPr>
        <w:tab/>
      </w:r>
      <w:r w:rsidRPr="00B05A6D">
        <w:rPr>
          <w:rFonts w:ascii="Verdana" w:hAnsi="Verdana"/>
          <w:sz w:val="22"/>
          <w:szCs w:val="22"/>
          <w:highlight w:val="lightGray"/>
        </w:rPr>
        <w:t>Cena díla bez DPH</w:t>
      </w:r>
      <w:r w:rsidRPr="00B05A6D">
        <w:rPr>
          <w:rFonts w:ascii="Verdana" w:hAnsi="Verdana"/>
          <w:sz w:val="22"/>
          <w:szCs w:val="22"/>
          <w:highlight w:val="lightGray"/>
        </w:rPr>
        <w:tab/>
      </w:r>
      <w:r w:rsidRPr="00B05A6D">
        <w:rPr>
          <w:rFonts w:ascii="Verdana" w:hAnsi="Verdana"/>
          <w:sz w:val="22"/>
          <w:szCs w:val="22"/>
          <w:highlight w:val="lightGray"/>
        </w:rPr>
        <w:tab/>
        <w:t>:</w:t>
      </w:r>
      <w:r>
        <w:rPr>
          <w:rFonts w:ascii="Verdana" w:hAnsi="Verdana"/>
          <w:sz w:val="22"/>
          <w:szCs w:val="22"/>
        </w:rPr>
        <w:tab/>
      </w:r>
      <w:r w:rsidR="00D84F95" w:rsidRPr="00B05A6D">
        <w:rPr>
          <w:rFonts w:ascii="Verdana" w:hAnsi="Verdana"/>
          <w:sz w:val="22"/>
          <w:szCs w:val="22"/>
          <w:highlight w:val="lightGray"/>
        </w:rPr>
        <w:t xml:space="preserve">5 859 216,77 </w:t>
      </w:r>
      <w:r w:rsidRPr="00B05A6D">
        <w:rPr>
          <w:rFonts w:ascii="Verdana" w:hAnsi="Verdana"/>
          <w:sz w:val="22"/>
          <w:szCs w:val="22"/>
          <w:highlight w:val="lightGray"/>
        </w:rPr>
        <w:t>Kč</w:t>
      </w:r>
    </w:p>
    <w:p w:rsidR="00D30B4E" w:rsidRPr="00B05A6D" w:rsidRDefault="00D30B4E" w:rsidP="00D30B4E">
      <w:pPr>
        <w:pStyle w:val="Zkladntextodsazen"/>
        <w:spacing w:after="0"/>
        <w:ind w:left="567" w:hanging="567"/>
        <w:jc w:val="both"/>
        <w:rPr>
          <w:rFonts w:ascii="Verdana" w:hAnsi="Verdana"/>
          <w:sz w:val="22"/>
          <w:szCs w:val="22"/>
          <w:highlight w:val="lightGray"/>
        </w:rPr>
      </w:pPr>
      <w:r w:rsidRPr="00B05A6D">
        <w:rPr>
          <w:rFonts w:ascii="Verdana" w:hAnsi="Verdana"/>
          <w:sz w:val="22"/>
          <w:szCs w:val="22"/>
          <w:highlight w:val="lightGray"/>
        </w:rPr>
        <w:tab/>
        <w:t xml:space="preserve">Celkem DPH </w:t>
      </w:r>
      <w:r w:rsidRPr="00B05A6D">
        <w:rPr>
          <w:rFonts w:ascii="Verdana" w:hAnsi="Verdana"/>
          <w:sz w:val="22"/>
          <w:szCs w:val="22"/>
          <w:highlight w:val="lightGray"/>
        </w:rPr>
        <w:tab/>
      </w:r>
      <w:r w:rsidRPr="00B05A6D">
        <w:rPr>
          <w:rFonts w:ascii="Verdana" w:hAnsi="Verdana"/>
          <w:sz w:val="22"/>
          <w:szCs w:val="22"/>
          <w:highlight w:val="lightGray"/>
        </w:rPr>
        <w:tab/>
      </w:r>
      <w:r w:rsidRPr="00B05A6D">
        <w:rPr>
          <w:rFonts w:ascii="Verdana" w:hAnsi="Verdana"/>
          <w:sz w:val="22"/>
          <w:szCs w:val="22"/>
          <w:highlight w:val="lightGray"/>
        </w:rPr>
        <w:tab/>
        <w:t>:</w:t>
      </w:r>
      <w:r w:rsidRPr="00B05A6D">
        <w:rPr>
          <w:rFonts w:ascii="Verdana" w:hAnsi="Verdana"/>
          <w:sz w:val="22"/>
          <w:szCs w:val="22"/>
          <w:highlight w:val="lightGray"/>
        </w:rPr>
        <w:tab/>
        <w:t>1</w:t>
      </w:r>
      <w:r w:rsidR="00D84F95" w:rsidRPr="00B05A6D">
        <w:rPr>
          <w:rFonts w:ascii="Verdana" w:hAnsi="Verdana"/>
          <w:sz w:val="22"/>
          <w:szCs w:val="22"/>
          <w:highlight w:val="lightGray"/>
        </w:rPr>
        <w:t xml:space="preserve"> 230 435,52 </w:t>
      </w:r>
      <w:r w:rsidRPr="00B05A6D">
        <w:rPr>
          <w:rFonts w:ascii="Verdana" w:hAnsi="Verdana"/>
          <w:sz w:val="22"/>
          <w:szCs w:val="22"/>
          <w:highlight w:val="lightGray"/>
        </w:rPr>
        <w:t>Kč</w:t>
      </w:r>
    </w:p>
    <w:p w:rsidR="00D30B4E" w:rsidRDefault="00D30B4E" w:rsidP="00D30B4E">
      <w:pPr>
        <w:pStyle w:val="Zkladntextodsazen"/>
        <w:spacing w:after="0"/>
        <w:ind w:left="567" w:hanging="567"/>
        <w:jc w:val="both"/>
        <w:rPr>
          <w:rFonts w:ascii="Verdana" w:hAnsi="Verdana"/>
          <w:b/>
          <w:sz w:val="22"/>
          <w:szCs w:val="22"/>
        </w:rPr>
      </w:pPr>
      <w:r w:rsidRPr="00B05A6D">
        <w:rPr>
          <w:rFonts w:ascii="Verdana" w:hAnsi="Verdana"/>
          <w:sz w:val="22"/>
          <w:szCs w:val="22"/>
          <w:highlight w:val="lightGray"/>
        </w:rPr>
        <w:t xml:space="preserve">      </w:t>
      </w:r>
      <w:r w:rsidRPr="00B05A6D">
        <w:rPr>
          <w:rFonts w:ascii="Verdana" w:hAnsi="Verdana"/>
          <w:sz w:val="22"/>
          <w:szCs w:val="22"/>
          <w:highlight w:val="lightGray"/>
        </w:rPr>
        <w:tab/>
        <w:t>Cena díla včetně DPH</w:t>
      </w:r>
      <w:r w:rsidRPr="00B05A6D">
        <w:rPr>
          <w:rFonts w:ascii="Verdana" w:hAnsi="Verdana"/>
          <w:sz w:val="22"/>
          <w:szCs w:val="22"/>
          <w:highlight w:val="lightGray"/>
        </w:rPr>
        <w:tab/>
        <w:t>:</w:t>
      </w:r>
      <w:r w:rsidRPr="00B05A6D">
        <w:rPr>
          <w:rFonts w:ascii="Verdana" w:hAnsi="Verdana"/>
          <w:sz w:val="22"/>
          <w:szCs w:val="22"/>
          <w:highlight w:val="lightGray"/>
        </w:rPr>
        <w:tab/>
      </w:r>
      <w:r w:rsidR="00D84F95" w:rsidRPr="00B05A6D">
        <w:rPr>
          <w:rFonts w:ascii="Verdana" w:hAnsi="Verdana"/>
          <w:sz w:val="22"/>
          <w:szCs w:val="22"/>
          <w:highlight w:val="lightGray"/>
        </w:rPr>
        <w:t xml:space="preserve">7 089 652,29 </w:t>
      </w:r>
      <w:r w:rsidRPr="00B05A6D">
        <w:rPr>
          <w:rFonts w:ascii="Verdana" w:hAnsi="Verdana"/>
          <w:sz w:val="22"/>
          <w:szCs w:val="22"/>
          <w:highlight w:val="lightGray"/>
        </w:rPr>
        <w:t>Kč</w:t>
      </w:r>
      <w:r w:rsidRPr="008516C6">
        <w:rPr>
          <w:rFonts w:ascii="Verdana" w:hAnsi="Verdana"/>
          <w:b/>
          <w:sz w:val="22"/>
          <w:szCs w:val="22"/>
        </w:rPr>
        <w:t xml:space="preserve"> </w:t>
      </w:r>
    </w:p>
    <w:p w:rsidR="00D30B4E" w:rsidRDefault="00D30B4E" w:rsidP="00D30B4E">
      <w:pPr>
        <w:pStyle w:val="Zkladntextodsazen"/>
        <w:spacing w:after="0"/>
        <w:ind w:left="567" w:hanging="567"/>
        <w:jc w:val="both"/>
        <w:rPr>
          <w:rFonts w:ascii="Verdana" w:hAnsi="Verdana"/>
          <w:b/>
          <w:sz w:val="22"/>
          <w:szCs w:val="22"/>
        </w:rPr>
      </w:pPr>
    </w:p>
    <w:p w:rsidR="00D30B4E" w:rsidRPr="0099674A" w:rsidRDefault="00D30B4E" w:rsidP="00D30B4E">
      <w:pPr>
        <w:pStyle w:val="Zkladntextodsazen"/>
        <w:spacing w:after="0"/>
        <w:ind w:left="567" w:hanging="567"/>
        <w:jc w:val="both"/>
        <w:rPr>
          <w:rFonts w:ascii="Verdana" w:hAnsi="Verdana"/>
        </w:rPr>
      </w:pPr>
      <w:r>
        <w:rPr>
          <w:rFonts w:ascii="Verdana" w:hAnsi="Verdana"/>
          <w:b/>
          <w:sz w:val="22"/>
          <w:szCs w:val="22"/>
        </w:rPr>
        <w:tab/>
      </w:r>
      <w:r w:rsidRPr="0099674A">
        <w:rPr>
          <w:rFonts w:ascii="Verdana" w:hAnsi="Verdana"/>
        </w:rPr>
        <w:t xml:space="preserve">(sedm milionů </w:t>
      </w:r>
      <w:r w:rsidR="00D84F95" w:rsidRPr="0099674A">
        <w:rPr>
          <w:rFonts w:ascii="Verdana" w:hAnsi="Verdana"/>
        </w:rPr>
        <w:t xml:space="preserve">osmdesát devět tisíc šest set padesát dva korun </w:t>
      </w:r>
      <w:r w:rsidRPr="0099674A">
        <w:rPr>
          <w:rFonts w:ascii="Verdana" w:hAnsi="Verdana"/>
        </w:rPr>
        <w:t xml:space="preserve">českých </w:t>
      </w:r>
      <w:r w:rsidR="00D84F95" w:rsidRPr="0099674A">
        <w:rPr>
          <w:rFonts w:ascii="Verdana" w:hAnsi="Verdana"/>
        </w:rPr>
        <w:t xml:space="preserve">a dvacet devět haléřů </w:t>
      </w:r>
      <w:r w:rsidRPr="0099674A">
        <w:rPr>
          <w:rFonts w:ascii="Verdana" w:hAnsi="Verdana"/>
        </w:rPr>
        <w:t>včetně DPH)</w:t>
      </w:r>
    </w:p>
    <w:p w:rsidR="00D30B4E" w:rsidRPr="008F614B" w:rsidRDefault="00D30B4E" w:rsidP="00D30B4E">
      <w:pPr>
        <w:pStyle w:val="Zkladntextodsazen"/>
        <w:spacing w:after="0"/>
        <w:ind w:left="567" w:hanging="567"/>
        <w:jc w:val="both"/>
        <w:rPr>
          <w:rFonts w:ascii="Verdana" w:hAnsi="Verdana"/>
          <w:sz w:val="22"/>
          <w:szCs w:val="22"/>
        </w:rPr>
      </w:pPr>
    </w:p>
    <w:p w:rsidR="00D30B4E" w:rsidRPr="008F614B" w:rsidRDefault="00D30B4E" w:rsidP="00D30B4E">
      <w:pPr>
        <w:pStyle w:val="Zkladntextodsazen"/>
        <w:spacing w:after="0"/>
        <w:ind w:left="567" w:hanging="567"/>
        <w:jc w:val="both"/>
        <w:rPr>
          <w:rFonts w:ascii="Verdana" w:hAnsi="Verdana"/>
          <w:sz w:val="22"/>
          <w:szCs w:val="22"/>
        </w:rPr>
      </w:pPr>
      <w:r>
        <w:rPr>
          <w:rFonts w:ascii="Verdana" w:hAnsi="Verdana"/>
          <w:sz w:val="22"/>
          <w:szCs w:val="22"/>
        </w:rPr>
        <w:tab/>
      </w:r>
      <w:r w:rsidRPr="008F614B">
        <w:rPr>
          <w:rFonts w:ascii="Verdana" w:hAnsi="Verdana"/>
          <w:sz w:val="22"/>
          <w:szCs w:val="22"/>
        </w:rPr>
        <w:t>Cena díla obsahuje veškeré náklady a zisk zhotovitele nezbytné k řádnému a včasnému provedení díla.</w:t>
      </w:r>
    </w:p>
    <w:p w:rsidR="00D30B4E" w:rsidRPr="008F614B" w:rsidRDefault="00D30B4E" w:rsidP="00D30B4E">
      <w:pPr>
        <w:spacing w:before="120"/>
        <w:ind w:left="567" w:hanging="567"/>
        <w:jc w:val="both"/>
        <w:rPr>
          <w:rFonts w:ascii="Verdana" w:hAnsi="Verdana" w:cs="Times New Roman"/>
          <w:sz w:val="22"/>
          <w:szCs w:val="22"/>
        </w:rPr>
      </w:pPr>
      <w:r w:rsidRPr="00A95A30">
        <w:rPr>
          <w:rFonts w:ascii="Verdana" w:hAnsi="Verdana" w:cs="Times New Roman"/>
          <w:b/>
          <w:sz w:val="22"/>
          <w:szCs w:val="22"/>
        </w:rPr>
        <w:lastRenderedPageBreak/>
        <w:t>3.2</w:t>
      </w:r>
      <w:r w:rsidRPr="008F614B">
        <w:rPr>
          <w:rFonts w:ascii="Verdana" w:hAnsi="Verdana" w:cs="Times New Roman"/>
          <w:sz w:val="22"/>
          <w:szCs w:val="22"/>
        </w:rPr>
        <w:t xml:space="preserve"> Cena díla je stanovena na základě zadávací dokumentace, PD a nabídky zhotovitele. Pro obsah ceny díla je rozhodující soupis prací, dodávek a služeb včetně výkazu výměr obsažených v položkovém rozpočtu, který je součástí této Smlouvy jako její příloha č.1.</w:t>
      </w:r>
    </w:p>
    <w:p w:rsidR="00D30B4E" w:rsidRPr="008F614B" w:rsidRDefault="00D30B4E" w:rsidP="00D30B4E">
      <w:pPr>
        <w:spacing w:before="120"/>
        <w:ind w:left="567" w:hanging="567"/>
        <w:jc w:val="both"/>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Položkové rozpočty stavebních objektů a provozních souborů slouží k vykazování finančních objemů měsíčních soupisů provedených prací a k ocenění více</w:t>
      </w:r>
      <w:r>
        <w:rPr>
          <w:rFonts w:ascii="Verdana" w:hAnsi="Verdana" w:cs="Times New Roman"/>
          <w:sz w:val="22"/>
          <w:szCs w:val="22"/>
        </w:rPr>
        <w:t xml:space="preserve"> </w:t>
      </w:r>
      <w:r w:rsidRPr="008F614B">
        <w:rPr>
          <w:rFonts w:ascii="Verdana" w:hAnsi="Verdana" w:cs="Times New Roman"/>
          <w:sz w:val="22"/>
          <w:szCs w:val="22"/>
        </w:rPr>
        <w:t>prací a méně</w:t>
      </w:r>
      <w:r>
        <w:rPr>
          <w:rFonts w:ascii="Verdana" w:hAnsi="Verdana" w:cs="Times New Roman"/>
          <w:sz w:val="22"/>
          <w:szCs w:val="22"/>
        </w:rPr>
        <w:t xml:space="preserve"> </w:t>
      </w:r>
      <w:r w:rsidRPr="008F614B">
        <w:rPr>
          <w:rFonts w:ascii="Verdana" w:hAnsi="Verdana" w:cs="Times New Roman"/>
          <w:sz w:val="22"/>
          <w:szCs w:val="22"/>
        </w:rPr>
        <w:t>prací či změn.</w:t>
      </w:r>
    </w:p>
    <w:p w:rsidR="00D30B4E" w:rsidRPr="008F614B" w:rsidRDefault="00D30B4E" w:rsidP="00D30B4E">
      <w:pPr>
        <w:pStyle w:val="Zkladntextodsazen"/>
        <w:spacing w:before="120"/>
        <w:ind w:left="567" w:hanging="567"/>
        <w:rPr>
          <w:rFonts w:ascii="Verdana" w:hAnsi="Verdana"/>
          <w:sz w:val="22"/>
          <w:szCs w:val="22"/>
        </w:rPr>
      </w:pPr>
      <w:r w:rsidRPr="00A95A30">
        <w:rPr>
          <w:rFonts w:ascii="Verdana" w:hAnsi="Verdana"/>
          <w:b/>
          <w:sz w:val="22"/>
          <w:szCs w:val="22"/>
        </w:rPr>
        <w:t>3.3</w:t>
      </w:r>
      <w:r w:rsidRPr="008F614B">
        <w:rPr>
          <w:rFonts w:ascii="Verdana" w:hAnsi="Verdana"/>
          <w:sz w:val="22"/>
          <w:szCs w:val="22"/>
        </w:rPr>
        <w:t xml:space="preserve">  Cena díla obsahuje mimo vlastní provedení díla také náklady zejména na :</w:t>
      </w:r>
      <w:r w:rsidRPr="008F614B">
        <w:rPr>
          <w:rFonts w:ascii="Verdana" w:hAnsi="Verdana"/>
          <w:sz w:val="22"/>
          <w:szCs w:val="22"/>
        </w:rPr>
        <w:br/>
        <w:t>a) vybudování, provoz, udržování a odstranění zařízení staveniště,</w:t>
      </w:r>
      <w:r w:rsidRPr="008F614B">
        <w:rPr>
          <w:rFonts w:ascii="Verdana" w:hAnsi="Verdana"/>
          <w:sz w:val="22"/>
          <w:szCs w:val="22"/>
        </w:rPr>
        <w:br/>
        <w:t>b) zabezpečení bezpečnosti a hygieny práce,</w:t>
      </w:r>
      <w:r w:rsidRPr="008F614B">
        <w:rPr>
          <w:rFonts w:ascii="Verdana" w:hAnsi="Verdana"/>
          <w:sz w:val="22"/>
          <w:szCs w:val="22"/>
        </w:rPr>
        <w:br/>
        <w:t>c) opatření k ochraně životního prostředí,</w:t>
      </w:r>
      <w:r w:rsidRPr="008F614B">
        <w:rPr>
          <w:rFonts w:ascii="Verdana" w:hAnsi="Verdana"/>
          <w:sz w:val="22"/>
          <w:szCs w:val="22"/>
        </w:rPr>
        <w:br/>
        <w:t>d) náklady na sjednaná pojištění,</w:t>
      </w:r>
      <w:r w:rsidRPr="008F614B">
        <w:rPr>
          <w:rFonts w:ascii="Verdana" w:hAnsi="Verdana"/>
          <w:sz w:val="22"/>
          <w:szCs w:val="22"/>
        </w:rPr>
        <w:br/>
        <w:t>e) zajištění podmínek pro činnost autorského a technického dozoru,</w:t>
      </w:r>
      <w:r w:rsidRPr="008F614B">
        <w:rPr>
          <w:rFonts w:ascii="Verdana" w:hAnsi="Verdana"/>
          <w:sz w:val="22"/>
          <w:szCs w:val="22"/>
        </w:rPr>
        <w:br/>
        <w:t xml:space="preserve">f) koordinační a kompletační činnost, </w:t>
      </w:r>
      <w:r w:rsidRPr="008F614B">
        <w:rPr>
          <w:rFonts w:ascii="Verdana" w:hAnsi="Verdana"/>
          <w:sz w:val="22"/>
          <w:szCs w:val="22"/>
        </w:rPr>
        <w:br/>
        <w:t xml:space="preserve">g) poplatky spojené se záborem veřejného prostranství, odvozem a uložením odpadu, </w:t>
      </w:r>
      <w:r w:rsidRPr="008F614B">
        <w:rPr>
          <w:rFonts w:ascii="Verdana" w:hAnsi="Verdana"/>
          <w:sz w:val="22"/>
          <w:szCs w:val="22"/>
        </w:rPr>
        <w:br/>
        <w:t>h) zajištění nezbytných dopravních opatření,</w:t>
      </w:r>
      <w:r w:rsidRPr="008F614B">
        <w:rPr>
          <w:rFonts w:ascii="Verdana" w:hAnsi="Verdana"/>
          <w:sz w:val="22"/>
          <w:szCs w:val="22"/>
        </w:rPr>
        <w:br/>
        <w:t>i) zajištění všech nutných zkoušek dle kontrolního a zkušebního plánu stavby,</w:t>
      </w:r>
      <w:r w:rsidRPr="008F614B">
        <w:rPr>
          <w:rFonts w:ascii="Verdana" w:hAnsi="Verdana"/>
          <w:sz w:val="22"/>
          <w:szCs w:val="22"/>
        </w:rPr>
        <w:br/>
        <w:t>j) součinnost v řízení se stavebním úřadem o užívání dokončené stavby, případně o vydání kolaudačního souhlasu atd.</w:t>
      </w:r>
    </w:p>
    <w:p w:rsidR="00D30B4E" w:rsidRPr="008F614B" w:rsidRDefault="00D30B4E" w:rsidP="00D30B4E">
      <w:pPr>
        <w:pStyle w:val="Zkladntextodsazen"/>
        <w:ind w:left="567" w:hanging="567"/>
        <w:rPr>
          <w:rFonts w:ascii="Verdana" w:hAnsi="Verdana"/>
          <w:sz w:val="22"/>
          <w:szCs w:val="22"/>
        </w:rPr>
      </w:pPr>
      <w:r w:rsidRPr="00A95A30">
        <w:rPr>
          <w:rFonts w:ascii="Verdana" w:hAnsi="Verdana"/>
          <w:b/>
          <w:sz w:val="22"/>
          <w:szCs w:val="22"/>
        </w:rPr>
        <w:t>3.4</w:t>
      </w:r>
      <w:r w:rsidRPr="008F614B">
        <w:rPr>
          <w:rFonts w:ascii="Verdana" w:hAnsi="Verdana"/>
          <w:sz w:val="22"/>
          <w:szCs w:val="22"/>
        </w:rPr>
        <w:t xml:space="preserve">  Cena díla obsahuje předpokládaný vývoj cen vstupních nákladů a </w:t>
      </w:r>
      <w:r>
        <w:rPr>
          <w:rFonts w:ascii="Verdana" w:hAnsi="Verdana"/>
          <w:sz w:val="22"/>
          <w:szCs w:val="22"/>
        </w:rPr>
        <w:t>p</w:t>
      </w:r>
      <w:r w:rsidRPr="008F614B">
        <w:rPr>
          <w:rFonts w:ascii="Verdana" w:hAnsi="Verdana"/>
          <w:sz w:val="22"/>
          <w:szCs w:val="22"/>
        </w:rPr>
        <w:t>ředpokládané zvýšení ceny v závislosti na čase plnění, a to až do termínu dokončení díla sjednaného ve Smlouvě.</w:t>
      </w:r>
    </w:p>
    <w:p w:rsidR="00D30B4E" w:rsidRPr="008F614B" w:rsidRDefault="00D30B4E" w:rsidP="00D30B4E">
      <w:pPr>
        <w:pStyle w:val="Zkladntextodsazen"/>
        <w:ind w:left="567" w:hanging="567"/>
        <w:rPr>
          <w:rFonts w:ascii="Verdana" w:hAnsi="Verdana"/>
          <w:sz w:val="22"/>
          <w:szCs w:val="22"/>
        </w:rPr>
      </w:pPr>
      <w:r w:rsidRPr="00A95A30">
        <w:rPr>
          <w:rFonts w:ascii="Verdana" w:hAnsi="Verdana"/>
          <w:b/>
          <w:sz w:val="22"/>
          <w:szCs w:val="22"/>
        </w:rPr>
        <w:t>3.5</w:t>
      </w:r>
      <w:r w:rsidRPr="008F614B">
        <w:rPr>
          <w:rFonts w:ascii="Verdana" w:hAnsi="Verdana"/>
          <w:sz w:val="22"/>
          <w:szCs w:val="22"/>
        </w:rPr>
        <w:t xml:space="preserve">  Cenu díla lze měnit pouze za podmínek uvedených ve Smlouvě. </w:t>
      </w:r>
    </w:p>
    <w:p w:rsidR="00D30B4E" w:rsidRPr="000B5485" w:rsidRDefault="00D30B4E" w:rsidP="00D30B4E">
      <w:pPr>
        <w:pStyle w:val="Zkladntextodsazen"/>
        <w:ind w:left="567" w:hanging="567"/>
        <w:jc w:val="both"/>
        <w:rPr>
          <w:rFonts w:ascii="Verdana" w:hAnsi="Verdana"/>
          <w:b/>
          <w:sz w:val="22"/>
          <w:szCs w:val="22"/>
        </w:rPr>
      </w:pPr>
      <w:r w:rsidRPr="00A95A30">
        <w:rPr>
          <w:rFonts w:ascii="Verdana" w:hAnsi="Verdana"/>
          <w:b/>
          <w:sz w:val="22"/>
          <w:szCs w:val="22"/>
        </w:rPr>
        <w:t>3.6</w:t>
      </w:r>
      <w:r w:rsidRPr="008F614B">
        <w:rPr>
          <w:rFonts w:ascii="Verdana" w:hAnsi="Verdana"/>
          <w:b/>
          <w:sz w:val="22"/>
          <w:szCs w:val="22"/>
        </w:rPr>
        <w:t xml:space="preserve"> </w:t>
      </w:r>
      <w:r w:rsidRPr="008F614B">
        <w:rPr>
          <w:rFonts w:ascii="Verdana" w:hAnsi="Verdana"/>
          <w:sz w:val="22"/>
          <w:szCs w:val="22"/>
        </w:rPr>
        <w:t>Překročení smluvní ce</w:t>
      </w:r>
      <w:r>
        <w:rPr>
          <w:rFonts w:ascii="Verdana" w:hAnsi="Verdana"/>
          <w:sz w:val="22"/>
          <w:szCs w:val="22"/>
        </w:rPr>
        <w:t xml:space="preserve">ny je možné pouze v případě, že </w:t>
      </w:r>
      <w:r w:rsidRPr="008F614B">
        <w:rPr>
          <w:rFonts w:ascii="Verdana" w:hAnsi="Verdana"/>
          <w:sz w:val="22"/>
          <w:szCs w:val="22"/>
        </w:rPr>
        <w:t xml:space="preserve">objednatel bude nucen z objektivních důvodů požadovat změnu v množství nebo kvalitě </w:t>
      </w:r>
      <w:r>
        <w:rPr>
          <w:rFonts w:ascii="Verdana" w:hAnsi="Verdana"/>
          <w:sz w:val="22"/>
          <w:szCs w:val="22"/>
        </w:rPr>
        <w:t>p</w:t>
      </w:r>
      <w:r w:rsidRPr="008F614B">
        <w:rPr>
          <w:rFonts w:ascii="Verdana" w:hAnsi="Verdana"/>
          <w:sz w:val="22"/>
          <w:szCs w:val="22"/>
        </w:rPr>
        <w:t>rací uvedených v zadávací dokumentaci majících vliv na výši smluvené ceny.</w:t>
      </w:r>
    </w:p>
    <w:p w:rsidR="00D30B4E" w:rsidRDefault="00D30B4E" w:rsidP="00D30B4E">
      <w:pPr>
        <w:pStyle w:val="Zkladntextodsazen"/>
        <w:spacing w:after="0"/>
        <w:ind w:left="567" w:hanging="567"/>
        <w:jc w:val="both"/>
        <w:rPr>
          <w:rFonts w:ascii="Verdana" w:hAnsi="Verdana"/>
          <w:sz w:val="22"/>
          <w:szCs w:val="22"/>
        </w:rPr>
      </w:pPr>
      <w:r w:rsidRPr="000B5485">
        <w:rPr>
          <w:rFonts w:ascii="Verdana" w:hAnsi="Verdana"/>
          <w:b/>
          <w:sz w:val="22"/>
          <w:szCs w:val="22"/>
        </w:rPr>
        <w:t>3.7</w:t>
      </w:r>
      <w:r w:rsidRPr="008F614B">
        <w:rPr>
          <w:rFonts w:ascii="Verdana" w:hAnsi="Verdana"/>
          <w:sz w:val="22"/>
          <w:szCs w:val="22"/>
        </w:rPr>
        <w:t xml:space="preserve">  Změna ceny díla je možná pouze při vzniku následujících okolností: </w:t>
      </w:r>
    </w:p>
    <w:p w:rsidR="00D30B4E" w:rsidRPr="003F34ED" w:rsidRDefault="00D30B4E" w:rsidP="00D30B4E">
      <w:pPr>
        <w:pStyle w:val="Zkladntextodsazen"/>
        <w:spacing w:after="0"/>
        <w:ind w:left="567" w:hanging="567"/>
        <w:jc w:val="both"/>
        <w:rPr>
          <w:rFonts w:ascii="Verdana" w:hAnsi="Verdana"/>
          <w:sz w:val="8"/>
          <w:szCs w:val="22"/>
        </w:rPr>
      </w:pPr>
    </w:p>
    <w:p w:rsidR="00D30B4E" w:rsidRDefault="00D30B4E" w:rsidP="00C95E07">
      <w:pPr>
        <w:pStyle w:val="Zkladntextodsazen"/>
        <w:spacing w:afterLines="60" w:after="144"/>
        <w:ind w:left="567" w:hanging="567"/>
        <w:jc w:val="both"/>
        <w:rPr>
          <w:rFonts w:ascii="Verdana" w:hAnsi="Verdana"/>
          <w:sz w:val="22"/>
          <w:szCs w:val="22"/>
        </w:rPr>
      </w:pPr>
      <w:r>
        <w:rPr>
          <w:rFonts w:ascii="Verdana" w:hAnsi="Verdana"/>
          <w:sz w:val="22"/>
          <w:szCs w:val="22"/>
        </w:rPr>
        <w:tab/>
      </w:r>
      <w:r w:rsidRPr="008F614B">
        <w:rPr>
          <w:rFonts w:ascii="Verdana" w:hAnsi="Verdana"/>
          <w:sz w:val="22"/>
          <w:szCs w:val="22"/>
        </w:rPr>
        <w:t>a) více</w:t>
      </w:r>
      <w:r>
        <w:rPr>
          <w:rFonts w:ascii="Verdana" w:hAnsi="Verdana"/>
          <w:sz w:val="22"/>
          <w:szCs w:val="22"/>
        </w:rPr>
        <w:t xml:space="preserve"> </w:t>
      </w:r>
      <w:r w:rsidRPr="008F614B">
        <w:rPr>
          <w:rFonts w:ascii="Verdana" w:hAnsi="Verdana"/>
          <w:sz w:val="22"/>
          <w:szCs w:val="22"/>
        </w:rPr>
        <w:t>prací – zhotovitel provede práce, dodávky nebo služby, které nejsou zahrnuté v předmětu díla dle Smlouvy ani jejich cena ve sjednané ceně a zhotovitel se s objednatelem dohodl na jejich provedení (vyžádané vícepráce),</w:t>
      </w:r>
    </w:p>
    <w:p w:rsidR="00D30B4E" w:rsidRPr="008F614B" w:rsidRDefault="00D30B4E" w:rsidP="00C95E07">
      <w:pPr>
        <w:pStyle w:val="Zkladntextodsazen"/>
        <w:spacing w:afterLines="60" w:after="144"/>
        <w:ind w:left="567" w:hanging="567"/>
        <w:jc w:val="both"/>
        <w:rPr>
          <w:rFonts w:ascii="Verdana" w:hAnsi="Verdana"/>
          <w:sz w:val="22"/>
          <w:szCs w:val="22"/>
        </w:rPr>
      </w:pPr>
      <w:r>
        <w:rPr>
          <w:rFonts w:ascii="Verdana" w:hAnsi="Verdana"/>
          <w:sz w:val="22"/>
          <w:szCs w:val="22"/>
        </w:rPr>
        <w:tab/>
      </w:r>
      <w:r w:rsidRPr="008F614B">
        <w:rPr>
          <w:rFonts w:ascii="Verdana" w:hAnsi="Verdana"/>
          <w:sz w:val="22"/>
          <w:szCs w:val="22"/>
        </w:rPr>
        <w:t>b) méně</w:t>
      </w:r>
      <w:r>
        <w:rPr>
          <w:rFonts w:ascii="Verdana" w:hAnsi="Verdana"/>
          <w:sz w:val="22"/>
          <w:szCs w:val="22"/>
        </w:rPr>
        <w:t xml:space="preserve"> </w:t>
      </w:r>
      <w:r w:rsidRPr="008F614B">
        <w:rPr>
          <w:rFonts w:ascii="Verdana" w:hAnsi="Verdana"/>
          <w:sz w:val="22"/>
          <w:szCs w:val="22"/>
        </w:rPr>
        <w:t>prací – zhotovitel neprovede práce, dodávky nebo služby, které jsou zahrnuté v předmětu díla a jejich cena ve sjednané ceně a objednatel jejich vyjmutí z předmětu díla požaduje, aniž by byl ohrožen výsledek sjednaných zkoušek a kompletnost díla,</w:t>
      </w:r>
    </w:p>
    <w:p w:rsidR="00D30B4E" w:rsidRPr="00F62D79" w:rsidRDefault="00D30B4E" w:rsidP="00C95E07">
      <w:pPr>
        <w:pStyle w:val="Zkladntextodsazen"/>
        <w:spacing w:afterLines="60" w:after="144"/>
        <w:ind w:left="567" w:hanging="567"/>
        <w:jc w:val="both"/>
        <w:rPr>
          <w:rFonts w:ascii="Verdana" w:hAnsi="Verdana"/>
          <w:sz w:val="22"/>
          <w:szCs w:val="22"/>
        </w:rPr>
      </w:pPr>
      <w:r>
        <w:rPr>
          <w:rFonts w:ascii="Verdana" w:hAnsi="Verdana"/>
          <w:sz w:val="22"/>
          <w:szCs w:val="22"/>
        </w:rPr>
        <w:tab/>
      </w:r>
      <w:r w:rsidRPr="00F62D79">
        <w:rPr>
          <w:rFonts w:ascii="Verdana" w:hAnsi="Verdana"/>
          <w:sz w:val="22"/>
          <w:szCs w:val="22"/>
        </w:rPr>
        <w:t>c) při realizaci díla zjistí zhotovitel vady nebo nevhodnost či neúplnost PD, které mají vliv na cenu díla</w:t>
      </w:r>
      <w:r w:rsidR="00124EDD" w:rsidRPr="00F62D79">
        <w:rPr>
          <w:rFonts w:ascii="Verdana" w:hAnsi="Verdana"/>
          <w:sz w:val="22"/>
          <w:szCs w:val="22"/>
        </w:rPr>
        <w:t xml:space="preserve"> a které</w:t>
      </w:r>
      <w:r w:rsidR="00DF4FEE" w:rsidRPr="00F62D79">
        <w:rPr>
          <w:rFonts w:ascii="Verdana" w:hAnsi="Verdana"/>
          <w:sz w:val="22"/>
          <w:szCs w:val="22"/>
        </w:rPr>
        <w:t xml:space="preserve"> při vynaložení obvyklé péče </w:t>
      </w:r>
      <w:r w:rsidR="00124EDD" w:rsidRPr="00F62D79">
        <w:rPr>
          <w:rFonts w:ascii="Verdana" w:hAnsi="Verdana"/>
          <w:sz w:val="22"/>
          <w:szCs w:val="22"/>
        </w:rPr>
        <w:t xml:space="preserve">nemohl zjistit ve smyslu čl.I, bodu 1.10 </w:t>
      </w:r>
      <w:r w:rsidR="00DF4FEE" w:rsidRPr="00F62D79">
        <w:rPr>
          <w:rFonts w:ascii="Verdana" w:hAnsi="Verdana"/>
          <w:sz w:val="22"/>
          <w:szCs w:val="22"/>
        </w:rPr>
        <w:t xml:space="preserve">této smlouvy. </w:t>
      </w:r>
    </w:p>
    <w:p w:rsidR="00D30B4E" w:rsidRPr="008F614B" w:rsidRDefault="00D30B4E" w:rsidP="00D30B4E">
      <w:pPr>
        <w:pStyle w:val="Zkladntextodsazen"/>
        <w:ind w:left="567" w:hanging="567"/>
        <w:jc w:val="both"/>
        <w:rPr>
          <w:rFonts w:ascii="Verdana" w:hAnsi="Verdana"/>
          <w:sz w:val="22"/>
          <w:szCs w:val="22"/>
        </w:rPr>
      </w:pPr>
      <w:r w:rsidRPr="000B5485">
        <w:rPr>
          <w:rFonts w:ascii="Verdana" w:hAnsi="Verdana"/>
          <w:b/>
          <w:sz w:val="22"/>
          <w:szCs w:val="22"/>
        </w:rPr>
        <w:t>3.8</w:t>
      </w:r>
      <w:r w:rsidRPr="008F614B">
        <w:rPr>
          <w:rFonts w:ascii="Verdana" w:hAnsi="Verdana"/>
          <w:sz w:val="22"/>
          <w:szCs w:val="22"/>
        </w:rPr>
        <w:t xml:space="preserve"> Veškeré možné změny ceny v návaznosti na možné změny a doplňky rozsahu předmětu díla musí být odsouhlaseny pracovníkem objednatele oprávněným </w:t>
      </w:r>
      <w:r>
        <w:rPr>
          <w:rFonts w:ascii="Verdana" w:hAnsi="Verdana"/>
          <w:sz w:val="22"/>
          <w:szCs w:val="22"/>
        </w:rPr>
        <w:t>jednat ve věcech převzetí prací a musí být upraveny dodatkem k této SOD.</w:t>
      </w:r>
      <w:r w:rsidRPr="008F614B">
        <w:rPr>
          <w:rFonts w:ascii="Verdana" w:hAnsi="Verdana"/>
          <w:sz w:val="22"/>
          <w:szCs w:val="22"/>
        </w:rPr>
        <w:t xml:space="preserve"> Činnosti nad původní vymezený rozsah díla budou oceněny podle ceníku zhotovitele s použitím směrných cen ÚRS Praha a.s. snížených </w:t>
      </w:r>
      <w:r w:rsidRPr="008F614B">
        <w:rPr>
          <w:rFonts w:ascii="Verdana" w:hAnsi="Verdana"/>
          <w:sz w:val="22"/>
          <w:szCs w:val="22"/>
        </w:rPr>
        <w:lastRenderedPageBreak/>
        <w:t>o 20 % hodnoty těchto ceníkových cen. Postup při uplatnění změn ceny díla upravují VOP.</w:t>
      </w:r>
    </w:p>
    <w:p w:rsidR="00D30B4E" w:rsidRDefault="00D30B4E" w:rsidP="00D30B4E">
      <w:pPr>
        <w:pStyle w:val="Zkladntextodsazen"/>
        <w:spacing w:after="0"/>
        <w:ind w:left="567" w:hanging="567"/>
        <w:jc w:val="both"/>
        <w:rPr>
          <w:rFonts w:ascii="Verdana" w:hAnsi="Verdana"/>
          <w:sz w:val="22"/>
          <w:szCs w:val="22"/>
        </w:rPr>
      </w:pPr>
      <w:r w:rsidRPr="000B5485">
        <w:rPr>
          <w:rFonts w:ascii="Verdana" w:hAnsi="Verdana"/>
          <w:b/>
          <w:sz w:val="22"/>
          <w:szCs w:val="22"/>
        </w:rPr>
        <w:t>3.9</w:t>
      </w:r>
      <w:r w:rsidRPr="008F614B">
        <w:rPr>
          <w:rFonts w:ascii="Verdana" w:hAnsi="Verdana"/>
          <w:sz w:val="22"/>
          <w:szCs w:val="22"/>
        </w:rPr>
        <w:t xml:space="preserve"> Zhotovitel nemá právo domáhat se navýšení ceny díla z důvodů chyb nebo nedostatků v položkovém rozpočtu, pokud jsou tyto chyby důsledkem nepřesného nebo neúplného ocenění soupisu prací, dodávek a služeb včetně výkazu</w:t>
      </w:r>
      <w:r>
        <w:rPr>
          <w:rFonts w:ascii="Verdana" w:hAnsi="Verdana"/>
          <w:sz w:val="22"/>
          <w:szCs w:val="22"/>
        </w:rPr>
        <w:t xml:space="preserve"> </w:t>
      </w:r>
      <w:r w:rsidRPr="008F614B">
        <w:rPr>
          <w:rFonts w:ascii="Verdana" w:hAnsi="Verdana"/>
          <w:sz w:val="22"/>
          <w:szCs w:val="22"/>
        </w:rPr>
        <w:t>výměr</w:t>
      </w:r>
      <w:r>
        <w:rPr>
          <w:rFonts w:ascii="Verdana" w:hAnsi="Verdana"/>
          <w:sz w:val="22"/>
          <w:szCs w:val="22"/>
        </w:rPr>
        <w:t xml:space="preserve"> </w:t>
      </w:r>
      <w:r w:rsidRPr="008F614B">
        <w:rPr>
          <w:rFonts w:ascii="Verdana" w:hAnsi="Verdana"/>
          <w:sz w:val="22"/>
          <w:szCs w:val="22"/>
        </w:rPr>
        <w:t>zhotovitelem.</w:t>
      </w:r>
    </w:p>
    <w:p w:rsidR="00D30B4E" w:rsidRPr="008F614B" w:rsidRDefault="00D30B4E" w:rsidP="00D30B4E">
      <w:pPr>
        <w:pStyle w:val="Zkladntextodsazen"/>
        <w:spacing w:after="0"/>
        <w:ind w:left="567" w:hanging="567"/>
        <w:jc w:val="both"/>
        <w:rPr>
          <w:rFonts w:ascii="Verdana" w:hAnsi="Verdana"/>
          <w:sz w:val="22"/>
          <w:szCs w:val="22"/>
        </w:rPr>
      </w:pPr>
    </w:p>
    <w:p w:rsidR="00D30B4E" w:rsidRPr="008F614B" w:rsidRDefault="00D30B4E" w:rsidP="00D30B4E">
      <w:pPr>
        <w:pStyle w:val="Zkladntextodsazen"/>
        <w:spacing w:after="0"/>
        <w:ind w:left="567" w:hanging="567"/>
        <w:jc w:val="center"/>
        <w:rPr>
          <w:rFonts w:ascii="Verdana" w:hAnsi="Verdana"/>
          <w:sz w:val="22"/>
          <w:szCs w:val="22"/>
        </w:rPr>
      </w:pPr>
      <w:r w:rsidRPr="008F614B">
        <w:rPr>
          <w:rFonts w:ascii="Verdana" w:hAnsi="Verdana"/>
          <w:b/>
          <w:sz w:val="22"/>
          <w:szCs w:val="22"/>
        </w:rPr>
        <w:t>Článek 4.</w:t>
      </w:r>
    </w:p>
    <w:p w:rsidR="00D30B4E" w:rsidRDefault="00D30B4E" w:rsidP="00D30B4E">
      <w:pPr>
        <w:pStyle w:val="Zkladntextodsazen"/>
        <w:spacing w:after="0"/>
        <w:ind w:left="567" w:hanging="567"/>
        <w:jc w:val="center"/>
        <w:rPr>
          <w:rFonts w:ascii="Verdana" w:hAnsi="Verdana"/>
          <w:b/>
          <w:sz w:val="22"/>
          <w:szCs w:val="22"/>
        </w:rPr>
      </w:pPr>
      <w:r w:rsidRPr="008F614B">
        <w:rPr>
          <w:rFonts w:ascii="Verdana" w:hAnsi="Verdana"/>
          <w:b/>
          <w:sz w:val="22"/>
          <w:szCs w:val="22"/>
        </w:rPr>
        <w:t>Platební podmínky</w:t>
      </w:r>
    </w:p>
    <w:p w:rsidR="00D30B4E" w:rsidRPr="00C065B8" w:rsidRDefault="00D30B4E" w:rsidP="00D30B4E">
      <w:pPr>
        <w:pStyle w:val="Zkladntextodsazen"/>
        <w:spacing w:after="0"/>
        <w:ind w:left="567" w:hanging="567"/>
        <w:jc w:val="center"/>
        <w:rPr>
          <w:rFonts w:ascii="Verdana" w:hAnsi="Verdana"/>
          <w:b/>
          <w:sz w:val="12"/>
          <w:szCs w:val="22"/>
        </w:rPr>
      </w:pPr>
    </w:p>
    <w:p w:rsidR="00D30B4E" w:rsidRPr="008F614B" w:rsidRDefault="00D30B4E" w:rsidP="00D30B4E">
      <w:pPr>
        <w:spacing w:before="120"/>
        <w:ind w:left="567" w:hanging="567"/>
        <w:jc w:val="both"/>
        <w:rPr>
          <w:rFonts w:ascii="Verdana" w:hAnsi="Verdana" w:cs="Times New Roman"/>
          <w:sz w:val="22"/>
          <w:szCs w:val="22"/>
        </w:rPr>
      </w:pPr>
      <w:r w:rsidRPr="008F614B">
        <w:rPr>
          <w:rFonts w:ascii="Verdana" w:hAnsi="Verdana" w:cs="Times New Roman"/>
          <w:sz w:val="22"/>
          <w:szCs w:val="22"/>
        </w:rPr>
        <w:t xml:space="preserve"> </w:t>
      </w:r>
      <w:r w:rsidRPr="000B5485">
        <w:rPr>
          <w:rFonts w:ascii="Verdana" w:hAnsi="Verdana" w:cs="Times New Roman"/>
          <w:b/>
          <w:sz w:val="22"/>
          <w:szCs w:val="22"/>
        </w:rPr>
        <w:t>4.1</w:t>
      </w:r>
      <w:r>
        <w:rPr>
          <w:rFonts w:ascii="Verdana" w:hAnsi="Verdana" w:cs="Times New Roman"/>
          <w:sz w:val="22"/>
          <w:szCs w:val="22"/>
        </w:rPr>
        <w:tab/>
      </w:r>
      <w:r w:rsidRPr="008F614B">
        <w:rPr>
          <w:rFonts w:ascii="Verdana" w:hAnsi="Verdana" w:cs="Times New Roman"/>
          <w:sz w:val="22"/>
          <w:szCs w:val="22"/>
        </w:rPr>
        <w:t xml:space="preserve">Objednatel nebude poskytovat zálohy. Daňový doklad (faktura) bude vystaven zhotovitelem v termínech stanovených v článku 4.3 po dodání a převzetí jednotlivých ucelených částí díla oproti zjišťovacímu protokolu nebo soupisu skutečně provedených prací a dodávek odsouhlaseným technickým dozorem investora-objednatele či jinou pověřenou osobou objednatele. Doba splatnosti daňových dokladů je stanovena na maximálně </w:t>
      </w:r>
      <w:r>
        <w:rPr>
          <w:rFonts w:ascii="Verdana" w:hAnsi="Verdana" w:cs="Times New Roman"/>
          <w:sz w:val="22"/>
          <w:szCs w:val="22"/>
        </w:rPr>
        <w:t>3</w:t>
      </w:r>
      <w:r w:rsidRPr="008F614B">
        <w:rPr>
          <w:rFonts w:ascii="Verdana" w:hAnsi="Verdana" w:cs="Times New Roman"/>
          <w:sz w:val="22"/>
          <w:szCs w:val="22"/>
        </w:rPr>
        <w:t>0 kalendářních dnů ode dne doručení daňového dokladu objednateli. Platby budou probíhat výhradně v CZK (korunách českých) a rovněž veškeré cenové údaje budou v této měně.</w:t>
      </w:r>
    </w:p>
    <w:p w:rsidR="00D30B4E" w:rsidRPr="008F614B" w:rsidRDefault="00D30B4E" w:rsidP="00D30B4E">
      <w:pPr>
        <w:spacing w:before="120"/>
        <w:ind w:left="567" w:hanging="567"/>
        <w:jc w:val="both"/>
        <w:rPr>
          <w:rFonts w:ascii="Verdana" w:hAnsi="Verdana" w:cs="Times New Roman"/>
          <w:sz w:val="22"/>
          <w:szCs w:val="22"/>
        </w:rPr>
      </w:pPr>
      <w:r w:rsidRPr="000B5485">
        <w:rPr>
          <w:rFonts w:ascii="Verdana" w:hAnsi="Verdana" w:cs="Times New Roman"/>
          <w:b/>
          <w:sz w:val="22"/>
          <w:szCs w:val="22"/>
        </w:rPr>
        <w:t>4.2</w:t>
      </w:r>
      <w:r w:rsidRPr="008F614B">
        <w:rPr>
          <w:rFonts w:ascii="Verdana" w:hAnsi="Verdana" w:cs="Times New Roman"/>
          <w:sz w:val="22"/>
          <w:szCs w:val="22"/>
        </w:rPr>
        <w:t xml:space="preserve">  V případě, že objednatel obdrží státní dotaci či jinou finanční podporu na tuto veřejnou zakázku, bude způsob plateb upraven dle podmínek poskytnutí státní dotace či příslušných podmínek poskytovatele finanční podpory a zhotovitel je povinen toto respektovat.</w:t>
      </w:r>
    </w:p>
    <w:p w:rsidR="00D30B4E" w:rsidRPr="008F614B" w:rsidRDefault="00D30B4E" w:rsidP="00D30B4E">
      <w:pPr>
        <w:spacing w:before="120"/>
        <w:ind w:left="567" w:hanging="567"/>
        <w:jc w:val="both"/>
        <w:rPr>
          <w:rFonts w:ascii="Verdana" w:hAnsi="Verdana" w:cs="Times New Roman"/>
          <w:sz w:val="22"/>
          <w:szCs w:val="22"/>
        </w:rPr>
      </w:pPr>
      <w:r w:rsidRPr="000B5485">
        <w:rPr>
          <w:rFonts w:ascii="Verdana" w:hAnsi="Verdana" w:cs="Times New Roman"/>
          <w:b/>
          <w:sz w:val="22"/>
          <w:szCs w:val="22"/>
        </w:rPr>
        <w:t>4.3</w:t>
      </w:r>
      <w:r w:rsidRPr="008F614B">
        <w:rPr>
          <w:rFonts w:ascii="Verdana" w:hAnsi="Verdana" w:cs="Times New Roman"/>
          <w:sz w:val="22"/>
          <w:szCs w:val="22"/>
        </w:rPr>
        <w:t xml:space="preserve">  Zhotovitel bude objednateli účtovat stavební práce za každý kalendářní měsíc na základě vzájemně odsouhlasených zjišťovacích protokolů nebo soupisů skutečně provedených prací a dodaných strojů, zařízení, konstrukcí apod., (dále jen „zjišťovací protokoly“). Tyto zjišťovací protokoly vypracuje zhotovitel nejpozději do 25 dne</w:t>
      </w:r>
      <w:r w:rsidRPr="008F614B">
        <w:rPr>
          <w:rFonts w:ascii="Verdana" w:hAnsi="Verdana" w:cs="Times New Roman"/>
          <w:color w:val="FF0000"/>
          <w:sz w:val="22"/>
          <w:szCs w:val="22"/>
        </w:rPr>
        <w:t xml:space="preserve"> </w:t>
      </w:r>
      <w:r w:rsidRPr="008F614B">
        <w:rPr>
          <w:rFonts w:ascii="Verdana" w:hAnsi="Verdana" w:cs="Times New Roman"/>
          <w:sz w:val="22"/>
          <w:szCs w:val="22"/>
        </w:rPr>
        <w:t xml:space="preserve">každého kalendářního měsíce. Prováděnými stavebními pracemi se rozumí veškeré provedené úkony na nedokončeném předmětu díla, a to i částečné, včetně prokazatelných nákladů uplatněných na plnění díla subdodavateli zhotovitele. </w:t>
      </w:r>
    </w:p>
    <w:p w:rsidR="00D30B4E" w:rsidRPr="008F614B" w:rsidRDefault="00D30B4E" w:rsidP="00D30B4E">
      <w:pPr>
        <w:spacing w:before="120"/>
        <w:ind w:left="567" w:hanging="567"/>
        <w:jc w:val="both"/>
        <w:rPr>
          <w:rFonts w:ascii="Verdana" w:hAnsi="Verdana" w:cs="Times New Roman"/>
          <w:sz w:val="22"/>
          <w:szCs w:val="22"/>
        </w:rPr>
      </w:pPr>
      <w:r w:rsidRPr="000B5485">
        <w:rPr>
          <w:rFonts w:ascii="Verdana" w:hAnsi="Verdana" w:cs="Times New Roman"/>
          <w:b/>
          <w:sz w:val="22"/>
          <w:szCs w:val="22"/>
        </w:rPr>
        <w:t>4.4</w:t>
      </w:r>
      <w:r w:rsidRPr="008F614B">
        <w:rPr>
          <w:rFonts w:ascii="Verdana" w:hAnsi="Verdana" w:cs="Times New Roman"/>
          <w:sz w:val="22"/>
          <w:szCs w:val="22"/>
        </w:rPr>
        <w:t xml:space="preserve"> Objednatel či jeho pověřená osoba odsouhlasí zjišťovací protokol do 5 pracovních dnů od data doručení. Za datum uskutečnění dílčího zdanitelného plnění, kterým jsou stavební práce provedené v jednotlivých kalendářních měsících,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rsidR="00D30B4E" w:rsidRPr="008F614B" w:rsidRDefault="00D30B4E" w:rsidP="00D30B4E">
      <w:pPr>
        <w:spacing w:before="120"/>
        <w:ind w:left="567" w:hanging="567"/>
        <w:jc w:val="both"/>
        <w:rPr>
          <w:rFonts w:ascii="Verdana" w:hAnsi="Verdana" w:cs="Times New Roman"/>
          <w:sz w:val="22"/>
          <w:szCs w:val="22"/>
        </w:rPr>
      </w:pPr>
      <w:r w:rsidRPr="000B5485">
        <w:rPr>
          <w:rFonts w:ascii="Verdana" w:hAnsi="Verdana" w:cs="Times New Roman"/>
          <w:b/>
          <w:sz w:val="22"/>
          <w:szCs w:val="22"/>
        </w:rPr>
        <w:t>4.5</w:t>
      </w:r>
      <w:r>
        <w:rPr>
          <w:rFonts w:ascii="Verdana" w:hAnsi="Verdana" w:cs="Times New Roman"/>
          <w:sz w:val="22"/>
          <w:szCs w:val="22"/>
        </w:rPr>
        <w:tab/>
      </w:r>
      <w:r w:rsidRPr="008F614B">
        <w:rPr>
          <w:rFonts w:ascii="Verdana" w:hAnsi="Verdana" w:cs="Times New Roman"/>
          <w:sz w:val="22"/>
          <w:szCs w:val="22"/>
        </w:rPr>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kterým jsou objednatelem převzaté </w:t>
      </w:r>
      <w:r w:rsidRPr="008F614B">
        <w:rPr>
          <w:rFonts w:ascii="Verdana" w:hAnsi="Verdana" w:cs="Times New Roman"/>
          <w:sz w:val="22"/>
          <w:szCs w:val="22"/>
        </w:rPr>
        <w:lastRenderedPageBreak/>
        <w:t xml:space="preserve">práce a dodávky, se považuje datum odsouhlasení zjišťovacího protokolu objednatelem. Zhotovitel je oprávněn fakturovat pouze práce a dodávky, u kterých nedošlo k rozporu. Pokud by  faktura zhotovitele i přes to obsahovala i práce a dodávky, které nebyly objednatelem odsouhlaseny, je objednatel oprávněn fakturu jako neoprávněnou vrátit dle odstavce 4.8. této smlouvy, popř. je objednatel oprávněn uhradit pouze tu část faktury, se kterou souhlasí. </w:t>
      </w:r>
    </w:p>
    <w:p w:rsidR="00D30B4E" w:rsidRPr="008F614B" w:rsidRDefault="00D30B4E" w:rsidP="00D30B4E">
      <w:pPr>
        <w:spacing w:before="120"/>
        <w:ind w:left="567" w:hanging="567"/>
        <w:jc w:val="both"/>
        <w:rPr>
          <w:rFonts w:ascii="Verdana" w:hAnsi="Verdana" w:cs="Times New Roman"/>
          <w:sz w:val="22"/>
          <w:szCs w:val="22"/>
        </w:rPr>
      </w:pPr>
      <w:r w:rsidRPr="000B5485">
        <w:rPr>
          <w:rFonts w:ascii="Verdana" w:hAnsi="Verdana" w:cs="Times New Roman"/>
          <w:b/>
          <w:sz w:val="22"/>
          <w:szCs w:val="22"/>
        </w:rPr>
        <w:t>4.6</w:t>
      </w:r>
      <w:r w:rsidRPr="008F614B">
        <w:rPr>
          <w:rFonts w:ascii="Verdana" w:hAnsi="Verdana" w:cs="Times New Roman"/>
          <w:sz w:val="22"/>
          <w:szCs w:val="22"/>
        </w:rPr>
        <w:t xml:space="preserve"> Nejdéle do 15-ti dnů po dni předání a převzetí dokončeného díla vystaví zhotovitel finální účet – konečnou fakturu, na dosud nevyfakturované práce. </w:t>
      </w:r>
    </w:p>
    <w:p w:rsidR="00D30B4E" w:rsidRPr="008F614B" w:rsidRDefault="00D30B4E" w:rsidP="00D30B4E">
      <w:pPr>
        <w:spacing w:before="120"/>
        <w:ind w:left="567" w:hanging="567"/>
        <w:jc w:val="both"/>
        <w:rPr>
          <w:rFonts w:ascii="Verdana" w:hAnsi="Verdana" w:cs="Times New Roman"/>
          <w:sz w:val="22"/>
          <w:szCs w:val="22"/>
        </w:rPr>
      </w:pPr>
      <w:r w:rsidRPr="000B5485">
        <w:rPr>
          <w:rFonts w:ascii="Verdana" w:hAnsi="Verdana" w:cs="Times New Roman"/>
          <w:b/>
          <w:sz w:val="22"/>
          <w:szCs w:val="22"/>
        </w:rPr>
        <w:t>4.7</w:t>
      </w:r>
      <w:r w:rsidRPr="008F614B">
        <w:rPr>
          <w:rFonts w:ascii="Verdana" w:hAnsi="Verdana" w:cs="Times New Roman"/>
          <w:sz w:val="22"/>
          <w:szCs w:val="22"/>
        </w:rPr>
        <w:t xml:space="preserve"> Konečná faktura bude zhotovitelem vystavena v termínu dle čl. 4.6 smlouvy, nejpozději však tak, aby doba její splatnosti nepřekročila termín vymezený v souladu s podmínkami případně poskytnuté dotace.</w:t>
      </w:r>
    </w:p>
    <w:p w:rsidR="00D30B4E" w:rsidRPr="008F614B" w:rsidRDefault="00D30B4E" w:rsidP="00D30B4E">
      <w:pPr>
        <w:spacing w:before="120"/>
        <w:ind w:left="567" w:hanging="567"/>
        <w:jc w:val="both"/>
        <w:rPr>
          <w:rFonts w:ascii="Verdana" w:hAnsi="Verdana" w:cs="Times New Roman"/>
          <w:sz w:val="22"/>
          <w:szCs w:val="22"/>
        </w:rPr>
      </w:pPr>
      <w:r w:rsidRPr="008F614B">
        <w:rPr>
          <w:rFonts w:ascii="Verdana" w:hAnsi="Verdana" w:cs="Times New Roman"/>
          <w:sz w:val="22"/>
          <w:szCs w:val="22"/>
        </w:rPr>
        <w:tab/>
        <w:t>Zároveň s konečnou fakturou předá zhotovitel objednateli soupis (rekapitulaci) všech dosud zaplacených měsíčních faktur na jednotlivá uskutečněná dílčí plnění (práce provedené v jednotlivých kalendářních měsících). Konečná faktura musí dále obsahovat:</w:t>
      </w:r>
    </w:p>
    <w:p w:rsidR="00D30B4E" w:rsidRPr="008F614B" w:rsidRDefault="00D30B4E" w:rsidP="00D30B4E">
      <w:pPr>
        <w:ind w:left="567" w:hanging="567"/>
        <w:jc w:val="both"/>
        <w:rPr>
          <w:rFonts w:ascii="Verdana" w:hAnsi="Verdana" w:cs="Times New Roman"/>
          <w:sz w:val="22"/>
          <w:szCs w:val="22"/>
        </w:rPr>
      </w:pPr>
      <w:r w:rsidRPr="008F614B">
        <w:rPr>
          <w:rFonts w:ascii="Verdana" w:hAnsi="Verdana" w:cs="Times New Roman"/>
          <w:sz w:val="22"/>
          <w:szCs w:val="22"/>
        </w:rPr>
        <w:tab/>
        <w:t>-výslovný název „konečná faktura“</w:t>
      </w:r>
    </w:p>
    <w:p w:rsidR="00D30B4E" w:rsidRPr="008F614B" w:rsidRDefault="00D30B4E" w:rsidP="00D30B4E">
      <w:pPr>
        <w:ind w:left="567" w:hanging="567"/>
        <w:jc w:val="both"/>
        <w:rPr>
          <w:rFonts w:ascii="Verdana" w:hAnsi="Verdana" w:cs="Times New Roman"/>
          <w:sz w:val="22"/>
          <w:szCs w:val="22"/>
        </w:rPr>
      </w:pPr>
      <w:r w:rsidRPr="008F614B">
        <w:rPr>
          <w:rFonts w:ascii="Verdana" w:hAnsi="Verdana" w:cs="Times New Roman"/>
          <w:sz w:val="22"/>
          <w:szCs w:val="22"/>
        </w:rPr>
        <w:tab/>
        <w:t>-celkovou sjednanou cenu bez DPH</w:t>
      </w:r>
    </w:p>
    <w:p w:rsidR="00D30B4E" w:rsidRPr="008F614B" w:rsidRDefault="00D30B4E" w:rsidP="00D30B4E">
      <w:pPr>
        <w:ind w:left="567" w:hanging="567"/>
        <w:jc w:val="both"/>
        <w:rPr>
          <w:rFonts w:ascii="Verdana" w:hAnsi="Verdana" w:cs="Times New Roman"/>
          <w:sz w:val="22"/>
          <w:szCs w:val="22"/>
        </w:rPr>
      </w:pPr>
      <w:r w:rsidRPr="008F614B">
        <w:rPr>
          <w:rFonts w:ascii="Verdana" w:hAnsi="Verdana" w:cs="Times New Roman"/>
          <w:sz w:val="22"/>
          <w:szCs w:val="22"/>
        </w:rPr>
        <w:tab/>
        <w:t>-celkovou výši DPH</w:t>
      </w:r>
    </w:p>
    <w:p w:rsidR="00D30B4E" w:rsidRPr="008F614B" w:rsidRDefault="00D30B4E" w:rsidP="00D30B4E">
      <w:pPr>
        <w:ind w:left="567" w:hanging="567"/>
        <w:jc w:val="both"/>
        <w:rPr>
          <w:rFonts w:ascii="Verdana" w:hAnsi="Verdana" w:cs="Times New Roman"/>
          <w:sz w:val="22"/>
          <w:szCs w:val="22"/>
        </w:rPr>
      </w:pPr>
      <w:r w:rsidRPr="008F614B">
        <w:rPr>
          <w:rFonts w:ascii="Verdana" w:hAnsi="Verdana" w:cs="Times New Roman"/>
          <w:sz w:val="22"/>
          <w:szCs w:val="22"/>
        </w:rPr>
        <w:tab/>
        <w:t>-soupis všech uhrazených faktur rozčleněných na cenu bez daně a DPH</w:t>
      </w:r>
    </w:p>
    <w:p w:rsidR="00D30B4E" w:rsidRPr="008F614B" w:rsidRDefault="00D30B4E" w:rsidP="00D30B4E">
      <w:pPr>
        <w:ind w:left="567" w:hanging="567"/>
        <w:jc w:val="both"/>
        <w:rPr>
          <w:rFonts w:ascii="Verdana" w:hAnsi="Verdana" w:cs="Times New Roman"/>
          <w:sz w:val="22"/>
          <w:szCs w:val="22"/>
        </w:rPr>
      </w:pPr>
      <w:r w:rsidRPr="008F614B">
        <w:rPr>
          <w:rFonts w:ascii="Verdana" w:hAnsi="Verdana" w:cs="Times New Roman"/>
          <w:sz w:val="22"/>
          <w:szCs w:val="22"/>
        </w:rPr>
        <w:tab/>
        <w:t>-částku zbývající k úhradě rozčleněnou na cenu bez daně a DPH.</w:t>
      </w:r>
    </w:p>
    <w:p w:rsidR="00D30B4E" w:rsidRPr="008F614B" w:rsidRDefault="00D30B4E" w:rsidP="00D30B4E">
      <w:pPr>
        <w:spacing w:before="120"/>
        <w:ind w:left="567" w:hanging="567"/>
        <w:jc w:val="both"/>
        <w:rPr>
          <w:rFonts w:ascii="Verdana" w:hAnsi="Verdana" w:cs="Times New Roman"/>
          <w:sz w:val="22"/>
          <w:szCs w:val="22"/>
        </w:rPr>
      </w:pPr>
      <w:r w:rsidRPr="000B5485">
        <w:rPr>
          <w:rFonts w:ascii="Verdana" w:hAnsi="Verdana" w:cs="Times New Roman"/>
          <w:b/>
          <w:sz w:val="22"/>
          <w:szCs w:val="22"/>
        </w:rPr>
        <w:t>4.8</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p>
    <w:p w:rsidR="00D30B4E" w:rsidRDefault="00D30B4E" w:rsidP="00D30B4E">
      <w:pPr>
        <w:pStyle w:val="Zkladntextodsazen"/>
        <w:spacing w:after="0"/>
        <w:ind w:left="0"/>
        <w:jc w:val="center"/>
        <w:rPr>
          <w:rFonts w:ascii="Verdana" w:hAnsi="Verdana"/>
          <w:b/>
          <w:sz w:val="22"/>
          <w:szCs w:val="22"/>
        </w:rPr>
      </w:pPr>
    </w:p>
    <w:p w:rsidR="00D30B4E" w:rsidRPr="008F614B" w:rsidRDefault="00D30B4E" w:rsidP="00D30B4E">
      <w:pPr>
        <w:pStyle w:val="Zkladntextodsazen"/>
        <w:spacing w:after="0"/>
        <w:ind w:left="0"/>
        <w:jc w:val="center"/>
        <w:rPr>
          <w:rFonts w:ascii="Verdana" w:hAnsi="Verdana"/>
          <w:b/>
          <w:sz w:val="22"/>
          <w:szCs w:val="22"/>
        </w:rPr>
      </w:pPr>
      <w:r w:rsidRPr="008F614B">
        <w:rPr>
          <w:rFonts w:ascii="Verdana" w:hAnsi="Verdana"/>
          <w:b/>
          <w:sz w:val="22"/>
          <w:szCs w:val="22"/>
        </w:rPr>
        <w:t>Článek 5.</w:t>
      </w:r>
    </w:p>
    <w:p w:rsidR="00D30B4E" w:rsidRPr="008F614B" w:rsidRDefault="00D30B4E" w:rsidP="00D30B4E">
      <w:pPr>
        <w:pStyle w:val="Zkladntextodsazen"/>
        <w:spacing w:after="0"/>
        <w:ind w:left="0"/>
        <w:jc w:val="center"/>
        <w:rPr>
          <w:rFonts w:ascii="Verdana" w:hAnsi="Verdana"/>
          <w:b/>
          <w:sz w:val="22"/>
          <w:szCs w:val="22"/>
        </w:rPr>
      </w:pPr>
      <w:r w:rsidRPr="008F614B">
        <w:rPr>
          <w:rFonts w:ascii="Verdana" w:hAnsi="Verdana"/>
          <w:b/>
          <w:sz w:val="22"/>
          <w:szCs w:val="22"/>
        </w:rPr>
        <w:t>Vlastnické právo k dílu</w:t>
      </w:r>
    </w:p>
    <w:p w:rsidR="00D30B4E" w:rsidRDefault="00D30B4E" w:rsidP="00D30B4E">
      <w:pPr>
        <w:ind w:left="284"/>
        <w:jc w:val="both"/>
        <w:rPr>
          <w:rFonts w:ascii="Verdana" w:hAnsi="Verdana" w:cs="Times New Roman"/>
          <w:b/>
          <w:sz w:val="22"/>
          <w:szCs w:val="22"/>
        </w:rPr>
      </w:pPr>
    </w:p>
    <w:p w:rsidR="00D30B4E" w:rsidRPr="008F614B" w:rsidRDefault="00D30B4E" w:rsidP="00D30B4E">
      <w:pPr>
        <w:ind w:left="567" w:hanging="567"/>
        <w:jc w:val="both"/>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Objednatel je vlastníkem vlastní stavby od počátku jejího zhotovování s tím, že zhotovitel je vlastníkem věcí, které opatřil k provedení vlastní stavby až do doby, kdy se zpracováním stanou součástí vlastní stavby. Instalací či zabudováním jednotlivých součástí díla včetně zařízení a vybavení do stavby, se tyto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subdodavatelům, jež jsou předmětem takovýchto zabudovaných či instalovaných součástí stavby-díla.</w:t>
      </w:r>
    </w:p>
    <w:p w:rsidR="00D30B4E" w:rsidRPr="008F614B" w:rsidRDefault="00D30B4E" w:rsidP="00D30B4E">
      <w:pPr>
        <w:pStyle w:val="Zkladntextodsazen"/>
        <w:spacing w:after="0"/>
        <w:ind w:left="284"/>
        <w:jc w:val="center"/>
        <w:rPr>
          <w:rFonts w:ascii="Verdana" w:hAnsi="Verdana"/>
          <w:b/>
          <w:sz w:val="22"/>
          <w:szCs w:val="22"/>
        </w:rPr>
      </w:pPr>
    </w:p>
    <w:p w:rsidR="00D30B4E" w:rsidRPr="008F614B" w:rsidRDefault="00D30B4E" w:rsidP="00D30B4E">
      <w:pPr>
        <w:pStyle w:val="Zkladntextodsazen"/>
        <w:spacing w:after="0"/>
        <w:ind w:left="284"/>
        <w:jc w:val="center"/>
        <w:rPr>
          <w:rFonts w:ascii="Verdana" w:hAnsi="Verdana"/>
          <w:b/>
          <w:sz w:val="22"/>
          <w:szCs w:val="22"/>
        </w:rPr>
      </w:pPr>
    </w:p>
    <w:p w:rsidR="00D30B4E" w:rsidRPr="008F614B" w:rsidRDefault="00D30B4E" w:rsidP="00D30B4E">
      <w:pPr>
        <w:pStyle w:val="Zkladntextodsazen"/>
        <w:spacing w:after="0"/>
        <w:ind w:left="284"/>
        <w:jc w:val="center"/>
        <w:rPr>
          <w:rFonts w:ascii="Verdana" w:hAnsi="Verdana"/>
          <w:b/>
          <w:sz w:val="22"/>
          <w:szCs w:val="22"/>
        </w:rPr>
      </w:pPr>
      <w:r w:rsidRPr="008F614B">
        <w:rPr>
          <w:rFonts w:ascii="Verdana" w:hAnsi="Verdana"/>
          <w:b/>
          <w:sz w:val="22"/>
          <w:szCs w:val="22"/>
        </w:rPr>
        <w:t>Článek 6.</w:t>
      </w:r>
    </w:p>
    <w:p w:rsidR="00D30B4E" w:rsidRPr="008F614B" w:rsidRDefault="00D30B4E" w:rsidP="00D30B4E">
      <w:pPr>
        <w:pStyle w:val="Zkladntextodsazen"/>
        <w:spacing w:after="0"/>
        <w:ind w:left="284"/>
        <w:jc w:val="center"/>
        <w:rPr>
          <w:rFonts w:ascii="Verdana" w:hAnsi="Verdana"/>
          <w:b/>
          <w:sz w:val="22"/>
          <w:szCs w:val="22"/>
        </w:rPr>
      </w:pPr>
      <w:r w:rsidRPr="008F614B">
        <w:rPr>
          <w:rFonts w:ascii="Verdana" w:hAnsi="Verdana"/>
          <w:b/>
          <w:sz w:val="22"/>
          <w:szCs w:val="22"/>
        </w:rPr>
        <w:t>Oprávnění zástupci smluvních stran</w:t>
      </w:r>
    </w:p>
    <w:p w:rsidR="00D30B4E" w:rsidRPr="008F614B" w:rsidRDefault="00D30B4E" w:rsidP="00D30B4E">
      <w:pPr>
        <w:ind w:left="839" w:hanging="482"/>
        <w:jc w:val="both"/>
        <w:rPr>
          <w:rFonts w:ascii="Verdana" w:hAnsi="Verdana" w:cs="Times New Roman"/>
          <w:b/>
          <w:sz w:val="22"/>
          <w:szCs w:val="22"/>
        </w:rPr>
      </w:pPr>
    </w:p>
    <w:p w:rsidR="00D30B4E" w:rsidRDefault="00D30B4E" w:rsidP="00D30B4E">
      <w:pPr>
        <w:ind w:left="567" w:hanging="567"/>
        <w:jc w:val="both"/>
        <w:rPr>
          <w:rFonts w:ascii="Verdana" w:hAnsi="Verdana" w:cs="Times New Roman"/>
          <w:sz w:val="22"/>
          <w:szCs w:val="22"/>
        </w:rPr>
      </w:pPr>
      <w:r w:rsidRPr="000B5485">
        <w:rPr>
          <w:rFonts w:ascii="Verdana" w:hAnsi="Verdana" w:cs="Times New Roman"/>
          <w:b/>
          <w:sz w:val="22"/>
          <w:szCs w:val="22"/>
        </w:rPr>
        <w:t>6.1</w:t>
      </w:r>
      <w:r>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 xml:space="preserve">Zástupce technického dozoru investora a osoba vykonávající autorský </w:t>
      </w:r>
      <w:r>
        <w:rPr>
          <w:rFonts w:ascii="Verdana" w:hAnsi="Verdana" w:cs="Times New Roman"/>
          <w:sz w:val="22"/>
          <w:szCs w:val="22"/>
        </w:rPr>
        <w:t xml:space="preserve">dozor </w:t>
      </w:r>
      <w:r w:rsidRPr="008F614B">
        <w:rPr>
          <w:rFonts w:ascii="Verdana" w:hAnsi="Verdana" w:cs="Times New Roman"/>
          <w:sz w:val="22"/>
          <w:szCs w:val="22"/>
        </w:rPr>
        <w:t>bude uvedena ve stavebním deníku.:</w:t>
      </w:r>
    </w:p>
    <w:p w:rsidR="00D30B4E" w:rsidRDefault="00D30B4E" w:rsidP="00D30B4E">
      <w:pPr>
        <w:ind w:left="567" w:hanging="567"/>
        <w:jc w:val="both"/>
        <w:rPr>
          <w:rFonts w:ascii="Verdana" w:hAnsi="Verdana" w:cs="Times New Roman"/>
          <w:b/>
          <w:sz w:val="22"/>
          <w:szCs w:val="22"/>
        </w:rPr>
      </w:pPr>
      <w:r>
        <w:rPr>
          <w:rFonts w:ascii="Verdana" w:hAnsi="Verdana" w:cs="Times New Roman"/>
          <w:b/>
          <w:sz w:val="22"/>
          <w:szCs w:val="22"/>
        </w:rPr>
        <w:tab/>
        <w:t>Technický dozor stavebníka „TDS“:</w:t>
      </w:r>
    </w:p>
    <w:p w:rsidR="00D30B4E" w:rsidRDefault="00D30B4E" w:rsidP="00D30B4E">
      <w:pPr>
        <w:ind w:left="567" w:hanging="567"/>
        <w:jc w:val="both"/>
        <w:rPr>
          <w:rFonts w:ascii="Verdana" w:hAnsi="Verdana" w:cs="Times New Roman"/>
          <w:b/>
          <w:sz w:val="22"/>
          <w:szCs w:val="22"/>
        </w:rPr>
      </w:pPr>
      <w:r>
        <w:rPr>
          <w:rFonts w:ascii="Verdana" w:hAnsi="Verdana" w:cs="Times New Roman"/>
          <w:b/>
          <w:sz w:val="22"/>
          <w:szCs w:val="22"/>
        </w:rPr>
        <w:tab/>
      </w:r>
      <w:r>
        <w:rPr>
          <w:rFonts w:ascii="Verdana" w:hAnsi="Verdana" w:cs="Times New Roman"/>
          <w:sz w:val="22"/>
          <w:szCs w:val="22"/>
        </w:rPr>
        <w:t>Bude upřesněn po ukončení VŘ vypsaného zhotovitelem před zahájením stavby a zaneseno do protokolů předání staveniště a stavebního deníku.</w:t>
      </w:r>
    </w:p>
    <w:p w:rsidR="00D30B4E" w:rsidRDefault="00D30B4E" w:rsidP="00D30B4E">
      <w:pPr>
        <w:ind w:left="567" w:hanging="567"/>
        <w:jc w:val="both"/>
        <w:rPr>
          <w:rFonts w:ascii="Verdana" w:hAnsi="Verdana" w:cs="Times New Roman"/>
          <w:sz w:val="22"/>
          <w:szCs w:val="22"/>
        </w:rPr>
      </w:pPr>
    </w:p>
    <w:p w:rsidR="00D30B4E" w:rsidRDefault="00D30B4E" w:rsidP="00D30B4E">
      <w:pPr>
        <w:ind w:left="567" w:hanging="567"/>
        <w:jc w:val="both"/>
        <w:rPr>
          <w:rFonts w:ascii="Verdana" w:hAnsi="Verdana" w:cs="Times New Roman"/>
          <w:sz w:val="22"/>
          <w:szCs w:val="22"/>
        </w:rPr>
      </w:pPr>
    </w:p>
    <w:p w:rsidR="00D30B4E" w:rsidRDefault="00D30B4E" w:rsidP="00D30B4E">
      <w:pPr>
        <w:ind w:left="567" w:hanging="567"/>
        <w:jc w:val="both"/>
        <w:rPr>
          <w:rFonts w:ascii="Verdana" w:hAnsi="Verdana" w:cs="Times New Roman"/>
          <w:sz w:val="22"/>
          <w:szCs w:val="22"/>
        </w:rPr>
      </w:pPr>
    </w:p>
    <w:p w:rsidR="00D30B4E" w:rsidRPr="008F614B" w:rsidRDefault="00D30B4E" w:rsidP="00D30B4E">
      <w:pPr>
        <w:ind w:left="567" w:hanging="567"/>
        <w:jc w:val="both"/>
        <w:rPr>
          <w:rFonts w:ascii="Verdana" w:hAnsi="Verdana" w:cs="Times New Roman"/>
          <w:sz w:val="22"/>
          <w:szCs w:val="22"/>
        </w:rPr>
      </w:pPr>
    </w:p>
    <w:p w:rsidR="00D30B4E" w:rsidRPr="00B25205" w:rsidRDefault="00D30B4E" w:rsidP="00D30B4E">
      <w:pPr>
        <w:ind w:left="567" w:hanging="567"/>
        <w:jc w:val="both"/>
        <w:rPr>
          <w:rFonts w:ascii="Verdana" w:hAnsi="Verdana" w:cs="Times New Roman"/>
          <w:sz w:val="22"/>
          <w:szCs w:val="22"/>
        </w:rPr>
      </w:pPr>
      <w:r w:rsidRPr="00B25205">
        <w:rPr>
          <w:rFonts w:ascii="Verdana" w:hAnsi="Verdana" w:cs="Times New Roman"/>
          <w:b/>
          <w:sz w:val="22"/>
          <w:szCs w:val="22"/>
        </w:rPr>
        <w:t>6.2</w:t>
      </w:r>
      <w:r w:rsidRPr="00B25205">
        <w:rPr>
          <w:rFonts w:ascii="Verdana" w:hAnsi="Verdana" w:cs="Times New Roman"/>
          <w:sz w:val="22"/>
          <w:szCs w:val="22"/>
        </w:rPr>
        <w:t xml:space="preserve"> </w:t>
      </w:r>
      <w:r w:rsidRPr="00B25205">
        <w:rPr>
          <w:rFonts w:ascii="Verdana" w:hAnsi="Verdana" w:cs="Times New Roman"/>
          <w:sz w:val="22"/>
          <w:szCs w:val="22"/>
        </w:rPr>
        <w:tab/>
        <w:t xml:space="preserve">Ve věcech technických zastupuje zhotovitele: </w:t>
      </w:r>
    </w:p>
    <w:p w:rsidR="00D30B4E" w:rsidRPr="00B25205" w:rsidRDefault="00D30B4E" w:rsidP="00D30B4E">
      <w:pPr>
        <w:ind w:left="567" w:hanging="567"/>
        <w:jc w:val="both"/>
        <w:rPr>
          <w:rFonts w:ascii="Verdana" w:hAnsi="Verdana" w:cs="Times New Roman"/>
          <w:sz w:val="22"/>
          <w:szCs w:val="22"/>
        </w:rPr>
      </w:pPr>
    </w:p>
    <w:tbl>
      <w:tblPr>
        <w:tblW w:w="9032" w:type="dxa"/>
        <w:tblLook w:val="01E0" w:firstRow="1" w:lastRow="1" w:firstColumn="1" w:lastColumn="1" w:noHBand="0" w:noVBand="0"/>
      </w:tblPr>
      <w:tblGrid>
        <w:gridCol w:w="3426"/>
        <w:gridCol w:w="5606"/>
      </w:tblGrid>
      <w:tr w:rsidR="00D30B4E" w:rsidRPr="00B05A6D" w:rsidTr="0069450C">
        <w:trPr>
          <w:trHeight w:val="266"/>
        </w:trPr>
        <w:tc>
          <w:tcPr>
            <w:tcW w:w="3426" w:type="dxa"/>
            <w:tcBorders>
              <w:top w:val="single" w:sz="4" w:space="0" w:color="auto"/>
              <w:left w:val="single" w:sz="4" w:space="0" w:color="auto"/>
              <w:bottom w:val="single" w:sz="4" w:space="0" w:color="auto"/>
              <w:right w:val="single" w:sz="4" w:space="0" w:color="auto"/>
            </w:tcBorders>
            <w:shd w:val="clear" w:color="auto" w:fill="E6E6E6"/>
          </w:tcPr>
          <w:p w:rsidR="00D30B4E" w:rsidRPr="00B05A6D" w:rsidRDefault="00D30B4E" w:rsidP="0069450C">
            <w:pPr>
              <w:rPr>
                <w:rFonts w:ascii="Verdana" w:hAnsi="Verdana" w:cs="Times New Roman"/>
                <w:sz w:val="22"/>
                <w:highlight w:val="lightGray"/>
              </w:rPr>
            </w:pPr>
            <w:r w:rsidRPr="00B05A6D">
              <w:rPr>
                <w:rFonts w:ascii="Verdana" w:hAnsi="Verdana" w:cs="Times New Roman"/>
                <w:sz w:val="22"/>
                <w:szCs w:val="22"/>
                <w:highlight w:val="lightGray"/>
              </w:rPr>
              <w:t>Jméno a příjmení:</w:t>
            </w:r>
          </w:p>
        </w:tc>
        <w:tc>
          <w:tcPr>
            <w:tcW w:w="5606" w:type="dxa"/>
            <w:tcBorders>
              <w:top w:val="single" w:sz="4" w:space="0" w:color="auto"/>
              <w:left w:val="single" w:sz="4" w:space="0" w:color="auto"/>
              <w:bottom w:val="single" w:sz="4" w:space="0" w:color="auto"/>
              <w:right w:val="single" w:sz="4" w:space="0" w:color="auto"/>
            </w:tcBorders>
          </w:tcPr>
          <w:p w:rsidR="00D30B4E" w:rsidRPr="00B05A6D" w:rsidRDefault="00D30B4E" w:rsidP="0069450C">
            <w:pPr>
              <w:rPr>
                <w:rFonts w:ascii="Verdana" w:hAnsi="Verdana" w:cs="Times New Roman"/>
                <w:sz w:val="22"/>
                <w:highlight w:val="lightGray"/>
              </w:rPr>
            </w:pPr>
            <w:r w:rsidRPr="00B05A6D">
              <w:rPr>
                <w:rFonts w:ascii="Verdana" w:hAnsi="Verdana" w:cs="Times New Roman"/>
                <w:sz w:val="22"/>
                <w:highlight w:val="lightGray"/>
              </w:rPr>
              <w:t>Jiří Lebduška</w:t>
            </w:r>
          </w:p>
        </w:tc>
      </w:tr>
      <w:tr w:rsidR="00D30B4E" w:rsidRPr="00B05A6D" w:rsidTr="0069450C">
        <w:trPr>
          <w:trHeight w:val="250"/>
        </w:trPr>
        <w:tc>
          <w:tcPr>
            <w:tcW w:w="3426" w:type="dxa"/>
            <w:tcBorders>
              <w:top w:val="single" w:sz="4" w:space="0" w:color="auto"/>
              <w:left w:val="single" w:sz="4" w:space="0" w:color="auto"/>
              <w:bottom w:val="single" w:sz="4" w:space="0" w:color="auto"/>
              <w:right w:val="single" w:sz="4" w:space="0" w:color="auto"/>
            </w:tcBorders>
            <w:shd w:val="clear" w:color="auto" w:fill="E6E6E6"/>
          </w:tcPr>
          <w:p w:rsidR="00D30B4E" w:rsidRPr="00B05A6D" w:rsidRDefault="00D30B4E" w:rsidP="0069450C">
            <w:pPr>
              <w:rPr>
                <w:rFonts w:ascii="Verdana" w:hAnsi="Verdana" w:cs="Times New Roman"/>
                <w:sz w:val="22"/>
                <w:highlight w:val="lightGray"/>
              </w:rPr>
            </w:pPr>
            <w:r w:rsidRPr="00B05A6D">
              <w:rPr>
                <w:rFonts w:ascii="Verdana" w:hAnsi="Verdana" w:cs="Times New Roman"/>
                <w:sz w:val="22"/>
                <w:szCs w:val="22"/>
                <w:highlight w:val="lightGray"/>
              </w:rPr>
              <w:t>Organizace, adresa sídla:</w:t>
            </w:r>
          </w:p>
        </w:tc>
        <w:tc>
          <w:tcPr>
            <w:tcW w:w="5606" w:type="dxa"/>
            <w:tcBorders>
              <w:top w:val="single" w:sz="4" w:space="0" w:color="auto"/>
              <w:left w:val="single" w:sz="4" w:space="0" w:color="auto"/>
              <w:bottom w:val="single" w:sz="4" w:space="0" w:color="auto"/>
              <w:right w:val="single" w:sz="4" w:space="0" w:color="auto"/>
            </w:tcBorders>
          </w:tcPr>
          <w:p w:rsidR="00D30B4E" w:rsidRPr="00B05A6D" w:rsidRDefault="00D30B4E" w:rsidP="0069450C">
            <w:pPr>
              <w:rPr>
                <w:rFonts w:ascii="Verdana" w:hAnsi="Verdana" w:cs="Times New Roman"/>
                <w:sz w:val="22"/>
                <w:highlight w:val="lightGray"/>
              </w:rPr>
            </w:pPr>
            <w:r w:rsidRPr="00B05A6D">
              <w:rPr>
                <w:rFonts w:ascii="Verdana" w:hAnsi="Verdana" w:cs="Times New Roman"/>
                <w:sz w:val="22"/>
                <w:highlight w:val="lightGray"/>
              </w:rPr>
              <w:t>Technické služby Kutná Hora, spol. s r.o.</w:t>
            </w:r>
          </w:p>
        </w:tc>
      </w:tr>
      <w:tr w:rsidR="00D30B4E" w:rsidRPr="00B05A6D" w:rsidTr="0069450C">
        <w:trPr>
          <w:trHeight w:val="266"/>
        </w:trPr>
        <w:tc>
          <w:tcPr>
            <w:tcW w:w="3426" w:type="dxa"/>
            <w:tcBorders>
              <w:top w:val="single" w:sz="4" w:space="0" w:color="auto"/>
              <w:left w:val="single" w:sz="4" w:space="0" w:color="auto"/>
              <w:bottom w:val="single" w:sz="4" w:space="0" w:color="auto"/>
              <w:right w:val="single" w:sz="4" w:space="0" w:color="auto"/>
            </w:tcBorders>
            <w:shd w:val="clear" w:color="auto" w:fill="E6E6E6"/>
          </w:tcPr>
          <w:p w:rsidR="00D30B4E" w:rsidRPr="00B05A6D" w:rsidRDefault="00D30B4E" w:rsidP="0069450C">
            <w:pPr>
              <w:rPr>
                <w:rFonts w:ascii="Verdana" w:hAnsi="Verdana" w:cs="Times New Roman"/>
                <w:sz w:val="22"/>
                <w:highlight w:val="lightGray"/>
              </w:rPr>
            </w:pPr>
            <w:r w:rsidRPr="00B05A6D">
              <w:rPr>
                <w:rFonts w:ascii="Verdana" w:hAnsi="Verdana" w:cs="Times New Roman"/>
                <w:sz w:val="22"/>
                <w:szCs w:val="22"/>
                <w:highlight w:val="lightGray"/>
              </w:rPr>
              <w:t>Telefon:</w:t>
            </w:r>
          </w:p>
        </w:tc>
        <w:tc>
          <w:tcPr>
            <w:tcW w:w="5606" w:type="dxa"/>
            <w:tcBorders>
              <w:top w:val="single" w:sz="4" w:space="0" w:color="auto"/>
              <w:left w:val="single" w:sz="4" w:space="0" w:color="auto"/>
              <w:bottom w:val="single" w:sz="4" w:space="0" w:color="auto"/>
              <w:right w:val="single" w:sz="4" w:space="0" w:color="auto"/>
            </w:tcBorders>
          </w:tcPr>
          <w:p w:rsidR="00D30B4E" w:rsidRPr="00B05A6D" w:rsidRDefault="00D30B4E" w:rsidP="0069450C">
            <w:pPr>
              <w:rPr>
                <w:rFonts w:ascii="Verdana" w:hAnsi="Verdana" w:cs="Times New Roman"/>
                <w:sz w:val="22"/>
                <w:highlight w:val="lightGray"/>
              </w:rPr>
            </w:pPr>
            <w:r w:rsidRPr="00B05A6D">
              <w:rPr>
                <w:rFonts w:ascii="Verdana" w:hAnsi="Verdana" w:cs="Times New Roman"/>
                <w:sz w:val="22"/>
                <w:highlight w:val="lightGray"/>
              </w:rPr>
              <w:t>724 899 824</w:t>
            </w:r>
          </w:p>
        </w:tc>
      </w:tr>
      <w:tr w:rsidR="00D30B4E" w:rsidRPr="00B05A6D" w:rsidTr="0069450C">
        <w:trPr>
          <w:trHeight w:val="266"/>
        </w:trPr>
        <w:tc>
          <w:tcPr>
            <w:tcW w:w="3426" w:type="dxa"/>
            <w:tcBorders>
              <w:top w:val="single" w:sz="4" w:space="0" w:color="auto"/>
              <w:left w:val="single" w:sz="4" w:space="0" w:color="auto"/>
              <w:bottom w:val="single" w:sz="4" w:space="0" w:color="auto"/>
              <w:right w:val="single" w:sz="4" w:space="0" w:color="auto"/>
            </w:tcBorders>
            <w:shd w:val="clear" w:color="auto" w:fill="E6E6E6"/>
          </w:tcPr>
          <w:p w:rsidR="00D30B4E" w:rsidRPr="00B05A6D" w:rsidRDefault="00D30B4E" w:rsidP="0069450C">
            <w:pPr>
              <w:rPr>
                <w:rFonts w:ascii="Verdana" w:hAnsi="Verdana" w:cs="Times New Roman"/>
                <w:sz w:val="22"/>
                <w:highlight w:val="lightGray"/>
              </w:rPr>
            </w:pPr>
            <w:r w:rsidRPr="00B05A6D">
              <w:rPr>
                <w:rFonts w:ascii="Verdana" w:hAnsi="Verdana" w:cs="Times New Roman"/>
                <w:sz w:val="22"/>
                <w:szCs w:val="22"/>
                <w:highlight w:val="lightGray"/>
              </w:rPr>
              <w:t>Fax:</w:t>
            </w:r>
          </w:p>
        </w:tc>
        <w:tc>
          <w:tcPr>
            <w:tcW w:w="5606" w:type="dxa"/>
            <w:tcBorders>
              <w:top w:val="single" w:sz="4" w:space="0" w:color="auto"/>
              <w:left w:val="single" w:sz="4" w:space="0" w:color="auto"/>
              <w:bottom w:val="single" w:sz="4" w:space="0" w:color="auto"/>
              <w:right w:val="single" w:sz="4" w:space="0" w:color="auto"/>
            </w:tcBorders>
          </w:tcPr>
          <w:p w:rsidR="00D30B4E" w:rsidRPr="00B05A6D" w:rsidRDefault="00D30B4E" w:rsidP="0069450C">
            <w:pPr>
              <w:rPr>
                <w:rFonts w:ascii="Verdana" w:hAnsi="Verdana" w:cs="Times New Roman"/>
                <w:sz w:val="22"/>
                <w:highlight w:val="lightGray"/>
              </w:rPr>
            </w:pPr>
          </w:p>
        </w:tc>
      </w:tr>
      <w:tr w:rsidR="00D30B4E" w:rsidRPr="008F614B" w:rsidTr="0069450C">
        <w:trPr>
          <w:trHeight w:val="70"/>
        </w:trPr>
        <w:tc>
          <w:tcPr>
            <w:tcW w:w="3426" w:type="dxa"/>
            <w:tcBorders>
              <w:top w:val="single" w:sz="4" w:space="0" w:color="auto"/>
              <w:left w:val="single" w:sz="4" w:space="0" w:color="auto"/>
              <w:bottom w:val="single" w:sz="4" w:space="0" w:color="auto"/>
              <w:right w:val="single" w:sz="4" w:space="0" w:color="auto"/>
            </w:tcBorders>
            <w:shd w:val="clear" w:color="auto" w:fill="E6E6E6"/>
          </w:tcPr>
          <w:p w:rsidR="00D30B4E" w:rsidRPr="00B05A6D" w:rsidRDefault="00D30B4E" w:rsidP="0069450C">
            <w:pPr>
              <w:rPr>
                <w:rFonts w:ascii="Verdana" w:hAnsi="Verdana" w:cs="Times New Roman"/>
                <w:sz w:val="22"/>
                <w:highlight w:val="lightGray"/>
              </w:rPr>
            </w:pPr>
            <w:r w:rsidRPr="00B05A6D">
              <w:rPr>
                <w:rFonts w:ascii="Verdana" w:hAnsi="Verdana" w:cs="Times New Roman"/>
                <w:sz w:val="22"/>
                <w:szCs w:val="22"/>
                <w:highlight w:val="lightGray"/>
              </w:rPr>
              <w:t>E-mail:</w:t>
            </w:r>
          </w:p>
        </w:tc>
        <w:tc>
          <w:tcPr>
            <w:tcW w:w="5606" w:type="dxa"/>
            <w:tcBorders>
              <w:top w:val="single" w:sz="4" w:space="0" w:color="auto"/>
              <w:left w:val="single" w:sz="4" w:space="0" w:color="auto"/>
              <w:bottom w:val="single" w:sz="4" w:space="0" w:color="auto"/>
              <w:right w:val="single" w:sz="4" w:space="0" w:color="auto"/>
            </w:tcBorders>
          </w:tcPr>
          <w:p w:rsidR="00D30B4E" w:rsidRPr="008F614B" w:rsidRDefault="00D30B4E" w:rsidP="0069450C">
            <w:pPr>
              <w:rPr>
                <w:rFonts w:ascii="Verdana" w:hAnsi="Verdana" w:cs="Times New Roman"/>
                <w:sz w:val="22"/>
              </w:rPr>
            </w:pPr>
            <w:r w:rsidRPr="00B05A6D">
              <w:rPr>
                <w:rFonts w:ascii="Verdana" w:hAnsi="Verdana" w:cs="Times New Roman"/>
                <w:sz w:val="22"/>
                <w:highlight w:val="lightGray"/>
              </w:rPr>
              <w:t>lebduska@tskh.cz</w:t>
            </w:r>
          </w:p>
        </w:tc>
      </w:tr>
    </w:tbl>
    <w:p w:rsidR="00C95E07" w:rsidRDefault="00C95E07" w:rsidP="00D30B4E">
      <w:pPr>
        <w:spacing w:after="200" w:line="276" w:lineRule="auto"/>
        <w:rPr>
          <w:rFonts w:ascii="Verdana" w:hAnsi="Verdana" w:cs="Times New Roman"/>
          <w:b/>
          <w:sz w:val="22"/>
          <w:szCs w:val="22"/>
        </w:rPr>
      </w:pPr>
    </w:p>
    <w:p w:rsidR="00D30B4E" w:rsidRPr="008F614B" w:rsidRDefault="00D30B4E" w:rsidP="00D30B4E">
      <w:pPr>
        <w:pStyle w:val="Zkladntextodsazen"/>
        <w:spacing w:after="0"/>
        <w:ind w:left="284"/>
        <w:jc w:val="center"/>
        <w:rPr>
          <w:rFonts w:ascii="Verdana" w:hAnsi="Verdana"/>
          <w:b/>
          <w:sz w:val="22"/>
          <w:szCs w:val="22"/>
        </w:rPr>
      </w:pPr>
      <w:r w:rsidRPr="008F614B">
        <w:rPr>
          <w:rFonts w:ascii="Verdana" w:hAnsi="Verdana"/>
          <w:b/>
          <w:sz w:val="22"/>
          <w:szCs w:val="22"/>
        </w:rPr>
        <w:t>Článek 7</w:t>
      </w:r>
    </w:p>
    <w:p w:rsidR="00D30B4E" w:rsidRPr="008F614B" w:rsidRDefault="00D30B4E" w:rsidP="00D30B4E">
      <w:pPr>
        <w:pStyle w:val="Zkladntextodsazen"/>
        <w:spacing w:after="0"/>
        <w:ind w:left="284"/>
        <w:jc w:val="center"/>
        <w:rPr>
          <w:rFonts w:ascii="Verdana" w:hAnsi="Verdana"/>
          <w:b/>
          <w:sz w:val="22"/>
          <w:szCs w:val="22"/>
        </w:rPr>
      </w:pPr>
      <w:r w:rsidRPr="008F614B">
        <w:rPr>
          <w:rFonts w:ascii="Verdana" w:hAnsi="Verdana"/>
          <w:b/>
          <w:sz w:val="22"/>
          <w:szCs w:val="22"/>
        </w:rPr>
        <w:t xml:space="preserve">Provádění díla a nebezpečí škody na díle </w:t>
      </w:r>
    </w:p>
    <w:p w:rsidR="00D30B4E" w:rsidRPr="008F614B" w:rsidRDefault="00D30B4E" w:rsidP="00D30B4E">
      <w:pPr>
        <w:rPr>
          <w:rFonts w:ascii="Verdana" w:hAnsi="Verdana" w:cs="Times New Roman"/>
          <w:sz w:val="22"/>
          <w:szCs w:val="22"/>
        </w:rPr>
      </w:pPr>
    </w:p>
    <w:p w:rsidR="00D30B4E" w:rsidRPr="008F614B" w:rsidRDefault="00D30B4E" w:rsidP="00D30B4E">
      <w:pPr>
        <w:spacing w:before="120"/>
        <w:ind w:left="567" w:hanging="567"/>
        <w:jc w:val="both"/>
        <w:rPr>
          <w:rFonts w:ascii="Verdana" w:hAnsi="Verdana" w:cs="Times New Roman"/>
          <w:sz w:val="22"/>
          <w:szCs w:val="22"/>
        </w:rPr>
      </w:pPr>
      <w:r w:rsidRPr="00C4752C">
        <w:rPr>
          <w:rFonts w:ascii="Verdana" w:hAnsi="Verdana" w:cs="Times New Roman"/>
          <w:b/>
          <w:sz w:val="22"/>
          <w:szCs w:val="22"/>
        </w:rPr>
        <w:t>7.1</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Do doby převzetí díla objednatelem odpovídá zhotovitel za škody způsobené na díle, ledaže by prokázal, že  ke škodě  došlo  za okolností vylučujících jeho odpovědnost.</w:t>
      </w:r>
    </w:p>
    <w:p w:rsidR="00D30B4E" w:rsidRPr="008F614B" w:rsidRDefault="00D30B4E" w:rsidP="00D30B4E">
      <w:pPr>
        <w:spacing w:before="120"/>
        <w:ind w:left="567" w:hanging="567"/>
        <w:jc w:val="both"/>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Zhotovitel odpovídá i za škody způsobené třetím osobám  při provádění díla nebo v souvislosti s ním. Na objednatele přechází nebezpečí  škody na díle či jeho části jeho převzetím.</w:t>
      </w:r>
    </w:p>
    <w:p w:rsidR="00D30B4E" w:rsidRPr="008F614B" w:rsidRDefault="00D30B4E" w:rsidP="00D30B4E">
      <w:pPr>
        <w:spacing w:before="120"/>
        <w:ind w:left="567" w:hanging="567"/>
        <w:jc w:val="both"/>
        <w:rPr>
          <w:rFonts w:ascii="Verdana" w:hAnsi="Verdana" w:cs="Times New Roman"/>
          <w:sz w:val="22"/>
          <w:szCs w:val="22"/>
        </w:rPr>
      </w:pPr>
      <w:r w:rsidRPr="00C4752C">
        <w:rPr>
          <w:rFonts w:ascii="Verdana" w:hAnsi="Verdana" w:cs="Times New Roman"/>
          <w:b/>
          <w:sz w:val="22"/>
          <w:szCs w:val="22"/>
        </w:rPr>
        <w:t>7.2</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 xml:space="preserve">Do převzetí díla objednatelem je zhotovitel povinen zabezpečit dílo, zařízení staveniště  a všechny související prostory proti vstupu nepovolaných osob. Tím není dotčeno právo  objednatele kontrolovat provádění díla a právo autorského dozoru ze strany generálního   projektanta, jakož i právo kontroly ze strany kontrolních orgánů podle obecně závazných  právních předpisů.  </w:t>
      </w:r>
    </w:p>
    <w:p w:rsidR="00D30B4E" w:rsidRPr="008F614B" w:rsidRDefault="00D30B4E" w:rsidP="00D30B4E">
      <w:pPr>
        <w:spacing w:before="120"/>
        <w:ind w:left="567" w:hanging="567"/>
        <w:jc w:val="both"/>
        <w:rPr>
          <w:rFonts w:ascii="Verdana" w:hAnsi="Verdana" w:cs="Times New Roman"/>
          <w:sz w:val="22"/>
          <w:szCs w:val="22"/>
        </w:rPr>
      </w:pPr>
      <w:r w:rsidRPr="00C4752C">
        <w:rPr>
          <w:rFonts w:ascii="Verdana" w:hAnsi="Verdana" w:cs="Times New Roman"/>
          <w:b/>
          <w:sz w:val="22"/>
          <w:szCs w:val="22"/>
        </w:rPr>
        <w:t>7.3</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Zhotovitel při provádění díla postupuje samostatně, odborně a v souladu se svými povinnostmi, a to buď svými pracovníky nebo pracovníky třetích osob. Zhotovitel se zavazuje při zhotovení díla postupovat podle smluvními stranami odsouhlasené projektové dokumentace, rozhodnutí příslušných správních orgánů. Žádná ze Smluvních stran není oprávněna postoupit práva, povinnosti a závazky ze Smlouvy na třetí osobu bez předchozího písemného souhlasu druhé Smluvní strany.</w:t>
      </w:r>
    </w:p>
    <w:p w:rsidR="00D30B4E" w:rsidRPr="008F614B" w:rsidRDefault="00D30B4E" w:rsidP="00D30B4E">
      <w:pPr>
        <w:spacing w:before="120"/>
        <w:ind w:left="567" w:hanging="567"/>
        <w:jc w:val="both"/>
        <w:rPr>
          <w:rFonts w:ascii="Verdana" w:hAnsi="Verdana" w:cs="Times New Roman"/>
          <w:sz w:val="22"/>
          <w:szCs w:val="22"/>
        </w:rPr>
      </w:pPr>
      <w:r w:rsidRPr="00C4752C">
        <w:rPr>
          <w:rFonts w:ascii="Verdana" w:hAnsi="Verdana" w:cs="Times New Roman"/>
          <w:b/>
          <w:sz w:val="22"/>
          <w:szCs w:val="22"/>
        </w:rPr>
        <w:t>7.4</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 xml:space="preserve">Zhotovitel na sebe přejímá zodpovědnost za škody způsobené svojí činností nebo činností svých subdodavatelů na zhotovovaném díle včetně jakýchkoliv škod způsobených činností zhotovitele nebo subdodavatelů na objektech či jejich částech dotčených stavbou nebo souvisejících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rsidR="00D30B4E" w:rsidRPr="008F614B" w:rsidRDefault="00D30B4E" w:rsidP="00D30B4E">
      <w:pPr>
        <w:spacing w:before="120"/>
        <w:ind w:left="567" w:hanging="567"/>
        <w:jc w:val="both"/>
        <w:rPr>
          <w:rFonts w:ascii="Verdana" w:hAnsi="Verdana" w:cs="Times New Roman"/>
          <w:sz w:val="22"/>
          <w:szCs w:val="22"/>
        </w:rPr>
      </w:pPr>
      <w:r w:rsidRPr="00C4752C">
        <w:rPr>
          <w:rFonts w:ascii="Verdana" w:hAnsi="Verdana" w:cs="Times New Roman"/>
          <w:b/>
          <w:sz w:val="22"/>
          <w:szCs w:val="22"/>
        </w:rPr>
        <w:t>7.5</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Zhotovitel je  povinen  při p</w:t>
      </w:r>
      <w:r w:rsidR="00A5040F">
        <w:rPr>
          <w:rFonts w:ascii="Verdana" w:hAnsi="Verdana" w:cs="Times New Roman"/>
          <w:sz w:val="22"/>
          <w:szCs w:val="22"/>
        </w:rPr>
        <w:t xml:space="preserve">rovádění stavebních prací dodržovat </w:t>
      </w:r>
      <w:r w:rsidRPr="008F614B">
        <w:rPr>
          <w:rFonts w:ascii="Verdana" w:hAnsi="Verdana" w:cs="Times New Roman"/>
          <w:sz w:val="22"/>
          <w:szCs w:val="22"/>
        </w:rPr>
        <w:t>ustanovení příslušných předpisů o bezpečnosti práce a ochraně zdraví při práci. Škody, způsobené nedodržením předpisů o bezpečnosti práce a ochraně zdraví při práci zhotovitelem způsobené, hradí zhotovitel.</w:t>
      </w:r>
    </w:p>
    <w:p w:rsidR="00D30B4E" w:rsidRDefault="00D30B4E" w:rsidP="00D30B4E">
      <w:pPr>
        <w:spacing w:before="120"/>
        <w:ind w:left="567" w:hanging="567"/>
        <w:jc w:val="both"/>
        <w:rPr>
          <w:rFonts w:ascii="Verdana" w:hAnsi="Verdana" w:cs="Times New Roman"/>
          <w:sz w:val="22"/>
          <w:szCs w:val="22"/>
        </w:rPr>
      </w:pPr>
      <w:r w:rsidRPr="00C4752C">
        <w:rPr>
          <w:rFonts w:ascii="Verdana" w:hAnsi="Verdana" w:cs="Times New Roman"/>
          <w:b/>
          <w:sz w:val="22"/>
          <w:szCs w:val="22"/>
        </w:rPr>
        <w:lastRenderedPageBreak/>
        <w:t>7.6</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Zhotovitel odstraní na svůj náklad veškerý odpad ze své činnosti včetně hrubého</w:t>
      </w:r>
      <w:r>
        <w:rPr>
          <w:rFonts w:ascii="Verdana" w:hAnsi="Verdana" w:cs="Times New Roman"/>
          <w:sz w:val="22"/>
          <w:szCs w:val="22"/>
        </w:rPr>
        <w:t xml:space="preserve"> úklidu </w:t>
      </w:r>
      <w:r w:rsidRPr="008F614B">
        <w:rPr>
          <w:rFonts w:ascii="Verdana" w:hAnsi="Verdana" w:cs="Times New Roman"/>
          <w:sz w:val="22"/>
          <w:szCs w:val="22"/>
        </w:rPr>
        <w:t>pracoviště.</w:t>
      </w:r>
    </w:p>
    <w:p w:rsidR="00D30B4E" w:rsidRPr="008F614B" w:rsidRDefault="00D30B4E" w:rsidP="00D30B4E">
      <w:pPr>
        <w:spacing w:before="120"/>
        <w:ind w:left="567" w:hanging="567"/>
        <w:jc w:val="both"/>
        <w:rPr>
          <w:rFonts w:ascii="Verdana" w:hAnsi="Verdana" w:cs="Times New Roman"/>
          <w:sz w:val="22"/>
          <w:szCs w:val="22"/>
        </w:rPr>
      </w:pPr>
      <w:r w:rsidRPr="00C4752C">
        <w:rPr>
          <w:rFonts w:ascii="Verdana" w:hAnsi="Verdana" w:cs="Times New Roman"/>
          <w:b/>
          <w:sz w:val="22"/>
          <w:szCs w:val="22"/>
        </w:rPr>
        <w:t>7.7</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7.8</w:t>
      </w:r>
      <w:r w:rsidRPr="008F614B">
        <w:rPr>
          <w:rFonts w:ascii="Verdana" w:hAnsi="Verdana" w:cs="Times New Roman"/>
          <w:sz w:val="22"/>
          <w:szCs w:val="22"/>
        </w:rPr>
        <w:t xml:space="preserve"> </w:t>
      </w:r>
      <w:r>
        <w:rPr>
          <w:rFonts w:ascii="Verdana" w:hAnsi="Verdana" w:cs="Times New Roman"/>
          <w:sz w:val="22"/>
          <w:szCs w:val="22"/>
        </w:rPr>
        <w:tab/>
      </w:r>
      <w:r w:rsidRPr="008F614B">
        <w:rPr>
          <w:rFonts w:ascii="Verdana" w:hAnsi="Verdana" w:cs="Times New Roman"/>
          <w:sz w:val="22"/>
          <w:szCs w:val="22"/>
        </w:rPr>
        <w:t>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Smlouvy, ale slouží jako podklad pro vypracování dodatků ke smlouvě.</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7.9</w:t>
      </w:r>
      <w:r w:rsidRPr="008F614B">
        <w:rPr>
          <w:rFonts w:ascii="Verdana" w:hAnsi="Verdana" w:cs="Times New Roman"/>
          <w:sz w:val="22"/>
          <w:szCs w:val="22"/>
        </w:rPr>
        <w:t xml:space="preserve"> 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7.10</w:t>
      </w:r>
      <w:r>
        <w:rPr>
          <w:rFonts w:ascii="Verdana" w:hAnsi="Verdana" w:cs="Times New Roman"/>
          <w:b/>
          <w:sz w:val="22"/>
          <w:szCs w:val="22"/>
        </w:rPr>
        <w:t xml:space="preserve"> </w:t>
      </w:r>
      <w:r w:rsidRPr="008F614B">
        <w:rPr>
          <w:rFonts w:ascii="Verdana" w:hAnsi="Verdana" w:cs="Times New Roman"/>
          <w:sz w:val="22"/>
          <w:szCs w:val="22"/>
        </w:rPr>
        <w:t>Zhotovitel zajistí neodkladně úklid veřejných komunik</w:t>
      </w:r>
      <w:r w:rsidR="00A5040F">
        <w:rPr>
          <w:rFonts w:ascii="Verdana" w:hAnsi="Verdana" w:cs="Times New Roman"/>
          <w:sz w:val="22"/>
          <w:szCs w:val="22"/>
        </w:rPr>
        <w:t>ací v případech jejich znečištění</w:t>
      </w:r>
      <w:r w:rsidRPr="008F614B">
        <w:rPr>
          <w:rFonts w:ascii="Verdana" w:hAnsi="Verdana" w:cs="Times New Roman"/>
          <w:sz w:val="22"/>
          <w:szCs w:val="22"/>
        </w:rPr>
        <w:t xml:space="preserve"> způsobených </w:t>
      </w:r>
      <w:r w:rsidR="00A5040F">
        <w:rPr>
          <w:rFonts w:ascii="Verdana" w:hAnsi="Verdana" w:cs="Times New Roman"/>
          <w:sz w:val="22"/>
          <w:szCs w:val="22"/>
        </w:rPr>
        <w:t xml:space="preserve">jeho </w:t>
      </w:r>
      <w:r w:rsidRPr="008F614B">
        <w:rPr>
          <w:rFonts w:ascii="Verdana" w:hAnsi="Verdana" w:cs="Times New Roman"/>
          <w:sz w:val="22"/>
          <w:szCs w:val="22"/>
        </w:rPr>
        <w:t>činností na stavbě.</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7.11</w:t>
      </w:r>
      <w:r>
        <w:rPr>
          <w:rFonts w:ascii="Verdana" w:hAnsi="Verdana" w:cs="Times New Roman"/>
          <w:b/>
          <w:sz w:val="22"/>
          <w:szCs w:val="22"/>
        </w:rPr>
        <w:t xml:space="preserve"> </w:t>
      </w:r>
      <w:r w:rsidRPr="008F614B">
        <w:rPr>
          <w:rFonts w:ascii="Verdana" w:hAnsi="Verdana" w:cs="Times New Roman"/>
          <w:sz w:val="22"/>
          <w:szCs w:val="22"/>
        </w:rPr>
        <w:t>Zhotovitel vyklidí staveniště bezodkladně po dokončení díla či jeho ucelené části a protokolárně je předá objednateli. Po uplynutí této lhůty může zhotovitel ponechat v místě určeném objednatelem (dochozí vzdálenost) jen stroje a zařízení, popř. materiál, potřebné k odstranění případných vad a nedodělků.</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7.12</w:t>
      </w:r>
      <w:r w:rsidRPr="008F614B">
        <w:rPr>
          <w:rFonts w:ascii="Verdana" w:hAnsi="Verdana" w:cs="Times New Roman"/>
          <w:sz w:val="22"/>
          <w:szCs w:val="22"/>
        </w:rPr>
        <w:t xml:space="preserve"> 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rsidR="00D30B4E" w:rsidRPr="008F614B" w:rsidRDefault="00D30B4E" w:rsidP="00A5040F">
      <w:pPr>
        <w:spacing w:before="120"/>
        <w:ind w:left="567" w:hanging="567"/>
        <w:rPr>
          <w:rFonts w:ascii="Verdana" w:hAnsi="Verdana" w:cs="Times New Roman"/>
          <w:sz w:val="22"/>
          <w:szCs w:val="22"/>
        </w:rPr>
      </w:pPr>
      <w:r w:rsidRPr="004B3B9C">
        <w:rPr>
          <w:rFonts w:ascii="Verdana" w:hAnsi="Verdana" w:cs="Times New Roman"/>
          <w:b/>
          <w:sz w:val="22"/>
          <w:szCs w:val="22"/>
        </w:rPr>
        <w:t>7.13</w:t>
      </w:r>
      <w:r w:rsidRPr="008F614B">
        <w:rPr>
          <w:rFonts w:ascii="Verdana" w:hAnsi="Verdana" w:cs="Times New Roman"/>
          <w:sz w:val="22"/>
          <w:szCs w:val="22"/>
        </w:rPr>
        <w:t xml:space="preserve"> Zhotovitel je povinen poskytnout objednateli údaje a předat mu doklady související s prováděním díla, nutné k provedení kolaudačního řízení ve smyslu příslušného zákona. Veškeré informace týkající se projektové dokumentace se považují za důvěrné. Na požádání objednatele je zhotovitel </w:t>
      </w:r>
      <w:r w:rsidRPr="008F614B">
        <w:rPr>
          <w:rFonts w:ascii="Verdana" w:hAnsi="Verdana" w:cs="Times New Roman"/>
          <w:sz w:val="22"/>
          <w:szCs w:val="22"/>
        </w:rPr>
        <w:lastRenderedPageBreak/>
        <w:t>povinen předloži</w:t>
      </w:r>
      <w:r w:rsidR="00A5040F">
        <w:rPr>
          <w:rFonts w:ascii="Verdana" w:hAnsi="Verdana" w:cs="Times New Roman"/>
          <w:sz w:val="22"/>
          <w:szCs w:val="22"/>
        </w:rPr>
        <w:t xml:space="preserve">t doklady o stavebních hmotách a </w:t>
      </w:r>
      <w:r w:rsidRPr="008F614B">
        <w:rPr>
          <w:rFonts w:ascii="Verdana" w:hAnsi="Verdana" w:cs="Times New Roman"/>
          <w:sz w:val="22"/>
          <w:szCs w:val="22"/>
        </w:rPr>
        <w:t>o</w:t>
      </w:r>
      <w:r w:rsidR="00A5040F">
        <w:rPr>
          <w:rFonts w:ascii="Verdana" w:hAnsi="Verdana" w:cs="Times New Roman"/>
          <w:sz w:val="22"/>
          <w:szCs w:val="22"/>
        </w:rPr>
        <w:t xml:space="preserve">statním </w:t>
      </w:r>
      <w:r w:rsidRPr="008F614B">
        <w:rPr>
          <w:rFonts w:ascii="Verdana" w:hAnsi="Verdana" w:cs="Times New Roman"/>
          <w:sz w:val="22"/>
          <w:szCs w:val="22"/>
        </w:rPr>
        <w:t>materiálu použitém pro zhotovení díla.</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7.14</w:t>
      </w:r>
      <w:r w:rsidRPr="008F614B">
        <w:rPr>
          <w:rFonts w:ascii="Verdana" w:hAnsi="Verdana" w:cs="Times New Roman"/>
          <w:sz w:val="22"/>
          <w:szCs w:val="22"/>
        </w:rPr>
        <w:t xml:space="preserve"> 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7.15</w:t>
      </w:r>
      <w:r w:rsidRPr="008F614B">
        <w:rPr>
          <w:rFonts w:ascii="Verdana" w:hAnsi="Verdana" w:cs="Times New Roman"/>
          <w:sz w:val="22"/>
          <w:szCs w:val="22"/>
        </w:rPr>
        <w:t xml:space="preserve"> V souladu se stavebním zákonem bude objednatel provádět při provádění díla na staveništi technický dozor objednatele prostřednictvím osoby (dále jen: „osoba vykonávající technický dozor“), jejíž jméno a příjmení bude objednatelem sděleno při předání staveniště a bude uvedeno v písemném protokolu  o předání staveniště a současně zapsáno ve stavebním deníku. </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7.16</w:t>
      </w:r>
      <w:r w:rsidRPr="008F614B">
        <w:rPr>
          <w:rFonts w:ascii="Verdana" w:hAnsi="Verdana" w:cs="Times New Roman"/>
          <w:sz w:val="22"/>
          <w:szCs w:val="22"/>
        </w:rPr>
        <w:t xml:space="preserve"> Zhotovitel je povinen zajistit objednateli a osobě vykonáv</w:t>
      </w:r>
      <w:r w:rsidR="00A5040F">
        <w:rPr>
          <w:rFonts w:ascii="Verdana" w:hAnsi="Verdana" w:cs="Times New Roman"/>
          <w:sz w:val="22"/>
          <w:szCs w:val="22"/>
        </w:rPr>
        <w:t xml:space="preserve">ající technický dozor přístup </w:t>
      </w:r>
      <w:r w:rsidRPr="008F614B">
        <w:rPr>
          <w:rFonts w:ascii="Verdana" w:hAnsi="Verdana" w:cs="Times New Roman"/>
          <w:sz w:val="22"/>
          <w:szCs w:val="22"/>
        </w:rPr>
        <w:t>ke stavebnímu deníku v průběhu provádění díla. Na požádání je zhotovitel povinen předložit objednateli a osobě vykonávající technický dozor veškeré písemné doklady o provádění díla.  Zástupce objednatele či technického dozoru investora je oprávněn kdykoliv v průběhu realizace díla vykázat subdodavatele či pracovníka zhotovitele či subdodavatele z míst dotčených stavbou v případech, kdy pracovník či subdodavatel provádí práce v rozporu s projektovou dokumentací, bezpečnostními předpisy či je pod vlivem omamných látek a alkoholu. Zhotovitel je povinen těmto pověřeným osobám objednatele umožnit prověření takového to porušení zásad BPOZ pracovníky zhotovitele či jeho subdodavatelů.</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7.17</w:t>
      </w:r>
      <w:r w:rsidRPr="008F614B">
        <w:rPr>
          <w:rFonts w:ascii="Verdana" w:hAnsi="Verdana" w:cs="Times New Roman"/>
          <w:sz w:val="22"/>
          <w:szCs w:val="22"/>
        </w:rPr>
        <w:t xml:space="preserve"> Technický dozor investora má neomezenou pravomoc vznášet námitky a požadovat na zhotoviteli, aby vyloučil okamžitě z účasti na provádění díla jakéhokoliv pracovníka zhotovitele, který se podle názoru technického dozoru nechová řádně, je nekompetentní nebo nedbalý, neplní řádně své povinnosti, nebo jehož přítomnost je z jiných důvodů dle názoru technického dozoru nežádoucí. Osoba takto označená se nesmí účastnit na provádění díla bez souhlasu technického dozoru. Jakákoliv osoba vyloučená z účasti na provádění díla musí být zhotovitelem nahrazena v co nejkratším termínu. Požadavek technického dozoru na vyloučení pracovníka zhotovitele z prací na díle musí být písemný a musí obsahovat odůvodnění požadavku.</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7.18</w:t>
      </w:r>
      <w:r w:rsidRPr="008F614B">
        <w:rPr>
          <w:rFonts w:ascii="Verdana" w:hAnsi="Verdana" w:cs="Times New Roman"/>
          <w:sz w:val="22"/>
          <w:szCs w:val="22"/>
        </w:rPr>
        <w:t xml:space="preserve"> Zhotovitel je povinen při provádění vlastní stavby organizovat na staveništi nejméně 2x měsíčně kontrolní dny průběhu provádění díla za účasti oprávněného zástupce zhotovitele, objednatele a osoby vykonávající technický dozor objednatele, pokud nebude v rámci koordinace s postupem prací na projektu města dohodnuto jinak.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rsidR="00D30B4E" w:rsidRPr="008F614B" w:rsidRDefault="00D30B4E" w:rsidP="00D30B4E">
      <w:pPr>
        <w:spacing w:before="120"/>
        <w:ind w:left="567" w:hanging="567"/>
        <w:jc w:val="both"/>
        <w:rPr>
          <w:rFonts w:ascii="Verdana" w:hAnsi="Verdana" w:cs="Arial"/>
          <w:sz w:val="22"/>
          <w:szCs w:val="22"/>
        </w:rPr>
      </w:pPr>
      <w:r w:rsidRPr="004B3B9C">
        <w:rPr>
          <w:rFonts w:ascii="Verdana" w:hAnsi="Verdana" w:cs="Times New Roman"/>
          <w:b/>
          <w:sz w:val="22"/>
          <w:szCs w:val="22"/>
        </w:rPr>
        <w:t>7.19</w:t>
      </w:r>
      <w:r w:rsidRPr="008F614B">
        <w:rPr>
          <w:rFonts w:ascii="Verdana" w:hAnsi="Verdana" w:cs="Times New Roman"/>
          <w:sz w:val="22"/>
          <w:szCs w:val="22"/>
        </w:rPr>
        <w:t xml:space="preserve"> Nejpozději v den uzavření smlouvy o dílo musí mít zhotovitel uzavřenou pojistnou smlouvu k náhradě škod vzniklých třetí osobě při činnosti </w:t>
      </w:r>
      <w:r w:rsidRPr="008F614B">
        <w:rPr>
          <w:rFonts w:ascii="Verdana" w:hAnsi="Verdana" w:cs="Times New Roman"/>
          <w:sz w:val="22"/>
          <w:szCs w:val="22"/>
        </w:rPr>
        <w:lastRenderedPageBreak/>
        <w:t xml:space="preserve">dodavatele v souvislosti s plněním uvedené zakázky, platnou minimálně po celou dobu výstavby díla a uzavřenou na pojistnou částku minimálně </w:t>
      </w:r>
      <w:r w:rsidRPr="00B05A6D">
        <w:rPr>
          <w:rFonts w:ascii="Verdana" w:hAnsi="Verdana" w:cs="Times New Roman"/>
          <w:sz w:val="22"/>
          <w:szCs w:val="22"/>
          <w:highlight w:val="lightGray"/>
        </w:rPr>
        <w:t>10</w:t>
      </w:r>
      <w:r w:rsidRPr="008F614B">
        <w:rPr>
          <w:rFonts w:ascii="Verdana" w:hAnsi="Verdana" w:cs="Times New Roman"/>
          <w:sz w:val="22"/>
          <w:szCs w:val="22"/>
        </w:rPr>
        <w:t xml:space="preserve"> </w:t>
      </w:r>
      <w:r w:rsidRPr="00B05A6D">
        <w:rPr>
          <w:rFonts w:ascii="Verdana" w:hAnsi="Verdana" w:cs="Times New Roman"/>
          <w:sz w:val="22"/>
          <w:szCs w:val="22"/>
          <w:highlight w:val="lightGray"/>
        </w:rPr>
        <w:t>milionů Kč se spoluúčastí max. 5 %.</w:t>
      </w:r>
      <w:r w:rsidRPr="008F614B">
        <w:rPr>
          <w:rFonts w:ascii="Verdana" w:hAnsi="Verdana" w:cs="Times New Roman"/>
          <w:sz w:val="22"/>
          <w:szCs w:val="22"/>
        </w:rPr>
        <w:t xml:space="preserve"> Zhotovitel se dále zavazuje zajistit, aby všichni subdodavatelé podílející se na stavbě měli uzavřeno pojištění odpovědnosti za škodu způsobenou třetím osobám v rozsahu pojistného plnění přiměřeného možné výši způsobené škody, kterou je možné s ohledem na činnost prováděnou subdodavatelem předpokládat, minimálně však ve výši odpovídající výši dodávky prováděné subdodavatelem. Na žádost objednatele je zhotovitel povinen prokázat pojištění subdodavatelů. Na žádost objednatele je zhotovitel povinen k datu uzavření této Smlouvy prokázat objednateli písemným potvrzením či certifikátem pojišťovny, že pojištění zhotovitele v požadované výši je řádně k tomuto datu zřízeno. Zhotovitel je povinen po celou dobu realizace díla toto pojištění řádně udržovat v platnosti v požadované výši pojistného a tuto skutečnost musí kdykoliv na vyžádání objednatele doložit výše uvedeným způsobem.</w:t>
      </w:r>
      <w:r w:rsidRPr="008F614B">
        <w:rPr>
          <w:rFonts w:ascii="Verdana" w:hAnsi="Verdana" w:cs="Arial"/>
          <w:sz w:val="22"/>
          <w:szCs w:val="22"/>
        </w:rPr>
        <w:t xml:space="preserve"> </w:t>
      </w:r>
    </w:p>
    <w:p w:rsidR="00D30B4E" w:rsidRPr="008F614B" w:rsidRDefault="00D30B4E" w:rsidP="00D30B4E">
      <w:pPr>
        <w:spacing w:before="120"/>
        <w:ind w:left="567" w:hanging="567"/>
        <w:jc w:val="both"/>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 xml:space="preserve">Zhotovitel nese veškerou odpovědnost za případné zcizení,  poškození  </w:t>
      </w:r>
      <w:r>
        <w:rPr>
          <w:rFonts w:ascii="Verdana" w:hAnsi="Verdana" w:cs="Times New Roman"/>
          <w:sz w:val="22"/>
          <w:szCs w:val="22"/>
        </w:rPr>
        <w:t xml:space="preserve">          </w:t>
      </w:r>
      <w:r w:rsidRPr="008F614B">
        <w:rPr>
          <w:rFonts w:ascii="Verdana" w:hAnsi="Verdana" w:cs="Times New Roman"/>
          <w:sz w:val="22"/>
          <w:szCs w:val="22"/>
        </w:rPr>
        <w:t>a zničení materiálu, zařízení, mechanismů a pomůcek, jakož i za rozpracovanou nebo vybudovanou část díla, a to až do okamžiku převzetí díla objednatelem.</w:t>
      </w:r>
      <w:r w:rsidRPr="008F614B">
        <w:rPr>
          <w:rFonts w:ascii="Verdana" w:hAnsi="Verdana" w:cs="Arial"/>
          <w:sz w:val="22"/>
          <w:szCs w:val="22"/>
        </w:rPr>
        <w:t xml:space="preserve"> </w:t>
      </w:r>
      <w:r w:rsidRPr="008F614B">
        <w:rPr>
          <w:rFonts w:ascii="Verdana" w:hAnsi="Verdana" w:cs="Times New Roman"/>
          <w:sz w:val="22"/>
          <w:szCs w:val="22"/>
        </w:rPr>
        <w:t>Zhotovitel prohlašuje, že má sjednáno odpovídající pojištění za rizika a škody uvedené v předchozí větě.</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7.20</w:t>
      </w:r>
      <w:r w:rsidRPr="008F614B">
        <w:rPr>
          <w:rFonts w:ascii="Verdana" w:hAnsi="Verdana" w:cs="Times New Roman"/>
          <w:sz w:val="22"/>
          <w:szCs w:val="22"/>
        </w:rPr>
        <w:t xml:space="preserve"> Zhotovitel v plné míře zodpovídá za bezpečnost a ochranu zdraví všech osob v prostoru staveniště a zabezpečí jejich vybavení ochrannými pracovními pomůckami. Zhotovitel se dále zavazuje dodržovat platné hygienické předpisy. Zhotovitel se dále zavazuje zajistit, aby všichni pracovníci, včetně pracovníků subdodavatelů, splňovali veškeré pracovněprávní předpisy České republiky. Plnění těchto povinností jsou zástupci objednatele oprávněni kdykoliv kontrolovat.</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7.21</w:t>
      </w:r>
      <w:r w:rsidRPr="008F614B">
        <w:rPr>
          <w:rFonts w:ascii="Verdana" w:hAnsi="Verdana" w:cs="Times New Roman"/>
          <w:sz w:val="22"/>
          <w:szCs w:val="22"/>
        </w:rPr>
        <w:t xml:space="preserve"> Zhotovitel může pověřit provedením části díla jiné osoby (subdodavatele), avšak v souladu se zadávacími podmínkami zadávacího řízení, které předcházelo uzavření této smlouvy. Jeho výlučná odpovědnost vůči objednateli za koordinaci všech subdodavatelů a řádné provedení díla tím však není dotčena. Zhotovitel se zavazuje informovat objednatele o všech subdodavatelích, kteří se budou podílet na realizaci díla. Objednatel si vyhrazuje právo spolurozhodovat o subdodavatelích podílejících se na realizaci díla, a to tak, že je oprávněn v odůvodněných případech odmítnout účast subdodavatele na realizaci díla. Zhotovitel se zavazuje, že části předmětu díla vymezené v zadávací dokumentaci provede vlastními silami bez účasti subdodavatelů, pokud tak stanovily zadávací podmínky.</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7.22</w:t>
      </w:r>
      <w:r w:rsidRPr="008F614B">
        <w:rPr>
          <w:rFonts w:ascii="Verdana" w:hAnsi="Verdana" w:cs="Times New Roman"/>
          <w:sz w:val="22"/>
          <w:szCs w:val="22"/>
        </w:rPr>
        <w:t xml:space="preserve"> Zhotovitel souhlasí s tím, že pokud neuhradí svým subdodavatelům cenu za odvedené stavební práce, dodávky či služby prováděné v rámci tohoto předmětu díla v prokazatelně dohodnutém termínu, je právem objednatele výši takto vzniklých závazků zhotovitele vůči jeho subdodavatelům řešit přímou platbou zhotovitele těmto subdodavatelům na úhrady cen za provedené práce a dodávky provedené subdodavateli na plnění předmětu díla. O tomto musí být zhotovitel dopředu objednatelem informován. Tyto úhrady se odečítají v takových to případech z celkové platby za cenu díla hrazenou objednatelem zhotoviteli.</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7.23</w:t>
      </w:r>
      <w:r w:rsidRPr="008F614B">
        <w:rPr>
          <w:rFonts w:ascii="Verdana" w:hAnsi="Verdana" w:cs="Times New Roman"/>
          <w:sz w:val="22"/>
          <w:szCs w:val="22"/>
        </w:rPr>
        <w:t xml:space="preserve"> Veškeré odborné práce musí vykonávat pracovníci zhotovitele nebo jeho subdodavatelů mající příslušnou kvalifikaci. Doklad o kvalifikaci pracovníků je zhotovitel na požádání objednatele povinen doložit. Pokud v průběhu </w:t>
      </w:r>
      <w:r w:rsidRPr="008F614B">
        <w:rPr>
          <w:rFonts w:ascii="Verdana" w:hAnsi="Verdana" w:cs="Times New Roman"/>
          <w:sz w:val="22"/>
          <w:szCs w:val="22"/>
        </w:rPr>
        <w:lastRenderedPageBreak/>
        <w:t>realizace díla dojde ke změně pracovníků či subdodavatelů, kterými dodavatel prokazoval svou kvalifikaci v nabídce pro prokázání odbornosti, je dodavatel povinen neodkladně zajistit rovnocennou náhradu za tyto pracovníky či subdodavatele s odpovídající odbornou kvalifikací s předchozím odsouhlasením této změny zástupcem objednatele. Objednatel má právo v odůvodněných případech s uvedenou změnou nesouhlasit a zhotovitel potom v tomto případě předloží jiný návrh změny pracovníků či subdodavatelů, jimiž zhotovitel prokazoval svou kvalifikaci ve výběrovém řízení, jež předcházelo uzavření této Smlouvy.</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7.24</w:t>
      </w:r>
      <w:r w:rsidRPr="008F614B">
        <w:rPr>
          <w:rFonts w:ascii="Verdana" w:hAnsi="Verdana" w:cs="Times New Roman"/>
          <w:sz w:val="22"/>
          <w:szCs w:val="22"/>
        </w:rPr>
        <w:t xml:space="preserve"> Zhotovitel si zajistí místo pro odběr elektrické energie a vody pro provádění stavby, cena za odebranou elektrickou energii a vodu je nákladem zhotovitele díla započítaným v ceně díla.  Zhotovitel je povinen zajistit a udržovat na své náklady veškeré dodávky a potřebné služby k provádění díla (např. elektřina, přívod vody, odvod vody, přívod zemního plynu popř. jiného paliva, dočasné kabiny, dočasná hygienické zařízení, telefon apod.) a k tomuto potřebná povolení do doby dokončení díla, a to na místě předem odsouhlaseném objednatelem. Zhotovitel provádí stavební práce tak, aby nebyl narušen provoz a chod okolních objektů.</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7.25</w:t>
      </w:r>
      <w:r w:rsidRPr="008F614B">
        <w:rPr>
          <w:rFonts w:ascii="Verdana" w:hAnsi="Verdana" w:cs="Times New Roman"/>
          <w:sz w:val="22"/>
          <w:szCs w:val="22"/>
        </w:rPr>
        <w:t xml:space="preserve"> Zhotovitel se na výzvu objednatele zavazuje vést nezbytná jednání s majiteli nemovitostí, jejichž práva mohou být prováděním díla přímo dotčena, v případě, že tato potřeba v průběhu provádění díla vyvstane. </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7.26</w:t>
      </w:r>
      <w:r w:rsidRPr="008F614B">
        <w:rPr>
          <w:rFonts w:ascii="Verdana" w:hAnsi="Verdana" w:cs="Times New Roman"/>
          <w:sz w:val="22"/>
          <w:szCs w:val="22"/>
        </w:rPr>
        <w:t xml:space="preserve"> Jakékoliv nápisy, plakáty, cedule, vývěsky apod. (dále jen nápisy) zhotovitele a subdodavatelů, které by chtěl zhotovitel umístit na staveništi či na nemovitostech, musí nejprve předložit objednateli ke schválení co do estetického návrhu, umístění, připevnění a ostatních náležitostí. Objednatel se zavazuje, že nebude bezdůvodně odmítat umístění nápisů zhotovitele.</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7.27</w:t>
      </w:r>
      <w:r w:rsidRPr="008F614B">
        <w:rPr>
          <w:rFonts w:ascii="Verdana" w:hAnsi="Verdana" w:cs="Times New Roman"/>
          <w:sz w:val="22"/>
          <w:szCs w:val="22"/>
        </w:rPr>
        <w:t xml:space="preserve"> Stavební práce musí probíhat s takovými technicko</w:t>
      </w:r>
      <w:r w:rsidR="007C06A5">
        <w:rPr>
          <w:rFonts w:ascii="Verdana" w:hAnsi="Verdana" w:cs="Times New Roman"/>
          <w:sz w:val="22"/>
          <w:szCs w:val="22"/>
        </w:rPr>
        <w:t xml:space="preserve"> </w:t>
      </w:r>
      <w:r w:rsidRPr="008F614B">
        <w:rPr>
          <w:rFonts w:ascii="Verdana" w:hAnsi="Verdana" w:cs="Times New Roman"/>
          <w:sz w:val="22"/>
          <w:szCs w:val="22"/>
        </w:rPr>
        <w:t>-</w:t>
      </w:r>
      <w:r w:rsidR="007C06A5">
        <w:rPr>
          <w:rFonts w:ascii="Verdana" w:hAnsi="Verdana" w:cs="Times New Roman"/>
          <w:sz w:val="22"/>
          <w:szCs w:val="22"/>
        </w:rPr>
        <w:t xml:space="preserve"> </w:t>
      </w:r>
      <w:r w:rsidRPr="008F614B">
        <w:rPr>
          <w:rFonts w:ascii="Verdana" w:hAnsi="Verdana" w:cs="Times New Roman"/>
          <w:sz w:val="22"/>
          <w:szCs w:val="22"/>
        </w:rPr>
        <w:t>bezpečnostními a organizačními opatřeními, aby nedošlo k poškození zdraví či ohrožení bezpečnosti osob pohybujících se v okolí stavby, aby nedošlo k ohrožení či újmě na majetku třetích osob. O těchto podmínkách musí dodavatel upozornit i subdodavatele prací, dodávek a služeb včetně přepravců materiálu.</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7.28</w:t>
      </w:r>
      <w:r w:rsidRPr="008F614B">
        <w:rPr>
          <w:rFonts w:ascii="Verdana" w:hAnsi="Verdana" w:cs="Times New Roman"/>
          <w:sz w:val="22"/>
          <w:szCs w:val="22"/>
        </w:rPr>
        <w:t xml:space="preserve"> Při realizaci stavby musí být umožněn přístup obyvatel do domů či zaměstnanců do objektů firem v místech dotčených či sousedících se stavbou, umožněn příjezd vozidel záchranné služby, policie, hasičů či servisních havarijních nebo bezpečnostních služeb. </w:t>
      </w:r>
    </w:p>
    <w:p w:rsidR="00D30B4E" w:rsidRPr="008F614B" w:rsidRDefault="00D30B4E" w:rsidP="00D30B4E">
      <w:pPr>
        <w:spacing w:before="120"/>
        <w:ind w:left="567" w:hanging="567"/>
        <w:jc w:val="both"/>
        <w:rPr>
          <w:rFonts w:ascii="Verdana" w:hAnsi="Verdana" w:cs="Times New Roman"/>
          <w:sz w:val="22"/>
          <w:szCs w:val="22"/>
        </w:rPr>
      </w:pPr>
      <w:r w:rsidRPr="004B3B9C">
        <w:rPr>
          <w:rFonts w:ascii="Verdana" w:hAnsi="Verdana" w:cs="Times New Roman"/>
          <w:b/>
          <w:sz w:val="22"/>
          <w:szCs w:val="22"/>
        </w:rPr>
        <w:t>7.29</w:t>
      </w:r>
      <w:r w:rsidRPr="008F614B">
        <w:rPr>
          <w:rFonts w:ascii="Verdana" w:hAnsi="Verdana" w:cs="Times New Roman"/>
          <w:sz w:val="22"/>
          <w:szCs w:val="22"/>
        </w:rPr>
        <w:t xml:space="preserve"> Zhotovitel musí zabezpečit objednateli ochranu proti škodám ze všech nároků a požadavků vzniklých porušením práv autorských a patentovaných, ochranných známek, jmen nebo jiných ochranných práv. Pokud budou pro provedení díla taková to práva, známky nebo 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rsidR="00D30B4E" w:rsidRDefault="00D30B4E" w:rsidP="00D30B4E">
      <w:pPr>
        <w:ind w:left="540" w:hanging="540"/>
        <w:jc w:val="center"/>
        <w:rPr>
          <w:rFonts w:ascii="Verdana" w:hAnsi="Verdana" w:cs="Times New Roman"/>
          <w:b/>
          <w:sz w:val="22"/>
          <w:szCs w:val="22"/>
        </w:rPr>
      </w:pPr>
    </w:p>
    <w:p w:rsidR="007C06A5" w:rsidRDefault="007C06A5" w:rsidP="00D30B4E">
      <w:pPr>
        <w:ind w:left="540" w:hanging="540"/>
        <w:jc w:val="center"/>
        <w:rPr>
          <w:rFonts w:ascii="Verdana" w:hAnsi="Verdana" w:cs="Times New Roman"/>
          <w:b/>
          <w:sz w:val="22"/>
          <w:szCs w:val="22"/>
        </w:rPr>
      </w:pPr>
    </w:p>
    <w:p w:rsidR="00D30B4E" w:rsidRPr="008F614B" w:rsidRDefault="00D30B4E" w:rsidP="00D30B4E">
      <w:pPr>
        <w:ind w:left="540" w:hanging="540"/>
        <w:jc w:val="center"/>
        <w:rPr>
          <w:rFonts w:ascii="Verdana" w:hAnsi="Verdana" w:cs="Times New Roman"/>
          <w:b/>
          <w:sz w:val="22"/>
          <w:szCs w:val="22"/>
        </w:rPr>
      </w:pPr>
      <w:r w:rsidRPr="008F614B">
        <w:rPr>
          <w:rFonts w:ascii="Verdana" w:hAnsi="Verdana" w:cs="Times New Roman"/>
          <w:b/>
          <w:sz w:val="22"/>
          <w:szCs w:val="22"/>
        </w:rPr>
        <w:t>Článek 8</w:t>
      </w:r>
    </w:p>
    <w:p w:rsidR="00D30B4E" w:rsidRPr="008F614B" w:rsidRDefault="00D30B4E" w:rsidP="00D30B4E">
      <w:pPr>
        <w:jc w:val="center"/>
        <w:rPr>
          <w:rFonts w:ascii="Verdana" w:hAnsi="Verdana" w:cs="Times New Roman"/>
          <w:b/>
          <w:sz w:val="22"/>
          <w:szCs w:val="22"/>
        </w:rPr>
      </w:pPr>
      <w:r w:rsidRPr="008F614B">
        <w:rPr>
          <w:rFonts w:ascii="Verdana" w:hAnsi="Verdana" w:cs="Times New Roman"/>
          <w:b/>
          <w:sz w:val="22"/>
          <w:szCs w:val="22"/>
        </w:rPr>
        <w:t>Splnění a předání díla</w:t>
      </w:r>
    </w:p>
    <w:p w:rsidR="00D30B4E" w:rsidRPr="008F614B" w:rsidRDefault="00D30B4E" w:rsidP="00D30B4E">
      <w:pPr>
        <w:ind w:left="360"/>
        <w:jc w:val="both"/>
        <w:rPr>
          <w:rFonts w:ascii="Verdana" w:hAnsi="Verdana" w:cs="Times New Roman"/>
          <w:sz w:val="22"/>
          <w:szCs w:val="22"/>
        </w:rPr>
      </w:pPr>
    </w:p>
    <w:p w:rsidR="00D30B4E" w:rsidRPr="008F614B" w:rsidRDefault="00D30B4E" w:rsidP="00D30B4E">
      <w:pPr>
        <w:pStyle w:val="Zkladntext"/>
        <w:ind w:left="540" w:hanging="540"/>
        <w:jc w:val="both"/>
        <w:rPr>
          <w:rFonts w:ascii="Verdana" w:hAnsi="Verdana" w:cs="Times New Roman"/>
          <w:sz w:val="22"/>
          <w:szCs w:val="22"/>
        </w:rPr>
      </w:pPr>
      <w:r w:rsidRPr="004B3B9C">
        <w:rPr>
          <w:rFonts w:ascii="Verdana" w:hAnsi="Verdana" w:cs="Times New Roman"/>
          <w:b/>
          <w:sz w:val="22"/>
          <w:szCs w:val="22"/>
        </w:rPr>
        <w:lastRenderedPageBreak/>
        <w:t>8.1</w:t>
      </w:r>
      <w:r w:rsidRPr="008F614B">
        <w:rPr>
          <w:rFonts w:ascii="Verdana" w:hAnsi="Verdana" w:cs="Times New Roman"/>
          <w:sz w:val="22"/>
          <w:szCs w:val="22"/>
        </w:rPr>
        <w:tab/>
        <w:t xml:space="preserve">Zhotovitel splní svou povinnost provést dílo tak, že  řádně a kvalitně zhotoví dílo vymezené v  článku 1. Smlouvy v souladu s platnými obecně závaznými právními předpisy a platnými českými technickými normami. </w:t>
      </w:r>
    </w:p>
    <w:p w:rsidR="00D30B4E" w:rsidRPr="008F614B" w:rsidRDefault="00D30B4E" w:rsidP="00D30B4E">
      <w:pPr>
        <w:pStyle w:val="Zkladntext"/>
        <w:ind w:left="540" w:hanging="540"/>
        <w:rPr>
          <w:rFonts w:ascii="Verdana" w:hAnsi="Verdana" w:cs="Times New Roman"/>
          <w:sz w:val="22"/>
          <w:szCs w:val="22"/>
        </w:rPr>
      </w:pPr>
      <w:r w:rsidRPr="004B3B9C">
        <w:rPr>
          <w:rFonts w:ascii="Verdana" w:hAnsi="Verdana" w:cs="Times New Roman"/>
          <w:b/>
          <w:sz w:val="22"/>
          <w:szCs w:val="22"/>
        </w:rPr>
        <w:t>8.2</w:t>
      </w:r>
      <w:r w:rsidRPr="008F614B">
        <w:rPr>
          <w:rFonts w:ascii="Verdana" w:hAnsi="Verdana" w:cs="Times New Roman"/>
          <w:sz w:val="22"/>
          <w:szCs w:val="22"/>
        </w:rPr>
        <w:t xml:space="preserve">  Objednatel je povinen řádně a kvalitně provedené dílo  převzít.</w:t>
      </w:r>
    </w:p>
    <w:p w:rsidR="00D30B4E" w:rsidRPr="008F614B" w:rsidRDefault="00D30B4E" w:rsidP="00D30B4E">
      <w:pPr>
        <w:pStyle w:val="Zkladntextodsazen"/>
        <w:ind w:left="540" w:hanging="540"/>
        <w:jc w:val="both"/>
        <w:rPr>
          <w:rFonts w:ascii="Verdana" w:hAnsi="Verdana"/>
          <w:sz w:val="22"/>
          <w:szCs w:val="22"/>
        </w:rPr>
      </w:pPr>
      <w:r w:rsidRPr="004B3B9C">
        <w:rPr>
          <w:rFonts w:ascii="Verdana" w:hAnsi="Verdana"/>
          <w:b/>
          <w:sz w:val="22"/>
          <w:szCs w:val="22"/>
        </w:rPr>
        <w:t>8.3</w:t>
      </w:r>
      <w:r w:rsidR="00A311AD">
        <w:rPr>
          <w:rFonts w:ascii="Verdana" w:hAnsi="Verdana"/>
          <w:b/>
          <w:sz w:val="22"/>
          <w:szCs w:val="22"/>
        </w:rPr>
        <w:t xml:space="preserve"> </w:t>
      </w:r>
      <w:r w:rsidRPr="008F614B">
        <w:rPr>
          <w:rFonts w:ascii="Verdana" w:hAnsi="Verdana"/>
          <w:sz w:val="22"/>
          <w:szCs w:val="22"/>
        </w:rPr>
        <w:t>Provedené dílo zhotovitelem bude předáno objednateli na základě písemného protokolu o předání a převzetí díla podepsaného oprávněnými zástupci smluvních stran (dále jen „protokol“). Povinným obsahem protokolu jsou:</w:t>
      </w:r>
    </w:p>
    <w:p w:rsidR="00D30B4E" w:rsidRPr="008F614B" w:rsidRDefault="00D30B4E" w:rsidP="00D30B4E">
      <w:pPr>
        <w:pStyle w:val="Zkladntextodsazen"/>
        <w:spacing w:before="120"/>
        <w:ind w:left="539"/>
        <w:rPr>
          <w:rFonts w:ascii="Verdana" w:hAnsi="Verdana"/>
          <w:sz w:val="22"/>
          <w:szCs w:val="22"/>
        </w:rPr>
      </w:pPr>
      <w:r w:rsidRPr="008F614B">
        <w:rPr>
          <w:rFonts w:ascii="Verdana" w:hAnsi="Verdana"/>
          <w:sz w:val="22"/>
          <w:szCs w:val="22"/>
        </w:rPr>
        <w:t>a) údaje o zhotoviteli, subdodavatelích a objednateli,</w:t>
      </w:r>
      <w:r w:rsidRPr="008F614B">
        <w:rPr>
          <w:rFonts w:ascii="Verdana" w:hAnsi="Verdana"/>
          <w:sz w:val="22"/>
          <w:szCs w:val="22"/>
        </w:rPr>
        <w:br/>
        <w:t>b) stručný popis díla, které je předmětem předání a převzetí,</w:t>
      </w:r>
      <w:r w:rsidRPr="008F614B">
        <w:rPr>
          <w:rFonts w:ascii="Verdana" w:hAnsi="Verdana"/>
          <w:sz w:val="22"/>
          <w:szCs w:val="22"/>
        </w:rPr>
        <w:br/>
        <w:t>c) dohoda o způsobu a termínu vyklizení staveniště,</w:t>
      </w:r>
      <w:r w:rsidRPr="008F614B">
        <w:rPr>
          <w:rFonts w:ascii="Verdana" w:hAnsi="Verdana"/>
          <w:sz w:val="22"/>
          <w:szCs w:val="22"/>
        </w:rPr>
        <w:br/>
        <w:t>d) termín, od kterého počíná běžet záruční lhůta,</w:t>
      </w:r>
      <w:r w:rsidRPr="008F614B">
        <w:rPr>
          <w:rFonts w:ascii="Verdana" w:hAnsi="Verdana"/>
          <w:sz w:val="22"/>
          <w:szCs w:val="22"/>
        </w:rPr>
        <w:br/>
        <w:t>e) seznam předaných dokladů,</w:t>
      </w:r>
      <w:r w:rsidRPr="008F614B">
        <w:rPr>
          <w:rFonts w:ascii="Verdana" w:hAnsi="Verdana"/>
          <w:sz w:val="22"/>
          <w:szCs w:val="22"/>
        </w:rPr>
        <w:br/>
        <w:t xml:space="preserve">f) prohlášení objednatele, zda dílo přejímá nebo nepřejímá. </w:t>
      </w:r>
    </w:p>
    <w:p w:rsidR="00D30B4E" w:rsidRPr="008F614B" w:rsidRDefault="00D30B4E" w:rsidP="00D30B4E">
      <w:pPr>
        <w:pStyle w:val="Zkladntextodsazen"/>
        <w:spacing w:before="120"/>
        <w:ind w:left="539"/>
        <w:rPr>
          <w:rFonts w:ascii="Verdana" w:hAnsi="Verdana"/>
          <w:sz w:val="22"/>
          <w:szCs w:val="22"/>
        </w:rPr>
      </w:pPr>
      <w:r w:rsidRPr="008F614B">
        <w:rPr>
          <w:rFonts w:ascii="Verdana" w:hAnsi="Verdana"/>
          <w:sz w:val="22"/>
          <w:szCs w:val="22"/>
        </w:rPr>
        <w:t>Obsahuje-li dílo, které je předmětem předání a převzetí, vady nebo nedodělky, musí protokol obsahovat dále:</w:t>
      </w:r>
    </w:p>
    <w:p w:rsidR="00D30B4E" w:rsidRPr="008F614B" w:rsidRDefault="00D30B4E" w:rsidP="00D30B4E">
      <w:pPr>
        <w:pStyle w:val="Zkladntextodsazen"/>
        <w:spacing w:after="0"/>
        <w:ind w:left="539"/>
        <w:jc w:val="both"/>
        <w:rPr>
          <w:rFonts w:ascii="Verdana" w:hAnsi="Verdana"/>
          <w:sz w:val="22"/>
          <w:szCs w:val="22"/>
        </w:rPr>
      </w:pPr>
      <w:r w:rsidRPr="008F614B">
        <w:rPr>
          <w:rFonts w:ascii="Verdana" w:hAnsi="Verdana"/>
          <w:sz w:val="22"/>
          <w:szCs w:val="22"/>
        </w:rPr>
        <w:t>a)soupis zjištěných vad a nedodělků,</w:t>
      </w:r>
    </w:p>
    <w:p w:rsidR="00D30B4E" w:rsidRPr="008F614B" w:rsidRDefault="00D30B4E" w:rsidP="00D30B4E">
      <w:pPr>
        <w:pStyle w:val="Zkladntextodsazen"/>
        <w:spacing w:after="0"/>
        <w:ind w:left="539"/>
        <w:jc w:val="both"/>
        <w:rPr>
          <w:rFonts w:ascii="Verdana" w:hAnsi="Verdana"/>
          <w:sz w:val="22"/>
          <w:szCs w:val="22"/>
        </w:rPr>
      </w:pPr>
      <w:r>
        <w:rPr>
          <w:rFonts w:ascii="Verdana" w:hAnsi="Verdana"/>
          <w:sz w:val="22"/>
          <w:szCs w:val="22"/>
        </w:rPr>
        <w:t>b)</w:t>
      </w:r>
      <w:r w:rsidRPr="008F614B">
        <w:rPr>
          <w:rFonts w:ascii="Verdana" w:hAnsi="Verdana"/>
          <w:sz w:val="22"/>
          <w:szCs w:val="22"/>
        </w:rPr>
        <w:t xml:space="preserve">dohodu o způsobu a termínech jejich odstranění, popřípadě o jiném </w:t>
      </w:r>
      <w:r>
        <w:rPr>
          <w:rFonts w:ascii="Verdana" w:hAnsi="Verdana"/>
          <w:sz w:val="22"/>
          <w:szCs w:val="22"/>
        </w:rPr>
        <w:tab/>
      </w:r>
      <w:r>
        <w:rPr>
          <w:rFonts w:ascii="Verdana" w:hAnsi="Verdana"/>
          <w:sz w:val="22"/>
          <w:szCs w:val="22"/>
        </w:rPr>
        <w:tab/>
      </w:r>
      <w:r w:rsidRPr="008F614B">
        <w:rPr>
          <w:rFonts w:ascii="Verdana" w:hAnsi="Verdana"/>
          <w:sz w:val="22"/>
          <w:szCs w:val="22"/>
        </w:rPr>
        <w:t>způsobu narovnání,</w:t>
      </w:r>
    </w:p>
    <w:p w:rsidR="00D30B4E" w:rsidRPr="008F614B" w:rsidRDefault="00D30B4E" w:rsidP="00D30B4E">
      <w:pPr>
        <w:pStyle w:val="Zkladntextodsazen"/>
        <w:spacing w:after="0"/>
        <w:ind w:left="539"/>
        <w:jc w:val="both"/>
        <w:rPr>
          <w:rFonts w:ascii="Verdana" w:hAnsi="Verdana"/>
          <w:sz w:val="22"/>
          <w:szCs w:val="22"/>
        </w:rPr>
      </w:pPr>
      <w:r w:rsidRPr="008F614B">
        <w:rPr>
          <w:rFonts w:ascii="Verdana" w:hAnsi="Verdana"/>
          <w:sz w:val="22"/>
          <w:szCs w:val="22"/>
        </w:rPr>
        <w:t>c)dohodu o zpřístupnění díla nebo jeho částí zhotoviteli za účelem odstranění vad nebo nedodělků.</w:t>
      </w:r>
    </w:p>
    <w:p w:rsidR="00D30B4E" w:rsidRPr="008F614B" w:rsidRDefault="00D30B4E" w:rsidP="00D30B4E">
      <w:pPr>
        <w:pStyle w:val="Zkladntextodsazen"/>
        <w:spacing w:before="120"/>
        <w:ind w:left="539"/>
        <w:jc w:val="both"/>
        <w:rPr>
          <w:rFonts w:ascii="Verdana" w:hAnsi="Verdana"/>
          <w:sz w:val="22"/>
          <w:szCs w:val="22"/>
        </w:rPr>
      </w:pPr>
      <w:r w:rsidRPr="008F614B">
        <w:rPr>
          <w:rFonts w:ascii="Verdana" w:hAnsi="Verdana"/>
          <w:sz w:val="22"/>
          <w:szCs w:val="22"/>
        </w:rPr>
        <w:t>V případě, že objednatel odmítá dílo převzít, uvede v protokolu o předání a převzetí díla i důvody, pro které odmítá dílo převzít. V případě, že se přejímacího řízení zúčastnili i subdodavatelé, může protokol obsahovat prohlášení, že příslušnou část díla předává subdodavatel zhotoviteli a zhotovitel dále objednateli.</w:t>
      </w:r>
    </w:p>
    <w:p w:rsidR="00D30B4E" w:rsidRPr="008F614B" w:rsidRDefault="00D30B4E" w:rsidP="00D30B4E">
      <w:pPr>
        <w:pStyle w:val="Zkladntextodsazen"/>
        <w:ind w:left="540" w:hanging="540"/>
        <w:jc w:val="both"/>
        <w:rPr>
          <w:rFonts w:ascii="Verdana" w:hAnsi="Verdana"/>
          <w:sz w:val="22"/>
          <w:szCs w:val="22"/>
        </w:rPr>
      </w:pPr>
      <w:r w:rsidRPr="004B3B9C">
        <w:rPr>
          <w:rFonts w:ascii="Verdana" w:hAnsi="Verdana"/>
          <w:b/>
          <w:sz w:val="22"/>
          <w:szCs w:val="22"/>
        </w:rPr>
        <w:t>8.4</w:t>
      </w:r>
      <w:r w:rsidRPr="008F614B">
        <w:rPr>
          <w:rFonts w:ascii="Verdana" w:hAnsi="Verdana"/>
          <w:sz w:val="22"/>
          <w:szCs w:val="22"/>
        </w:rPr>
        <w:t xml:space="preserve"> </w:t>
      </w:r>
      <w:r w:rsidRPr="008F614B">
        <w:rPr>
          <w:rFonts w:ascii="Verdana" w:hAnsi="Verdana"/>
          <w:sz w:val="22"/>
          <w:szCs w:val="22"/>
        </w:rPr>
        <w:tab/>
        <w:t xml:space="preserve">Objednatel není povinen dílo na základě protokolu převzít, jestliže není řádně a kvalitně dokončeno, má vady nebo nedodělky nebo při nepředání všech písemných dokladů souvisejících s řádným provedením dle bodu 8.1. Jestliže se objednatel rozhodne nedokončené dílo převzít nebo  ho převzít s vadami  nebo nedodělky nebo při nepředání všech písemných dokladů souvisejících s řádným provedením díla dle bodu 8.1., jsou smluvní strany povinny v protokolu uvést tuto skutečnost a  uvést v něm soupis vad a   nedodělků se závazným termínem jejich odstranění zhotovitelem, případně soupis chybějících písemných dokladů s termínem jejich dodání zhotovitelem objednateli.         </w:t>
      </w:r>
    </w:p>
    <w:p w:rsidR="00D30B4E" w:rsidRPr="008F614B" w:rsidRDefault="00D30B4E" w:rsidP="00D30B4E">
      <w:pPr>
        <w:pStyle w:val="Zkladntextodsazen"/>
        <w:ind w:left="540" w:hanging="540"/>
        <w:jc w:val="both"/>
        <w:rPr>
          <w:rFonts w:ascii="Verdana" w:hAnsi="Verdana"/>
          <w:sz w:val="22"/>
          <w:szCs w:val="22"/>
        </w:rPr>
      </w:pPr>
      <w:r w:rsidRPr="004B3B9C">
        <w:rPr>
          <w:rFonts w:ascii="Verdana" w:hAnsi="Verdana"/>
          <w:b/>
          <w:sz w:val="22"/>
          <w:szCs w:val="22"/>
        </w:rPr>
        <w:t>8.5</w:t>
      </w:r>
      <w:r w:rsidRPr="008F614B">
        <w:rPr>
          <w:rFonts w:ascii="Verdana" w:hAnsi="Verdana"/>
          <w:sz w:val="22"/>
          <w:szCs w:val="22"/>
        </w:rPr>
        <w:tab/>
        <w:t>K předání díla na základě protokolu vyzve zhotovitel objednatele včetně zástupců technického dozoru investora a autorského dozoru nejpozději 5 pracovních dnů přede dnem, kdy bude dílo připraveno k odevzdání.</w:t>
      </w:r>
    </w:p>
    <w:p w:rsidR="00D30B4E" w:rsidRPr="008F614B" w:rsidRDefault="00D30B4E" w:rsidP="00D30B4E">
      <w:pPr>
        <w:pStyle w:val="Zkladntextodsazen"/>
        <w:ind w:left="540" w:hanging="540"/>
        <w:jc w:val="both"/>
        <w:rPr>
          <w:rFonts w:ascii="Verdana" w:hAnsi="Verdana"/>
          <w:sz w:val="22"/>
          <w:szCs w:val="22"/>
        </w:rPr>
      </w:pPr>
      <w:r w:rsidRPr="00F8796A">
        <w:rPr>
          <w:rFonts w:ascii="Verdana" w:hAnsi="Verdana"/>
          <w:b/>
          <w:sz w:val="22"/>
          <w:szCs w:val="22"/>
        </w:rPr>
        <w:t>8.6</w:t>
      </w:r>
      <w:r w:rsidRPr="008F614B">
        <w:rPr>
          <w:rFonts w:ascii="Verdana" w:hAnsi="Verdana"/>
          <w:sz w:val="22"/>
          <w:szCs w:val="22"/>
        </w:rPr>
        <w:tab/>
        <w:t>Zhotovitel je povinen vyklidit venkovní i vnitřní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w:t>
      </w:r>
    </w:p>
    <w:p w:rsidR="00D30B4E" w:rsidRPr="008F614B" w:rsidRDefault="00D30B4E" w:rsidP="00D30B4E">
      <w:pPr>
        <w:pStyle w:val="Zkladntextodsazen"/>
        <w:ind w:left="540" w:hanging="540"/>
        <w:jc w:val="both"/>
        <w:rPr>
          <w:rFonts w:ascii="Verdana" w:hAnsi="Verdana"/>
          <w:sz w:val="22"/>
          <w:szCs w:val="22"/>
        </w:rPr>
      </w:pPr>
      <w:r w:rsidRPr="00F8796A">
        <w:rPr>
          <w:rFonts w:ascii="Verdana" w:hAnsi="Verdana"/>
          <w:b/>
          <w:sz w:val="22"/>
          <w:szCs w:val="22"/>
        </w:rPr>
        <w:t>8.7</w:t>
      </w:r>
      <w:r w:rsidRPr="008F614B">
        <w:rPr>
          <w:rFonts w:ascii="Verdana" w:hAnsi="Verdana"/>
          <w:sz w:val="22"/>
          <w:szCs w:val="22"/>
        </w:rPr>
        <w:t xml:space="preserve"> Umožňuje-li to povaha díla, lze dílo předávat i po částech, které samy o sobě jsou schopné užívání a jejich užívání nebrání dokončení zbývajících částí díla.</w:t>
      </w:r>
      <w:r w:rsidRPr="008F614B">
        <w:rPr>
          <w:rFonts w:ascii="Verdana" w:hAnsi="Verdana"/>
          <w:color w:val="000000"/>
          <w:sz w:val="22"/>
          <w:szCs w:val="22"/>
        </w:rPr>
        <w:t xml:space="preserve"> </w:t>
      </w:r>
      <w:r w:rsidRPr="008F614B">
        <w:rPr>
          <w:rFonts w:ascii="Verdana" w:hAnsi="Verdana"/>
          <w:sz w:val="22"/>
          <w:szCs w:val="22"/>
        </w:rPr>
        <w:t>Pro předávání díla po částech platí pro každou samostatně předávanou a přejímanou část díla všechna předchozí ustanovení obdobně.</w:t>
      </w:r>
    </w:p>
    <w:p w:rsidR="00D30B4E" w:rsidRPr="008F614B" w:rsidRDefault="00D30B4E" w:rsidP="00D30B4E">
      <w:pPr>
        <w:pStyle w:val="Zkladntextodsazen"/>
        <w:ind w:left="540" w:hanging="540"/>
        <w:jc w:val="both"/>
        <w:rPr>
          <w:rFonts w:ascii="Verdana" w:hAnsi="Verdana"/>
          <w:sz w:val="22"/>
          <w:szCs w:val="22"/>
        </w:rPr>
      </w:pPr>
      <w:r w:rsidRPr="00F8796A">
        <w:rPr>
          <w:rFonts w:ascii="Verdana" w:hAnsi="Verdana"/>
          <w:b/>
          <w:sz w:val="22"/>
          <w:szCs w:val="22"/>
        </w:rPr>
        <w:lastRenderedPageBreak/>
        <w:t>8.8</w:t>
      </w:r>
      <w:r w:rsidRPr="008F614B">
        <w:rPr>
          <w:rFonts w:ascii="Verdana" w:hAnsi="Verdana"/>
          <w:sz w:val="22"/>
          <w:szCs w:val="22"/>
        </w:rPr>
        <w:t xml:space="preserve"> Zhotovitel je povinen připravit a doložit u předávacího a přejímacího řízení doklady, odpovídající povaze díla, jako například zejména:</w:t>
      </w:r>
    </w:p>
    <w:p w:rsidR="00D30B4E" w:rsidRPr="008F614B" w:rsidRDefault="00D30B4E" w:rsidP="00D30B4E">
      <w:pPr>
        <w:pStyle w:val="Zkladntextodsazen"/>
        <w:spacing w:after="0"/>
        <w:ind w:left="539"/>
        <w:jc w:val="both"/>
        <w:rPr>
          <w:rFonts w:ascii="Verdana" w:hAnsi="Verdana"/>
          <w:sz w:val="22"/>
          <w:szCs w:val="22"/>
        </w:rPr>
      </w:pPr>
      <w:r w:rsidRPr="008F614B">
        <w:rPr>
          <w:rFonts w:ascii="Verdana" w:hAnsi="Verdana"/>
          <w:sz w:val="22"/>
          <w:szCs w:val="22"/>
        </w:rPr>
        <w:t xml:space="preserve">-zápisy a osvědčení o provedených zkouškách použitých materiálů včetně </w:t>
      </w:r>
      <w:r>
        <w:rPr>
          <w:rFonts w:ascii="Verdana" w:hAnsi="Verdana"/>
          <w:sz w:val="22"/>
          <w:szCs w:val="22"/>
        </w:rPr>
        <w:t xml:space="preserve">     </w:t>
      </w:r>
      <w:r w:rsidRPr="008F614B">
        <w:rPr>
          <w:rFonts w:ascii="Verdana" w:hAnsi="Verdana"/>
          <w:sz w:val="22"/>
          <w:szCs w:val="22"/>
        </w:rPr>
        <w:t xml:space="preserve">prohlášení o shodě, </w:t>
      </w:r>
    </w:p>
    <w:p w:rsidR="00D30B4E" w:rsidRPr="008F614B" w:rsidRDefault="00D30B4E" w:rsidP="00D30B4E">
      <w:pPr>
        <w:pStyle w:val="Zkladntextodsazen"/>
        <w:spacing w:after="0"/>
        <w:ind w:left="539"/>
        <w:jc w:val="both"/>
        <w:rPr>
          <w:rFonts w:ascii="Verdana" w:hAnsi="Verdana"/>
          <w:sz w:val="22"/>
          <w:szCs w:val="22"/>
        </w:rPr>
      </w:pPr>
      <w:r w:rsidRPr="008F614B">
        <w:rPr>
          <w:rFonts w:ascii="Verdana" w:hAnsi="Verdana"/>
          <w:sz w:val="22"/>
          <w:szCs w:val="22"/>
        </w:rPr>
        <w:t xml:space="preserve">-zápisy a výsledky předepsaných měření (např. radon, CO, apod.) </w:t>
      </w:r>
    </w:p>
    <w:p w:rsidR="00D30B4E" w:rsidRPr="008F614B" w:rsidRDefault="00D30B4E" w:rsidP="00D30B4E">
      <w:pPr>
        <w:pStyle w:val="Zkladntextodsazen"/>
        <w:spacing w:after="0"/>
        <w:ind w:left="539"/>
        <w:jc w:val="both"/>
        <w:rPr>
          <w:rFonts w:ascii="Verdana" w:hAnsi="Verdana"/>
          <w:sz w:val="22"/>
          <w:szCs w:val="22"/>
        </w:rPr>
      </w:pPr>
      <w:r w:rsidRPr="008F614B">
        <w:rPr>
          <w:rFonts w:ascii="Verdana" w:hAnsi="Verdana"/>
          <w:sz w:val="22"/>
          <w:szCs w:val="22"/>
        </w:rPr>
        <w:t>-zápisy a výsledky o prověření prací a konstrukcí zakrytých v průběhu prací</w:t>
      </w:r>
    </w:p>
    <w:p w:rsidR="00D30B4E" w:rsidRPr="008F614B" w:rsidRDefault="00D30B4E" w:rsidP="00D30B4E">
      <w:pPr>
        <w:pStyle w:val="Zkladntextodsazen"/>
        <w:spacing w:after="0"/>
        <w:ind w:left="539"/>
        <w:jc w:val="both"/>
        <w:rPr>
          <w:rFonts w:ascii="Verdana" w:hAnsi="Verdana"/>
          <w:sz w:val="22"/>
          <w:szCs w:val="22"/>
        </w:rPr>
      </w:pPr>
      <w:r w:rsidRPr="008F614B">
        <w:rPr>
          <w:rFonts w:ascii="Verdana" w:hAnsi="Verdana"/>
          <w:sz w:val="22"/>
          <w:szCs w:val="22"/>
        </w:rPr>
        <w:t>-originál stavebního deníku(ů) a kopie změnových listů</w:t>
      </w:r>
    </w:p>
    <w:p w:rsidR="00D30B4E" w:rsidRPr="008F614B" w:rsidRDefault="00D30B4E" w:rsidP="00D30B4E">
      <w:pPr>
        <w:pStyle w:val="Zkladntextodsazen"/>
        <w:spacing w:after="0"/>
        <w:ind w:left="539"/>
        <w:jc w:val="both"/>
        <w:rPr>
          <w:rFonts w:ascii="Verdana" w:hAnsi="Verdana"/>
          <w:sz w:val="22"/>
          <w:szCs w:val="22"/>
        </w:rPr>
      </w:pPr>
      <w:r w:rsidRPr="008F614B">
        <w:rPr>
          <w:rFonts w:ascii="Verdana" w:hAnsi="Verdana"/>
          <w:sz w:val="22"/>
          <w:szCs w:val="22"/>
        </w:rPr>
        <w:t>-fotodokumentace průběhu stavebních prací</w:t>
      </w:r>
    </w:p>
    <w:p w:rsidR="00D30B4E" w:rsidRPr="00D80611" w:rsidRDefault="00D30B4E" w:rsidP="00D30B4E">
      <w:pPr>
        <w:pStyle w:val="Zkladntextodsazen"/>
        <w:ind w:left="540" w:hanging="540"/>
        <w:jc w:val="both"/>
        <w:rPr>
          <w:rFonts w:ascii="Verdana" w:hAnsi="Verdana"/>
          <w:sz w:val="8"/>
          <w:szCs w:val="22"/>
        </w:rPr>
      </w:pPr>
    </w:p>
    <w:p w:rsidR="00D30B4E" w:rsidRPr="008F614B" w:rsidRDefault="00D30B4E" w:rsidP="00D30B4E">
      <w:pPr>
        <w:pStyle w:val="Zkladntextodsazen"/>
        <w:spacing w:after="0"/>
        <w:ind w:left="539"/>
        <w:jc w:val="both"/>
        <w:rPr>
          <w:rFonts w:ascii="Verdana" w:hAnsi="Verdana"/>
          <w:sz w:val="22"/>
          <w:szCs w:val="22"/>
        </w:rPr>
      </w:pPr>
      <w:r w:rsidRPr="008F614B">
        <w:rPr>
          <w:rFonts w:ascii="Verdana" w:hAnsi="Verdana"/>
          <w:sz w:val="22"/>
          <w:szCs w:val="22"/>
        </w:rPr>
        <w:t>Nedoloží-li zhotovitel sjednané doklady, nepovažuje se dílo za dokončené a schopné předání. Objednatel je povinen připravit a doložit u předávacího a přejímacího řízení zejména příslušné doklady podle stavebního zákona. Tyto doklady slouží při předání a převzetí díla ke kontrole, zda byly splněny podmínky v nich obsažené.</w:t>
      </w:r>
    </w:p>
    <w:p w:rsidR="00D30B4E" w:rsidRDefault="00D30B4E" w:rsidP="00D30B4E">
      <w:pPr>
        <w:spacing w:after="200" w:line="276" w:lineRule="auto"/>
        <w:rPr>
          <w:rFonts w:ascii="Verdana" w:hAnsi="Verdana"/>
          <w:b/>
          <w:sz w:val="22"/>
          <w:szCs w:val="22"/>
        </w:rPr>
      </w:pPr>
    </w:p>
    <w:p w:rsidR="00D30B4E" w:rsidRPr="008F614B" w:rsidRDefault="00D30B4E" w:rsidP="00D30B4E">
      <w:pPr>
        <w:jc w:val="center"/>
        <w:rPr>
          <w:rFonts w:ascii="Verdana" w:hAnsi="Verdana" w:cs="Times New Roman"/>
          <w:b/>
          <w:sz w:val="22"/>
          <w:szCs w:val="22"/>
        </w:rPr>
      </w:pPr>
      <w:r w:rsidRPr="008F614B">
        <w:rPr>
          <w:rFonts w:ascii="Verdana" w:hAnsi="Verdana" w:cs="Times New Roman"/>
          <w:b/>
          <w:sz w:val="22"/>
          <w:szCs w:val="22"/>
        </w:rPr>
        <w:t>Článek 9.</w:t>
      </w:r>
    </w:p>
    <w:p w:rsidR="00D30B4E" w:rsidRPr="008F614B" w:rsidRDefault="00D30B4E" w:rsidP="00D30B4E">
      <w:pPr>
        <w:pStyle w:val="Zkladntextodsazen"/>
        <w:spacing w:after="0"/>
        <w:ind w:left="284"/>
        <w:jc w:val="center"/>
        <w:rPr>
          <w:rFonts w:ascii="Verdana" w:hAnsi="Verdana"/>
          <w:b/>
          <w:sz w:val="22"/>
          <w:szCs w:val="22"/>
        </w:rPr>
      </w:pPr>
      <w:r w:rsidRPr="008F614B">
        <w:rPr>
          <w:rFonts w:ascii="Verdana" w:hAnsi="Verdana"/>
          <w:b/>
          <w:sz w:val="22"/>
          <w:szCs w:val="22"/>
        </w:rPr>
        <w:t>Záruka za jakost díla</w:t>
      </w:r>
    </w:p>
    <w:p w:rsidR="00D30B4E" w:rsidRPr="008F614B" w:rsidRDefault="00D30B4E" w:rsidP="00D30B4E">
      <w:pPr>
        <w:pStyle w:val="Zkladntextodsazen"/>
        <w:jc w:val="both"/>
        <w:rPr>
          <w:rFonts w:ascii="Verdana" w:hAnsi="Verdana"/>
          <w:sz w:val="22"/>
          <w:szCs w:val="22"/>
        </w:rPr>
      </w:pPr>
    </w:p>
    <w:p w:rsidR="00D30B4E" w:rsidRPr="008F614B" w:rsidRDefault="00D30B4E" w:rsidP="00D30B4E">
      <w:pPr>
        <w:numPr>
          <w:ilvl w:val="1"/>
          <w:numId w:val="1"/>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 xml:space="preserve">Celkovou dobu záruky za jakost provedení díla je sjednána na dobu  </w:t>
      </w:r>
      <w:r>
        <w:rPr>
          <w:rFonts w:ascii="Verdana" w:hAnsi="Verdana" w:cs="Times New Roman"/>
          <w:sz w:val="22"/>
          <w:szCs w:val="22"/>
        </w:rPr>
        <w:t xml:space="preserve">        </w:t>
      </w:r>
      <w:r w:rsidRPr="00B05A6D">
        <w:rPr>
          <w:rFonts w:ascii="Verdana" w:hAnsi="Verdana" w:cs="Times New Roman"/>
          <w:b/>
          <w:sz w:val="22"/>
          <w:szCs w:val="22"/>
          <w:highlight w:val="lightGray"/>
        </w:rPr>
        <w:t>60 měsíců</w:t>
      </w:r>
      <w:r w:rsidRPr="008F614B">
        <w:rPr>
          <w:rFonts w:ascii="Verdana" w:hAnsi="Verdana" w:cs="Times New Roman"/>
          <w:sz w:val="22"/>
          <w:szCs w:val="22"/>
        </w:rPr>
        <w:t xml:space="preserve"> od data protokolárního  předání a převzetí dokončeného díla bez vad a nedodělků.</w:t>
      </w:r>
    </w:p>
    <w:p w:rsidR="00D30B4E" w:rsidRPr="008F614B" w:rsidRDefault="00D30B4E" w:rsidP="00D30B4E">
      <w:pPr>
        <w:numPr>
          <w:ilvl w:val="1"/>
          <w:numId w:val="1"/>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Zhotovitel odpovídá za případné jím způsobené vady po celou záruční dobu.</w:t>
      </w:r>
      <w:r w:rsidRPr="008F614B">
        <w:rPr>
          <w:rFonts w:ascii="Verdana" w:hAnsi="Verdana" w:cs="Times New Roman"/>
          <w:i/>
          <w:iCs/>
          <w:sz w:val="22"/>
          <w:szCs w:val="22"/>
        </w:rPr>
        <w:t xml:space="preserve"> </w:t>
      </w:r>
      <w:r w:rsidRPr="008F614B">
        <w:rPr>
          <w:rFonts w:ascii="Verdana" w:hAnsi="Verdana" w:cs="Times New Roman"/>
          <w:sz w:val="22"/>
          <w:szCs w:val="22"/>
        </w:rPr>
        <w:t xml:space="preserve">Na specializované subdodávky a zařízení poskytuje zhotovitel záruku dle záručních listů výrobců. </w:t>
      </w:r>
      <w:r w:rsidRPr="008F614B">
        <w:rPr>
          <w:rFonts w:ascii="Verdana" w:hAnsi="Verdana" w:cs="Times New Roman"/>
          <w:iCs/>
          <w:sz w:val="22"/>
          <w:szCs w:val="22"/>
        </w:rPr>
        <w:t>Záruční doba se prodlužuje o dobu trvání vady, která brání užívání díla k účelu, ke kterému jej objednatel objednal, tj. ode dne oznámení vady do dne protokolárního převzetí opraveného předmětu smlouvy objednatelem.</w:t>
      </w:r>
    </w:p>
    <w:p w:rsidR="00D30B4E" w:rsidRPr="008F614B" w:rsidRDefault="00D30B4E" w:rsidP="00D30B4E">
      <w:pPr>
        <w:numPr>
          <w:ilvl w:val="1"/>
          <w:numId w:val="1"/>
        </w:numPr>
        <w:tabs>
          <w:tab w:val="clear" w:pos="360"/>
        </w:tabs>
        <w:spacing w:after="60"/>
        <w:ind w:left="540" w:hanging="540"/>
        <w:jc w:val="both"/>
        <w:rPr>
          <w:rFonts w:ascii="Verdana" w:hAnsi="Verdana" w:cs="Times New Roman"/>
          <w:sz w:val="22"/>
          <w:szCs w:val="22"/>
        </w:rPr>
      </w:pPr>
      <w:r w:rsidRPr="008F614B">
        <w:rPr>
          <w:rFonts w:ascii="Verdana" w:hAnsi="Verdana" w:cs="Times New Roman"/>
          <w:iCs/>
          <w:sz w:val="22"/>
          <w:szCs w:val="22"/>
        </w:rPr>
        <w:t>Zhotovitel převzatou zárukou zaručuje, že všechny stavební práce byly provedeny kvalitně a v souladu s požadavky objednatele na zhotovené dílo podle oboustranně odsouhlasené projektové dokumentace, smlouvy o dílo a podle platných technických a technologických norem</w:t>
      </w:r>
      <w:r w:rsidRPr="008F614B">
        <w:rPr>
          <w:rFonts w:ascii="Verdana" w:hAnsi="Verdana" w:cs="Times New Roman"/>
          <w:sz w:val="22"/>
          <w:szCs w:val="22"/>
        </w:rPr>
        <w:t>.</w:t>
      </w:r>
    </w:p>
    <w:p w:rsidR="00D30B4E" w:rsidRPr="008F614B" w:rsidRDefault="00D30B4E" w:rsidP="00D30B4E">
      <w:pPr>
        <w:numPr>
          <w:ilvl w:val="1"/>
          <w:numId w:val="1"/>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Objednatel uplatní včas právo z vad díla v záruční době, pokud vady oznámí zhotoviteli alespoň v poslední den záruční doby na dílo dle přísl. čl. smlouvy.  I v tomto případě je však objednatel povinen uplatnit právo z vad díla bez zbytečného</w:t>
      </w:r>
      <w:r>
        <w:rPr>
          <w:rFonts w:ascii="Verdana" w:hAnsi="Verdana" w:cs="Times New Roman"/>
          <w:sz w:val="22"/>
          <w:szCs w:val="22"/>
        </w:rPr>
        <w:t xml:space="preserve"> odkladu </w:t>
      </w:r>
      <w:r w:rsidRPr="008F614B">
        <w:rPr>
          <w:rFonts w:ascii="Verdana" w:hAnsi="Verdana" w:cs="Times New Roman"/>
          <w:sz w:val="22"/>
          <w:szCs w:val="22"/>
        </w:rPr>
        <w:t>poté, kdy vadu zjistil.</w:t>
      </w:r>
    </w:p>
    <w:p w:rsidR="00D30B4E" w:rsidRPr="008F614B" w:rsidRDefault="00D30B4E" w:rsidP="00D30B4E">
      <w:pPr>
        <w:numPr>
          <w:ilvl w:val="1"/>
          <w:numId w:val="1"/>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Reklamace musí být uplatněna písemnou formou a to e-mailem, datovou schránkou nebo doporučeným dopisem. Zde je objednatel povinen vady popsat, případně uvést, jak se projevují. Havarijní vady / tj. vady bránící v řádném užívání části nebo celého díla/ je možné oznámit telefonicky či elektronickou poštou, které následně budou potvrzeny písemnou listinnou formou.</w:t>
      </w:r>
    </w:p>
    <w:p w:rsidR="00D30B4E" w:rsidRPr="008F614B" w:rsidRDefault="00D30B4E" w:rsidP="00D30B4E">
      <w:pPr>
        <w:numPr>
          <w:ilvl w:val="1"/>
          <w:numId w:val="1"/>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V případě, že objednatel uplatní v záruční době nárok z odpovědnosti za vady, zahájí zhotovitel práce na odstranění vad nebránící užívání díla do 5 pracovních dnů od písemného oznámení vad a vadu odstraní do 10 pracovních dnů od nastoupení (je-li to technologicky možné nebo nedohodnou-li se smluvní strany jinak).</w:t>
      </w:r>
    </w:p>
    <w:p w:rsidR="00D30B4E" w:rsidRPr="008F614B" w:rsidRDefault="00D30B4E" w:rsidP="00D30B4E">
      <w:pPr>
        <w:numPr>
          <w:ilvl w:val="1"/>
          <w:numId w:val="1"/>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 xml:space="preserve">V případě havarijní vady (tj. vady bránící užívání díla) zahájí zhotovitel práce na odstranění vady ihned (nejpozději do </w:t>
      </w:r>
      <w:r w:rsidRPr="00B05A6D">
        <w:rPr>
          <w:rFonts w:ascii="Verdana" w:hAnsi="Verdana" w:cs="Times New Roman"/>
          <w:sz w:val="22"/>
          <w:szCs w:val="22"/>
          <w:highlight w:val="lightGray"/>
        </w:rPr>
        <w:t>72 hodin</w:t>
      </w:r>
      <w:r w:rsidRPr="008F614B">
        <w:rPr>
          <w:rFonts w:ascii="Verdana" w:hAnsi="Verdana" w:cs="Times New Roman"/>
          <w:sz w:val="22"/>
          <w:szCs w:val="22"/>
        </w:rPr>
        <w:t xml:space="preserve">) po oznámení </w:t>
      </w:r>
      <w:r w:rsidRPr="008F614B">
        <w:rPr>
          <w:rFonts w:ascii="Verdana" w:hAnsi="Verdana" w:cs="Times New Roman"/>
          <w:sz w:val="22"/>
          <w:szCs w:val="22"/>
        </w:rPr>
        <w:lastRenderedPageBreak/>
        <w:t>havarijní vady a práce provede ve lhůtě stanovené dohodou obou smluvních stran.</w:t>
      </w:r>
    </w:p>
    <w:p w:rsidR="00D30B4E" w:rsidRPr="008F614B" w:rsidRDefault="00D30B4E" w:rsidP="00D30B4E">
      <w:pPr>
        <w:numPr>
          <w:ilvl w:val="1"/>
          <w:numId w:val="1"/>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 xml:space="preserve">Zhotovitel se zavazuje odstranit vady na své náklady tak, aby objednateli nevznikly žádné další náklady, v opačném případě tyto uhradí zhotovitel.  </w:t>
      </w:r>
    </w:p>
    <w:p w:rsidR="00D30B4E" w:rsidRPr="008F614B" w:rsidRDefault="00D30B4E" w:rsidP="00D30B4E">
      <w:pPr>
        <w:pStyle w:val="Zkladntext"/>
        <w:numPr>
          <w:ilvl w:val="12"/>
          <w:numId w:val="0"/>
        </w:numPr>
        <w:spacing w:after="60"/>
        <w:ind w:left="540" w:hanging="540"/>
        <w:jc w:val="both"/>
        <w:rPr>
          <w:rFonts w:ascii="Verdana" w:hAnsi="Verdana" w:cs="Times New Roman"/>
          <w:iCs/>
          <w:sz w:val="22"/>
          <w:szCs w:val="22"/>
        </w:rPr>
      </w:pPr>
      <w:r w:rsidRPr="008F614B">
        <w:rPr>
          <w:rFonts w:ascii="Verdana" w:hAnsi="Verdana" w:cs="Times New Roman"/>
          <w:iCs/>
          <w:sz w:val="22"/>
          <w:szCs w:val="22"/>
        </w:rPr>
        <w:tab/>
        <w:t xml:space="preserve">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w:t>
      </w:r>
      <w:r w:rsidRPr="00B05A6D">
        <w:rPr>
          <w:rFonts w:ascii="Verdana" w:hAnsi="Verdana" w:cs="Times New Roman"/>
          <w:iCs/>
          <w:sz w:val="22"/>
          <w:szCs w:val="22"/>
          <w:highlight w:val="lightGray"/>
        </w:rPr>
        <w:t>21-ti</w:t>
      </w:r>
      <w:r w:rsidRPr="008F614B">
        <w:rPr>
          <w:rFonts w:ascii="Verdana" w:hAnsi="Verdana" w:cs="Times New Roman"/>
          <w:iCs/>
          <w:sz w:val="22"/>
          <w:szCs w:val="22"/>
        </w:rPr>
        <w:t xml:space="preserve"> </w:t>
      </w:r>
      <w:r w:rsidRPr="00B05A6D">
        <w:rPr>
          <w:rFonts w:ascii="Verdana" w:hAnsi="Verdana" w:cs="Times New Roman"/>
          <w:iCs/>
          <w:sz w:val="22"/>
          <w:szCs w:val="22"/>
          <w:highlight w:val="lightGray"/>
        </w:rPr>
        <w:t>dnů</w:t>
      </w:r>
      <w:r w:rsidRPr="008F614B">
        <w:rPr>
          <w:rFonts w:ascii="Verdana" w:hAnsi="Verdana" w:cs="Times New Roman"/>
          <w:iCs/>
          <w:sz w:val="22"/>
          <w:szCs w:val="22"/>
        </w:rPr>
        <w:t xml:space="preserve"> po obdržení daňového dokladu (faktury). </w:t>
      </w:r>
    </w:p>
    <w:p w:rsidR="00D30B4E" w:rsidRPr="008F614B" w:rsidRDefault="00D30B4E" w:rsidP="00D30B4E">
      <w:pPr>
        <w:pStyle w:val="Zkladntext"/>
        <w:numPr>
          <w:ilvl w:val="12"/>
          <w:numId w:val="0"/>
        </w:numPr>
        <w:spacing w:after="60"/>
        <w:ind w:left="540" w:hanging="540"/>
        <w:rPr>
          <w:rFonts w:ascii="Verdana" w:hAnsi="Verdana" w:cs="Times New Roman"/>
          <w:iCs/>
          <w:sz w:val="22"/>
          <w:szCs w:val="22"/>
        </w:rPr>
      </w:pPr>
      <w:r w:rsidRPr="00F8796A">
        <w:rPr>
          <w:rFonts w:ascii="Verdana" w:hAnsi="Verdana" w:cs="Times New Roman"/>
          <w:b/>
          <w:iCs/>
          <w:sz w:val="22"/>
          <w:szCs w:val="22"/>
        </w:rPr>
        <w:t>9.9</w:t>
      </w:r>
      <w:r w:rsidRPr="008F614B">
        <w:rPr>
          <w:rFonts w:ascii="Verdana" w:hAnsi="Verdana" w:cs="Times New Roman"/>
          <w:iCs/>
          <w:sz w:val="22"/>
          <w:szCs w:val="22"/>
        </w:rPr>
        <w:tab/>
      </w:r>
      <w:r w:rsidRPr="008F614B">
        <w:rPr>
          <w:rFonts w:ascii="Verdana" w:hAnsi="Verdana" w:cs="Times New Roman"/>
          <w:sz w:val="22"/>
          <w:szCs w:val="22"/>
        </w:rPr>
        <w:t>Zhotovitel se zavazuje v den odstranění vady dodat objednateli veškeré nové, případně opravené doklady či dokumentace vztahující se k opravené, případně vyměněné části.</w:t>
      </w:r>
    </w:p>
    <w:p w:rsidR="00D30B4E" w:rsidRDefault="00D30B4E" w:rsidP="00D30B4E">
      <w:pPr>
        <w:jc w:val="center"/>
        <w:rPr>
          <w:rFonts w:ascii="Verdana" w:hAnsi="Verdana" w:cs="Times New Roman"/>
          <w:b/>
          <w:sz w:val="22"/>
          <w:szCs w:val="22"/>
        </w:rPr>
      </w:pPr>
    </w:p>
    <w:p w:rsidR="00D30B4E" w:rsidRPr="008F614B" w:rsidRDefault="00D30B4E" w:rsidP="00D30B4E">
      <w:pPr>
        <w:jc w:val="center"/>
        <w:rPr>
          <w:rFonts w:ascii="Verdana" w:hAnsi="Verdana" w:cs="Times New Roman"/>
          <w:b/>
          <w:sz w:val="22"/>
          <w:szCs w:val="22"/>
        </w:rPr>
      </w:pPr>
      <w:r w:rsidRPr="008F614B">
        <w:rPr>
          <w:rFonts w:ascii="Verdana" w:hAnsi="Verdana" w:cs="Times New Roman"/>
          <w:b/>
          <w:sz w:val="22"/>
          <w:szCs w:val="22"/>
        </w:rPr>
        <w:t>Článek 10.</w:t>
      </w:r>
    </w:p>
    <w:p w:rsidR="00D30B4E" w:rsidRPr="008F614B" w:rsidRDefault="00D30B4E" w:rsidP="00D30B4E">
      <w:pPr>
        <w:pStyle w:val="Zkladntextodsazen"/>
        <w:spacing w:after="0"/>
        <w:ind w:left="284"/>
        <w:jc w:val="center"/>
        <w:rPr>
          <w:rFonts w:ascii="Verdana" w:hAnsi="Verdana"/>
          <w:b/>
          <w:sz w:val="22"/>
          <w:szCs w:val="22"/>
        </w:rPr>
      </w:pPr>
      <w:r w:rsidRPr="008F614B">
        <w:rPr>
          <w:rFonts w:ascii="Verdana" w:hAnsi="Verdana"/>
          <w:b/>
          <w:sz w:val="22"/>
          <w:szCs w:val="22"/>
        </w:rPr>
        <w:t>Odstoupení od Smlouvy</w:t>
      </w:r>
    </w:p>
    <w:p w:rsidR="00D30B4E" w:rsidRPr="008F614B" w:rsidRDefault="00D30B4E" w:rsidP="00D30B4E">
      <w:pPr>
        <w:pStyle w:val="Zkladntextodsazen"/>
        <w:jc w:val="center"/>
        <w:rPr>
          <w:rFonts w:ascii="Verdana" w:hAnsi="Verdana"/>
          <w:b/>
          <w:sz w:val="22"/>
          <w:szCs w:val="22"/>
        </w:rPr>
      </w:pPr>
    </w:p>
    <w:p w:rsidR="00D30B4E" w:rsidRPr="008F614B" w:rsidRDefault="00D30B4E" w:rsidP="00D30B4E">
      <w:pPr>
        <w:numPr>
          <w:ilvl w:val="1"/>
          <w:numId w:val="2"/>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Pr="008F614B">
        <w:rPr>
          <w:rFonts w:ascii="Verdana" w:hAnsi="Verdana" w:cs="Times New Roman"/>
          <w:sz w:val="22"/>
          <w:szCs w:val="22"/>
        </w:rPr>
        <w:t xml:space="preserve">Od Smlouvy lze odstoupit po vzájemné písemné dohodě obou smluvních stran. </w:t>
      </w:r>
    </w:p>
    <w:p w:rsidR="00D30B4E" w:rsidRPr="008F614B" w:rsidRDefault="00D30B4E" w:rsidP="00D30B4E">
      <w:pPr>
        <w:numPr>
          <w:ilvl w:val="1"/>
          <w:numId w:val="2"/>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Pr="008F614B">
        <w:rPr>
          <w:rFonts w:ascii="Verdana" w:hAnsi="Verdana" w:cs="Times New Roman"/>
          <w:sz w:val="22"/>
          <w:szCs w:val="22"/>
        </w:rPr>
        <w:t>Objednatel i zhotovitel má právo odstoupit od Smlouvy změní-li se po uzavření Smlouvy její základní účel, v důsledku podstatné změny okolností za nichž byla Smlouva uzavřena nebo v případě zásahu vyšší moci.</w:t>
      </w:r>
    </w:p>
    <w:p w:rsidR="00D30B4E" w:rsidRPr="008F614B" w:rsidRDefault="00D30B4E" w:rsidP="00D30B4E">
      <w:pPr>
        <w:numPr>
          <w:ilvl w:val="1"/>
          <w:numId w:val="2"/>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Pr="008F614B">
        <w:rPr>
          <w:rFonts w:ascii="Verdana" w:hAnsi="Verdana" w:cs="Times New Roman"/>
          <w:sz w:val="22"/>
          <w:szCs w:val="22"/>
        </w:rPr>
        <w:t xml:space="preserve">Pokud bude objednatel v prodlení s úhradou plateb po dobu delší než </w:t>
      </w:r>
      <w:r w:rsidRPr="00B05A6D">
        <w:rPr>
          <w:rFonts w:ascii="Verdana" w:hAnsi="Verdana" w:cs="Times New Roman"/>
          <w:sz w:val="22"/>
          <w:szCs w:val="22"/>
          <w:highlight w:val="lightGray"/>
        </w:rPr>
        <w:t>30</w:t>
      </w:r>
      <w:r w:rsidRPr="008F614B">
        <w:rPr>
          <w:rFonts w:ascii="Verdana" w:hAnsi="Verdana" w:cs="Times New Roman"/>
          <w:sz w:val="22"/>
          <w:szCs w:val="22"/>
        </w:rPr>
        <w:t xml:space="preserve"> </w:t>
      </w:r>
      <w:r w:rsidRPr="00B05A6D">
        <w:rPr>
          <w:rFonts w:ascii="Verdana" w:hAnsi="Verdana" w:cs="Times New Roman"/>
          <w:sz w:val="22"/>
          <w:szCs w:val="22"/>
          <w:highlight w:val="lightGray"/>
        </w:rPr>
        <w:t>dní</w:t>
      </w:r>
      <w:r w:rsidRPr="008F614B">
        <w:rPr>
          <w:rFonts w:ascii="Verdana" w:hAnsi="Verdana" w:cs="Times New Roman"/>
          <w:sz w:val="22"/>
          <w:szCs w:val="22"/>
        </w:rPr>
        <w:t xml:space="preserve">, má zhotovitel právo zastavit práce na bodu, než dojde k úhradě plateb a má se za to, že v prodlení je objednatel. Pokud bude toto prodlení delší než </w:t>
      </w:r>
      <w:r w:rsidRPr="00B05A6D">
        <w:rPr>
          <w:rFonts w:ascii="Verdana" w:hAnsi="Verdana" w:cs="Times New Roman"/>
          <w:sz w:val="22"/>
          <w:szCs w:val="22"/>
          <w:highlight w:val="lightGray"/>
        </w:rPr>
        <w:t>60 dní</w:t>
      </w:r>
      <w:r w:rsidRPr="008F614B">
        <w:rPr>
          <w:rFonts w:ascii="Verdana" w:hAnsi="Verdana" w:cs="Times New Roman"/>
          <w:sz w:val="22"/>
          <w:szCs w:val="22"/>
        </w:rPr>
        <w:t xml:space="preserve">, má zhotovitel právo od Smlouvy odstoupit, pokud se obě strany nedohodnou jinak. V tomto případě uhradí objednatel zhotoviteli veškeré prokazatelné škody a náklady do </w:t>
      </w:r>
      <w:r w:rsidRPr="00B05A6D">
        <w:rPr>
          <w:rFonts w:ascii="Verdana" w:hAnsi="Verdana" w:cs="Times New Roman"/>
          <w:sz w:val="22"/>
          <w:szCs w:val="22"/>
          <w:highlight w:val="lightGray"/>
        </w:rPr>
        <w:t>1 měsíce</w:t>
      </w:r>
      <w:r w:rsidRPr="008F614B">
        <w:rPr>
          <w:rFonts w:ascii="Verdana" w:hAnsi="Verdana" w:cs="Times New Roman"/>
          <w:sz w:val="22"/>
          <w:szCs w:val="22"/>
        </w:rPr>
        <w:t xml:space="preserve"> od termínu odstoupení od této Smlouvy.</w:t>
      </w:r>
    </w:p>
    <w:p w:rsidR="00D30B4E" w:rsidRPr="008F614B" w:rsidRDefault="00D30B4E" w:rsidP="00D30B4E">
      <w:pPr>
        <w:numPr>
          <w:ilvl w:val="1"/>
          <w:numId w:val="2"/>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Pr="008F614B">
        <w:rPr>
          <w:rFonts w:ascii="Verdana" w:hAnsi="Verdana" w:cs="Times New Roman"/>
          <w:sz w:val="22"/>
          <w:szCs w:val="22"/>
        </w:rPr>
        <w:t>Objednatel má právo odstoupit od této Smlouvy v případě podstatného porušení povinností zhotovitelem. Za podstatné porušení povinností se považuje:</w:t>
      </w:r>
    </w:p>
    <w:p w:rsidR="00D30B4E" w:rsidRPr="008F614B" w:rsidRDefault="00D30B4E" w:rsidP="00D30B4E">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 xml:space="preserve">-opakované neplnění sjednaných termínů </w:t>
      </w:r>
    </w:p>
    <w:p w:rsidR="00D30B4E" w:rsidRPr="008F614B" w:rsidRDefault="00D30B4E" w:rsidP="00D30B4E">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 xml:space="preserve">-jestliže zhotovitel provádí dílo i přes opakované písemné upozornění </w:t>
      </w:r>
      <w:r>
        <w:rPr>
          <w:rFonts w:ascii="Verdana" w:hAnsi="Verdana" w:cs="Times New Roman"/>
          <w:sz w:val="22"/>
          <w:szCs w:val="22"/>
        </w:rPr>
        <w:tab/>
      </w:r>
      <w:r w:rsidRPr="008F614B">
        <w:rPr>
          <w:rFonts w:ascii="Verdana" w:hAnsi="Verdana" w:cs="Times New Roman"/>
          <w:sz w:val="22"/>
          <w:szCs w:val="22"/>
        </w:rPr>
        <w:t>objednatele nekvalitně či vadně</w:t>
      </w:r>
    </w:p>
    <w:p w:rsidR="00D30B4E" w:rsidRPr="008F614B" w:rsidRDefault="00D30B4E" w:rsidP="00D30B4E">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 xml:space="preserve">-zpoždění zhotovitele se zahájením stavby delší než  </w:t>
      </w:r>
      <w:r w:rsidRPr="00B05A6D">
        <w:rPr>
          <w:rFonts w:ascii="Verdana" w:hAnsi="Verdana" w:cs="Times New Roman"/>
          <w:sz w:val="22"/>
          <w:szCs w:val="22"/>
          <w:highlight w:val="lightGray"/>
        </w:rPr>
        <w:t>20 dnů</w:t>
      </w:r>
      <w:r w:rsidRPr="008F614B">
        <w:rPr>
          <w:rFonts w:ascii="Verdana" w:hAnsi="Verdana" w:cs="Times New Roman"/>
          <w:sz w:val="22"/>
          <w:szCs w:val="22"/>
        </w:rPr>
        <w:t xml:space="preserve"> nebo</w:t>
      </w:r>
    </w:p>
    <w:p w:rsidR="00D30B4E" w:rsidRPr="008F614B" w:rsidRDefault="00D30B4E" w:rsidP="00D30B4E">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 xml:space="preserve">-zpoždění předání díla delší než </w:t>
      </w:r>
      <w:r w:rsidRPr="00B05A6D">
        <w:rPr>
          <w:rFonts w:ascii="Verdana" w:hAnsi="Verdana" w:cs="Times New Roman"/>
          <w:sz w:val="22"/>
          <w:szCs w:val="22"/>
          <w:highlight w:val="lightGray"/>
        </w:rPr>
        <w:t>30 dnů</w:t>
      </w:r>
      <w:r w:rsidRPr="008F614B">
        <w:rPr>
          <w:rFonts w:ascii="Verdana" w:hAnsi="Verdana" w:cs="Times New Roman"/>
          <w:sz w:val="22"/>
          <w:szCs w:val="22"/>
        </w:rPr>
        <w:t xml:space="preserve"> nebo</w:t>
      </w:r>
    </w:p>
    <w:p w:rsidR="00D30B4E" w:rsidRPr="008F614B" w:rsidRDefault="00D30B4E" w:rsidP="00D30B4E">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 xml:space="preserve">-provádění díla v rozporu s ustanovením(i) smlouvy o dílo (vč. příloh) </w:t>
      </w:r>
      <w:r>
        <w:rPr>
          <w:rFonts w:ascii="Verdana" w:hAnsi="Verdana" w:cs="Times New Roman"/>
          <w:sz w:val="22"/>
          <w:szCs w:val="22"/>
        </w:rPr>
        <w:tab/>
      </w:r>
      <w:r w:rsidRPr="008F614B">
        <w:rPr>
          <w:rFonts w:ascii="Verdana" w:hAnsi="Verdana" w:cs="Times New Roman"/>
          <w:sz w:val="22"/>
          <w:szCs w:val="22"/>
        </w:rPr>
        <w:t xml:space="preserve">a/nebo jiných závazných dokumentů či předpisů, projektovou dokumentací </w:t>
      </w:r>
      <w:r>
        <w:rPr>
          <w:rFonts w:ascii="Verdana" w:hAnsi="Verdana" w:cs="Times New Roman"/>
          <w:sz w:val="22"/>
          <w:szCs w:val="22"/>
        </w:rPr>
        <w:tab/>
      </w:r>
      <w:r w:rsidRPr="008F614B">
        <w:rPr>
          <w:rFonts w:ascii="Verdana" w:hAnsi="Verdana" w:cs="Times New Roman"/>
          <w:sz w:val="22"/>
          <w:szCs w:val="22"/>
        </w:rPr>
        <w:t>a dokumentací pro stavební  povolení ověřenou stavebním úřadem.</w:t>
      </w:r>
    </w:p>
    <w:p w:rsidR="00D30B4E" w:rsidRPr="008F614B" w:rsidRDefault="00D30B4E" w:rsidP="00D30B4E">
      <w:pPr>
        <w:numPr>
          <w:ilvl w:val="1"/>
          <w:numId w:val="2"/>
        </w:numPr>
        <w:tabs>
          <w:tab w:val="clear" w:pos="360"/>
          <w:tab w:val="num" w:pos="567"/>
        </w:tabs>
        <w:spacing w:before="120" w:after="60"/>
        <w:ind w:left="567" w:hanging="567"/>
        <w:jc w:val="both"/>
        <w:rPr>
          <w:rFonts w:ascii="Verdana" w:hAnsi="Verdana" w:cs="Times New Roman"/>
          <w:sz w:val="22"/>
          <w:szCs w:val="22"/>
        </w:rPr>
      </w:pPr>
      <w:r>
        <w:rPr>
          <w:rFonts w:ascii="Verdana" w:hAnsi="Verdana" w:cs="Times New Roman"/>
          <w:sz w:val="22"/>
          <w:szCs w:val="22"/>
        </w:rPr>
        <w:t xml:space="preserve"> </w:t>
      </w:r>
      <w:r w:rsidRPr="008F614B">
        <w:rPr>
          <w:rFonts w:ascii="Verdana" w:hAnsi="Verdana" w:cs="Times New Roman"/>
          <w:sz w:val="22"/>
          <w:szCs w:val="22"/>
        </w:rPr>
        <w:t>Objednatel má právo dále odstoupit od Smlouvy, jestliže bylo na zhotovitele prohlášeno insolvenční řízení, či návrh na toto řízení byl zamítnut pro nedostatek majetku, zhotoviteli bylo povoleno vyrovnání nebo zhotovitel ztratil oprávnění k podnikatelské činnosti či byl zhotovitel zapsán do rejstříku osob se zákazem činnosti dle zákona o veřejných zakázkách nebo zhotovitel jako uchazeč ve výběrovém řízení uvedl v nabídce nepravdivé údaje, mající vliv na výsledek výběrového řízení.</w:t>
      </w:r>
    </w:p>
    <w:p w:rsidR="00D30B4E" w:rsidRPr="008F614B" w:rsidRDefault="00D30B4E" w:rsidP="00D30B4E">
      <w:pPr>
        <w:numPr>
          <w:ilvl w:val="1"/>
          <w:numId w:val="2"/>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Pr="008F614B">
        <w:rPr>
          <w:rFonts w:ascii="Verdana" w:hAnsi="Verdana" w:cs="Times New Roman"/>
          <w:sz w:val="22"/>
          <w:szCs w:val="22"/>
        </w:rPr>
        <w:t>V případě odstoupení zhotovitele od Smlouvy má objednatel v každém případě</w:t>
      </w:r>
      <w:r>
        <w:rPr>
          <w:rFonts w:ascii="Verdana" w:hAnsi="Verdana" w:cs="Times New Roman"/>
          <w:sz w:val="22"/>
          <w:szCs w:val="22"/>
        </w:rPr>
        <w:tab/>
      </w:r>
      <w:r w:rsidRPr="008F614B">
        <w:rPr>
          <w:rFonts w:ascii="Verdana" w:hAnsi="Verdana" w:cs="Times New Roman"/>
          <w:sz w:val="22"/>
          <w:szCs w:val="22"/>
        </w:rPr>
        <w:t xml:space="preserve">  nárok uplatňovat po zhotoviteli náhradu prokázaných nákladů, </w:t>
      </w:r>
      <w:r w:rsidRPr="008F614B">
        <w:rPr>
          <w:rFonts w:ascii="Verdana" w:hAnsi="Verdana" w:cs="Times New Roman"/>
          <w:sz w:val="22"/>
          <w:szCs w:val="22"/>
        </w:rPr>
        <w:lastRenderedPageBreak/>
        <w:t>které vzniknou objednateli v souvislosti s náhradním řešením. Sem patří obzvlášť:</w:t>
      </w:r>
    </w:p>
    <w:p w:rsidR="00D30B4E" w:rsidRPr="008F614B" w:rsidRDefault="00D30B4E" w:rsidP="00D30B4E">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-vícenáklady, které vzniknou v souvislosti s výběrem nového zhotovitele,</w:t>
      </w:r>
    </w:p>
    <w:p w:rsidR="00D30B4E" w:rsidRPr="008F614B" w:rsidRDefault="00D30B4E" w:rsidP="00D30B4E">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Pr="008F614B">
        <w:rPr>
          <w:rFonts w:ascii="Verdana" w:hAnsi="Verdana" w:cs="Times New Roman"/>
          <w:sz w:val="22"/>
          <w:szCs w:val="22"/>
        </w:rPr>
        <w:t>-ztráty a vydání (placení náhrady škody), které vzniknou opožděnou možností užívat stavbu.</w:t>
      </w:r>
    </w:p>
    <w:p w:rsidR="00D30B4E" w:rsidRPr="008F614B" w:rsidRDefault="00D30B4E" w:rsidP="00D30B4E">
      <w:pPr>
        <w:numPr>
          <w:ilvl w:val="1"/>
          <w:numId w:val="2"/>
        </w:numPr>
        <w:tabs>
          <w:tab w:val="clear" w:pos="360"/>
          <w:tab w:val="num" w:pos="567"/>
        </w:tabs>
        <w:spacing w:before="120" w:after="60"/>
        <w:ind w:left="567" w:hanging="567"/>
        <w:jc w:val="both"/>
        <w:rPr>
          <w:rFonts w:ascii="Verdana" w:hAnsi="Verdana" w:cs="Times New Roman"/>
          <w:sz w:val="22"/>
          <w:szCs w:val="22"/>
        </w:rPr>
      </w:pPr>
      <w:r>
        <w:rPr>
          <w:rFonts w:ascii="Verdana" w:hAnsi="Verdana" w:cs="Times New Roman"/>
          <w:sz w:val="22"/>
          <w:szCs w:val="22"/>
        </w:rPr>
        <w:t xml:space="preserve"> </w:t>
      </w:r>
      <w:r w:rsidRPr="008F614B">
        <w:rPr>
          <w:rFonts w:ascii="Verdana" w:hAnsi="Verdana" w:cs="Times New Roman"/>
          <w:sz w:val="22"/>
          <w:szCs w:val="22"/>
        </w:rPr>
        <w:t xml:space="preserve">V případě odstoupení objednatele od Smlouvy z důvodu podstatného porušení povinností zhotovitele dle čl. 10.4 Smlouvy je toto účinné doručením písemného oznámení zhotoviteli. </w:t>
      </w:r>
    </w:p>
    <w:p w:rsidR="00D30B4E" w:rsidRPr="008F614B" w:rsidRDefault="00D30B4E" w:rsidP="00D30B4E">
      <w:pPr>
        <w:numPr>
          <w:ilvl w:val="1"/>
          <w:numId w:val="2"/>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Pr="008F614B">
        <w:rPr>
          <w:rFonts w:ascii="Verdana" w:hAnsi="Verdana" w:cs="Times New Roman"/>
          <w:sz w:val="22"/>
          <w:szCs w:val="22"/>
        </w:rPr>
        <w:t>Zhotovitelem do této doby poskytnutá a objednatelem použitelná plnění se v případě odstoupení od smlouvy vyúčtují na základě členění ceny podle položkového rozpočtu. Částka vyplývající z tohoto vyúčtování přísluší zhotoviteli jako  náhrada za vynaložené náklady. Náhrada za vynaložené náklady se započítá proti poskytnutým platbám a dalším nároků</w:t>
      </w:r>
      <w:r w:rsidR="00D06E76">
        <w:rPr>
          <w:rFonts w:ascii="Verdana" w:hAnsi="Verdana" w:cs="Times New Roman"/>
          <w:sz w:val="22"/>
          <w:szCs w:val="22"/>
        </w:rPr>
        <w:t xml:space="preserve">m objednatele. Saldo, které ve </w:t>
      </w:r>
      <w:r w:rsidRPr="008F614B">
        <w:rPr>
          <w:rFonts w:ascii="Verdana" w:hAnsi="Verdana" w:cs="Times New Roman"/>
          <w:sz w:val="22"/>
          <w:szCs w:val="22"/>
        </w:rPr>
        <w:t>prospěch objednatele případně vyplyne, zhotovitel do pěti  dnů vyrovná včetně na trhu běžných úroků. Případné saldo  vůči zhotoviteli se až do konečného vyjasnění vzájemných nároků použije k zajištění nároků objednatele na náhradu  škody pokud se smluvní strany nedohodnou jinak.</w:t>
      </w:r>
    </w:p>
    <w:p w:rsidR="00D30B4E" w:rsidRPr="008F614B" w:rsidRDefault="00D30B4E" w:rsidP="00D30B4E">
      <w:pPr>
        <w:numPr>
          <w:ilvl w:val="1"/>
          <w:numId w:val="2"/>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Pr="008F614B">
        <w:rPr>
          <w:rFonts w:ascii="Verdana" w:hAnsi="Verdana" w:cs="Times New Roman"/>
          <w:sz w:val="22"/>
          <w:szCs w:val="22"/>
        </w:rPr>
        <w:t xml:space="preserve">V případě, že objednateli s ohledem na financování ze státního rozpočtu, rozpočtu města či jiných finančních zdrojů nepodaří zajistit potřebné finanční prostředky na realizaci díla, dílo nebude tudíž prováděno v předpokládaných termínech či nebude realizováno vůbec, má objednatel  díla právo jednostranně odstoupit od Smlouvy. Objednatel je oprávněn z důvodů nedostatku finančních prostředků zmenšit rozsah provádění celého díla či posunout termíny realizace díla. </w:t>
      </w:r>
    </w:p>
    <w:p w:rsidR="00D30B4E" w:rsidRPr="008F614B" w:rsidRDefault="00D30B4E" w:rsidP="00D30B4E">
      <w:pPr>
        <w:spacing w:before="120" w:after="60"/>
        <w:ind w:left="539"/>
        <w:jc w:val="both"/>
        <w:rPr>
          <w:rFonts w:ascii="Verdana" w:hAnsi="Verdana" w:cs="Times New Roman"/>
          <w:sz w:val="22"/>
          <w:szCs w:val="22"/>
        </w:rPr>
      </w:pPr>
    </w:p>
    <w:p w:rsidR="00D30B4E" w:rsidRPr="008F614B" w:rsidRDefault="00D30B4E" w:rsidP="00D30B4E">
      <w:pPr>
        <w:pStyle w:val="Zkladntextodsazen"/>
        <w:spacing w:after="0"/>
        <w:ind w:left="284"/>
        <w:jc w:val="center"/>
        <w:rPr>
          <w:rFonts w:ascii="Verdana" w:hAnsi="Verdana"/>
          <w:b/>
          <w:sz w:val="22"/>
          <w:szCs w:val="22"/>
        </w:rPr>
      </w:pPr>
      <w:r w:rsidRPr="008F614B">
        <w:rPr>
          <w:rFonts w:ascii="Verdana" w:hAnsi="Verdana"/>
          <w:b/>
          <w:sz w:val="22"/>
          <w:szCs w:val="22"/>
        </w:rPr>
        <w:t>Článek 11.</w:t>
      </w:r>
    </w:p>
    <w:p w:rsidR="00D30B4E" w:rsidRPr="008F614B" w:rsidRDefault="00D30B4E" w:rsidP="00D30B4E">
      <w:pPr>
        <w:pStyle w:val="Zkladntextodsazen"/>
        <w:spacing w:after="0"/>
        <w:ind w:left="284"/>
        <w:jc w:val="center"/>
        <w:rPr>
          <w:rFonts w:ascii="Verdana" w:hAnsi="Verdana"/>
          <w:b/>
          <w:sz w:val="22"/>
          <w:szCs w:val="22"/>
        </w:rPr>
      </w:pPr>
      <w:r w:rsidRPr="008F614B">
        <w:rPr>
          <w:rFonts w:ascii="Verdana" w:hAnsi="Verdana"/>
          <w:b/>
          <w:sz w:val="22"/>
          <w:szCs w:val="22"/>
        </w:rPr>
        <w:t>Smluvní pokuty a úrok z prodlení</w:t>
      </w:r>
    </w:p>
    <w:p w:rsidR="00D30B4E" w:rsidRPr="008F614B" w:rsidRDefault="00D30B4E" w:rsidP="00D30B4E">
      <w:pPr>
        <w:pStyle w:val="Zkladntextodsazen"/>
        <w:jc w:val="both"/>
        <w:rPr>
          <w:rFonts w:ascii="Verdana" w:hAnsi="Verdana"/>
          <w:b/>
          <w:sz w:val="22"/>
          <w:szCs w:val="22"/>
        </w:rPr>
      </w:pPr>
    </w:p>
    <w:p w:rsidR="00D30B4E" w:rsidRPr="00D06E76" w:rsidRDefault="00D30B4E" w:rsidP="00D30B4E">
      <w:pPr>
        <w:pStyle w:val="Zkladntext"/>
        <w:numPr>
          <w:ilvl w:val="12"/>
          <w:numId w:val="0"/>
        </w:numPr>
        <w:ind w:left="567" w:hanging="567"/>
        <w:jc w:val="both"/>
        <w:rPr>
          <w:rFonts w:ascii="Verdana" w:hAnsi="Verdana" w:cs="Times New Roman"/>
          <w:iCs/>
          <w:color w:val="FF0000"/>
          <w:sz w:val="22"/>
          <w:szCs w:val="22"/>
        </w:rPr>
      </w:pPr>
      <w:r w:rsidRPr="00487652">
        <w:rPr>
          <w:rFonts w:ascii="Verdana" w:hAnsi="Verdana" w:cs="Times New Roman"/>
          <w:b/>
          <w:iCs/>
          <w:sz w:val="22"/>
          <w:szCs w:val="22"/>
        </w:rPr>
        <w:t>11.1</w:t>
      </w:r>
      <w:r w:rsidRPr="008F614B">
        <w:rPr>
          <w:rFonts w:ascii="Verdana" w:hAnsi="Verdana" w:cs="Times New Roman"/>
          <w:iCs/>
          <w:sz w:val="22"/>
          <w:szCs w:val="22"/>
        </w:rPr>
        <w:tab/>
        <w:t xml:space="preserve">V případě  nedodržení  termínu dokončení díla vinou ze strany zhotovitele </w:t>
      </w:r>
      <w:r w:rsidRPr="008F614B">
        <w:rPr>
          <w:rFonts w:ascii="Verdana" w:hAnsi="Verdana" w:cs="Times New Roman"/>
          <w:sz w:val="22"/>
          <w:szCs w:val="22"/>
        </w:rPr>
        <w:t xml:space="preserve">je objednatel oprávněn účtovat zhotoviteli </w:t>
      </w:r>
      <w:r w:rsidRPr="008F614B">
        <w:rPr>
          <w:rFonts w:ascii="Verdana" w:hAnsi="Verdana" w:cs="Times New Roman"/>
          <w:iCs/>
          <w:sz w:val="22"/>
          <w:szCs w:val="22"/>
        </w:rPr>
        <w:t xml:space="preserve">smluvní pokutu ve </w:t>
      </w:r>
      <w:r w:rsidRPr="00B05A6D">
        <w:rPr>
          <w:rFonts w:ascii="Verdana" w:hAnsi="Verdana" w:cs="Times New Roman"/>
          <w:iCs/>
          <w:sz w:val="22"/>
          <w:szCs w:val="22"/>
          <w:highlight w:val="lightGray"/>
        </w:rPr>
        <w:t xml:space="preserve">výši      </w:t>
      </w:r>
      <w:r w:rsidRPr="00B05A6D">
        <w:rPr>
          <w:rFonts w:ascii="Verdana" w:hAnsi="Verdana" w:cs="Times New Roman"/>
          <w:iCs/>
          <w:sz w:val="22"/>
          <w:szCs w:val="22"/>
          <w:highlight w:val="lightGray"/>
          <w:lang w:val="en-US"/>
        </w:rPr>
        <w:t>~</w:t>
      </w:r>
      <w:r w:rsidR="007C06A5" w:rsidRPr="00B05A6D">
        <w:rPr>
          <w:rFonts w:ascii="Verdana" w:hAnsi="Verdana" w:cs="Times New Roman"/>
          <w:iCs/>
          <w:sz w:val="22"/>
          <w:szCs w:val="22"/>
          <w:highlight w:val="lightGray"/>
          <w:lang w:val="en-US"/>
        </w:rPr>
        <w:t>5</w:t>
      </w:r>
      <w:r w:rsidRPr="00B05A6D">
        <w:rPr>
          <w:rFonts w:ascii="Verdana" w:hAnsi="Verdana" w:cs="Times New Roman"/>
          <w:iCs/>
          <w:sz w:val="22"/>
          <w:szCs w:val="22"/>
          <w:highlight w:val="lightGray"/>
        </w:rPr>
        <w:t>.000,-Kč (</w:t>
      </w:r>
      <w:r w:rsidR="007C06A5" w:rsidRPr="00B05A6D">
        <w:rPr>
          <w:rFonts w:ascii="Verdana" w:hAnsi="Verdana" w:cs="Times New Roman"/>
          <w:iCs/>
          <w:sz w:val="22"/>
          <w:szCs w:val="22"/>
          <w:highlight w:val="lightGray"/>
        </w:rPr>
        <w:t xml:space="preserve">pět </w:t>
      </w:r>
      <w:r w:rsidRPr="00B05A6D">
        <w:rPr>
          <w:rFonts w:ascii="Verdana" w:hAnsi="Verdana" w:cs="Times New Roman"/>
          <w:iCs/>
          <w:sz w:val="22"/>
          <w:szCs w:val="22"/>
          <w:highlight w:val="lightGray"/>
        </w:rPr>
        <w:t>tisíc</w:t>
      </w:r>
      <w:r w:rsidR="007C06A5" w:rsidRPr="00B05A6D">
        <w:rPr>
          <w:rFonts w:ascii="Verdana" w:hAnsi="Verdana" w:cs="Times New Roman"/>
          <w:iCs/>
          <w:sz w:val="22"/>
          <w:szCs w:val="22"/>
          <w:highlight w:val="lightGray"/>
        </w:rPr>
        <w:t xml:space="preserve"> </w:t>
      </w:r>
      <w:r w:rsidRPr="00B05A6D">
        <w:rPr>
          <w:rFonts w:ascii="Verdana" w:hAnsi="Verdana" w:cs="Times New Roman"/>
          <w:iCs/>
          <w:sz w:val="22"/>
          <w:szCs w:val="22"/>
          <w:highlight w:val="lightGray"/>
        </w:rPr>
        <w:t>korun</w:t>
      </w:r>
      <w:r w:rsidR="007C06A5" w:rsidRPr="00B05A6D">
        <w:rPr>
          <w:rFonts w:ascii="Verdana" w:hAnsi="Verdana" w:cs="Times New Roman"/>
          <w:iCs/>
          <w:sz w:val="22"/>
          <w:szCs w:val="22"/>
          <w:highlight w:val="lightGray"/>
        </w:rPr>
        <w:t xml:space="preserve"> </w:t>
      </w:r>
      <w:r w:rsidRPr="00B05A6D">
        <w:rPr>
          <w:rFonts w:ascii="Verdana" w:hAnsi="Verdana" w:cs="Times New Roman"/>
          <w:iCs/>
          <w:sz w:val="22"/>
          <w:szCs w:val="22"/>
          <w:highlight w:val="lightGray"/>
        </w:rPr>
        <w:t>českých) za každý započatý den prodlení</w:t>
      </w:r>
      <w:r w:rsidRPr="008F614B">
        <w:rPr>
          <w:rFonts w:ascii="Verdana" w:hAnsi="Verdana" w:cs="Times New Roman"/>
          <w:iCs/>
          <w:sz w:val="22"/>
          <w:szCs w:val="22"/>
        </w:rPr>
        <w:t>. O tuto částku bude snížena úhrada konečného daňového dokladu při závěrečném finančním vyúčtování díla.</w:t>
      </w:r>
      <w:r>
        <w:rPr>
          <w:rFonts w:ascii="Verdana" w:hAnsi="Verdana" w:cs="Times New Roman"/>
          <w:iCs/>
          <w:sz w:val="22"/>
          <w:szCs w:val="22"/>
        </w:rPr>
        <w:t xml:space="preserve"> Uplatněním smluvní pokuty není dotčeno právo obje</w:t>
      </w:r>
      <w:r w:rsidR="00D06E76">
        <w:rPr>
          <w:rFonts w:ascii="Verdana" w:hAnsi="Verdana" w:cs="Times New Roman"/>
          <w:iCs/>
          <w:sz w:val="22"/>
          <w:szCs w:val="22"/>
        </w:rPr>
        <w:t xml:space="preserve">dnatele na náhradu vzniklé škody. </w:t>
      </w:r>
      <w:r w:rsidR="00D06E76" w:rsidRPr="00D06E76">
        <w:rPr>
          <w:rFonts w:ascii="Verdana" w:hAnsi="Verdana" w:cs="Times New Roman"/>
          <w:iCs/>
          <w:color w:val="FF0000"/>
          <w:sz w:val="22"/>
          <w:szCs w:val="22"/>
        </w:rPr>
        <w:t xml:space="preserve"> </w:t>
      </w:r>
    </w:p>
    <w:p w:rsidR="00D30B4E" w:rsidRPr="008F614B" w:rsidRDefault="00D30B4E" w:rsidP="00D30B4E">
      <w:pPr>
        <w:pStyle w:val="Zkladntext"/>
        <w:numPr>
          <w:ilvl w:val="12"/>
          <w:numId w:val="0"/>
        </w:numPr>
        <w:ind w:left="567" w:hanging="567"/>
        <w:jc w:val="both"/>
        <w:rPr>
          <w:rFonts w:ascii="Verdana" w:hAnsi="Verdana" w:cs="Times New Roman"/>
          <w:sz w:val="22"/>
          <w:szCs w:val="22"/>
        </w:rPr>
      </w:pPr>
      <w:r w:rsidRPr="00487652">
        <w:rPr>
          <w:rFonts w:ascii="Verdana" w:hAnsi="Verdana" w:cs="Times New Roman"/>
          <w:b/>
          <w:iCs/>
          <w:sz w:val="22"/>
          <w:szCs w:val="22"/>
        </w:rPr>
        <w:t>11.2</w:t>
      </w:r>
      <w:r w:rsidRPr="008F614B">
        <w:rPr>
          <w:rFonts w:ascii="Verdana" w:hAnsi="Verdana" w:cs="Times New Roman"/>
          <w:iCs/>
          <w:sz w:val="22"/>
          <w:szCs w:val="22"/>
        </w:rPr>
        <w:tab/>
      </w:r>
      <w:r w:rsidRPr="008F614B">
        <w:rPr>
          <w:rFonts w:ascii="Verdana" w:hAnsi="Verdana" w:cs="Times New Roman"/>
          <w:sz w:val="22"/>
          <w:szCs w:val="22"/>
        </w:rPr>
        <w:t xml:space="preserve">Za nedodržení termínu odstranění vad a nedodělků z předávacího protokolu do </w:t>
      </w:r>
      <w:r w:rsidRPr="00B05A6D">
        <w:rPr>
          <w:rFonts w:ascii="Verdana" w:hAnsi="Verdana" w:cs="Times New Roman"/>
          <w:sz w:val="22"/>
          <w:szCs w:val="22"/>
          <w:highlight w:val="lightGray"/>
        </w:rPr>
        <w:t>15ti kalendářních dnů</w:t>
      </w:r>
      <w:r w:rsidRPr="008F614B">
        <w:rPr>
          <w:rFonts w:ascii="Verdana" w:hAnsi="Verdana" w:cs="Times New Roman"/>
          <w:sz w:val="22"/>
          <w:szCs w:val="22"/>
        </w:rPr>
        <w:t xml:space="preserve"> od předání díla je objednatel oprávněn účtovat zhotoviteli </w:t>
      </w:r>
      <w:r w:rsidRPr="008F614B">
        <w:rPr>
          <w:rFonts w:ascii="Verdana" w:hAnsi="Verdana" w:cs="Times New Roman"/>
          <w:iCs/>
          <w:sz w:val="22"/>
          <w:szCs w:val="22"/>
        </w:rPr>
        <w:t xml:space="preserve">smluvní pokutu ve výši  </w:t>
      </w:r>
      <w:r w:rsidRPr="00B05A6D">
        <w:rPr>
          <w:rFonts w:ascii="Verdana" w:hAnsi="Verdana" w:cs="Times New Roman"/>
          <w:sz w:val="22"/>
          <w:szCs w:val="22"/>
          <w:highlight w:val="lightGray"/>
        </w:rPr>
        <w:t>1.000,- Kč za každou vadu</w:t>
      </w:r>
      <w:r w:rsidRPr="008F614B">
        <w:rPr>
          <w:rFonts w:ascii="Verdana" w:hAnsi="Verdana" w:cs="Times New Roman"/>
          <w:sz w:val="22"/>
          <w:szCs w:val="22"/>
        </w:rPr>
        <w:t xml:space="preserve"> a nedodělek a kalendářní den prodlení, která je splatná zhotovitelem do </w:t>
      </w:r>
      <w:r w:rsidRPr="00B05A6D">
        <w:rPr>
          <w:rFonts w:ascii="Verdana" w:hAnsi="Verdana" w:cs="Times New Roman"/>
          <w:sz w:val="22"/>
          <w:szCs w:val="22"/>
          <w:highlight w:val="lightGray"/>
        </w:rPr>
        <w:t>30ti dnů</w:t>
      </w:r>
      <w:r w:rsidRPr="008F614B">
        <w:rPr>
          <w:rFonts w:ascii="Verdana" w:hAnsi="Verdana" w:cs="Times New Roman"/>
          <w:sz w:val="22"/>
          <w:szCs w:val="22"/>
        </w:rPr>
        <w:t xml:space="preserve"> ode dne doručení požadovaného uplatnění smluvní sankce objednatelem zhotoviteli.</w:t>
      </w:r>
      <w:r>
        <w:rPr>
          <w:rFonts w:ascii="Verdana" w:hAnsi="Verdana" w:cs="Times New Roman"/>
          <w:sz w:val="22"/>
          <w:szCs w:val="22"/>
        </w:rPr>
        <w:t xml:space="preserve"> </w:t>
      </w:r>
      <w:r>
        <w:rPr>
          <w:rFonts w:ascii="Verdana" w:hAnsi="Verdana" w:cs="Times New Roman"/>
          <w:iCs/>
          <w:sz w:val="22"/>
          <w:szCs w:val="22"/>
        </w:rPr>
        <w:t>Uplatněním smluvní pokuty není dotčeno právo objednatele na náhradu vzniklé škody.</w:t>
      </w:r>
    </w:p>
    <w:p w:rsidR="00D30B4E" w:rsidRPr="008F614B" w:rsidRDefault="00D30B4E" w:rsidP="00D30B4E">
      <w:pPr>
        <w:spacing w:after="120"/>
        <w:ind w:left="567" w:hanging="567"/>
        <w:jc w:val="both"/>
        <w:rPr>
          <w:rFonts w:ascii="Verdana" w:hAnsi="Verdana" w:cs="Times New Roman"/>
          <w:sz w:val="22"/>
          <w:szCs w:val="22"/>
        </w:rPr>
      </w:pPr>
      <w:r w:rsidRPr="00487652">
        <w:rPr>
          <w:rFonts w:ascii="Verdana" w:hAnsi="Verdana" w:cs="Times New Roman"/>
          <w:b/>
          <w:sz w:val="22"/>
          <w:szCs w:val="22"/>
        </w:rPr>
        <w:t>11.3</w:t>
      </w:r>
      <w:r>
        <w:rPr>
          <w:rFonts w:ascii="Verdana" w:hAnsi="Verdana" w:cs="Times New Roman"/>
          <w:sz w:val="22"/>
          <w:szCs w:val="22"/>
        </w:rPr>
        <w:t xml:space="preserve"> </w:t>
      </w:r>
      <w:r w:rsidRPr="008F614B">
        <w:rPr>
          <w:rFonts w:ascii="Verdana" w:hAnsi="Verdana" w:cs="Times New Roman"/>
          <w:sz w:val="22"/>
          <w:szCs w:val="22"/>
        </w:rPr>
        <w:t xml:space="preserve">V případě nevyklizení staveniště v termínech dle příslušného článku smlouvy o dílo vinou na straně zhotovitele je objednatel oprávněn účtovat zhotoviteli smluvní pokutu ve </w:t>
      </w:r>
      <w:r w:rsidRPr="00B05A6D">
        <w:rPr>
          <w:rFonts w:ascii="Verdana" w:hAnsi="Verdana" w:cs="Times New Roman"/>
          <w:sz w:val="22"/>
          <w:szCs w:val="22"/>
          <w:highlight w:val="lightGray"/>
        </w:rPr>
        <w:t>výši 10.000,-</w:t>
      </w:r>
      <w:r w:rsidRPr="00B05A6D">
        <w:rPr>
          <w:rFonts w:ascii="Verdana" w:hAnsi="Verdana" w:cs="Times New Roman"/>
          <w:bCs/>
          <w:sz w:val="22"/>
          <w:szCs w:val="22"/>
          <w:highlight w:val="lightGray"/>
        </w:rPr>
        <w:t xml:space="preserve"> Kč </w:t>
      </w:r>
      <w:r w:rsidRPr="00B05A6D">
        <w:rPr>
          <w:rFonts w:ascii="Verdana" w:hAnsi="Verdana" w:cs="Times New Roman"/>
          <w:sz w:val="22"/>
          <w:szCs w:val="22"/>
          <w:highlight w:val="lightGray"/>
        </w:rPr>
        <w:t>za každý započatý týden</w:t>
      </w:r>
      <w:r w:rsidRPr="008F614B">
        <w:rPr>
          <w:rFonts w:ascii="Verdana" w:hAnsi="Verdana" w:cs="Times New Roman"/>
          <w:sz w:val="22"/>
          <w:szCs w:val="22"/>
        </w:rPr>
        <w:t xml:space="preserve"> prodlení, která je splatná zhotovitelem do </w:t>
      </w:r>
      <w:r w:rsidRPr="00B05A6D">
        <w:rPr>
          <w:rFonts w:ascii="Verdana" w:hAnsi="Verdana" w:cs="Times New Roman"/>
          <w:sz w:val="22"/>
          <w:szCs w:val="22"/>
          <w:highlight w:val="lightGray"/>
        </w:rPr>
        <w:t>30ti dnů ode dne</w:t>
      </w:r>
      <w:r w:rsidRPr="008F614B">
        <w:rPr>
          <w:rFonts w:ascii="Verdana" w:hAnsi="Verdana" w:cs="Times New Roman"/>
          <w:sz w:val="22"/>
          <w:szCs w:val="22"/>
        </w:rPr>
        <w:t xml:space="preserve"> doručení požadovaného uplatnění smluvní sankce objednatelem zhotoviteli.</w:t>
      </w:r>
      <w:r>
        <w:rPr>
          <w:rFonts w:ascii="Verdana" w:hAnsi="Verdana" w:cs="Times New Roman"/>
          <w:sz w:val="22"/>
          <w:szCs w:val="22"/>
        </w:rPr>
        <w:t xml:space="preserve"> </w:t>
      </w:r>
      <w:r>
        <w:rPr>
          <w:rFonts w:ascii="Verdana" w:hAnsi="Verdana" w:cs="Times New Roman"/>
          <w:iCs/>
          <w:sz w:val="22"/>
          <w:szCs w:val="22"/>
        </w:rPr>
        <w:t>Uplatněním smluvní pokuty není dotčeno právo objednatele na náhradu vzniklé škody.</w:t>
      </w:r>
    </w:p>
    <w:p w:rsidR="00D30B4E" w:rsidRPr="008F614B" w:rsidRDefault="00D30B4E" w:rsidP="00D30B4E">
      <w:pPr>
        <w:spacing w:after="120"/>
        <w:ind w:left="567" w:hanging="567"/>
        <w:jc w:val="both"/>
        <w:rPr>
          <w:rFonts w:ascii="Verdana" w:hAnsi="Verdana" w:cs="Times New Roman"/>
          <w:sz w:val="22"/>
          <w:szCs w:val="22"/>
        </w:rPr>
      </w:pPr>
      <w:r w:rsidRPr="00487652">
        <w:rPr>
          <w:rFonts w:ascii="Verdana" w:hAnsi="Verdana" w:cs="Times New Roman"/>
          <w:b/>
          <w:sz w:val="22"/>
          <w:szCs w:val="22"/>
        </w:rPr>
        <w:lastRenderedPageBreak/>
        <w:t>11.4</w:t>
      </w:r>
      <w:r w:rsidRPr="008F614B">
        <w:rPr>
          <w:rFonts w:ascii="Verdana" w:hAnsi="Verdana" w:cs="Times New Roman"/>
          <w:sz w:val="22"/>
          <w:szCs w:val="22"/>
        </w:rPr>
        <w:t xml:space="preserve"> Při nedodržení dohodnutého termínu odstranění uznaných vad v záruční době vinou na straně zhotovitele je objednatel oprávněn účtovat zhotoviteli smluvní pokutu </w:t>
      </w:r>
      <w:r w:rsidRPr="008F614B">
        <w:rPr>
          <w:rFonts w:ascii="Verdana" w:hAnsi="Verdana" w:cs="Times New Roman"/>
          <w:bCs/>
          <w:sz w:val="22"/>
          <w:szCs w:val="22"/>
        </w:rPr>
        <w:t xml:space="preserve">u vad bránících užívání </w:t>
      </w:r>
      <w:r w:rsidR="007C06A5" w:rsidRPr="00B05A6D">
        <w:rPr>
          <w:rFonts w:ascii="Verdana" w:hAnsi="Verdana" w:cs="Times New Roman"/>
          <w:bCs/>
          <w:sz w:val="22"/>
          <w:szCs w:val="22"/>
          <w:highlight w:val="lightGray"/>
        </w:rPr>
        <w:t>5</w:t>
      </w:r>
      <w:r w:rsidRPr="00B05A6D">
        <w:rPr>
          <w:rFonts w:ascii="Verdana" w:hAnsi="Verdana" w:cs="Times New Roman"/>
          <w:bCs/>
          <w:sz w:val="22"/>
          <w:szCs w:val="22"/>
          <w:highlight w:val="lightGray"/>
        </w:rPr>
        <w:t>.000,-Kč</w:t>
      </w:r>
      <w:r w:rsidRPr="008F614B">
        <w:rPr>
          <w:rFonts w:ascii="Verdana" w:hAnsi="Verdana" w:cs="Times New Roman"/>
          <w:bCs/>
          <w:sz w:val="22"/>
          <w:szCs w:val="22"/>
        </w:rPr>
        <w:t xml:space="preserve"> a u vad nebránících užívání díla </w:t>
      </w:r>
      <w:r w:rsidR="007C06A5" w:rsidRPr="00B05A6D">
        <w:rPr>
          <w:rFonts w:ascii="Verdana" w:hAnsi="Verdana" w:cs="Times New Roman"/>
          <w:bCs/>
          <w:sz w:val="22"/>
          <w:szCs w:val="22"/>
          <w:highlight w:val="lightGray"/>
        </w:rPr>
        <w:t>1</w:t>
      </w:r>
      <w:r w:rsidRPr="00B05A6D">
        <w:rPr>
          <w:rFonts w:ascii="Verdana" w:hAnsi="Verdana" w:cs="Times New Roman"/>
          <w:bCs/>
          <w:sz w:val="22"/>
          <w:szCs w:val="22"/>
          <w:highlight w:val="lightGray"/>
        </w:rPr>
        <w:t>.000,-</w:t>
      </w:r>
      <w:r w:rsidRPr="00B05A6D">
        <w:rPr>
          <w:rFonts w:ascii="Verdana" w:hAnsi="Verdana" w:cs="Times New Roman"/>
          <w:sz w:val="22"/>
          <w:szCs w:val="22"/>
          <w:highlight w:val="lightGray"/>
        </w:rPr>
        <w:t xml:space="preserve"> Kč</w:t>
      </w:r>
      <w:r w:rsidRPr="008F614B">
        <w:rPr>
          <w:rFonts w:ascii="Verdana" w:hAnsi="Verdana" w:cs="Times New Roman"/>
          <w:sz w:val="22"/>
          <w:szCs w:val="22"/>
        </w:rPr>
        <w:t xml:space="preserve">, v obou případech za každou jednotlivou vadu a každý i započatý den prodlení, která je splatná zhotovitelem do </w:t>
      </w:r>
      <w:r w:rsidRPr="00B05A6D">
        <w:rPr>
          <w:rFonts w:ascii="Verdana" w:hAnsi="Verdana" w:cs="Times New Roman"/>
          <w:sz w:val="22"/>
          <w:szCs w:val="22"/>
          <w:highlight w:val="lightGray"/>
        </w:rPr>
        <w:t>30ti dnů</w:t>
      </w:r>
      <w:r w:rsidRPr="008F614B">
        <w:rPr>
          <w:rFonts w:ascii="Verdana" w:hAnsi="Verdana" w:cs="Times New Roman"/>
          <w:sz w:val="22"/>
          <w:szCs w:val="22"/>
        </w:rPr>
        <w:t xml:space="preserve"> ode dne doručení požadovaného uplatnění smluvní sankce objednatelem zhotoviteli.</w:t>
      </w:r>
      <w:r>
        <w:rPr>
          <w:rFonts w:ascii="Verdana" w:hAnsi="Verdana" w:cs="Times New Roman"/>
          <w:sz w:val="22"/>
          <w:szCs w:val="22"/>
        </w:rPr>
        <w:t xml:space="preserve"> </w:t>
      </w:r>
      <w:r>
        <w:rPr>
          <w:rFonts w:ascii="Verdana" w:hAnsi="Verdana" w:cs="Times New Roman"/>
          <w:iCs/>
          <w:sz w:val="22"/>
          <w:szCs w:val="22"/>
        </w:rPr>
        <w:t>Uplatněním smluvní pokuty není dotčeno právo objednatele na náhradu vzniklé škody.</w:t>
      </w:r>
    </w:p>
    <w:p w:rsidR="00D30B4E" w:rsidRPr="008F614B" w:rsidRDefault="00D30B4E" w:rsidP="00D30B4E">
      <w:pPr>
        <w:spacing w:after="120"/>
        <w:ind w:left="567" w:hanging="567"/>
        <w:jc w:val="both"/>
        <w:rPr>
          <w:rFonts w:ascii="Verdana" w:hAnsi="Verdana" w:cs="Times New Roman"/>
          <w:sz w:val="22"/>
          <w:szCs w:val="22"/>
        </w:rPr>
      </w:pPr>
      <w:r w:rsidRPr="00487652">
        <w:rPr>
          <w:rFonts w:ascii="Verdana" w:hAnsi="Verdana" w:cs="Times New Roman"/>
          <w:b/>
          <w:sz w:val="22"/>
          <w:szCs w:val="22"/>
        </w:rPr>
        <w:t>11.5</w:t>
      </w:r>
      <w:r w:rsidRPr="008F614B">
        <w:rPr>
          <w:rFonts w:ascii="Verdana" w:hAnsi="Verdana" w:cs="Times New Roman"/>
          <w:sz w:val="22"/>
          <w:szCs w:val="22"/>
        </w:rPr>
        <w:t xml:space="preserve"> Pro případ  prodlení  se splněním  peněžitého  závazku ze strany objednatele</w:t>
      </w:r>
      <w:r>
        <w:rPr>
          <w:rFonts w:ascii="Verdana" w:hAnsi="Verdana" w:cs="Times New Roman"/>
          <w:sz w:val="22"/>
          <w:szCs w:val="22"/>
        </w:rPr>
        <w:t xml:space="preserve"> stanovuje </w:t>
      </w:r>
      <w:r w:rsidRPr="008F614B">
        <w:rPr>
          <w:rFonts w:ascii="Verdana" w:hAnsi="Verdana" w:cs="Times New Roman"/>
          <w:sz w:val="22"/>
          <w:szCs w:val="22"/>
        </w:rPr>
        <w:t>se smluvní pokuta</w:t>
      </w:r>
      <w:r w:rsidRPr="008F614B">
        <w:rPr>
          <w:rFonts w:ascii="Verdana" w:hAnsi="Verdana" w:cs="Times New Roman"/>
          <w:bCs/>
          <w:iCs/>
          <w:sz w:val="22"/>
          <w:szCs w:val="22"/>
        </w:rPr>
        <w:t xml:space="preserve"> </w:t>
      </w:r>
      <w:r w:rsidRPr="008F614B">
        <w:rPr>
          <w:rFonts w:ascii="Verdana" w:hAnsi="Verdana" w:cs="Times New Roman"/>
          <w:sz w:val="22"/>
          <w:szCs w:val="22"/>
        </w:rPr>
        <w:t xml:space="preserve">ve výši  </w:t>
      </w:r>
      <w:r w:rsidRPr="00B05A6D">
        <w:rPr>
          <w:rFonts w:ascii="Verdana" w:hAnsi="Verdana" w:cs="Times New Roman"/>
          <w:sz w:val="22"/>
          <w:szCs w:val="22"/>
          <w:highlight w:val="lightGray"/>
        </w:rPr>
        <w:t>0,05 % z fakturované</w:t>
      </w:r>
      <w:r w:rsidRPr="008F614B">
        <w:rPr>
          <w:rFonts w:ascii="Verdana" w:hAnsi="Verdana" w:cs="Times New Roman"/>
          <w:sz w:val="22"/>
          <w:szCs w:val="22"/>
        </w:rPr>
        <w:t xml:space="preserve"> částky za každý den prodlení.</w:t>
      </w:r>
    </w:p>
    <w:p w:rsidR="00D30B4E" w:rsidRPr="008F614B" w:rsidRDefault="00D30B4E" w:rsidP="00D30B4E">
      <w:pPr>
        <w:spacing w:after="120"/>
        <w:ind w:left="567" w:hanging="567"/>
        <w:jc w:val="both"/>
        <w:rPr>
          <w:rFonts w:ascii="Verdana" w:hAnsi="Verdana" w:cs="Times New Roman"/>
          <w:sz w:val="22"/>
          <w:szCs w:val="22"/>
        </w:rPr>
      </w:pPr>
      <w:r w:rsidRPr="00487652">
        <w:rPr>
          <w:rFonts w:ascii="Verdana" w:hAnsi="Verdana" w:cs="Times New Roman"/>
          <w:b/>
          <w:sz w:val="22"/>
          <w:szCs w:val="22"/>
        </w:rPr>
        <w:t>11.6</w:t>
      </w:r>
      <w:r w:rsidRPr="008F614B">
        <w:rPr>
          <w:rFonts w:ascii="Verdana" w:hAnsi="Verdana" w:cs="Times New Roman"/>
          <w:sz w:val="22"/>
          <w:szCs w:val="22"/>
        </w:rPr>
        <w:t xml:space="preserve"> Zhotovitel je povinen zaplatit objednateli zvýšené náklady spojené s dokončením díla, vzniklou škodu či škodu vzniklou případnou ztrátu dotačních prostředků způsobené porušením povinnosti zhotovitele a následným odstoupením objednatele od smlouvy. </w:t>
      </w:r>
    </w:p>
    <w:p w:rsidR="00D30B4E" w:rsidRDefault="00D30B4E" w:rsidP="00D30B4E">
      <w:pPr>
        <w:spacing w:after="120"/>
        <w:ind w:left="567" w:hanging="567"/>
        <w:jc w:val="both"/>
        <w:rPr>
          <w:rFonts w:ascii="Verdana" w:hAnsi="Verdana" w:cs="Times New Roman"/>
          <w:sz w:val="22"/>
          <w:szCs w:val="22"/>
        </w:rPr>
      </w:pPr>
      <w:r w:rsidRPr="00487652">
        <w:rPr>
          <w:rFonts w:ascii="Verdana" w:hAnsi="Verdana" w:cs="Times New Roman"/>
          <w:b/>
          <w:sz w:val="22"/>
          <w:szCs w:val="22"/>
        </w:rPr>
        <w:t>11.7</w:t>
      </w:r>
      <w:r w:rsidRPr="008F614B">
        <w:rPr>
          <w:rFonts w:ascii="Verdana" w:hAnsi="Verdana" w:cs="Times New Roman"/>
          <w:sz w:val="22"/>
          <w:szCs w:val="22"/>
        </w:rPr>
        <w:t xml:space="preserve"> Pro případ nedodržení stanovených technologických či řemeslných postupů při realizaci díla vymezených zadávací či projektovou dokumentací, stanovisky a pokyny orgánů státní správy zhotovitelem na prováděném díle či pro případy porušení ustanovení Smlouvy zhotovitelem, </w:t>
      </w:r>
      <w:r w:rsidRPr="008F614B">
        <w:rPr>
          <w:rFonts w:ascii="Verdana" w:hAnsi="Verdana" w:cs="Times New Roman"/>
          <w:iCs/>
          <w:sz w:val="22"/>
          <w:szCs w:val="22"/>
        </w:rPr>
        <w:t>je právem objednatele účtovat zhotoviteli smluvní pokutu</w:t>
      </w:r>
      <w:r w:rsidRPr="008F614B">
        <w:rPr>
          <w:rFonts w:ascii="Verdana" w:hAnsi="Verdana" w:cs="Times New Roman"/>
          <w:sz w:val="22"/>
          <w:szCs w:val="22"/>
        </w:rPr>
        <w:t xml:space="preserve"> ve výši </w:t>
      </w:r>
      <w:r w:rsidRPr="00B05A6D">
        <w:rPr>
          <w:rFonts w:ascii="Verdana" w:hAnsi="Verdana" w:cs="Times New Roman"/>
          <w:sz w:val="22"/>
          <w:szCs w:val="22"/>
          <w:highlight w:val="lightGray"/>
        </w:rPr>
        <w:t>~</w:t>
      </w:r>
      <w:r w:rsidR="007C06A5" w:rsidRPr="00B05A6D">
        <w:rPr>
          <w:rFonts w:ascii="Verdana" w:hAnsi="Verdana" w:cs="Times New Roman"/>
          <w:sz w:val="22"/>
          <w:szCs w:val="22"/>
          <w:highlight w:val="lightGray"/>
        </w:rPr>
        <w:t>1</w:t>
      </w:r>
      <w:r w:rsidRPr="00B05A6D">
        <w:rPr>
          <w:rFonts w:ascii="Verdana" w:hAnsi="Verdana" w:cs="Times New Roman"/>
          <w:sz w:val="22"/>
          <w:szCs w:val="22"/>
          <w:highlight w:val="lightGray"/>
        </w:rPr>
        <w:t>0.000,-Kč (des</w:t>
      </w:r>
      <w:r w:rsidR="007C06A5" w:rsidRPr="00B05A6D">
        <w:rPr>
          <w:rFonts w:ascii="Verdana" w:hAnsi="Verdana" w:cs="Times New Roman"/>
          <w:sz w:val="22"/>
          <w:szCs w:val="22"/>
          <w:highlight w:val="lightGray"/>
        </w:rPr>
        <w:t>e</w:t>
      </w:r>
      <w:r w:rsidRPr="00B05A6D">
        <w:rPr>
          <w:rFonts w:ascii="Verdana" w:hAnsi="Verdana" w:cs="Times New Roman"/>
          <w:sz w:val="22"/>
          <w:szCs w:val="22"/>
          <w:highlight w:val="lightGray"/>
        </w:rPr>
        <w:t>t</w:t>
      </w:r>
      <w:r w:rsidR="007C06A5">
        <w:rPr>
          <w:rFonts w:ascii="Verdana" w:hAnsi="Verdana" w:cs="Times New Roman"/>
          <w:sz w:val="22"/>
          <w:szCs w:val="22"/>
        </w:rPr>
        <w:t xml:space="preserve"> </w:t>
      </w:r>
      <w:r w:rsidRPr="00B05A6D">
        <w:rPr>
          <w:rFonts w:ascii="Verdana" w:hAnsi="Verdana" w:cs="Times New Roman"/>
          <w:sz w:val="22"/>
          <w:szCs w:val="22"/>
          <w:highlight w:val="lightGray"/>
        </w:rPr>
        <w:t>tisíc</w:t>
      </w:r>
      <w:r w:rsidR="007C06A5" w:rsidRPr="00B05A6D">
        <w:rPr>
          <w:rFonts w:ascii="Verdana" w:hAnsi="Verdana" w:cs="Times New Roman"/>
          <w:sz w:val="22"/>
          <w:szCs w:val="22"/>
          <w:highlight w:val="lightGray"/>
        </w:rPr>
        <w:t xml:space="preserve"> </w:t>
      </w:r>
      <w:r w:rsidRPr="00B05A6D">
        <w:rPr>
          <w:rFonts w:ascii="Verdana" w:hAnsi="Verdana" w:cs="Times New Roman"/>
          <w:sz w:val="22"/>
          <w:szCs w:val="22"/>
          <w:highlight w:val="lightGray"/>
        </w:rPr>
        <w:t>korun</w:t>
      </w:r>
      <w:r w:rsidR="007C06A5" w:rsidRPr="00B05A6D">
        <w:rPr>
          <w:rFonts w:ascii="Verdana" w:hAnsi="Verdana" w:cs="Times New Roman"/>
          <w:sz w:val="22"/>
          <w:szCs w:val="22"/>
          <w:highlight w:val="lightGray"/>
        </w:rPr>
        <w:t xml:space="preserve"> </w:t>
      </w:r>
      <w:r w:rsidRPr="00B05A6D">
        <w:rPr>
          <w:rFonts w:ascii="Verdana" w:hAnsi="Verdana" w:cs="Times New Roman"/>
          <w:sz w:val="22"/>
          <w:szCs w:val="22"/>
          <w:highlight w:val="lightGray"/>
        </w:rPr>
        <w:t>českých</w:t>
      </w:r>
      <w:r>
        <w:rPr>
          <w:rFonts w:ascii="Verdana" w:hAnsi="Verdana" w:cs="Times New Roman"/>
          <w:sz w:val="22"/>
          <w:szCs w:val="22"/>
        </w:rPr>
        <w:t>)</w:t>
      </w:r>
      <w:r w:rsidRPr="008F614B">
        <w:rPr>
          <w:rFonts w:ascii="Verdana" w:hAnsi="Verdana" w:cs="Times New Roman"/>
          <w:sz w:val="22"/>
          <w:szCs w:val="22"/>
        </w:rPr>
        <w:t xml:space="preserve"> za každý takovýto případ porušení, pokud věc nebude možno již napravit. Sankce bude uplatněna formou slevy z ceny díla. Uplatněním smluvní pokuty není dotčeno právo objednatele na náhradu vzniklé škody.</w:t>
      </w:r>
    </w:p>
    <w:p w:rsidR="00D30B4E" w:rsidRPr="008F614B" w:rsidRDefault="00D30B4E" w:rsidP="00D30B4E">
      <w:pPr>
        <w:spacing w:after="120"/>
        <w:ind w:left="567" w:hanging="567"/>
        <w:jc w:val="both"/>
        <w:rPr>
          <w:rFonts w:ascii="Verdana" w:hAnsi="Verdana" w:cs="Times New Roman"/>
          <w:sz w:val="22"/>
          <w:szCs w:val="22"/>
        </w:rPr>
      </w:pPr>
    </w:p>
    <w:p w:rsidR="00D30B4E" w:rsidRPr="008F614B" w:rsidRDefault="00D30B4E" w:rsidP="00D30B4E">
      <w:pPr>
        <w:ind w:left="284"/>
        <w:jc w:val="center"/>
        <w:rPr>
          <w:rFonts w:ascii="Verdana" w:hAnsi="Verdana" w:cs="Times New Roman"/>
          <w:b/>
          <w:sz w:val="22"/>
          <w:szCs w:val="22"/>
        </w:rPr>
      </w:pPr>
      <w:r w:rsidRPr="008F614B">
        <w:rPr>
          <w:rFonts w:ascii="Verdana" w:hAnsi="Verdana" w:cs="Times New Roman"/>
          <w:b/>
          <w:sz w:val="22"/>
          <w:szCs w:val="22"/>
        </w:rPr>
        <w:t>Článek 1</w:t>
      </w:r>
      <w:r>
        <w:rPr>
          <w:rFonts w:ascii="Verdana" w:hAnsi="Verdana" w:cs="Times New Roman"/>
          <w:b/>
          <w:sz w:val="22"/>
          <w:szCs w:val="22"/>
        </w:rPr>
        <w:t>2</w:t>
      </w:r>
      <w:r w:rsidRPr="008F614B">
        <w:rPr>
          <w:rFonts w:ascii="Verdana" w:hAnsi="Verdana" w:cs="Times New Roman"/>
          <w:b/>
          <w:sz w:val="22"/>
          <w:szCs w:val="22"/>
        </w:rPr>
        <w:t>.</w:t>
      </w:r>
    </w:p>
    <w:p w:rsidR="00D30B4E" w:rsidRPr="008F614B" w:rsidRDefault="00D30B4E" w:rsidP="00D30B4E">
      <w:pPr>
        <w:ind w:left="284"/>
        <w:jc w:val="center"/>
        <w:rPr>
          <w:rFonts w:ascii="Verdana" w:hAnsi="Verdana" w:cs="Times New Roman"/>
          <w:b/>
          <w:sz w:val="22"/>
          <w:szCs w:val="22"/>
        </w:rPr>
      </w:pPr>
      <w:r w:rsidRPr="008F614B">
        <w:rPr>
          <w:rFonts w:ascii="Verdana" w:hAnsi="Verdana" w:cs="Times New Roman"/>
          <w:b/>
          <w:sz w:val="22"/>
          <w:szCs w:val="22"/>
        </w:rPr>
        <w:t>Závěrečná ujednání</w:t>
      </w:r>
    </w:p>
    <w:p w:rsidR="00D30B4E" w:rsidRPr="00C065B8" w:rsidRDefault="00D30B4E" w:rsidP="00D30B4E">
      <w:pPr>
        <w:ind w:left="284"/>
        <w:jc w:val="center"/>
        <w:rPr>
          <w:rFonts w:ascii="Verdana" w:hAnsi="Verdana" w:cs="Times New Roman"/>
          <w:b/>
          <w:sz w:val="12"/>
          <w:szCs w:val="22"/>
        </w:rPr>
      </w:pPr>
    </w:p>
    <w:p w:rsidR="00D30B4E" w:rsidRPr="008F614B" w:rsidRDefault="00D30B4E" w:rsidP="00D30B4E">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Pr>
          <w:rFonts w:ascii="Verdana" w:hAnsi="Verdana" w:cs="Times New Roman"/>
          <w:b/>
          <w:sz w:val="22"/>
          <w:szCs w:val="22"/>
        </w:rPr>
        <w:t>2</w:t>
      </w:r>
      <w:r w:rsidRPr="00A81B40">
        <w:rPr>
          <w:rFonts w:ascii="Verdana" w:hAnsi="Verdana" w:cs="Times New Roman"/>
          <w:b/>
          <w:sz w:val="22"/>
          <w:szCs w:val="22"/>
        </w:rPr>
        <w:t>.1</w:t>
      </w:r>
      <w:r w:rsidRPr="008F614B">
        <w:rPr>
          <w:rFonts w:ascii="Verdana" w:hAnsi="Verdana" w:cs="Times New Roman"/>
          <w:sz w:val="22"/>
          <w:szCs w:val="22"/>
        </w:rPr>
        <w:t xml:space="preserve"> Veškerá textová dokumentace, kterou při plnění Smlouvy předává či předkládá zhotovitel objednateli, musí být předána či předložena v českém jazyce.</w:t>
      </w:r>
    </w:p>
    <w:p w:rsidR="00D30B4E" w:rsidRPr="008F614B" w:rsidRDefault="00D30B4E" w:rsidP="00D30B4E">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Pr>
          <w:rFonts w:ascii="Verdana" w:hAnsi="Verdana" w:cs="Times New Roman"/>
          <w:b/>
          <w:sz w:val="22"/>
          <w:szCs w:val="22"/>
        </w:rPr>
        <w:t>2</w:t>
      </w:r>
      <w:r w:rsidRPr="00A81B40">
        <w:rPr>
          <w:rFonts w:ascii="Verdana" w:hAnsi="Verdana" w:cs="Times New Roman"/>
          <w:b/>
          <w:sz w:val="22"/>
          <w:szCs w:val="22"/>
        </w:rPr>
        <w:t>.2</w:t>
      </w:r>
      <w:r w:rsidRPr="008F614B">
        <w:rPr>
          <w:rFonts w:ascii="Verdana" w:hAnsi="Verdana" w:cs="Times New Roman"/>
          <w:sz w:val="22"/>
          <w:szCs w:val="22"/>
        </w:rPr>
        <w:t xml:space="preserve"> Písemnosti mezi smluvními stranami, s jejichž obsahem je spojen vznik, změna nebo zánik práv a povinností upravených touto Smlouvou, se doručují do vlastních rukou. Povinnost smluvní strany doručit písemnost do vlastních rukou druhé smluvní straně je splněna, jakmile držitel poštovní licence, je-li doručována jeho prostřednictvím, písemnost adresátovi do vlastních rukou doručí. </w:t>
      </w:r>
    </w:p>
    <w:p w:rsidR="00D30B4E" w:rsidRPr="008F614B" w:rsidRDefault="00D30B4E" w:rsidP="00D30B4E">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Pr>
          <w:rFonts w:ascii="Verdana" w:hAnsi="Verdana" w:cs="Times New Roman"/>
          <w:b/>
          <w:sz w:val="22"/>
          <w:szCs w:val="22"/>
        </w:rPr>
        <w:t>2</w:t>
      </w:r>
      <w:r w:rsidRPr="00A81B40">
        <w:rPr>
          <w:rFonts w:ascii="Verdana" w:hAnsi="Verdana" w:cs="Times New Roman"/>
          <w:b/>
          <w:sz w:val="22"/>
          <w:szCs w:val="22"/>
        </w:rPr>
        <w:t>.3</w:t>
      </w:r>
      <w:r w:rsidRPr="008F614B">
        <w:rPr>
          <w:rFonts w:ascii="Verdana" w:hAnsi="Verdana" w:cs="Times New Roman"/>
          <w:sz w:val="22"/>
          <w:szCs w:val="22"/>
        </w:rPr>
        <w:t xml:space="preserve"> Jakákoliv ústní ujednání při provádění díla, která nejsou písemně potvrzena oprávněnými zástupci obou smluvních stran, jsou právně neúčinná.</w:t>
      </w:r>
    </w:p>
    <w:p w:rsidR="00D30B4E" w:rsidRPr="008F614B" w:rsidRDefault="00D30B4E" w:rsidP="00D30B4E">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Pr>
          <w:rFonts w:ascii="Verdana" w:hAnsi="Verdana" w:cs="Times New Roman"/>
          <w:b/>
          <w:sz w:val="22"/>
          <w:szCs w:val="22"/>
        </w:rPr>
        <w:t>2</w:t>
      </w:r>
      <w:r w:rsidRPr="00A81B40">
        <w:rPr>
          <w:rFonts w:ascii="Verdana" w:hAnsi="Verdana" w:cs="Times New Roman"/>
          <w:b/>
          <w:sz w:val="22"/>
          <w:szCs w:val="22"/>
        </w:rPr>
        <w:t>.4</w:t>
      </w:r>
      <w:r w:rsidRPr="008F614B">
        <w:rPr>
          <w:rFonts w:ascii="Verdana" w:hAnsi="Verdana" w:cs="Times New Roman"/>
          <w:sz w:val="22"/>
          <w:szCs w:val="22"/>
        </w:rPr>
        <w:t xml:space="preserve"> Nastanou-li u některé ze stran skutečnosti bránící řádnému plnění této Smlouvy, je povinna to ihned bez zbytečného odkladu oznámit druhé straně a vyvolat jednání osob oprávněných k podpisu smlouvy. Smluvní strany se dohodly, že případné majetkové spory budou řešit smírnou cestou, a v případě nedosažení dohody se případné spory budou řešit u příslušného českého soudu. V případě řešení nemajetkových sporů před obecným soudem si smluvní strany sjednávají místní příslušnost prvoinstančního soudu podle místa sídla objednatele.</w:t>
      </w:r>
    </w:p>
    <w:p w:rsidR="00D30B4E" w:rsidRPr="008F614B" w:rsidRDefault="00D30B4E" w:rsidP="00D30B4E">
      <w:pPr>
        <w:spacing w:after="120"/>
        <w:ind w:left="540" w:hanging="540"/>
        <w:jc w:val="both"/>
        <w:rPr>
          <w:rFonts w:ascii="Verdana" w:hAnsi="Verdana" w:cs="Times New Roman"/>
          <w:sz w:val="22"/>
          <w:szCs w:val="22"/>
        </w:rPr>
      </w:pPr>
      <w:r w:rsidRPr="00A81B40">
        <w:rPr>
          <w:rFonts w:ascii="Verdana" w:hAnsi="Verdana" w:cs="Times New Roman"/>
          <w:b/>
          <w:sz w:val="22"/>
          <w:szCs w:val="22"/>
        </w:rPr>
        <w:lastRenderedPageBreak/>
        <w:t>1</w:t>
      </w:r>
      <w:r>
        <w:rPr>
          <w:rFonts w:ascii="Verdana" w:hAnsi="Verdana" w:cs="Times New Roman"/>
          <w:b/>
          <w:sz w:val="22"/>
          <w:szCs w:val="22"/>
        </w:rPr>
        <w:t>2</w:t>
      </w:r>
      <w:r w:rsidRPr="00A81B40">
        <w:rPr>
          <w:rFonts w:ascii="Verdana" w:hAnsi="Verdana" w:cs="Times New Roman"/>
          <w:b/>
          <w:sz w:val="22"/>
          <w:szCs w:val="22"/>
        </w:rPr>
        <w:t>.5</w:t>
      </w:r>
      <w:r>
        <w:rPr>
          <w:rFonts w:ascii="Verdana" w:hAnsi="Verdana" w:cs="Times New Roman"/>
          <w:b/>
          <w:sz w:val="22"/>
          <w:szCs w:val="22"/>
        </w:rPr>
        <w:t xml:space="preserve"> </w:t>
      </w:r>
      <w:r w:rsidRPr="008F614B">
        <w:rPr>
          <w:rFonts w:ascii="Verdana" w:hAnsi="Verdana" w:cs="Times New Roman"/>
          <w:sz w:val="22"/>
          <w:szCs w:val="22"/>
        </w:rPr>
        <w:t>Objednatel je oprávněn bez souhlasu zhotovitele převést svoje práva a povinnosti z této Smlouvy vyplývající na jinou stranu, je však povinen zaručit zhotoviteli plnění strany objednatele. Zhotovitel je oprávněn převést svoje práva a povinnosti z této Smlouvy vyplývající na jinou stranu pouze s předchozím písemným souhlasem objednatele.</w:t>
      </w:r>
    </w:p>
    <w:p w:rsidR="00D30B4E" w:rsidRPr="008F614B" w:rsidRDefault="00D30B4E" w:rsidP="00D30B4E">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Pr>
          <w:rFonts w:ascii="Verdana" w:hAnsi="Verdana" w:cs="Times New Roman"/>
          <w:b/>
          <w:sz w:val="22"/>
          <w:szCs w:val="22"/>
        </w:rPr>
        <w:t>2</w:t>
      </w:r>
      <w:r w:rsidRPr="00A81B40">
        <w:rPr>
          <w:rFonts w:ascii="Verdana" w:hAnsi="Verdana" w:cs="Times New Roman"/>
          <w:b/>
          <w:sz w:val="22"/>
          <w:szCs w:val="22"/>
        </w:rPr>
        <w:t>.6</w:t>
      </w:r>
      <w:r>
        <w:rPr>
          <w:rFonts w:ascii="Verdana" w:hAnsi="Verdana" w:cs="Times New Roman"/>
          <w:b/>
          <w:sz w:val="22"/>
          <w:szCs w:val="22"/>
        </w:rPr>
        <w:t xml:space="preserve"> </w:t>
      </w:r>
      <w:r w:rsidRPr="008F614B">
        <w:rPr>
          <w:rFonts w:ascii="Verdana" w:hAnsi="Verdana" w:cs="Times New Roman"/>
          <w:sz w:val="22"/>
          <w:szCs w:val="22"/>
        </w:rPr>
        <w:t>Smlouvu lze měnit pouze písemnými dodatky podepsanými statutárními zástupci obou smluvních stran.</w:t>
      </w:r>
    </w:p>
    <w:p w:rsidR="00D30B4E" w:rsidRPr="008F614B" w:rsidRDefault="00D30B4E" w:rsidP="00D30B4E">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Pr>
          <w:rFonts w:ascii="Verdana" w:hAnsi="Verdana" w:cs="Times New Roman"/>
          <w:b/>
          <w:sz w:val="22"/>
          <w:szCs w:val="22"/>
        </w:rPr>
        <w:t>2</w:t>
      </w:r>
      <w:r w:rsidRPr="00A81B40">
        <w:rPr>
          <w:rFonts w:ascii="Verdana" w:hAnsi="Verdana" w:cs="Times New Roman"/>
          <w:b/>
          <w:sz w:val="22"/>
          <w:szCs w:val="22"/>
        </w:rPr>
        <w:t>.7</w:t>
      </w:r>
      <w:r>
        <w:rPr>
          <w:rFonts w:ascii="Verdana" w:hAnsi="Verdana" w:cs="Times New Roman"/>
          <w:b/>
          <w:sz w:val="22"/>
          <w:szCs w:val="22"/>
        </w:rPr>
        <w:t xml:space="preserve"> </w:t>
      </w:r>
      <w:r w:rsidRPr="00A81B40">
        <w:rPr>
          <w:rFonts w:ascii="Verdana" w:hAnsi="Verdana" w:cs="Times New Roman"/>
          <w:sz w:val="22"/>
          <w:szCs w:val="22"/>
        </w:rPr>
        <w:t>Ostatní vztahy smluvních stran v této Smlouvě výslovně neupravené se řídí občanským zákoníkem.</w:t>
      </w:r>
      <w:r w:rsidRPr="008F614B">
        <w:rPr>
          <w:rFonts w:ascii="Verdana" w:hAnsi="Verdana" w:cs="Times New Roman"/>
          <w:sz w:val="22"/>
          <w:szCs w:val="22"/>
        </w:rPr>
        <w:t xml:space="preserve"> </w:t>
      </w:r>
    </w:p>
    <w:p w:rsidR="00D30B4E" w:rsidRPr="008F614B" w:rsidRDefault="00D30B4E" w:rsidP="00D30B4E">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B12427">
        <w:rPr>
          <w:rFonts w:ascii="Verdana" w:hAnsi="Verdana" w:cs="Times New Roman"/>
          <w:b/>
          <w:sz w:val="22"/>
          <w:szCs w:val="22"/>
        </w:rPr>
        <w:t>2</w:t>
      </w:r>
      <w:r w:rsidRPr="00A81B40">
        <w:rPr>
          <w:rFonts w:ascii="Verdana" w:hAnsi="Verdana" w:cs="Times New Roman"/>
          <w:b/>
          <w:sz w:val="22"/>
          <w:szCs w:val="22"/>
        </w:rPr>
        <w:t>.8</w:t>
      </w:r>
      <w:r>
        <w:rPr>
          <w:rFonts w:ascii="Verdana" w:hAnsi="Verdana" w:cs="Times New Roman"/>
          <w:b/>
          <w:sz w:val="22"/>
          <w:szCs w:val="22"/>
        </w:rPr>
        <w:t xml:space="preserve"> </w:t>
      </w:r>
      <w:r w:rsidRPr="008F614B">
        <w:rPr>
          <w:rFonts w:ascii="Verdana" w:hAnsi="Verdana" w:cs="Times New Roman"/>
          <w:sz w:val="22"/>
          <w:szCs w:val="22"/>
        </w:rPr>
        <w:t xml:space="preserve">Tato Smlouva má </w:t>
      </w:r>
      <w:r>
        <w:rPr>
          <w:rFonts w:ascii="Verdana" w:hAnsi="Verdana" w:cs="Times New Roman"/>
          <w:sz w:val="22"/>
          <w:szCs w:val="22"/>
        </w:rPr>
        <w:t xml:space="preserve">19 </w:t>
      </w:r>
      <w:r w:rsidRPr="008F614B">
        <w:rPr>
          <w:rFonts w:ascii="Verdana" w:hAnsi="Verdana" w:cs="Times New Roman"/>
          <w:sz w:val="22"/>
          <w:szCs w:val="22"/>
        </w:rPr>
        <w:t>stran, je vyhotovena ve 4 stejnopisech, z nichž každá strana obdrží  2 stejnopisy.</w:t>
      </w:r>
    </w:p>
    <w:p w:rsidR="00D30B4E" w:rsidRPr="008F614B" w:rsidRDefault="00D30B4E" w:rsidP="00D30B4E">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B12427">
        <w:rPr>
          <w:rFonts w:ascii="Verdana" w:hAnsi="Verdana" w:cs="Times New Roman"/>
          <w:b/>
          <w:sz w:val="22"/>
          <w:szCs w:val="22"/>
        </w:rPr>
        <w:t>2</w:t>
      </w:r>
      <w:r w:rsidRPr="00A81B40">
        <w:rPr>
          <w:rFonts w:ascii="Verdana" w:hAnsi="Verdana" w:cs="Times New Roman"/>
          <w:b/>
          <w:sz w:val="22"/>
          <w:szCs w:val="22"/>
        </w:rPr>
        <w:t>.9</w:t>
      </w:r>
      <w:r>
        <w:rPr>
          <w:rFonts w:ascii="Verdana" w:hAnsi="Verdana" w:cs="Times New Roman"/>
          <w:b/>
          <w:sz w:val="22"/>
          <w:szCs w:val="22"/>
        </w:rPr>
        <w:t xml:space="preserve"> </w:t>
      </w:r>
      <w:r w:rsidRPr="008F614B">
        <w:rPr>
          <w:rFonts w:ascii="Verdana" w:hAnsi="Verdana" w:cs="Times New Roman"/>
          <w:sz w:val="22"/>
          <w:szCs w:val="22"/>
        </w:rPr>
        <w:t>Smluvní strany prohlašují, že si Smlouvu přečetly, s obsahem souhlasí a na důkaz jejich svobodné, pravé a vážné vůle připojují své podpisy.</w:t>
      </w:r>
    </w:p>
    <w:p w:rsidR="00D30B4E" w:rsidRPr="00567282" w:rsidRDefault="00D30B4E" w:rsidP="00D30B4E">
      <w:pPr>
        <w:jc w:val="both"/>
        <w:rPr>
          <w:rFonts w:ascii="Verdana" w:hAnsi="Verdana" w:cs="Times New Roman"/>
          <w:sz w:val="22"/>
          <w:szCs w:val="22"/>
        </w:rPr>
      </w:pPr>
      <w:r w:rsidRPr="00B07106">
        <w:rPr>
          <w:rFonts w:ascii="Verdana" w:hAnsi="Verdana" w:cs="Times New Roman"/>
          <w:b/>
          <w:sz w:val="22"/>
          <w:szCs w:val="22"/>
        </w:rPr>
        <w:t>1</w:t>
      </w:r>
      <w:r w:rsidR="00B12427">
        <w:rPr>
          <w:rFonts w:ascii="Verdana" w:hAnsi="Verdana" w:cs="Times New Roman"/>
          <w:b/>
          <w:sz w:val="22"/>
          <w:szCs w:val="22"/>
        </w:rPr>
        <w:t>2</w:t>
      </w:r>
      <w:r w:rsidRPr="00B07106">
        <w:rPr>
          <w:rFonts w:ascii="Verdana" w:hAnsi="Verdana" w:cs="Times New Roman"/>
          <w:b/>
          <w:sz w:val="22"/>
          <w:szCs w:val="22"/>
        </w:rPr>
        <w:t>.10</w:t>
      </w:r>
      <w:r w:rsidRPr="00567282">
        <w:rPr>
          <w:rFonts w:ascii="Verdana" w:hAnsi="Verdana" w:cs="Times New Roman"/>
          <w:sz w:val="22"/>
          <w:szCs w:val="22"/>
        </w:rPr>
        <w:t xml:space="preserve"> Součástí této Smlouvy jsou tyto její přílohy:</w:t>
      </w:r>
    </w:p>
    <w:p w:rsidR="0099674A" w:rsidRDefault="00D30B4E" w:rsidP="00D30B4E">
      <w:pPr>
        <w:spacing w:before="40"/>
        <w:ind w:left="567" w:hanging="567"/>
        <w:rPr>
          <w:rFonts w:ascii="Verdana" w:hAnsi="Verdana" w:cs="Times New Roman"/>
          <w:bCs/>
          <w:sz w:val="22"/>
          <w:szCs w:val="22"/>
        </w:rPr>
      </w:pPr>
      <w:r>
        <w:rPr>
          <w:rFonts w:ascii="Verdana" w:hAnsi="Verdana" w:cs="Times New Roman"/>
          <w:bCs/>
          <w:sz w:val="22"/>
          <w:szCs w:val="22"/>
        </w:rPr>
        <w:tab/>
        <w:t>-</w:t>
      </w:r>
      <w:r w:rsidR="0099674A">
        <w:rPr>
          <w:rFonts w:ascii="Verdana" w:hAnsi="Verdana" w:cs="Times New Roman"/>
          <w:bCs/>
          <w:sz w:val="22"/>
          <w:szCs w:val="22"/>
        </w:rPr>
        <w:t xml:space="preserve"> </w:t>
      </w:r>
      <w:r>
        <w:rPr>
          <w:rFonts w:ascii="Verdana" w:hAnsi="Verdana" w:cs="Times New Roman"/>
          <w:bCs/>
          <w:sz w:val="22"/>
          <w:szCs w:val="22"/>
        </w:rPr>
        <w:t>příloha smlouvy</w:t>
      </w:r>
      <w:r w:rsidRPr="008F614B">
        <w:rPr>
          <w:rFonts w:ascii="Verdana" w:hAnsi="Verdana" w:cs="Times New Roman"/>
          <w:bCs/>
          <w:sz w:val="22"/>
          <w:szCs w:val="22"/>
        </w:rPr>
        <w:t xml:space="preserve"> č.1 </w:t>
      </w:r>
      <w:r w:rsidR="0099674A">
        <w:rPr>
          <w:rFonts w:ascii="Verdana" w:hAnsi="Verdana" w:cs="Times New Roman"/>
          <w:b/>
          <w:bCs/>
          <w:sz w:val="22"/>
          <w:szCs w:val="22"/>
        </w:rPr>
        <w:t>S</w:t>
      </w:r>
      <w:r w:rsidR="0099674A" w:rsidRPr="0099674A">
        <w:rPr>
          <w:rFonts w:ascii="Verdana" w:hAnsi="Verdana" w:cs="Times New Roman"/>
          <w:b/>
          <w:bCs/>
          <w:sz w:val="22"/>
          <w:szCs w:val="22"/>
        </w:rPr>
        <w:t>ituace stavby</w:t>
      </w:r>
    </w:p>
    <w:p w:rsidR="00D30B4E" w:rsidRPr="008F614B" w:rsidRDefault="0099674A" w:rsidP="0099674A">
      <w:pPr>
        <w:spacing w:before="40"/>
        <w:ind w:left="567"/>
        <w:rPr>
          <w:rFonts w:ascii="Verdana" w:hAnsi="Verdana" w:cs="Times New Roman"/>
          <w:bCs/>
          <w:sz w:val="22"/>
          <w:szCs w:val="22"/>
        </w:rPr>
      </w:pPr>
      <w:r>
        <w:rPr>
          <w:rFonts w:ascii="Verdana" w:hAnsi="Verdana" w:cs="Times New Roman"/>
          <w:bCs/>
          <w:sz w:val="22"/>
          <w:szCs w:val="22"/>
        </w:rPr>
        <w:t>- příloha smlouvy</w:t>
      </w:r>
      <w:r w:rsidRPr="008F614B">
        <w:rPr>
          <w:rFonts w:ascii="Verdana" w:hAnsi="Verdana" w:cs="Times New Roman"/>
          <w:bCs/>
          <w:sz w:val="22"/>
          <w:szCs w:val="22"/>
        </w:rPr>
        <w:t xml:space="preserve"> č.</w:t>
      </w:r>
      <w:r>
        <w:rPr>
          <w:rFonts w:ascii="Verdana" w:hAnsi="Verdana" w:cs="Times New Roman"/>
          <w:bCs/>
          <w:sz w:val="22"/>
          <w:szCs w:val="22"/>
        </w:rPr>
        <w:t>2</w:t>
      </w:r>
      <w:r w:rsidRPr="008F614B">
        <w:rPr>
          <w:rFonts w:ascii="Verdana" w:hAnsi="Verdana" w:cs="Times New Roman"/>
          <w:bCs/>
          <w:sz w:val="22"/>
          <w:szCs w:val="22"/>
        </w:rPr>
        <w:t xml:space="preserve"> </w:t>
      </w:r>
      <w:r w:rsidR="00D30B4E" w:rsidRPr="008F614B">
        <w:rPr>
          <w:rFonts w:ascii="Verdana" w:hAnsi="Verdana" w:cs="Times New Roman"/>
          <w:b/>
          <w:bCs/>
          <w:sz w:val="22"/>
          <w:szCs w:val="22"/>
        </w:rPr>
        <w:t>Položkový rozpočet díla</w:t>
      </w:r>
    </w:p>
    <w:p w:rsidR="00124EDD" w:rsidRPr="00124EDD" w:rsidRDefault="00D30B4E" w:rsidP="00124EDD">
      <w:pPr>
        <w:spacing w:after="120"/>
        <w:ind w:left="567" w:hanging="540"/>
        <w:jc w:val="both"/>
        <w:rPr>
          <w:rFonts w:ascii="Verdana" w:hAnsi="Verdana" w:cs="Times New Roman"/>
          <w:sz w:val="22"/>
          <w:szCs w:val="22"/>
        </w:rPr>
      </w:pPr>
      <w:r w:rsidRPr="00B07106">
        <w:rPr>
          <w:rFonts w:ascii="Verdana" w:hAnsi="Verdana" w:cs="Times New Roman"/>
          <w:b/>
          <w:sz w:val="22"/>
          <w:szCs w:val="22"/>
        </w:rPr>
        <w:t>1</w:t>
      </w:r>
      <w:r w:rsidR="00B12427">
        <w:rPr>
          <w:rFonts w:ascii="Verdana" w:hAnsi="Verdana" w:cs="Times New Roman"/>
          <w:b/>
          <w:sz w:val="22"/>
          <w:szCs w:val="22"/>
        </w:rPr>
        <w:t>2</w:t>
      </w:r>
      <w:r w:rsidRPr="00B07106">
        <w:rPr>
          <w:rFonts w:ascii="Verdana" w:hAnsi="Verdana" w:cs="Times New Roman"/>
          <w:b/>
          <w:sz w:val="22"/>
          <w:szCs w:val="22"/>
        </w:rPr>
        <w:t>.11</w:t>
      </w:r>
      <w:r w:rsidRPr="008F614B">
        <w:rPr>
          <w:rFonts w:ascii="Verdana" w:hAnsi="Verdana" w:cs="Times New Roman"/>
          <w:sz w:val="22"/>
          <w:szCs w:val="22"/>
        </w:rPr>
        <w:t>Rada města Kutná Hora odsouhlasil</w:t>
      </w:r>
      <w:r>
        <w:rPr>
          <w:rFonts w:ascii="Verdana" w:hAnsi="Verdana" w:cs="Times New Roman"/>
          <w:sz w:val="22"/>
          <w:szCs w:val="22"/>
        </w:rPr>
        <w:t>a</w:t>
      </w:r>
      <w:r w:rsidRPr="008F614B">
        <w:rPr>
          <w:rFonts w:ascii="Verdana" w:hAnsi="Verdana" w:cs="Times New Roman"/>
          <w:sz w:val="22"/>
          <w:szCs w:val="22"/>
        </w:rPr>
        <w:t xml:space="preserve"> uzavření této Smlouvy usnesením </w:t>
      </w:r>
      <w:r>
        <w:rPr>
          <w:rFonts w:ascii="Verdana" w:hAnsi="Verdana" w:cs="Times New Roman"/>
          <w:sz w:val="22"/>
          <w:szCs w:val="22"/>
        </w:rPr>
        <w:t xml:space="preserve">   </w:t>
      </w:r>
      <w:r w:rsidRPr="00C95E07">
        <w:rPr>
          <w:rFonts w:ascii="Verdana" w:hAnsi="Verdana" w:cs="Times New Roman"/>
          <w:sz w:val="22"/>
          <w:szCs w:val="22"/>
        </w:rPr>
        <w:t xml:space="preserve">č. </w:t>
      </w:r>
      <w:r w:rsidR="001E6B4A">
        <w:rPr>
          <w:rFonts w:ascii="Verdana" w:hAnsi="Verdana" w:cs="Times New Roman"/>
          <w:sz w:val="22"/>
          <w:szCs w:val="22"/>
        </w:rPr>
        <w:t>641/17</w:t>
      </w:r>
      <w:r w:rsidRPr="00C95E07">
        <w:rPr>
          <w:rFonts w:ascii="Verdana" w:hAnsi="Verdana" w:cs="Times New Roman"/>
          <w:sz w:val="22"/>
          <w:szCs w:val="22"/>
        </w:rPr>
        <w:t xml:space="preserve"> ze dne </w:t>
      </w:r>
      <w:r w:rsidR="00C95E07" w:rsidRPr="00C95E07">
        <w:rPr>
          <w:rFonts w:ascii="Verdana" w:hAnsi="Verdana" w:cs="Times New Roman"/>
          <w:sz w:val="22"/>
          <w:szCs w:val="22"/>
        </w:rPr>
        <w:t>2</w:t>
      </w:r>
      <w:r w:rsidR="001E6B4A">
        <w:rPr>
          <w:rFonts w:ascii="Verdana" w:hAnsi="Verdana" w:cs="Times New Roman"/>
          <w:sz w:val="22"/>
          <w:szCs w:val="22"/>
        </w:rPr>
        <w:t>3.8.2017</w:t>
      </w:r>
      <w:r w:rsidR="00A311AD" w:rsidRPr="00C95E07">
        <w:rPr>
          <w:rFonts w:ascii="Verdana" w:hAnsi="Verdana" w:cs="Times New Roman"/>
          <w:sz w:val="22"/>
          <w:szCs w:val="22"/>
        </w:rPr>
        <w:t>.</w:t>
      </w:r>
    </w:p>
    <w:p w:rsidR="00124EDD" w:rsidRPr="00F62D79" w:rsidRDefault="00D06E76" w:rsidP="00124EDD">
      <w:pPr>
        <w:spacing w:after="120"/>
        <w:ind w:left="567" w:hanging="540"/>
        <w:rPr>
          <w:rFonts w:ascii="Verdana" w:hAnsi="Verdana" w:cs="Times New Roman"/>
          <w:sz w:val="22"/>
          <w:szCs w:val="22"/>
        </w:rPr>
      </w:pPr>
      <w:r w:rsidRPr="00F62D79">
        <w:rPr>
          <w:rFonts w:ascii="Verdana" w:hAnsi="Verdana" w:cs="Times New Roman"/>
          <w:b/>
          <w:sz w:val="22"/>
          <w:szCs w:val="22"/>
        </w:rPr>
        <w:t>12.12</w:t>
      </w:r>
      <w:r w:rsidR="00124EDD" w:rsidRPr="00F62D79">
        <w:rPr>
          <w:iCs/>
          <w:sz w:val="22"/>
          <w:szCs w:val="22"/>
        </w:rPr>
        <w:t xml:space="preserve"> </w:t>
      </w:r>
      <w:r w:rsidR="00124EDD" w:rsidRPr="00F62D79">
        <w:rPr>
          <w:rFonts w:ascii="Verdana" w:hAnsi="Verdana"/>
          <w:iCs/>
          <w:sz w:val="22"/>
          <w:szCs w:val="22"/>
        </w:rPr>
        <w:t xml:space="preserve">Smluvní strany berou na vědomí, že tato smlouva bude uveřejněna v      </w:t>
      </w:r>
      <w:r w:rsidR="00124EDD" w:rsidRPr="00F62D79">
        <w:rPr>
          <w:rFonts w:ascii="Verdana" w:hAnsi="Verdana"/>
          <w:iCs/>
          <w:sz w:val="22"/>
          <w:szCs w:val="22"/>
        </w:rPr>
        <w:tab/>
        <w:t xml:space="preserve">  registru smluv podle zákona č. 340/2015 Sb., o zvláštních podmínkách </w:t>
      </w:r>
      <w:r w:rsidR="00124EDD" w:rsidRPr="00F62D79">
        <w:rPr>
          <w:rFonts w:ascii="Verdana" w:hAnsi="Verdana"/>
          <w:iCs/>
          <w:sz w:val="22"/>
          <w:szCs w:val="22"/>
        </w:rPr>
        <w:tab/>
        <w:t xml:space="preserve">  účinnosti některých smluv, uveřejňování těchto smluv a o registru smluv </w:t>
      </w:r>
      <w:r w:rsidR="00124EDD" w:rsidRPr="00F62D79">
        <w:rPr>
          <w:rFonts w:ascii="Verdana" w:hAnsi="Verdana"/>
          <w:iCs/>
          <w:sz w:val="22"/>
          <w:szCs w:val="22"/>
        </w:rPr>
        <w:tab/>
        <w:t xml:space="preserve"> (zákon o registru smluv). </w:t>
      </w:r>
    </w:p>
    <w:p w:rsidR="00124EDD" w:rsidRPr="00F62D79" w:rsidRDefault="00124EDD" w:rsidP="00124EDD">
      <w:pPr>
        <w:autoSpaceDE w:val="0"/>
        <w:autoSpaceDN w:val="0"/>
        <w:adjustRightInd w:val="0"/>
        <w:rPr>
          <w:rFonts w:ascii="Verdana" w:hAnsi="Verdana" w:cs="Arial"/>
          <w:sz w:val="22"/>
          <w:szCs w:val="22"/>
        </w:rPr>
      </w:pPr>
      <w:r w:rsidRPr="00F62D79">
        <w:rPr>
          <w:rFonts w:ascii="Verdana" w:hAnsi="Verdana"/>
          <w:iCs/>
          <w:sz w:val="22"/>
          <w:szCs w:val="22"/>
        </w:rPr>
        <w:tab/>
        <w:t xml:space="preserve"> </w:t>
      </w:r>
      <w:r w:rsidRPr="00F62D79">
        <w:rPr>
          <w:rFonts w:ascii="Verdana" w:hAnsi="Verdana" w:cs="Arial"/>
          <w:iCs/>
          <w:sz w:val="22"/>
          <w:szCs w:val="22"/>
        </w:rPr>
        <w:t xml:space="preserve">Smluvní strany berou na vědomí, že jsou povinny označit údaje ve </w:t>
      </w:r>
      <w:r w:rsidRPr="00F62D79">
        <w:rPr>
          <w:rFonts w:ascii="Verdana" w:hAnsi="Verdana" w:cs="Arial"/>
          <w:iCs/>
          <w:sz w:val="22"/>
          <w:szCs w:val="22"/>
        </w:rPr>
        <w:tab/>
        <w:t xml:space="preserve"> </w:t>
      </w:r>
      <w:r w:rsidRPr="00F62D79">
        <w:rPr>
          <w:rFonts w:ascii="Verdana" w:hAnsi="Verdana" w:cs="Arial"/>
          <w:iCs/>
          <w:sz w:val="22"/>
          <w:szCs w:val="22"/>
        </w:rPr>
        <w:tab/>
        <w:t xml:space="preserve"> smlouvě, které jsou chráněny zvláštními zákony (obchodní, bankovní </w:t>
      </w:r>
      <w:r w:rsidRPr="00F62D79">
        <w:rPr>
          <w:rFonts w:ascii="Verdana" w:hAnsi="Verdana" w:cs="Arial"/>
          <w:iCs/>
          <w:sz w:val="22"/>
          <w:szCs w:val="22"/>
        </w:rPr>
        <w:tab/>
        <w:t xml:space="preserve"> tajemství, osobní údaje, …) a nemohou být poskytnuty, a to šedou </w:t>
      </w:r>
      <w:r w:rsidRPr="00F62D79">
        <w:rPr>
          <w:rFonts w:ascii="Verdana" w:hAnsi="Verdana" w:cs="Arial"/>
          <w:iCs/>
          <w:sz w:val="22"/>
          <w:szCs w:val="22"/>
        </w:rPr>
        <w:tab/>
        <w:t xml:space="preserve"> </w:t>
      </w:r>
      <w:r w:rsidRPr="00F62D79">
        <w:rPr>
          <w:rFonts w:ascii="Verdana" w:hAnsi="Verdana" w:cs="Arial"/>
          <w:iCs/>
          <w:sz w:val="22"/>
          <w:szCs w:val="22"/>
        </w:rPr>
        <w:tab/>
        <w:t xml:space="preserve"> barvou zvýraznění textu. Smluvní strana, která smlouvu zveřejní, za </w:t>
      </w:r>
      <w:r w:rsidRPr="00F62D79">
        <w:rPr>
          <w:rFonts w:ascii="Verdana" w:hAnsi="Verdana" w:cs="Arial"/>
          <w:iCs/>
          <w:sz w:val="22"/>
          <w:szCs w:val="22"/>
        </w:rPr>
        <w:tab/>
        <w:t xml:space="preserve"> </w:t>
      </w:r>
      <w:r w:rsidRPr="00F62D79">
        <w:rPr>
          <w:rFonts w:ascii="Verdana" w:hAnsi="Verdana" w:cs="Arial"/>
          <w:iCs/>
          <w:sz w:val="22"/>
          <w:szCs w:val="22"/>
        </w:rPr>
        <w:tab/>
        <w:t xml:space="preserve"> zveřejnění neoznačených údajů podle předešlé věty nenese žádnou </w:t>
      </w:r>
      <w:r w:rsidRPr="00F62D79">
        <w:rPr>
          <w:rFonts w:ascii="Verdana" w:hAnsi="Verdana" w:cs="Arial"/>
          <w:iCs/>
          <w:sz w:val="22"/>
          <w:szCs w:val="22"/>
        </w:rPr>
        <w:tab/>
        <w:t xml:space="preserve"> </w:t>
      </w:r>
      <w:r w:rsidRPr="00F62D79">
        <w:rPr>
          <w:rFonts w:ascii="Verdana" w:hAnsi="Verdana" w:cs="Arial"/>
          <w:iCs/>
          <w:sz w:val="22"/>
          <w:szCs w:val="22"/>
        </w:rPr>
        <w:tab/>
        <w:t xml:space="preserve"> odpovědnost. </w:t>
      </w:r>
    </w:p>
    <w:p w:rsidR="00124EDD" w:rsidRPr="00F62D79" w:rsidRDefault="00124EDD" w:rsidP="00124EDD">
      <w:pPr>
        <w:jc w:val="both"/>
        <w:rPr>
          <w:rFonts w:ascii="Verdana" w:hAnsi="Verdana" w:cs="Arial"/>
          <w:iCs/>
          <w:sz w:val="22"/>
          <w:szCs w:val="22"/>
        </w:rPr>
      </w:pPr>
      <w:r w:rsidRPr="00F62D79">
        <w:rPr>
          <w:rFonts w:ascii="Verdana" w:hAnsi="Verdana" w:cs="Arial"/>
          <w:iCs/>
          <w:sz w:val="22"/>
          <w:szCs w:val="22"/>
        </w:rPr>
        <w:tab/>
      </w:r>
    </w:p>
    <w:p w:rsidR="00124EDD" w:rsidRPr="00F62D79" w:rsidRDefault="00124EDD" w:rsidP="00124EDD">
      <w:pPr>
        <w:jc w:val="both"/>
        <w:rPr>
          <w:rFonts w:ascii="Verdana" w:hAnsi="Verdana" w:cs="Arial"/>
          <w:sz w:val="22"/>
          <w:szCs w:val="22"/>
        </w:rPr>
      </w:pPr>
      <w:r w:rsidRPr="00F62D79">
        <w:rPr>
          <w:rFonts w:ascii="Verdana" w:hAnsi="Verdana" w:cs="Arial"/>
          <w:iCs/>
          <w:sz w:val="22"/>
          <w:szCs w:val="22"/>
        </w:rPr>
        <w:tab/>
        <w:t xml:space="preserve"> Smlouva nabývá účinnosti nejdříve dnem uveřejnění v registru smluv v </w:t>
      </w:r>
      <w:r w:rsidRPr="00F62D79">
        <w:rPr>
          <w:rFonts w:ascii="Verdana" w:hAnsi="Verdana" w:cs="Arial"/>
          <w:iCs/>
          <w:sz w:val="22"/>
          <w:szCs w:val="22"/>
        </w:rPr>
        <w:tab/>
        <w:t xml:space="preserve"> souladu s § 6 odst. 1 zákona č. 340/2015 Sb., o zvláštních podmínkách </w:t>
      </w:r>
      <w:r w:rsidRPr="00F62D79">
        <w:rPr>
          <w:rFonts w:ascii="Verdana" w:hAnsi="Verdana" w:cs="Arial"/>
          <w:iCs/>
          <w:sz w:val="22"/>
          <w:szCs w:val="22"/>
        </w:rPr>
        <w:tab/>
        <w:t xml:space="preserve"> účinnosti některých smluv, uveřejňování těchto smluv a o registru smluv </w:t>
      </w:r>
      <w:r w:rsidRPr="00F62D79">
        <w:rPr>
          <w:rFonts w:ascii="Verdana" w:hAnsi="Verdana" w:cs="Arial"/>
          <w:iCs/>
          <w:sz w:val="22"/>
          <w:szCs w:val="22"/>
        </w:rPr>
        <w:tab/>
        <w:t xml:space="preserve"> (zákon o registru smluv).</w:t>
      </w:r>
    </w:p>
    <w:p w:rsidR="00A311AD" w:rsidRPr="00DF4FEE" w:rsidRDefault="00124EDD" w:rsidP="00DF4FEE">
      <w:pPr>
        <w:jc w:val="both"/>
        <w:rPr>
          <w:rFonts w:ascii="Arial" w:hAnsi="Arial" w:cs="Arial"/>
          <w:sz w:val="22"/>
          <w:szCs w:val="22"/>
        </w:rPr>
      </w:pPr>
      <w:r w:rsidRPr="0075099B" w:rsidDel="00EF41C1">
        <w:rPr>
          <w:rFonts w:ascii="Arial" w:hAnsi="Arial" w:cs="Arial"/>
          <w:sz w:val="22"/>
          <w:szCs w:val="22"/>
        </w:rPr>
        <w:t xml:space="preserve"> </w:t>
      </w:r>
    </w:p>
    <w:p w:rsidR="00DF4FEE" w:rsidRDefault="00DF4FEE" w:rsidP="00D30B4E">
      <w:pPr>
        <w:spacing w:after="120"/>
        <w:jc w:val="both"/>
        <w:rPr>
          <w:rFonts w:ascii="Verdana" w:hAnsi="Verdana" w:cs="Times New Roman"/>
          <w:sz w:val="22"/>
          <w:szCs w:val="22"/>
        </w:rPr>
      </w:pPr>
    </w:p>
    <w:p w:rsidR="00D30B4E" w:rsidRPr="008F614B" w:rsidRDefault="00D30B4E" w:rsidP="00D30B4E">
      <w:pPr>
        <w:spacing w:after="120"/>
        <w:jc w:val="both"/>
        <w:rPr>
          <w:rFonts w:ascii="Verdana" w:hAnsi="Verdana" w:cs="Times New Roman"/>
          <w:sz w:val="22"/>
          <w:szCs w:val="22"/>
        </w:rPr>
      </w:pPr>
      <w:r w:rsidRPr="008F614B">
        <w:rPr>
          <w:rFonts w:ascii="Verdana" w:hAnsi="Verdana" w:cs="Times New Roman"/>
          <w:sz w:val="22"/>
          <w:szCs w:val="22"/>
        </w:rPr>
        <w:t xml:space="preserve">Zhotovitel:                                       </w:t>
      </w: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Pr="008F614B">
        <w:rPr>
          <w:rFonts w:ascii="Verdana" w:hAnsi="Verdana" w:cs="Times New Roman"/>
          <w:sz w:val="22"/>
          <w:szCs w:val="22"/>
        </w:rPr>
        <w:t xml:space="preserve">Objednatel:                                                                 </w:t>
      </w:r>
    </w:p>
    <w:p w:rsidR="00A311AD" w:rsidRDefault="00A311AD" w:rsidP="00D30B4E">
      <w:pPr>
        <w:rPr>
          <w:rFonts w:ascii="Verdana" w:hAnsi="Verdana" w:cs="Times New Roman"/>
          <w:sz w:val="22"/>
          <w:szCs w:val="22"/>
        </w:rPr>
      </w:pPr>
    </w:p>
    <w:p w:rsidR="00A311AD" w:rsidRDefault="00D30B4E" w:rsidP="00124EDD">
      <w:pPr>
        <w:rPr>
          <w:rFonts w:ascii="Verdana" w:hAnsi="Verdana" w:cs="Times New Roman"/>
          <w:sz w:val="22"/>
          <w:szCs w:val="22"/>
        </w:rPr>
      </w:pPr>
      <w:r w:rsidRPr="008F614B">
        <w:rPr>
          <w:rFonts w:ascii="Verdana" w:hAnsi="Verdana" w:cs="Times New Roman"/>
          <w:sz w:val="22"/>
          <w:szCs w:val="22"/>
        </w:rPr>
        <w:t>V</w:t>
      </w:r>
      <w:r>
        <w:rPr>
          <w:rFonts w:ascii="Verdana" w:hAnsi="Verdana" w:cs="Times New Roman"/>
          <w:sz w:val="22"/>
          <w:szCs w:val="22"/>
        </w:rPr>
        <w:t xml:space="preserve"> Kutné Hoře </w:t>
      </w:r>
      <w:r w:rsidRPr="008F614B">
        <w:rPr>
          <w:rFonts w:ascii="Verdana" w:hAnsi="Verdana" w:cs="Times New Roman"/>
          <w:sz w:val="22"/>
          <w:szCs w:val="22"/>
        </w:rPr>
        <w:t>dne</w:t>
      </w: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Pr="008F614B">
        <w:rPr>
          <w:rFonts w:ascii="Verdana" w:hAnsi="Verdana" w:cs="Times New Roman"/>
          <w:sz w:val="22"/>
          <w:szCs w:val="22"/>
        </w:rPr>
        <w:t>V Kutné Hoře</w:t>
      </w:r>
      <w:r>
        <w:rPr>
          <w:rFonts w:ascii="Verdana" w:hAnsi="Verdana" w:cs="Times New Roman"/>
          <w:sz w:val="22"/>
          <w:szCs w:val="22"/>
        </w:rPr>
        <w:t xml:space="preserve"> </w:t>
      </w:r>
      <w:r w:rsidR="00124EDD">
        <w:rPr>
          <w:rFonts w:ascii="Verdana" w:hAnsi="Verdana" w:cs="Times New Roman"/>
          <w:sz w:val="22"/>
          <w:szCs w:val="22"/>
        </w:rPr>
        <w:t>dne</w:t>
      </w:r>
    </w:p>
    <w:p w:rsidR="00A311AD" w:rsidRDefault="00A311AD" w:rsidP="00D30B4E">
      <w:pPr>
        <w:ind w:left="5664" w:firstLine="708"/>
        <w:jc w:val="both"/>
        <w:rPr>
          <w:rFonts w:ascii="Verdana" w:hAnsi="Verdana" w:cs="Times New Roman"/>
          <w:sz w:val="22"/>
          <w:szCs w:val="22"/>
        </w:rPr>
      </w:pPr>
    </w:p>
    <w:p w:rsidR="00A311AD" w:rsidRPr="008F614B" w:rsidRDefault="00A311AD" w:rsidP="00D30B4E">
      <w:pPr>
        <w:ind w:left="5664" w:firstLine="708"/>
        <w:jc w:val="both"/>
        <w:rPr>
          <w:rFonts w:ascii="Verdana" w:hAnsi="Verdana" w:cs="Times New Roman"/>
          <w:sz w:val="22"/>
          <w:szCs w:val="22"/>
        </w:rPr>
      </w:pPr>
    </w:p>
    <w:p w:rsidR="00D30B4E" w:rsidRPr="00B05A6D" w:rsidRDefault="00D30B4E" w:rsidP="00D30B4E">
      <w:pPr>
        <w:jc w:val="both"/>
        <w:rPr>
          <w:rFonts w:ascii="Verdana" w:hAnsi="Verdana" w:cs="Times New Roman"/>
          <w:sz w:val="22"/>
          <w:szCs w:val="22"/>
        </w:rPr>
      </w:pPr>
      <w:r w:rsidRPr="00B05A6D">
        <w:rPr>
          <w:rFonts w:ascii="Verdana" w:hAnsi="Verdana" w:cs="Times New Roman"/>
          <w:sz w:val="22"/>
          <w:szCs w:val="22"/>
        </w:rPr>
        <w:t xml:space="preserve">………………………..….……………                 </w:t>
      </w:r>
      <w:r w:rsidRPr="00B05A6D">
        <w:rPr>
          <w:rFonts w:ascii="Verdana" w:hAnsi="Verdana" w:cs="Times New Roman"/>
          <w:sz w:val="22"/>
          <w:szCs w:val="22"/>
        </w:rPr>
        <w:tab/>
      </w:r>
      <w:r w:rsidRPr="00B05A6D">
        <w:rPr>
          <w:rFonts w:ascii="Verdana" w:hAnsi="Verdana" w:cs="Times New Roman"/>
          <w:sz w:val="22"/>
          <w:szCs w:val="22"/>
        </w:rPr>
        <w:tab/>
        <w:t xml:space="preserve">…………………………………………..                                             </w:t>
      </w:r>
    </w:p>
    <w:p w:rsidR="00D30B4E" w:rsidRPr="00B05A6D" w:rsidRDefault="00D30B4E" w:rsidP="00D30B4E">
      <w:pPr>
        <w:jc w:val="both"/>
        <w:rPr>
          <w:rFonts w:ascii="Verdana" w:hAnsi="Verdana" w:cs="Times New Roman"/>
          <w:sz w:val="22"/>
          <w:szCs w:val="22"/>
        </w:rPr>
      </w:pPr>
      <w:r w:rsidRPr="00B05A6D">
        <w:rPr>
          <w:rFonts w:ascii="Verdana" w:hAnsi="Verdana" w:cs="Times New Roman"/>
          <w:sz w:val="22"/>
          <w:szCs w:val="22"/>
          <w:highlight w:val="lightGray"/>
        </w:rPr>
        <w:t>Ing.Jan Jäger</w:t>
      </w:r>
      <w:r w:rsidRPr="00B05A6D">
        <w:rPr>
          <w:rFonts w:ascii="Verdana" w:hAnsi="Verdana" w:cs="Times New Roman"/>
          <w:sz w:val="22"/>
          <w:szCs w:val="22"/>
        </w:rPr>
        <w:tab/>
      </w:r>
      <w:r w:rsidRPr="00B05A6D">
        <w:rPr>
          <w:rFonts w:ascii="Verdana" w:hAnsi="Verdana" w:cs="Times New Roman"/>
          <w:sz w:val="22"/>
          <w:szCs w:val="22"/>
        </w:rPr>
        <w:tab/>
      </w:r>
      <w:r w:rsidRPr="00B05A6D">
        <w:rPr>
          <w:rFonts w:ascii="Verdana" w:hAnsi="Verdana" w:cs="Times New Roman"/>
          <w:sz w:val="22"/>
          <w:szCs w:val="22"/>
        </w:rPr>
        <w:tab/>
      </w:r>
      <w:r w:rsidRPr="00B05A6D">
        <w:rPr>
          <w:rFonts w:ascii="Verdana" w:hAnsi="Verdana" w:cs="Times New Roman"/>
          <w:sz w:val="22"/>
          <w:szCs w:val="22"/>
        </w:rPr>
        <w:tab/>
      </w:r>
      <w:r w:rsidRPr="00B05A6D">
        <w:rPr>
          <w:rFonts w:ascii="Verdana" w:hAnsi="Verdana" w:cs="Times New Roman"/>
          <w:sz w:val="22"/>
          <w:szCs w:val="22"/>
        </w:rPr>
        <w:tab/>
      </w:r>
      <w:r w:rsidRPr="00B05A6D">
        <w:rPr>
          <w:rFonts w:ascii="Verdana" w:hAnsi="Verdana" w:cs="Times New Roman"/>
          <w:sz w:val="22"/>
          <w:szCs w:val="22"/>
        </w:rPr>
        <w:tab/>
        <w:t>Bc.Martin Starý, DiS</w:t>
      </w:r>
    </w:p>
    <w:p w:rsidR="00D30B4E" w:rsidRPr="00B05A6D" w:rsidRDefault="00D30B4E" w:rsidP="00D30B4E">
      <w:pPr>
        <w:jc w:val="both"/>
        <w:rPr>
          <w:rFonts w:ascii="Verdana" w:hAnsi="Verdana" w:cs="Times New Roman"/>
          <w:sz w:val="22"/>
          <w:szCs w:val="22"/>
        </w:rPr>
      </w:pPr>
      <w:r w:rsidRPr="00B05A6D">
        <w:rPr>
          <w:rFonts w:ascii="Verdana" w:hAnsi="Verdana" w:cs="Times New Roman"/>
          <w:sz w:val="22"/>
          <w:szCs w:val="22"/>
        </w:rPr>
        <w:t xml:space="preserve">jednatel </w:t>
      </w:r>
      <w:r w:rsidRPr="00B05A6D">
        <w:rPr>
          <w:rFonts w:ascii="Verdana" w:hAnsi="Verdana" w:cs="Times New Roman"/>
          <w:sz w:val="22"/>
          <w:szCs w:val="22"/>
        </w:rPr>
        <w:tab/>
      </w:r>
      <w:r w:rsidRPr="00B05A6D">
        <w:rPr>
          <w:rFonts w:ascii="Verdana" w:hAnsi="Verdana" w:cs="Times New Roman"/>
          <w:sz w:val="22"/>
          <w:szCs w:val="22"/>
        </w:rPr>
        <w:tab/>
      </w:r>
      <w:r w:rsidRPr="00B05A6D">
        <w:rPr>
          <w:rFonts w:ascii="Verdana" w:hAnsi="Verdana" w:cs="Times New Roman"/>
          <w:sz w:val="22"/>
          <w:szCs w:val="22"/>
        </w:rPr>
        <w:tab/>
      </w:r>
      <w:r w:rsidRPr="00B05A6D">
        <w:rPr>
          <w:rFonts w:ascii="Verdana" w:hAnsi="Verdana" w:cs="Times New Roman"/>
          <w:sz w:val="22"/>
          <w:szCs w:val="22"/>
        </w:rPr>
        <w:tab/>
      </w:r>
      <w:r w:rsidRPr="00B05A6D">
        <w:rPr>
          <w:rFonts w:ascii="Verdana" w:hAnsi="Verdana" w:cs="Times New Roman"/>
          <w:sz w:val="22"/>
          <w:szCs w:val="22"/>
        </w:rPr>
        <w:tab/>
      </w:r>
      <w:r w:rsidRPr="00B05A6D">
        <w:rPr>
          <w:rFonts w:ascii="Verdana" w:hAnsi="Verdana" w:cs="Times New Roman"/>
          <w:sz w:val="22"/>
          <w:szCs w:val="22"/>
        </w:rPr>
        <w:tab/>
      </w:r>
      <w:r w:rsidRPr="00B05A6D">
        <w:rPr>
          <w:rFonts w:ascii="Verdana" w:hAnsi="Verdana" w:cs="Times New Roman"/>
          <w:sz w:val="22"/>
          <w:szCs w:val="22"/>
        </w:rPr>
        <w:tab/>
        <w:t>starosta města Kutná Hora</w:t>
      </w:r>
    </w:p>
    <w:p w:rsidR="00124EDD" w:rsidRDefault="00D30B4E" w:rsidP="00124EDD">
      <w:pPr>
        <w:jc w:val="both"/>
        <w:rPr>
          <w:rFonts w:ascii="Verdana" w:hAnsi="Verdana" w:cs="Times New Roman"/>
          <w:sz w:val="22"/>
          <w:szCs w:val="22"/>
        </w:rPr>
      </w:pPr>
      <w:r w:rsidRPr="00B05A6D">
        <w:rPr>
          <w:rFonts w:ascii="Verdana" w:hAnsi="Verdana" w:cs="Times New Roman"/>
          <w:sz w:val="22"/>
          <w:szCs w:val="22"/>
        </w:rPr>
        <w:t>Technické</w:t>
      </w:r>
      <w:r w:rsidR="00124EDD" w:rsidRPr="00B05A6D">
        <w:rPr>
          <w:rFonts w:ascii="Verdana" w:hAnsi="Verdana" w:cs="Times New Roman"/>
          <w:sz w:val="22"/>
          <w:szCs w:val="22"/>
        </w:rPr>
        <w:t xml:space="preserve"> služby Kutná Hora, spol. s r.o</w:t>
      </w:r>
      <w:r w:rsidR="00124EDD" w:rsidRPr="00B05A6D">
        <w:rPr>
          <w:rFonts w:ascii="Verdana" w:hAnsi="Verdana" w:cs="Times New Roman"/>
          <w:sz w:val="22"/>
          <w:szCs w:val="22"/>
          <w:highlight w:val="lightGray"/>
        </w:rPr>
        <w:t>.</w:t>
      </w:r>
    </w:p>
    <w:p w:rsidR="00B05A6D" w:rsidRDefault="00B05A6D" w:rsidP="00124EDD">
      <w:pPr>
        <w:jc w:val="both"/>
        <w:rPr>
          <w:rFonts w:ascii="Verdana" w:hAnsi="Verdana" w:cs="Times New Roman"/>
          <w:sz w:val="22"/>
          <w:szCs w:val="22"/>
        </w:rPr>
      </w:pPr>
    </w:p>
    <w:p w:rsidR="00B05A6D" w:rsidRDefault="00B05A6D" w:rsidP="00124EDD">
      <w:pPr>
        <w:jc w:val="both"/>
        <w:rPr>
          <w:rFonts w:ascii="Verdana" w:hAnsi="Verdana" w:cs="Times New Roman"/>
          <w:sz w:val="22"/>
          <w:szCs w:val="22"/>
        </w:rPr>
      </w:pPr>
    </w:p>
    <w:p w:rsidR="00B05A6D" w:rsidRDefault="00B05A6D" w:rsidP="00124EDD">
      <w:pPr>
        <w:jc w:val="both"/>
        <w:rPr>
          <w:rFonts w:ascii="Verdana" w:hAnsi="Verdana" w:cs="Times New Roman"/>
          <w:sz w:val="22"/>
          <w:szCs w:val="22"/>
        </w:rPr>
      </w:pPr>
    </w:p>
    <w:p w:rsidR="00B05A6D" w:rsidRDefault="00B05A6D" w:rsidP="00124EDD">
      <w:pPr>
        <w:jc w:val="both"/>
        <w:rPr>
          <w:rFonts w:ascii="Verdana" w:hAnsi="Verdana" w:cs="Times New Roman"/>
          <w:sz w:val="22"/>
          <w:szCs w:val="22"/>
        </w:rPr>
      </w:pPr>
    </w:p>
    <w:p w:rsidR="00B05A6D" w:rsidRDefault="00B05A6D" w:rsidP="00124EDD">
      <w:pPr>
        <w:jc w:val="both"/>
        <w:rPr>
          <w:rFonts w:ascii="Verdana" w:hAnsi="Verdana" w:cs="Times New Roman"/>
          <w:sz w:val="22"/>
          <w:szCs w:val="22"/>
        </w:rPr>
      </w:pPr>
    </w:p>
    <w:p w:rsidR="0099674A" w:rsidRPr="00124EDD" w:rsidRDefault="003568A5" w:rsidP="00124EDD">
      <w:pPr>
        <w:jc w:val="both"/>
        <w:rPr>
          <w:rFonts w:ascii="Verdana" w:hAnsi="Verdana"/>
          <w:sz w:val="22"/>
          <w:szCs w:val="22"/>
        </w:rPr>
      </w:pPr>
      <w:r w:rsidRPr="003568A5">
        <w:rPr>
          <w:rFonts w:ascii="Verdana" w:hAnsi="Verdana"/>
          <w:b/>
          <w:sz w:val="22"/>
          <w:szCs w:val="22"/>
        </w:rPr>
        <w:t>Příloha č.1 – situace stavby</w:t>
      </w:r>
    </w:p>
    <w:p w:rsidR="0099674A" w:rsidRDefault="0099674A"/>
    <w:p w:rsidR="00974DFD" w:rsidRDefault="00974DFD">
      <w:bookmarkStart w:id="0" w:name="_GoBack"/>
      <w:bookmarkEnd w:id="0"/>
      <w:r>
        <w:rPr>
          <w:noProof/>
        </w:rPr>
        <w:drawing>
          <wp:inline distT="0" distB="0" distL="0" distR="0">
            <wp:extent cx="6096000" cy="5638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0258" cy="5642739"/>
                    </a:xfrm>
                    <a:prstGeom prst="rect">
                      <a:avLst/>
                    </a:prstGeom>
                    <a:noFill/>
                    <a:ln>
                      <a:noFill/>
                    </a:ln>
                  </pic:spPr>
                </pic:pic>
              </a:graphicData>
            </a:graphic>
          </wp:inline>
        </w:drawing>
      </w:r>
    </w:p>
    <w:sectPr w:rsidR="00974DFD" w:rsidSect="0069450C">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54F" w:rsidRDefault="0013354F" w:rsidP="00044FD9">
      <w:r>
        <w:separator/>
      </w:r>
    </w:p>
  </w:endnote>
  <w:endnote w:type="continuationSeparator" w:id="0">
    <w:p w:rsidR="0013354F" w:rsidRDefault="0013354F" w:rsidP="0004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ISOCPEUR">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19407"/>
      <w:docPartObj>
        <w:docPartGallery w:val="Page Numbers (Bottom of Page)"/>
        <w:docPartUnique/>
      </w:docPartObj>
    </w:sdtPr>
    <w:sdtEndPr/>
    <w:sdtContent>
      <w:p w:rsidR="002E6B11" w:rsidRPr="006A6DFE" w:rsidRDefault="00D03FCA" w:rsidP="0069450C">
        <w:pPr>
          <w:pStyle w:val="Zhlav"/>
          <w:pBdr>
            <w:bottom w:val="single" w:sz="4" w:space="1" w:color="D9D9D9" w:themeColor="background1" w:themeShade="D9"/>
          </w:pBdr>
          <w:jc w:val="right"/>
          <w:rPr>
            <w:b/>
          </w:rPr>
        </w:pPr>
        <w:r>
          <w:rPr>
            <w:noProof/>
          </w:rPr>
          <mc:AlternateContent>
            <mc:Choice Requires="wps">
              <w:drawing>
                <wp:anchor distT="0" distB="0" distL="114300" distR="114300" simplePos="0" relativeHeight="251658240" behindDoc="0" locked="0" layoutInCell="1" allowOverlap="1">
                  <wp:simplePos x="0" y="0"/>
                  <wp:positionH relativeFrom="rightMargin">
                    <wp:align>center</wp:align>
                  </wp:positionH>
                  <wp:positionV relativeFrom="bottomMargin">
                    <wp:align>center</wp:align>
                  </wp:positionV>
                  <wp:extent cx="565785" cy="191770"/>
                  <wp:effectExtent l="0" t="0" r="0" b="177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2E6B11" w:rsidRPr="008A2D1F" w:rsidRDefault="002E6B11" w:rsidP="0069450C"/>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" filled="f" fillcolor="#c0504d [3205]" stroked="f" strokecolor="#4f81bd [3204]" strokeweight="2.25pt">
                  <v:textbox inset=",0,,0">
                    <w:txbxContent>
                      <w:p w:rsidR="002E6B11" w:rsidRPr="008A2D1F" w:rsidRDefault="002E6B11" w:rsidP="0069450C"/>
                    </w:txbxContent>
                  </v:textbox>
                  <w10:wrap anchorx="margin" anchory="margin"/>
                </v:rect>
              </w:pict>
            </mc:Fallback>
          </mc:AlternateContent>
        </w:r>
        <w:r w:rsidR="002E6B11" w:rsidRPr="006A6DFE">
          <w:rPr>
            <w:color w:val="7F7F7F" w:themeColor="background1" w:themeShade="7F"/>
            <w:spacing w:val="60"/>
          </w:rPr>
          <w:t xml:space="preserve"> </w:t>
        </w:r>
        <w:sdt>
          <w:sdtPr>
            <w:rPr>
              <w:color w:val="7F7F7F" w:themeColor="background1" w:themeShade="7F"/>
              <w:spacing w:val="60"/>
            </w:rPr>
            <w:id w:val="2557138"/>
            <w:docPartObj>
              <w:docPartGallery w:val="Page Numbers (Top of Page)"/>
              <w:docPartUnique/>
            </w:docPartObj>
          </w:sdtPr>
          <w:sdtEndPr>
            <w:rPr>
              <w:color w:val="auto"/>
              <w:spacing w:val="0"/>
            </w:rPr>
          </w:sdtEndPr>
          <w:sdtContent>
            <w:r w:rsidR="002E6B11" w:rsidRPr="00A95A30">
              <w:rPr>
                <w:color w:val="7F7F7F" w:themeColor="text1" w:themeTint="80"/>
                <w:spacing w:val="60"/>
              </w:rPr>
              <w:t>Stránka</w:t>
            </w:r>
            <w:r w:rsidR="002E6B11" w:rsidRPr="00A95A30">
              <w:rPr>
                <w:color w:val="7F7F7F" w:themeColor="text1" w:themeTint="80"/>
              </w:rPr>
              <w:t xml:space="preserve"> | </w:t>
            </w:r>
            <w:r w:rsidR="0037641D" w:rsidRPr="00A95A30">
              <w:rPr>
                <w:color w:val="7F7F7F" w:themeColor="text1" w:themeTint="80"/>
              </w:rPr>
              <w:fldChar w:fldCharType="begin"/>
            </w:r>
            <w:r w:rsidR="002E6B11" w:rsidRPr="00A95A30">
              <w:rPr>
                <w:color w:val="7F7F7F" w:themeColor="text1" w:themeTint="80"/>
              </w:rPr>
              <w:instrText xml:space="preserve"> PAGE   \* MERGEFORMAT </w:instrText>
            </w:r>
            <w:r w:rsidR="0037641D" w:rsidRPr="00A95A30">
              <w:rPr>
                <w:color w:val="7F7F7F" w:themeColor="text1" w:themeTint="80"/>
              </w:rPr>
              <w:fldChar w:fldCharType="separate"/>
            </w:r>
            <w:r w:rsidR="0001132E" w:rsidRPr="0001132E">
              <w:rPr>
                <w:b/>
                <w:noProof/>
                <w:color w:val="7F7F7F" w:themeColor="text1" w:themeTint="80"/>
              </w:rPr>
              <w:t>20</w:t>
            </w:r>
            <w:r w:rsidR="0037641D" w:rsidRPr="00A95A30">
              <w:rPr>
                <w:b/>
                <w:noProof/>
                <w:color w:val="7F7F7F" w:themeColor="text1" w:themeTint="80"/>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54F" w:rsidRDefault="0013354F" w:rsidP="00044FD9">
      <w:r>
        <w:separator/>
      </w:r>
    </w:p>
  </w:footnote>
  <w:footnote w:type="continuationSeparator" w:id="0">
    <w:p w:rsidR="0013354F" w:rsidRDefault="0013354F" w:rsidP="00044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247FE"/>
    <w:multiLevelType w:val="hybridMultilevel"/>
    <w:tmpl w:val="2110D75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C86147"/>
    <w:multiLevelType w:val="multilevel"/>
    <w:tmpl w:val="50BA41D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32192F"/>
    <w:multiLevelType w:val="hybridMultilevel"/>
    <w:tmpl w:val="990E466A"/>
    <w:lvl w:ilvl="0" w:tplc="508215EC">
      <w:start w:val="1"/>
      <w:numFmt w:val="bullet"/>
      <w:lvlText w:val=""/>
      <w:lvlJc w:val="left"/>
      <w:pPr>
        <w:tabs>
          <w:tab w:val="num" w:pos="813"/>
        </w:tabs>
        <w:ind w:left="813" w:hanging="45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00D7C"/>
    <w:multiLevelType w:val="hybridMultilevel"/>
    <w:tmpl w:val="E36E7748"/>
    <w:lvl w:ilvl="0" w:tplc="074654F2">
      <w:start w:val="1"/>
      <w:numFmt w:val="bullet"/>
      <w:lvlText w:val=""/>
      <w:lvlJc w:val="left"/>
      <w:pPr>
        <w:ind w:left="813" w:hanging="45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331BB"/>
    <w:multiLevelType w:val="multilevel"/>
    <w:tmpl w:val="149885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4D0C16D9"/>
    <w:multiLevelType w:val="hybridMultilevel"/>
    <w:tmpl w:val="02C6C5CE"/>
    <w:lvl w:ilvl="0" w:tplc="92DCAF4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4FA111A2"/>
    <w:multiLevelType w:val="hybridMultilevel"/>
    <w:tmpl w:val="86F87858"/>
    <w:lvl w:ilvl="0" w:tplc="9650006C">
      <w:start w:val="1"/>
      <w:numFmt w:val="bullet"/>
      <w:lvlText w:val="-"/>
      <w:lvlJc w:val="left"/>
      <w:pPr>
        <w:ind w:left="927" w:hanging="360"/>
      </w:pPr>
      <w:rPr>
        <w:rFonts w:ascii="Verdana" w:eastAsia="ISOCPEUR" w:hAnsi="Verdana" w:cs="ISOCPEUR"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52BC33A7"/>
    <w:multiLevelType w:val="multilevel"/>
    <w:tmpl w:val="4A4E1E26"/>
    <w:lvl w:ilvl="0">
      <w:start w:val="10"/>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4E"/>
    <w:rsid w:val="0001132E"/>
    <w:rsid w:val="00044FD9"/>
    <w:rsid w:val="000D217A"/>
    <w:rsid w:val="000F2861"/>
    <w:rsid w:val="00124EDD"/>
    <w:rsid w:val="0012789C"/>
    <w:rsid w:val="0013354F"/>
    <w:rsid w:val="001E6B4A"/>
    <w:rsid w:val="002C3729"/>
    <w:rsid w:val="002E6B11"/>
    <w:rsid w:val="003016AC"/>
    <w:rsid w:val="003568A5"/>
    <w:rsid w:val="0037641D"/>
    <w:rsid w:val="00532AC7"/>
    <w:rsid w:val="00552AEC"/>
    <w:rsid w:val="00561753"/>
    <w:rsid w:val="0057409C"/>
    <w:rsid w:val="005901CF"/>
    <w:rsid w:val="005B5E24"/>
    <w:rsid w:val="005C28B5"/>
    <w:rsid w:val="00603346"/>
    <w:rsid w:val="00644E54"/>
    <w:rsid w:val="0069450C"/>
    <w:rsid w:val="00794A5D"/>
    <w:rsid w:val="007A4582"/>
    <w:rsid w:val="007C06A5"/>
    <w:rsid w:val="007E2107"/>
    <w:rsid w:val="008C4FB4"/>
    <w:rsid w:val="00920AA6"/>
    <w:rsid w:val="00936014"/>
    <w:rsid w:val="009711CC"/>
    <w:rsid w:val="00974DFD"/>
    <w:rsid w:val="0099674A"/>
    <w:rsid w:val="00A311AD"/>
    <w:rsid w:val="00A5040F"/>
    <w:rsid w:val="00A52ABA"/>
    <w:rsid w:val="00A9774E"/>
    <w:rsid w:val="00B05A6D"/>
    <w:rsid w:val="00B12427"/>
    <w:rsid w:val="00C028DA"/>
    <w:rsid w:val="00C95E07"/>
    <w:rsid w:val="00D03FCA"/>
    <w:rsid w:val="00D06E76"/>
    <w:rsid w:val="00D30B4E"/>
    <w:rsid w:val="00D84F95"/>
    <w:rsid w:val="00DB0F8F"/>
    <w:rsid w:val="00DF4FEE"/>
    <w:rsid w:val="00F622F5"/>
    <w:rsid w:val="00F62D79"/>
    <w:rsid w:val="00FE6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825E9-0B2B-42F9-8AA7-9E596F13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0B4E"/>
    <w:pPr>
      <w:spacing w:after="0" w:line="240" w:lineRule="auto"/>
    </w:pPr>
    <w:rPr>
      <w:rFonts w:ascii="Courier New" w:eastAsia="Times New Roman" w:hAnsi="Courier New" w:cs="Courier New"/>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30B4E"/>
    <w:pPr>
      <w:tabs>
        <w:tab w:val="center" w:pos="4536"/>
        <w:tab w:val="right" w:pos="9072"/>
      </w:tabs>
    </w:pPr>
  </w:style>
  <w:style w:type="character" w:customStyle="1" w:styleId="ZhlavChar">
    <w:name w:val="Záhlaví Char"/>
    <w:basedOn w:val="Standardnpsmoodstavce"/>
    <w:link w:val="Zhlav"/>
    <w:uiPriority w:val="99"/>
    <w:rsid w:val="00D30B4E"/>
    <w:rPr>
      <w:rFonts w:ascii="Courier New" w:eastAsia="Times New Roman" w:hAnsi="Courier New" w:cs="Courier New"/>
      <w:sz w:val="16"/>
      <w:szCs w:val="24"/>
      <w:lang w:eastAsia="cs-CZ"/>
    </w:rPr>
  </w:style>
  <w:style w:type="paragraph" w:styleId="Zkladntext">
    <w:name w:val="Body Text"/>
    <w:basedOn w:val="Normln"/>
    <w:link w:val="ZkladntextChar"/>
    <w:rsid w:val="00D30B4E"/>
    <w:pPr>
      <w:spacing w:after="120"/>
    </w:pPr>
  </w:style>
  <w:style w:type="character" w:customStyle="1" w:styleId="ZkladntextChar">
    <w:name w:val="Základní text Char"/>
    <w:basedOn w:val="Standardnpsmoodstavce"/>
    <w:link w:val="Zkladntext"/>
    <w:rsid w:val="00D30B4E"/>
    <w:rPr>
      <w:rFonts w:ascii="Courier New" w:eastAsia="Times New Roman" w:hAnsi="Courier New" w:cs="Courier New"/>
      <w:sz w:val="16"/>
      <w:szCs w:val="24"/>
      <w:lang w:eastAsia="cs-CZ"/>
    </w:rPr>
  </w:style>
  <w:style w:type="paragraph" w:styleId="Zkladntextodsazen">
    <w:name w:val="Body Text Indent"/>
    <w:basedOn w:val="Normln"/>
    <w:link w:val="ZkladntextodsazenChar"/>
    <w:rsid w:val="00D30B4E"/>
    <w:pPr>
      <w:spacing w:after="120"/>
      <w:ind w:left="283"/>
    </w:pPr>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rsid w:val="00D30B4E"/>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311AD"/>
    <w:pPr>
      <w:ind w:left="720"/>
      <w:contextualSpacing/>
    </w:pPr>
  </w:style>
  <w:style w:type="paragraph" w:styleId="Textbubliny">
    <w:name w:val="Balloon Text"/>
    <w:basedOn w:val="Normln"/>
    <w:link w:val="TextbublinyChar"/>
    <w:uiPriority w:val="99"/>
    <w:semiHidden/>
    <w:unhideWhenUsed/>
    <w:rsid w:val="00D03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3FCA"/>
    <w:rPr>
      <w:rFonts w:ascii="Segoe UI" w:eastAsia="Times New Roman" w:hAnsi="Segoe UI" w:cs="Segoe UI"/>
      <w:sz w:val="18"/>
      <w:szCs w:val="18"/>
      <w:lang w:eastAsia="cs-CZ"/>
    </w:rPr>
  </w:style>
  <w:style w:type="paragraph" w:styleId="Zpat">
    <w:name w:val="footer"/>
    <w:basedOn w:val="Normln"/>
    <w:link w:val="ZpatChar"/>
    <w:uiPriority w:val="99"/>
    <w:unhideWhenUsed/>
    <w:rsid w:val="00603346"/>
    <w:pPr>
      <w:tabs>
        <w:tab w:val="center" w:pos="4536"/>
        <w:tab w:val="right" w:pos="9072"/>
      </w:tabs>
    </w:pPr>
  </w:style>
  <w:style w:type="character" w:customStyle="1" w:styleId="ZpatChar">
    <w:name w:val="Zápatí Char"/>
    <w:basedOn w:val="Standardnpsmoodstavce"/>
    <w:link w:val="Zpat"/>
    <w:uiPriority w:val="99"/>
    <w:rsid w:val="00603346"/>
    <w:rPr>
      <w:rFonts w:ascii="Courier New" w:eastAsia="Times New Roman" w:hAnsi="Courier New" w:cs="Courier New"/>
      <w:sz w:val="16"/>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7773</Words>
  <Characters>45861</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53527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spackovam</dc:creator>
  <cp:lastModifiedBy>Jan</cp:lastModifiedBy>
  <cp:revision>2</cp:revision>
  <cp:lastPrinted>2017-11-28T08:53:00Z</cp:lastPrinted>
  <dcterms:created xsi:type="dcterms:W3CDTF">2017-11-28T11:12:00Z</dcterms:created>
  <dcterms:modified xsi:type="dcterms:W3CDTF">2017-11-28T11:12:00Z</dcterms:modified>
</cp:coreProperties>
</file>