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68" w:rsidRPr="000618D6" w:rsidRDefault="007B4068" w:rsidP="007F5657">
      <w:pPr>
        <w:pStyle w:val="Nzev"/>
        <w:jc w:val="right"/>
        <w:rPr>
          <w:u w:val="none"/>
        </w:rPr>
      </w:pPr>
      <w:bookmarkStart w:id="0" w:name="_GoBack"/>
      <w:bookmarkEnd w:id="0"/>
      <w:r>
        <w:rPr>
          <w:noProof/>
          <w:u w:val="none"/>
        </w:rPr>
        <w:drawing>
          <wp:inline distT="0" distB="0" distL="0" distR="0">
            <wp:extent cx="1181100" cy="457200"/>
            <wp:effectExtent l="0" t="0" r="0" b="0"/>
            <wp:docPr id="1" name="Obrázek 1" descr="D_1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_1_RGB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68" w:rsidRPr="000618D6" w:rsidRDefault="007B4068" w:rsidP="007B4068">
      <w:pPr>
        <w:pStyle w:val="Nzev"/>
        <w:rPr>
          <w:u w:val="none"/>
        </w:rPr>
      </w:pPr>
    </w:p>
    <w:p w:rsidR="007B4068" w:rsidRDefault="007B4068" w:rsidP="007B4068">
      <w:pPr>
        <w:pStyle w:val="Nzev"/>
      </w:pPr>
    </w:p>
    <w:p w:rsidR="001C0A78" w:rsidRDefault="001C0A78" w:rsidP="007B4068">
      <w:pPr>
        <w:pStyle w:val="Nzev"/>
      </w:pPr>
    </w:p>
    <w:p w:rsidR="001C0A78" w:rsidRPr="001C0A78" w:rsidRDefault="001C0A78" w:rsidP="007B4068">
      <w:pPr>
        <w:pStyle w:val="Nzev"/>
        <w:rPr>
          <w:i w:val="0"/>
          <w:color w:val="auto"/>
          <w:szCs w:val="32"/>
        </w:rPr>
      </w:pPr>
      <w:r w:rsidRPr="001C0A78">
        <w:rPr>
          <w:i w:val="0"/>
          <w:color w:val="auto"/>
          <w:szCs w:val="32"/>
        </w:rPr>
        <w:t>ČESTNÉ PROHLÁŠENÍ</w:t>
      </w:r>
    </w:p>
    <w:p w:rsidR="001C0A78" w:rsidRDefault="001C0A78" w:rsidP="007B4068">
      <w:pPr>
        <w:pStyle w:val="Nzev"/>
        <w:rPr>
          <w:i w:val="0"/>
          <w:color w:val="auto"/>
          <w:sz w:val="28"/>
          <w:szCs w:val="28"/>
        </w:rPr>
      </w:pPr>
    </w:p>
    <w:p w:rsidR="001C0A78" w:rsidRDefault="001C0A78" w:rsidP="001C0A78">
      <w:pPr>
        <w:pStyle w:val="Nzev"/>
        <w:jc w:val="left"/>
        <w:rPr>
          <w:b w:val="0"/>
          <w:i w:val="0"/>
          <w:color w:val="auto"/>
          <w:sz w:val="28"/>
          <w:szCs w:val="28"/>
          <w:u w:val="none"/>
        </w:rPr>
      </w:pPr>
    </w:p>
    <w:p w:rsidR="001C0A78" w:rsidRDefault="001C0A78" w:rsidP="001C0A78">
      <w:pPr>
        <w:pStyle w:val="Nzev"/>
        <w:jc w:val="left"/>
        <w:rPr>
          <w:b w:val="0"/>
          <w:i w:val="0"/>
          <w:color w:val="auto"/>
          <w:sz w:val="28"/>
          <w:szCs w:val="28"/>
          <w:u w:val="none"/>
        </w:rPr>
      </w:pPr>
    </w:p>
    <w:p w:rsidR="001C0A78" w:rsidRDefault="001C0A78" w:rsidP="001C0A78">
      <w:pPr>
        <w:pStyle w:val="Nzev"/>
        <w:jc w:val="left"/>
        <w:rPr>
          <w:b w:val="0"/>
          <w:i w:val="0"/>
          <w:color w:val="auto"/>
          <w:sz w:val="28"/>
          <w:szCs w:val="28"/>
          <w:u w:val="none"/>
        </w:rPr>
      </w:pPr>
    </w:p>
    <w:p w:rsidR="00DF63A1" w:rsidRDefault="00F80833" w:rsidP="00F80833">
      <w:pPr>
        <w:pStyle w:val="Nzev"/>
        <w:jc w:val="both"/>
        <w:rPr>
          <w:i w:val="0"/>
          <w:color w:val="auto"/>
          <w:sz w:val="22"/>
          <w:szCs w:val="22"/>
          <w:u w:val="none"/>
        </w:rPr>
      </w:pPr>
      <w:r>
        <w:rPr>
          <w:i w:val="0"/>
          <w:color w:val="auto"/>
          <w:sz w:val="22"/>
          <w:szCs w:val="22"/>
          <w:u w:val="none"/>
        </w:rPr>
        <w:t xml:space="preserve">Tímto </w:t>
      </w:r>
      <w:r w:rsidR="00E21FF8">
        <w:rPr>
          <w:i w:val="0"/>
          <w:color w:val="auto"/>
          <w:sz w:val="22"/>
          <w:szCs w:val="22"/>
          <w:u w:val="none"/>
        </w:rPr>
        <w:t xml:space="preserve">čestně </w:t>
      </w:r>
      <w:r w:rsidR="001C0A78" w:rsidRPr="001C0A78">
        <w:rPr>
          <w:i w:val="0"/>
          <w:color w:val="auto"/>
          <w:sz w:val="22"/>
          <w:szCs w:val="22"/>
          <w:u w:val="none"/>
        </w:rPr>
        <w:t xml:space="preserve">prohlašujeme, </w:t>
      </w:r>
      <w:r>
        <w:rPr>
          <w:i w:val="0"/>
          <w:color w:val="auto"/>
          <w:sz w:val="22"/>
          <w:szCs w:val="22"/>
          <w:u w:val="none"/>
        </w:rPr>
        <w:t xml:space="preserve">že </w:t>
      </w:r>
      <w:r w:rsidR="00E21FF8">
        <w:rPr>
          <w:i w:val="0"/>
          <w:color w:val="auto"/>
          <w:sz w:val="22"/>
          <w:szCs w:val="22"/>
          <w:u w:val="none"/>
        </w:rPr>
        <w:t>dodávku plicních ventilátorů, realizovanou na základě výsledku</w:t>
      </w:r>
      <w:r w:rsidR="00DF63A1">
        <w:rPr>
          <w:i w:val="0"/>
          <w:color w:val="auto"/>
          <w:sz w:val="22"/>
          <w:szCs w:val="22"/>
          <w:u w:val="none"/>
        </w:rPr>
        <w:t xml:space="preserve"> zadávacího řízení na veřejnou zakázku „</w:t>
      </w:r>
      <w:r w:rsidR="00286A54">
        <w:rPr>
          <w:i w:val="0"/>
          <w:color w:val="auto"/>
          <w:sz w:val="22"/>
          <w:szCs w:val="22"/>
          <w:u w:val="none"/>
        </w:rPr>
        <w:t>Nemocnice Jablonec nad Nisou - návazná péče I.</w:t>
      </w:r>
      <w:r w:rsidR="00DF63A1">
        <w:rPr>
          <w:i w:val="0"/>
          <w:color w:val="auto"/>
          <w:sz w:val="22"/>
          <w:szCs w:val="22"/>
          <w:u w:val="none"/>
        </w:rPr>
        <w:t>“</w:t>
      </w:r>
      <w:r w:rsidR="00286A54">
        <w:rPr>
          <w:i w:val="0"/>
          <w:color w:val="auto"/>
          <w:sz w:val="22"/>
          <w:szCs w:val="22"/>
          <w:u w:val="none"/>
        </w:rPr>
        <w:t>, část G: Plicní ventilátory</w:t>
      </w:r>
      <w:r w:rsidR="00E21FF8">
        <w:rPr>
          <w:i w:val="0"/>
          <w:color w:val="auto"/>
          <w:sz w:val="22"/>
          <w:szCs w:val="22"/>
          <w:u w:val="none"/>
        </w:rPr>
        <w:t>, uskutečníme bez účasti poddodavatelů.</w:t>
      </w:r>
    </w:p>
    <w:p w:rsidR="00DF63A1" w:rsidRDefault="00DF63A1" w:rsidP="00F80833">
      <w:pPr>
        <w:pStyle w:val="Nzev"/>
        <w:jc w:val="both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  <w:r w:rsidRPr="001C0A78">
        <w:rPr>
          <w:i w:val="0"/>
          <w:color w:val="auto"/>
          <w:sz w:val="22"/>
          <w:szCs w:val="22"/>
          <w:u w:val="none"/>
        </w:rPr>
        <w:t>V Praze dne:</w:t>
      </w: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E21FF8" w:rsidRDefault="00E21FF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  <w:r w:rsidRPr="001C0A78">
        <w:rPr>
          <w:i w:val="0"/>
          <w:color w:val="auto"/>
          <w:sz w:val="22"/>
          <w:szCs w:val="22"/>
          <w:u w:val="none"/>
        </w:rPr>
        <w:t xml:space="preserve">Za </w:t>
      </w:r>
      <w:proofErr w:type="spellStart"/>
      <w:proofErr w:type="gramStart"/>
      <w:r w:rsidRPr="001C0A78">
        <w:rPr>
          <w:i w:val="0"/>
          <w:color w:val="auto"/>
          <w:sz w:val="22"/>
          <w:szCs w:val="22"/>
          <w:u w:val="none"/>
        </w:rPr>
        <w:t>Dräger</w:t>
      </w:r>
      <w:proofErr w:type="spellEnd"/>
      <w:proofErr w:type="gramEnd"/>
      <w:r w:rsidRPr="001C0A78">
        <w:rPr>
          <w:i w:val="0"/>
          <w:color w:val="auto"/>
          <w:sz w:val="22"/>
          <w:szCs w:val="22"/>
          <w:u w:val="none"/>
        </w:rPr>
        <w:t xml:space="preserve"> </w:t>
      </w:r>
      <w:proofErr w:type="spellStart"/>
      <w:r w:rsidRPr="001C0A78">
        <w:rPr>
          <w:i w:val="0"/>
          <w:color w:val="auto"/>
          <w:sz w:val="22"/>
          <w:szCs w:val="22"/>
          <w:u w:val="none"/>
        </w:rPr>
        <w:t>Medical</w:t>
      </w:r>
      <w:proofErr w:type="spellEnd"/>
      <w:r w:rsidRPr="001C0A78">
        <w:rPr>
          <w:i w:val="0"/>
          <w:color w:val="auto"/>
          <w:sz w:val="22"/>
          <w:szCs w:val="22"/>
          <w:u w:val="none"/>
        </w:rPr>
        <w:t xml:space="preserve"> s.r.o.</w:t>
      </w: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E21FF8" w:rsidRDefault="00E21FF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E21FF8" w:rsidRDefault="00E21FF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  <w:r w:rsidRPr="001C0A78">
        <w:rPr>
          <w:i w:val="0"/>
          <w:color w:val="auto"/>
          <w:sz w:val="22"/>
          <w:szCs w:val="22"/>
          <w:u w:val="none"/>
        </w:rPr>
        <w:t>..................</w:t>
      </w:r>
      <w:r w:rsidR="00E21FF8">
        <w:rPr>
          <w:i w:val="0"/>
          <w:color w:val="auto"/>
          <w:sz w:val="22"/>
          <w:szCs w:val="22"/>
          <w:u w:val="none"/>
        </w:rPr>
        <w:t>............................</w:t>
      </w: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  <w:r w:rsidRPr="001C0A78">
        <w:rPr>
          <w:i w:val="0"/>
          <w:color w:val="auto"/>
          <w:sz w:val="22"/>
          <w:szCs w:val="22"/>
          <w:u w:val="none"/>
        </w:rPr>
        <w:t>Ing. Michal Genza</w:t>
      </w:r>
    </w:p>
    <w:p w:rsidR="001C0A78" w:rsidRPr="001C0A78" w:rsidRDefault="001C0A78" w:rsidP="001C0A78">
      <w:pPr>
        <w:pStyle w:val="Nzev"/>
        <w:jc w:val="left"/>
        <w:rPr>
          <w:i w:val="0"/>
          <w:color w:val="auto"/>
          <w:sz w:val="22"/>
          <w:szCs w:val="22"/>
          <w:u w:val="none"/>
        </w:rPr>
      </w:pPr>
      <w:r w:rsidRPr="001C0A78">
        <w:rPr>
          <w:i w:val="0"/>
          <w:color w:val="auto"/>
          <w:sz w:val="22"/>
          <w:szCs w:val="22"/>
          <w:u w:val="none"/>
        </w:rPr>
        <w:t>jednatel společnosti</w:t>
      </w:r>
    </w:p>
    <w:p w:rsidR="003F6FEB" w:rsidRDefault="003F6FEB" w:rsidP="007F5657">
      <w:pPr>
        <w:pStyle w:val="Bezmezer"/>
        <w:ind w:left="720"/>
        <w:jc w:val="right"/>
        <w:rPr>
          <w:rStyle w:val="Zdraznn"/>
          <w:i w:val="0"/>
        </w:rPr>
      </w:pPr>
    </w:p>
    <w:p w:rsidR="003F6FEB" w:rsidRDefault="003F6FEB" w:rsidP="003F6FEB">
      <w:pPr>
        <w:pStyle w:val="Bezmezer"/>
        <w:ind w:left="720"/>
        <w:rPr>
          <w:rStyle w:val="Zdraznn"/>
          <w:i w:val="0"/>
        </w:rPr>
      </w:pPr>
    </w:p>
    <w:p w:rsidR="003F6FEB" w:rsidRDefault="003F6FEB" w:rsidP="003F6FEB">
      <w:pPr>
        <w:pStyle w:val="Bezmezer"/>
        <w:ind w:left="720"/>
        <w:rPr>
          <w:rStyle w:val="Zdraznn"/>
          <w:i w:val="0"/>
        </w:rPr>
      </w:pPr>
    </w:p>
    <w:sectPr w:rsidR="003F6FEB" w:rsidSect="001C0A78">
      <w:head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F8" w:rsidRDefault="00E21FF8" w:rsidP="00E21FF8">
      <w:r>
        <w:separator/>
      </w:r>
    </w:p>
  </w:endnote>
  <w:endnote w:type="continuationSeparator" w:id="0">
    <w:p w:rsidR="00E21FF8" w:rsidRDefault="00E21FF8" w:rsidP="00E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F8" w:rsidRDefault="00E21FF8" w:rsidP="00E21FF8">
      <w:r>
        <w:separator/>
      </w:r>
    </w:p>
  </w:footnote>
  <w:footnote w:type="continuationSeparator" w:id="0">
    <w:p w:rsidR="00E21FF8" w:rsidRDefault="00E21FF8" w:rsidP="00E2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F8" w:rsidRPr="00E21FF8" w:rsidRDefault="00E21FF8">
    <w:pPr>
      <w:pStyle w:val="Zhlav"/>
      <w:rPr>
        <w:b/>
        <w:sz w:val="22"/>
        <w:szCs w:val="22"/>
      </w:rPr>
    </w:pPr>
    <w:r w:rsidRPr="00E21FF8">
      <w:rPr>
        <w:sz w:val="22"/>
        <w:szCs w:val="22"/>
        <w:u w:val="single"/>
      </w:rPr>
      <w:t>Příloha č. 3 Kupní smlouvy:</w:t>
    </w:r>
    <w:r w:rsidRPr="00E21FF8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813"/>
    <w:multiLevelType w:val="hybridMultilevel"/>
    <w:tmpl w:val="F482A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E467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418C"/>
    <w:multiLevelType w:val="hybridMultilevel"/>
    <w:tmpl w:val="8CF29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1229"/>
    <w:multiLevelType w:val="hybridMultilevel"/>
    <w:tmpl w:val="C8642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305C6"/>
    <w:multiLevelType w:val="hybridMultilevel"/>
    <w:tmpl w:val="415AA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D6"/>
    <w:rsid w:val="001C0A78"/>
    <w:rsid w:val="002536EE"/>
    <w:rsid w:val="00275D98"/>
    <w:rsid w:val="00286A54"/>
    <w:rsid w:val="003424F2"/>
    <w:rsid w:val="003F6FEB"/>
    <w:rsid w:val="00425241"/>
    <w:rsid w:val="00434FD6"/>
    <w:rsid w:val="0045015D"/>
    <w:rsid w:val="004C6F88"/>
    <w:rsid w:val="006A1974"/>
    <w:rsid w:val="006A525C"/>
    <w:rsid w:val="006B1BDA"/>
    <w:rsid w:val="007B4068"/>
    <w:rsid w:val="007F5657"/>
    <w:rsid w:val="00BA02B9"/>
    <w:rsid w:val="00BC4F59"/>
    <w:rsid w:val="00BE5581"/>
    <w:rsid w:val="00D66472"/>
    <w:rsid w:val="00DF63A1"/>
    <w:rsid w:val="00E21FF8"/>
    <w:rsid w:val="00E350C4"/>
    <w:rsid w:val="00E95F63"/>
    <w:rsid w:val="00ED2656"/>
    <w:rsid w:val="00F8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8AB8A-ED36-4857-84EF-FFD575BF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D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B4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4068"/>
    <w:pPr>
      <w:jc w:val="center"/>
    </w:pPr>
    <w:rPr>
      <w:b/>
      <w:bCs/>
      <w:i/>
      <w:iCs/>
      <w:color w:val="3366FF"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7B4068"/>
    <w:rPr>
      <w:b/>
      <w:bCs/>
      <w:i/>
      <w:iCs/>
      <w:color w:val="3366FF"/>
      <w:sz w:val="32"/>
      <w:szCs w:val="24"/>
      <w:u w:val="single"/>
    </w:rPr>
  </w:style>
  <w:style w:type="paragraph" w:styleId="Textbubliny">
    <w:name w:val="Balloon Text"/>
    <w:basedOn w:val="Normln"/>
    <w:link w:val="TextbublinyChar"/>
    <w:rsid w:val="007B4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40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B40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99"/>
    </w:rPr>
  </w:style>
  <w:style w:type="paragraph" w:styleId="Odstavecseseznamem">
    <w:name w:val="List Paragraph"/>
    <w:basedOn w:val="Normln"/>
    <w:uiPriority w:val="34"/>
    <w:qFormat/>
    <w:rsid w:val="007B406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B4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qFormat/>
    <w:rsid w:val="007B4068"/>
    <w:rPr>
      <w:i/>
      <w:iCs/>
    </w:rPr>
  </w:style>
  <w:style w:type="paragraph" w:styleId="Bezmezer">
    <w:name w:val="No Spacing"/>
    <w:uiPriority w:val="1"/>
    <w:qFormat/>
    <w:rsid w:val="007B4068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E21F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1FF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21F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1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Grimova Grazyna</dc:creator>
  <cp:lastModifiedBy>Veronika Lamačová</cp:lastModifiedBy>
  <cp:revision>2</cp:revision>
  <cp:lastPrinted>2017-11-13T14:58:00Z</cp:lastPrinted>
  <dcterms:created xsi:type="dcterms:W3CDTF">2017-11-16T06:50:00Z</dcterms:created>
  <dcterms:modified xsi:type="dcterms:W3CDTF">2017-11-16T06:50:00Z</dcterms:modified>
</cp:coreProperties>
</file>