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2" w:rsidRDefault="00845B82" w:rsidP="00845B82">
      <w:pPr>
        <w:tabs>
          <w:tab w:val="left" w:pos="1701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845B82" w:rsidRDefault="00845B82" w:rsidP="00845B82">
      <w:pPr>
        <w:tabs>
          <w:tab w:val="left" w:pos="1701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845B82" w:rsidRDefault="00845B82" w:rsidP="00845B82">
      <w:pPr>
        <w:tabs>
          <w:tab w:val="left" w:pos="1701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845B82" w:rsidRDefault="00845B82" w:rsidP="00845B82">
      <w:pPr>
        <w:tabs>
          <w:tab w:val="left" w:pos="1701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845B82" w:rsidRDefault="00183931" w:rsidP="00845B82">
      <w:pPr>
        <w:tabs>
          <w:tab w:val="left" w:pos="1701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183931">
        <w:rPr>
          <w:rFonts w:ascii="Arial" w:hAnsi="Arial" w:cs="Arial"/>
          <w:b/>
          <w:sz w:val="20"/>
          <w:szCs w:val="20"/>
        </w:rPr>
        <w:t>OBJEDNÁVKA č.1790/081 ze dne 30. 11. 2017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b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i/>
          <w:sz w:val="20"/>
          <w:szCs w:val="20"/>
        </w:rPr>
      </w:pPr>
      <w:r w:rsidRPr="00183931">
        <w:rPr>
          <w:rFonts w:ascii="Arial" w:hAnsi="Arial" w:cs="Arial"/>
          <w:i/>
          <w:sz w:val="20"/>
          <w:szCs w:val="20"/>
        </w:rPr>
        <w:t>Odběratel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Dodavatel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psychologické pomoci                                            Wojoczek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Příspěvková organizace                                                       s.r.o.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Bělidle 815, 733 01  Karviná-Fryštát                              739 53  Třanovice 240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xxx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69648D">
          <w:rPr>
            <w:rStyle w:val="Hypertextovodkaz"/>
            <w:rFonts w:ascii="Arial" w:hAnsi="Arial" w:cs="Arial"/>
            <w:sz w:val="20"/>
            <w:szCs w:val="20"/>
          </w:rPr>
          <w:t>cepp@cepp.cz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69648D">
          <w:rPr>
            <w:rStyle w:val="Hypertextovodkaz"/>
            <w:rFonts w:ascii="Arial" w:hAnsi="Arial" w:cs="Arial"/>
            <w:sz w:val="20"/>
            <w:szCs w:val="20"/>
          </w:rPr>
          <w:t>ekonom@cepp.cz</w:t>
        </w:r>
      </w:hyperlink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00847267 – nejsme plátci DPH                                     DIČ: CZ25867385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</w:t>
      </w:r>
    </w:p>
    <w:p w:rsidR="00183931" w:rsidRP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xxx</w:t>
      </w:r>
    </w:p>
    <w:p w:rsidR="00845B82" w:rsidRPr="000E3730" w:rsidRDefault="00845B82" w:rsidP="00845B82">
      <w:pPr>
        <w:tabs>
          <w:tab w:val="left" w:pos="1701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p w:rsidR="00845B82" w:rsidRDefault="00183931" w:rsidP="00845B82">
      <w:pPr>
        <w:tabs>
          <w:tab w:val="left" w:pos="1701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Pr="00183931">
        <w:rPr>
          <w:rFonts w:ascii="Arial" w:hAnsi="Arial" w:cs="Arial"/>
          <w:i/>
          <w:sz w:val="20"/>
          <w:szCs w:val="20"/>
        </w:rPr>
        <w:t>Termín dodání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12. 12. 2017</w:t>
      </w:r>
    </w:p>
    <w:p w:rsidR="00183931" w:rsidRDefault="00183931" w:rsidP="00845B82">
      <w:pPr>
        <w:tabs>
          <w:tab w:val="left" w:pos="1701"/>
        </w:tabs>
        <w:spacing w:before="1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183931">
        <w:rPr>
          <w:rFonts w:ascii="Arial" w:hAnsi="Arial" w:cs="Arial"/>
          <w:i/>
          <w:sz w:val="20"/>
          <w:szCs w:val="20"/>
        </w:rPr>
        <w:t xml:space="preserve">Vystavil </w:t>
      </w:r>
      <w:r>
        <w:rPr>
          <w:rFonts w:ascii="Arial" w:hAnsi="Arial" w:cs="Arial"/>
          <w:sz w:val="20"/>
          <w:szCs w:val="20"/>
        </w:rPr>
        <w:t xml:space="preserve">            Ing.Termerová Alena</w:t>
      </w:r>
      <w:r w:rsidRPr="00183931">
        <w:rPr>
          <w:rFonts w:ascii="Arial" w:hAnsi="Arial" w:cs="Arial"/>
          <w:i/>
          <w:sz w:val="20"/>
          <w:szCs w:val="20"/>
        </w:rPr>
        <w:t xml:space="preserve">      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Telefon</w:t>
      </w:r>
      <w:r w:rsidRPr="00183931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xxx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183931">
        <w:rPr>
          <w:rFonts w:ascii="Arial" w:hAnsi="Arial" w:cs="Arial"/>
          <w:i/>
          <w:sz w:val="20"/>
          <w:szCs w:val="20"/>
        </w:rPr>
        <w:t xml:space="preserve">e-mail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hyperlink r:id="rId11" w:history="1">
        <w:r w:rsidRPr="0069648D">
          <w:rPr>
            <w:rStyle w:val="Hypertextovodkaz"/>
            <w:rFonts w:ascii="Arial" w:hAnsi="Arial" w:cs="Arial"/>
            <w:sz w:val="20"/>
            <w:szCs w:val="20"/>
          </w:rPr>
          <w:t>termerova@cepp.cz</w:t>
        </w:r>
      </w:hyperlink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Sanační práce                                                                                          90 000,00 vč. DPH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Odvlhčení archívu v budově K.Śliwky 620,7, Karviná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dodavatele: Wojoczek                                                     za odběratele: Moldrzyk</w:t>
      </w:r>
    </w:p>
    <w:p w:rsid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20"/>
          <w:szCs w:val="20"/>
        </w:rPr>
      </w:pPr>
    </w:p>
    <w:p w:rsidR="00183931" w:rsidRP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16"/>
          <w:szCs w:val="16"/>
        </w:rPr>
      </w:pPr>
      <w:r w:rsidRPr="00183931">
        <w:rPr>
          <w:rFonts w:ascii="Arial" w:hAnsi="Arial" w:cs="Arial"/>
          <w:sz w:val="16"/>
          <w:szCs w:val="16"/>
        </w:rPr>
        <w:t>Dodavatel tuto objednávku dne 30. 11. 2017 přijímá.</w:t>
      </w:r>
    </w:p>
    <w:p w:rsidR="00183931" w:rsidRPr="00183931" w:rsidRDefault="00183931" w:rsidP="00183931">
      <w:pPr>
        <w:tabs>
          <w:tab w:val="left" w:pos="1701"/>
        </w:tabs>
        <w:spacing w:before="120"/>
        <w:rPr>
          <w:rFonts w:ascii="Arial" w:hAnsi="Arial" w:cs="Arial"/>
          <w:sz w:val="16"/>
          <w:szCs w:val="16"/>
        </w:rPr>
      </w:pPr>
      <w:r w:rsidRPr="00183931">
        <w:rPr>
          <w:rFonts w:ascii="Arial" w:hAnsi="Arial" w:cs="Arial"/>
          <w:sz w:val="16"/>
          <w:szCs w:val="16"/>
        </w:rPr>
        <w:t xml:space="preserve">Odběratel se zavazuje tuto objednávku uveřejnit v Registru smluv. </w:t>
      </w:r>
      <w:bookmarkStart w:id="0" w:name="_GoBack"/>
      <w:bookmarkEnd w:id="0"/>
    </w:p>
    <w:sectPr w:rsidR="00183931" w:rsidRPr="00183931" w:rsidSect="00EF6A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638" w:right="849" w:bottom="1418" w:left="1134" w:header="56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8E" w:rsidRDefault="00F4338E">
      <w:r>
        <w:separator/>
      </w:r>
    </w:p>
  </w:endnote>
  <w:endnote w:type="continuationSeparator" w:id="0">
    <w:p w:rsidR="00F4338E" w:rsidRDefault="00F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C9" w:rsidRDefault="008E3A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2F" w:rsidRPr="00076371" w:rsidRDefault="008B07C2" w:rsidP="00D060BF">
    <w:pPr>
      <w:pStyle w:val="Zpat"/>
      <w:tabs>
        <w:tab w:val="clear" w:pos="4536"/>
        <w:tab w:val="left" w:pos="368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2196BD5A" wp14:editId="2EEAEB4E">
          <wp:simplePos x="0" y="0"/>
          <wp:positionH relativeFrom="column">
            <wp:posOffset>4880610</wp:posOffset>
          </wp:positionH>
          <wp:positionV relativeFrom="paragraph">
            <wp:posOffset>-93980</wp:posOffset>
          </wp:positionV>
          <wp:extent cx="1504950" cy="657225"/>
          <wp:effectExtent l="19050" t="0" r="0" b="0"/>
          <wp:wrapSquare wrapText="bothSides"/>
          <wp:docPr id="2" name="obrázek 1" descr="C:\Users\Host\AppData\Local\Microsoft\Windows\INetCache\Content.Outlook\04SN4XXY\logo_prisp_organizace_MSK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ost\AppData\Local\Microsoft\Windows\INetCache\Content.Outlook\04SN4XXY\logo_prisp_organizace_MSK_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2F" w:rsidRPr="00076371">
      <w:rPr>
        <w:rFonts w:ascii="Arial" w:hAnsi="Arial" w:cs="Arial"/>
        <w:sz w:val="18"/>
        <w:szCs w:val="18"/>
      </w:rPr>
      <w:t xml:space="preserve">                                                             </w:t>
    </w:r>
  </w:p>
  <w:p w:rsidR="00076371" w:rsidRPr="00EE7C41" w:rsidRDefault="00A52C2F" w:rsidP="008E3AC9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076371">
      <w:rPr>
        <w:rFonts w:ascii="Arial" w:hAnsi="Arial" w:cs="Arial"/>
        <w:sz w:val="18"/>
        <w:szCs w:val="18"/>
      </w:rPr>
      <w:tab/>
    </w:r>
    <w:r w:rsidR="00076371">
      <w:tab/>
    </w:r>
    <w:r w:rsidR="00076371">
      <w:tab/>
    </w:r>
    <w:r w:rsidR="00076371">
      <w:rPr>
        <w:snapToGrid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C9" w:rsidRDefault="008E3A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8E" w:rsidRDefault="00F4338E">
      <w:r>
        <w:separator/>
      </w:r>
    </w:p>
  </w:footnote>
  <w:footnote w:type="continuationSeparator" w:id="0">
    <w:p w:rsidR="00F4338E" w:rsidRDefault="00F4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C9" w:rsidRDefault="008E3A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E7" w:rsidRDefault="0018393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2042160</wp:posOffset>
              </wp:positionH>
              <wp:positionV relativeFrom="page">
                <wp:posOffset>371475</wp:posOffset>
              </wp:positionV>
              <wp:extent cx="4343400" cy="762000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845" w:rsidRDefault="00391845" w:rsidP="00391845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color w:val="003399"/>
                              <w:sz w:val="36"/>
                              <w:szCs w:val="36"/>
                            </w:rPr>
                          </w:pPr>
                        </w:p>
                        <w:p w:rsidR="006A2BAA" w:rsidRPr="00391845" w:rsidRDefault="006A2BAA" w:rsidP="00391845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color w:val="003399"/>
                              <w:sz w:val="36"/>
                              <w:szCs w:val="36"/>
                            </w:rPr>
                          </w:pPr>
                          <w:r w:rsidRPr="00E779DD">
                            <w:rPr>
                              <w:rFonts w:ascii="Bradley Hand ITC" w:hAnsi="Bradley Hand ITC"/>
                              <w:b/>
                              <w:color w:val="003399"/>
                              <w:sz w:val="36"/>
                              <w:szCs w:val="36"/>
                            </w:rPr>
                            <w:t>CENTRUM PSYCHOLOGICKÉ POMOCI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8pt;margin-top:29.25pt;width:34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" o:allowincell="f" filled="f" stroked="f">
              <v:textbox inset="0,0,0,0">
                <w:txbxContent>
                  <w:p w:rsidR="00391845" w:rsidRDefault="00391845" w:rsidP="00391845">
                    <w:pPr>
                      <w:jc w:val="center"/>
                      <w:rPr>
                        <w:rFonts w:ascii="Bradley Hand ITC" w:hAnsi="Bradley Hand ITC"/>
                        <w:b/>
                        <w:color w:val="003399"/>
                        <w:sz w:val="36"/>
                        <w:szCs w:val="36"/>
                      </w:rPr>
                    </w:pPr>
                  </w:p>
                  <w:p w:rsidR="006A2BAA" w:rsidRPr="00391845" w:rsidRDefault="006A2BAA" w:rsidP="00391845">
                    <w:pPr>
                      <w:jc w:val="center"/>
                      <w:rPr>
                        <w:rFonts w:ascii="Bradley Hand ITC" w:hAnsi="Bradley Hand ITC"/>
                        <w:b/>
                        <w:color w:val="003399"/>
                        <w:sz w:val="36"/>
                        <w:szCs w:val="36"/>
                      </w:rPr>
                    </w:pPr>
                    <w:r w:rsidRPr="00E779DD">
                      <w:rPr>
                        <w:rFonts w:ascii="Bradley Hand ITC" w:hAnsi="Bradley Hand ITC"/>
                        <w:b/>
                        <w:color w:val="003399"/>
                        <w:sz w:val="36"/>
                        <w:szCs w:val="36"/>
                      </w:rPr>
                      <w:t>CENTRUM PSYCHOLOGICKÉ POMOCI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B07C2">
      <w:rPr>
        <w:noProof/>
      </w:rPr>
      <w:drawing>
        <wp:inline distT="0" distB="0" distL="0" distR="0" wp14:anchorId="2124D58D" wp14:editId="1D214D14">
          <wp:extent cx="1838325" cy="838200"/>
          <wp:effectExtent l="19050" t="0" r="9525" b="0"/>
          <wp:docPr id="1" name="obrázek 1" descr="CEPP_logo_plat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EPP_logo_platn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C9" w:rsidRDefault="008E3A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BEB"/>
    <w:multiLevelType w:val="hybridMultilevel"/>
    <w:tmpl w:val="CCFE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B733D"/>
    <w:multiLevelType w:val="hybridMultilevel"/>
    <w:tmpl w:val="75ACBA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E02CCD"/>
    <w:multiLevelType w:val="hybridMultilevel"/>
    <w:tmpl w:val="A72A7F5A"/>
    <w:lvl w:ilvl="0" w:tplc="E5105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46"/>
    <w:rsid w:val="00023F52"/>
    <w:rsid w:val="00024CE4"/>
    <w:rsid w:val="000420DA"/>
    <w:rsid w:val="00055BAD"/>
    <w:rsid w:val="00056A70"/>
    <w:rsid w:val="00076371"/>
    <w:rsid w:val="0009498F"/>
    <w:rsid w:val="000A1D5A"/>
    <w:rsid w:val="000B2B69"/>
    <w:rsid w:val="000B4F9F"/>
    <w:rsid w:val="000B6B00"/>
    <w:rsid w:val="000E3730"/>
    <w:rsid w:val="000F3BBA"/>
    <w:rsid w:val="00107790"/>
    <w:rsid w:val="001377D7"/>
    <w:rsid w:val="0014017A"/>
    <w:rsid w:val="0016031A"/>
    <w:rsid w:val="00161580"/>
    <w:rsid w:val="00175151"/>
    <w:rsid w:val="00183931"/>
    <w:rsid w:val="00190917"/>
    <w:rsid w:val="001A49A4"/>
    <w:rsid w:val="001B5155"/>
    <w:rsid w:val="001D2AE8"/>
    <w:rsid w:val="001E72A1"/>
    <w:rsid w:val="00214593"/>
    <w:rsid w:val="002258FA"/>
    <w:rsid w:val="00234B2F"/>
    <w:rsid w:val="00247827"/>
    <w:rsid w:val="00250F3B"/>
    <w:rsid w:val="0027626E"/>
    <w:rsid w:val="0029592A"/>
    <w:rsid w:val="002C1353"/>
    <w:rsid w:val="002C4C16"/>
    <w:rsid w:val="002C4E80"/>
    <w:rsid w:val="002C6B01"/>
    <w:rsid w:val="002D007C"/>
    <w:rsid w:val="002D4B9B"/>
    <w:rsid w:val="002D5572"/>
    <w:rsid w:val="002F77DF"/>
    <w:rsid w:val="0030766A"/>
    <w:rsid w:val="00313F4E"/>
    <w:rsid w:val="00334892"/>
    <w:rsid w:val="00343BD7"/>
    <w:rsid w:val="0034497C"/>
    <w:rsid w:val="003869DF"/>
    <w:rsid w:val="00391845"/>
    <w:rsid w:val="00391FAC"/>
    <w:rsid w:val="00393DD3"/>
    <w:rsid w:val="003A1995"/>
    <w:rsid w:val="003C20E6"/>
    <w:rsid w:val="003E7A6A"/>
    <w:rsid w:val="004206E7"/>
    <w:rsid w:val="00437523"/>
    <w:rsid w:val="00446594"/>
    <w:rsid w:val="00451215"/>
    <w:rsid w:val="00467C04"/>
    <w:rsid w:val="00470EC5"/>
    <w:rsid w:val="004C1B34"/>
    <w:rsid w:val="004C464E"/>
    <w:rsid w:val="004E2DFB"/>
    <w:rsid w:val="0050227B"/>
    <w:rsid w:val="00513646"/>
    <w:rsid w:val="005160D8"/>
    <w:rsid w:val="005270A3"/>
    <w:rsid w:val="00596F08"/>
    <w:rsid w:val="005B691C"/>
    <w:rsid w:val="005C76EE"/>
    <w:rsid w:val="005D5AE6"/>
    <w:rsid w:val="005E2DF8"/>
    <w:rsid w:val="005E4408"/>
    <w:rsid w:val="005E7EC8"/>
    <w:rsid w:val="005F0CD7"/>
    <w:rsid w:val="005F3B8D"/>
    <w:rsid w:val="006029EC"/>
    <w:rsid w:val="00614038"/>
    <w:rsid w:val="00652D21"/>
    <w:rsid w:val="006876CE"/>
    <w:rsid w:val="006A2BAA"/>
    <w:rsid w:val="006A782C"/>
    <w:rsid w:val="006C4A40"/>
    <w:rsid w:val="006D3A71"/>
    <w:rsid w:val="006E2168"/>
    <w:rsid w:val="00732E3D"/>
    <w:rsid w:val="00736553"/>
    <w:rsid w:val="007443C1"/>
    <w:rsid w:val="00756207"/>
    <w:rsid w:val="0075675A"/>
    <w:rsid w:val="00762E6E"/>
    <w:rsid w:val="00781630"/>
    <w:rsid w:val="00786FE3"/>
    <w:rsid w:val="007B4DF1"/>
    <w:rsid w:val="007E0FF2"/>
    <w:rsid w:val="007E23DD"/>
    <w:rsid w:val="008044FD"/>
    <w:rsid w:val="00825C00"/>
    <w:rsid w:val="00832B47"/>
    <w:rsid w:val="00845B82"/>
    <w:rsid w:val="00850724"/>
    <w:rsid w:val="00890E6B"/>
    <w:rsid w:val="008B07C2"/>
    <w:rsid w:val="008B2C86"/>
    <w:rsid w:val="008E3AC9"/>
    <w:rsid w:val="00906A80"/>
    <w:rsid w:val="00941DF6"/>
    <w:rsid w:val="00953ACE"/>
    <w:rsid w:val="0096083F"/>
    <w:rsid w:val="009667CE"/>
    <w:rsid w:val="009715E2"/>
    <w:rsid w:val="00976683"/>
    <w:rsid w:val="00976FA4"/>
    <w:rsid w:val="00986C31"/>
    <w:rsid w:val="009A24E9"/>
    <w:rsid w:val="009E65D5"/>
    <w:rsid w:val="00A0456F"/>
    <w:rsid w:val="00A270D2"/>
    <w:rsid w:val="00A32A79"/>
    <w:rsid w:val="00A33B34"/>
    <w:rsid w:val="00A50222"/>
    <w:rsid w:val="00A52C2F"/>
    <w:rsid w:val="00A733EF"/>
    <w:rsid w:val="00A90789"/>
    <w:rsid w:val="00AC6562"/>
    <w:rsid w:val="00AD6756"/>
    <w:rsid w:val="00B031F0"/>
    <w:rsid w:val="00B171FB"/>
    <w:rsid w:val="00B326A6"/>
    <w:rsid w:val="00B35513"/>
    <w:rsid w:val="00B54990"/>
    <w:rsid w:val="00B600A5"/>
    <w:rsid w:val="00B70095"/>
    <w:rsid w:val="00BA774B"/>
    <w:rsid w:val="00BB6A73"/>
    <w:rsid w:val="00BC2F08"/>
    <w:rsid w:val="00BE2D1B"/>
    <w:rsid w:val="00BF08B1"/>
    <w:rsid w:val="00C003C0"/>
    <w:rsid w:val="00C62B1C"/>
    <w:rsid w:val="00C62C23"/>
    <w:rsid w:val="00C65475"/>
    <w:rsid w:val="00C77B2C"/>
    <w:rsid w:val="00C84D69"/>
    <w:rsid w:val="00CA1DB3"/>
    <w:rsid w:val="00CA73AD"/>
    <w:rsid w:val="00CC1054"/>
    <w:rsid w:val="00CC2229"/>
    <w:rsid w:val="00CD65D5"/>
    <w:rsid w:val="00CE6479"/>
    <w:rsid w:val="00D060BF"/>
    <w:rsid w:val="00D20E90"/>
    <w:rsid w:val="00D35C0C"/>
    <w:rsid w:val="00D44353"/>
    <w:rsid w:val="00D527EA"/>
    <w:rsid w:val="00D67698"/>
    <w:rsid w:val="00D84BD5"/>
    <w:rsid w:val="00D93E5B"/>
    <w:rsid w:val="00DB188A"/>
    <w:rsid w:val="00DC0996"/>
    <w:rsid w:val="00DC2F02"/>
    <w:rsid w:val="00DE1CFA"/>
    <w:rsid w:val="00DE6BE4"/>
    <w:rsid w:val="00E07473"/>
    <w:rsid w:val="00E12294"/>
    <w:rsid w:val="00E135A9"/>
    <w:rsid w:val="00E245D7"/>
    <w:rsid w:val="00E779DD"/>
    <w:rsid w:val="00EC5688"/>
    <w:rsid w:val="00EE7C41"/>
    <w:rsid w:val="00EF6A9B"/>
    <w:rsid w:val="00F05C63"/>
    <w:rsid w:val="00F23EFD"/>
    <w:rsid w:val="00F24313"/>
    <w:rsid w:val="00F24502"/>
    <w:rsid w:val="00F364AD"/>
    <w:rsid w:val="00F4338E"/>
    <w:rsid w:val="00F948EC"/>
    <w:rsid w:val="00FE5C38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0D2"/>
    <w:rPr>
      <w:sz w:val="24"/>
      <w:szCs w:val="24"/>
    </w:rPr>
  </w:style>
  <w:style w:type="paragraph" w:styleId="Nadpis1">
    <w:name w:val="heading 1"/>
    <w:basedOn w:val="Normln"/>
    <w:next w:val="Normln"/>
    <w:qFormat/>
    <w:rsid w:val="00A270D2"/>
    <w:pPr>
      <w:keepNext/>
      <w:ind w:left="709" w:firstLine="709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270D2"/>
    <w:pPr>
      <w:keepNext/>
      <w:spacing w:before="120"/>
      <w:jc w:val="both"/>
      <w:outlineLvl w:val="1"/>
    </w:pPr>
    <w:rPr>
      <w:rFonts w:ascii="Arial" w:hAnsi="Arial"/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A270D2"/>
    <w:pPr>
      <w:keepNext/>
      <w:outlineLvl w:val="2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270D2"/>
    <w:pPr>
      <w:tabs>
        <w:tab w:val="center" w:pos="4536"/>
        <w:tab w:val="right" w:pos="9072"/>
      </w:tabs>
      <w:jc w:val="both"/>
    </w:pPr>
    <w:rPr>
      <w:sz w:val="22"/>
      <w:szCs w:val="20"/>
    </w:rPr>
  </w:style>
  <w:style w:type="paragraph" w:styleId="Zkladntext">
    <w:name w:val="Body Text"/>
    <w:basedOn w:val="Normln"/>
    <w:link w:val="ZkladntextChar"/>
    <w:rsid w:val="00A270D2"/>
    <w:rPr>
      <w:i/>
      <w:iCs/>
      <w:color w:val="FF0000"/>
    </w:rPr>
  </w:style>
  <w:style w:type="paragraph" w:styleId="Zhlav">
    <w:name w:val="header"/>
    <w:basedOn w:val="Normln"/>
    <w:rsid w:val="00FE696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84B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568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65475"/>
    <w:rPr>
      <w:i/>
      <w:i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65475"/>
    <w:rPr>
      <w:i/>
      <w:iCs/>
      <w:color w:val="FF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782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47827"/>
    <w:rPr>
      <w:b/>
      <w:bCs/>
    </w:rPr>
  </w:style>
  <w:style w:type="paragraph" w:customStyle="1" w:styleId="Default">
    <w:name w:val="Default"/>
    <w:rsid w:val="00393D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0D2"/>
    <w:rPr>
      <w:sz w:val="24"/>
      <w:szCs w:val="24"/>
    </w:rPr>
  </w:style>
  <w:style w:type="paragraph" w:styleId="Nadpis1">
    <w:name w:val="heading 1"/>
    <w:basedOn w:val="Normln"/>
    <w:next w:val="Normln"/>
    <w:qFormat/>
    <w:rsid w:val="00A270D2"/>
    <w:pPr>
      <w:keepNext/>
      <w:ind w:left="709" w:firstLine="709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270D2"/>
    <w:pPr>
      <w:keepNext/>
      <w:spacing w:before="120"/>
      <w:jc w:val="both"/>
      <w:outlineLvl w:val="1"/>
    </w:pPr>
    <w:rPr>
      <w:rFonts w:ascii="Arial" w:hAnsi="Arial"/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A270D2"/>
    <w:pPr>
      <w:keepNext/>
      <w:outlineLvl w:val="2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270D2"/>
    <w:pPr>
      <w:tabs>
        <w:tab w:val="center" w:pos="4536"/>
        <w:tab w:val="right" w:pos="9072"/>
      </w:tabs>
      <w:jc w:val="both"/>
    </w:pPr>
    <w:rPr>
      <w:sz w:val="22"/>
      <w:szCs w:val="20"/>
    </w:rPr>
  </w:style>
  <w:style w:type="paragraph" w:styleId="Zkladntext">
    <w:name w:val="Body Text"/>
    <w:basedOn w:val="Normln"/>
    <w:link w:val="ZkladntextChar"/>
    <w:rsid w:val="00A270D2"/>
    <w:rPr>
      <w:i/>
      <w:iCs/>
      <w:color w:val="FF0000"/>
    </w:rPr>
  </w:style>
  <w:style w:type="paragraph" w:styleId="Zhlav">
    <w:name w:val="header"/>
    <w:basedOn w:val="Normln"/>
    <w:rsid w:val="00FE696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84BD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568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65475"/>
    <w:rPr>
      <w:i/>
      <w:i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65475"/>
    <w:rPr>
      <w:i/>
      <w:iCs/>
      <w:color w:val="FF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24782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47827"/>
    <w:rPr>
      <w:b/>
      <w:bCs/>
    </w:rPr>
  </w:style>
  <w:style w:type="paragraph" w:customStyle="1" w:styleId="Default">
    <w:name w:val="Default"/>
    <w:rsid w:val="00393D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merova@cepp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konom@cepp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epp@cepp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E489-3A5E-4F99-ABC1-B323564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1507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mailto:cepp@cepp.cz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eva.kolarova</dc:creator>
  <cp:lastModifiedBy>Alena Termerová</cp:lastModifiedBy>
  <cp:revision>2</cp:revision>
  <cp:lastPrinted>2017-11-01T07:01:00Z</cp:lastPrinted>
  <dcterms:created xsi:type="dcterms:W3CDTF">2017-12-12T13:46:00Z</dcterms:created>
  <dcterms:modified xsi:type="dcterms:W3CDTF">2017-12-12T13:46:00Z</dcterms:modified>
</cp:coreProperties>
</file>