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CA" w:rsidRPr="000212CA" w:rsidRDefault="00C9187E" w:rsidP="000212CA">
      <w:pPr>
        <w:pStyle w:val="Nzev"/>
        <w:rPr>
          <w:i/>
          <w:sz w:val="28"/>
          <w:szCs w:val="28"/>
        </w:rPr>
      </w:pPr>
      <w:r w:rsidRPr="000212CA">
        <w:rPr>
          <w:i/>
          <w:sz w:val="28"/>
          <w:szCs w:val="28"/>
        </w:rPr>
        <w:t>Kupní smlouva</w:t>
      </w:r>
    </w:p>
    <w:p w:rsidR="00307080" w:rsidRPr="000212CA" w:rsidRDefault="000212CA" w:rsidP="000212CA">
      <w:pPr>
        <w:pStyle w:val="Nzev"/>
        <w:rPr>
          <w:i/>
          <w:sz w:val="28"/>
          <w:szCs w:val="28"/>
        </w:rPr>
      </w:pPr>
      <w:r w:rsidRPr="000212CA">
        <w:rPr>
          <w:i/>
          <w:sz w:val="28"/>
          <w:szCs w:val="28"/>
        </w:rPr>
        <w:t>na interaktivní LCD panel na pojízdném stojanu</w:t>
      </w:r>
    </w:p>
    <w:p w:rsidR="00C9187E" w:rsidRPr="00DD55DA" w:rsidRDefault="00C9187E" w:rsidP="00962B65">
      <w:pPr>
        <w:rPr>
          <w:rFonts w:ascii="Times New Roman" w:hAnsi="Times New Roman"/>
          <w:sz w:val="24"/>
          <w:szCs w:val="24"/>
        </w:rPr>
      </w:pPr>
    </w:p>
    <w:p w:rsidR="00D964B9" w:rsidRPr="00DD55DA" w:rsidRDefault="00D964B9" w:rsidP="00C9187E">
      <w:pPr>
        <w:jc w:val="center"/>
        <w:rPr>
          <w:rFonts w:ascii="Times New Roman" w:hAnsi="Times New Roman"/>
          <w:sz w:val="24"/>
          <w:szCs w:val="24"/>
        </w:rPr>
      </w:pPr>
    </w:p>
    <w:p w:rsidR="00C9187E" w:rsidRPr="00DD55DA" w:rsidRDefault="00C9187E" w:rsidP="00C9187E">
      <w:pPr>
        <w:pStyle w:val="Nadpis1"/>
        <w:numPr>
          <w:ilvl w:val="0"/>
          <w:numId w:val="1"/>
        </w:numPr>
        <w:tabs>
          <w:tab w:val="num" w:pos="567"/>
        </w:tabs>
        <w:ind w:left="0" w:firstLine="0"/>
        <w:rPr>
          <w:sz w:val="24"/>
          <w:szCs w:val="24"/>
        </w:rPr>
      </w:pPr>
      <w:r w:rsidRPr="00DD55DA">
        <w:rPr>
          <w:sz w:val="24"/>
          <w:szCs w:val="24"/>
        </w:rPr>
        <w:t>Smluvní strany</w:t>
      </w:r>
    </w:p>
    <w:p w:rsidR="00D964B9" w:rsidRPr="00DD55DA" w:rsidRDefault="00D964B9" w:rsidP="00D964B9">
      <w:pPr>
        <w:rPr>
          <w:rFonts w:ascii="Times New Roman" w:hAnsi="Times New Roman"/>
          <w:sz w:val="24"/>
          <w:szCs w:val="24"/>
        </w:rPr>
      </w:pPr>
    </w:p>
    <w:p w:rsidR="005269A3" w:rsidRPr="000212CA" w:rsidRDefault="008E2CDF" w:rsidP="005269A3">
      <w:pPr>
        <w:numPr>
          <w:ilvl w:val="0"/>
          <w:numId w:val="2"/>
        </w:numPr>
        <w:tabs>
          <w:tab w:val="left" w:pos="1843"/>
          <w:tab w:val="left" w:pos="1985"/>
        </w:tabs>
        <w:spacing w:line="312" w:lineRule="auto"/>
        <w:jc w:val="both"/>
        <w:rPr>
          <w:rFonts w:ascii="Times New Roman" w:hAnsi="Times New Roman"/>
          <w:sz w:val="24"/>
          <w:szCs w:val="24"/>
        </w:rPr>
      </w:pPr>
      <w:r w:rsidRPr="00DD55DA">
        <w:rPr>
          <w:rFonts w:ascii="Times New Roman" w:hAnsi="Times New Roman"/>
          <w:b/>
          <w:sz w:val="24"/>
          <w:szCs w:val="24"/>
        </w:rPr>
        <w:t>K</w:t>
      </w:r>
      <w:r w:rsidR="00C9187E" w:rsidRPr="00DD55DA">
        <w:rPr>
          <w:rFonts w:ascii="Times New Roman" w:hAnsi="Times New Roman"/>
          <w:b/>
          <w:sz w:val="24"/>
          <w:szCs w:val="24"/>
        </w:rPr>
        <w:t>upující</w:t>
      </w:r>
      <w:r w:rsidR="00C9187E" w:rsidRPr="000212CA">
        <w:rPr>
          <w:rFonts w:ascii="Times New Roman" w:hAnsi="Times New Roman"/>
          <w:sz w:val="24"/>
          <w:szCs w:val="24"/>
        </w:rPr>
        <w:t>:</w:t>
      </w:r>
      <w:r w:rsidR="000212CA" w:rsidRPr="000212CA">
        <w:rPr>
          <w:rFonts w:ascii="Times New Roman" w:hAnsi="Times New Roman"/>
          <w:sz w:val="24"/>
          <w:szCs w:val="24"/>
        </w:rPr>
        <w:t xml:space="preserve">         </w:t>
      </w:r>
      <w:r w:rsidR="00F1240F" w:rsidRPr="000212CA">
        <w:rPr>
          <w:rFonts w:ascii="Times New Roman" w:hAnsi="Times New Roman"/>
          <w:sz w:val="24"/>
          <w:szCs w:val="24"/>
        </w:rPr>
        <w:t xml:space="preserve">Mateřská </w:t>
      </w:r>
      <w:r w:rsidR="005269A3" w:rsidRPr="000212CA">
        <w:rPr>
          <w:rFonts w:ascii="Times New Roman" w:hAnsi="Times New Roman"/>
          <w:sz w:val="24"/>
          <w:szCs w:val="24"/>
        </w:rPr>
        <w:t xml:space="preserve">škola </w:t>
      </w:r>
      <w:r w:rsidR="00A46658">
        <w:rPr>
          <w:rFonts w:ascii="Times New Roman" w:hAnsi="Times New Roman"/>
          <w:sz w:val="24"/>
          <w:szCs w:val="24"/>
        </w:rPr>
        <w:t>Větrov, Jičín</w:t>
      </w:r>
    </w:p>
    <w:p w:rsidR="00E87273" w:rsidRPr="000212CA" w:rsidRDefault="005269A3" w:rsidP="005269A3">
      <w:pPr>
        <w:tabs>
          <w:tab w:val="left" w:pos="1843"/>
          <w:tab w:val="left" w:pos="1985"/>
        </w:tabs>
        <w:spacing w:line="312" w:lineRule="auto"/>
        <w:ind w:left="340"/>
        <w:jc w:val="both"/>
        <w:rPr>
          <w:rFonts w:ascii="Times New Roman" w:hAnsi="Times New Roman"/>
          <w:sz w:val="24"/>
          <w:szCs w:val="24"/>
        </w:rPr>
      </w:pPr>
      <w:r w:rsidRPr="000212CA">
        <w:rPr>
          <w:rFonts w:ascii="Times New Roman" w:hAnsi="Times New Roman"/>
          <w:sz w:val="24"/>
          <w:szCs w:val="24"/>
        </w:rPr>
        <w:tab/>
      </w:r>
      <w:r w:rsidR="00A46658">
        <w:rPr>
          <w:rFonts w:ascii="Times New Roman" w:hAnsi="Times New Roman"/>
          <w:sz w:val="24"/>
          <w:szCs w:val="24"/>
        </w:rPr>
        <w:t>Křižíkova 1288, 506 01 Jičín</w:t>
      </w:r>
    </w:p>
    <w:p w:rsidR="00E87273" w:rsidRPr="000212CA" w:rsidRDefault="000212CA" w:rsidP="00F32A22">
      <w:pPr>
        <w:tabs>
          <w:tab w:val="left" w:pos="1843"/>
          <w:tab w:val="left" w:pos="1985"/>
        </w:tabs>
        <w:spacing w:line="312" w:lineRule="auto"/>
        <w:ind w:left="425"/>
        <w:jc w:val="both"/>
        <w:rPr>
          <w:rFonts w:ascii="Times New Roman" w:hAnsi="Times New Roman"/>
          <w:sz w:val="24"/>
          <w:szCs w:val="24"/>
        </w:rPr>
      </w:pPr>
      <w:r w:rsidRPr="000212CA">
        <w:rPr>
          <w:rFonts w:ascii="Times New Roman" w:hAnsi="Times New Roman"/>
          <w:sz w:val="24"/>
          <w:szCs w:val="24"/>
        </w:rPr>
        <w:t xml:space="preserve">                        </w:t>
      </w:r>
      <w:r w:rsidR="004F71FA" w:rsidRPr="000212CA">
        <w:rPr>
          <w:rFonts w:ascii="Times New Roman" w:hAnsi="Times New Roman"/>
          <w:sz w:val="24"/>
          <w:szCs w:val="24"/>
        </w:rPr>
        <w:t>IČ</w:t>
      </w:r>
      <w:r w:rsidR="00F1240F" w:rsidRPr="000212CA">
        <w:rPr>
          <w:rFonts w:ascii="Times New Roman" w:hAnsi="Times New Roman"/>
          <w:sz w:val="24"/>
          <w:szCs w:val="24"/>
        </w:rPr>
        <w:t>O:</w:t>
      </w:r>
      <w:r w:rsidR="00A46658">
        <w:rPr>
          <w:rFonts w:ascii="Times New Roman" w:hAnsi="Times New Roman"/>
          <w:sz w:val="24"/>
          <w:szCs w:val="24"/>
        </w:rPr>
        <w:t xml:space="preserve"> 75019167</w:t>
      </w:r>
      <w:r w:rsidR="00962B65" w:rsidRPr="000212CA">
        <w:rPr>
          <w:rFonts w:ascii="Times New Roman" w:hAnsi="Times New Roman"/>
          <w:sz w:val="24"/>
          <w:szCs w:val="24"/>
        </w:rPr>
        <w:t xml:space="preserve">  </w:t>
      </w:r>
    </w:p>
    <w:p w:rsidR="001347A5" w:rsidRPr="000212CA" w:rsidRDefault="000212CA" w:rsidP="00F32A22">
      <w:pPr>
        <w:tabs>
          <w:tab w:val="left" w:pos="1843"/>
          <w:tab w:val="left" w:pos="1985"/>
        </w:tabs>
        <w:spacing w:line="312" w:lineRule="auto"/>
        <w:ind w:left="425"/>
        <w:jc w:val="both"/>
        <w:rPr>
          <w:rFonts w:ascii="Times New Roman" w:hAnsi="Times New Roman"/>
          <w:sz w:val="24"/>
          <w:szCs w:val="24"/>
        </w:rPr>
      </w:pPr>
      <w:r w:rsidRPr="000212CA">
        <w:rPr>
          <w:rFonts w:ascii="Times New Roman" w:hAnsi="Times New Roman"/>
          <w:sz w:val="24"/>
          <w:szCs w:val="24"/>
        </w:rPr>
        <w:t xml:space="preserve">                        </w:t>
      </w:r>
      <w:r w:rsidR="00E87273" w:rsidRPr="000212CA">
        <w:rPr>
          <w:rFonts w:ascii="Times New Roman" w:hAnsi="Times New Roman"/>
          <w:sz w:val="24"/>
          <w:szCs w:val="24"/>
        </w:rPr>
        <w:t>zastoupená</w:t>
      </w:r>
      <w:r w:rsidR="008E2CDF" w:rsidRPr="000212CA">
        <w:rPr>
          <w:rFonts w:ascii="Times New Roman" w:hAnsi="Times New Roman"/>
          <w:sz w:val="24"/>
          <w:szCs w:val="24"/>
        </w:rPr>
        <w:t xml:space="preserve">: </w:t>
      </w:r>
      <w:r w:rsidR="00A46658">
        <w:rPr>
          <w:rFonts w:ascii="Times New Roman" w:hAnsi="Times New Roman"/>
          <w:sz w:val="24"/>
          <w:szCs w:val="24"/>
        </w:rPr>
        <w:t>Bc. Lenkou Vondrákovou</w:t>
      </w:r>
    </w:p>
    <w:p w:rsidR="00E87273" w:rsidRPr="00DD55DA" w:rsidRDefault="00C9187E" w:rsidP="00F32A22">
      <w:pPr>
        <w:pStyle w:val="Zkladntext"/>
        <w:tabs>
          <w:tab w:val="clear" w:pos="1276"/>
          <w:tab w:val="left" w:pos="-2268"/>
          <w:tab w:val="left" w:pos="1843"/>
          <w:tab w:val="left" w:pos="1985"/>
          <w:tab w:val="left" w:pos="2835"/>
        </w:tabs>
        <w:ind w:left="2835" w:hanging="2835"/>
        <w:rPr>
          <w:sz w:val="24"/>
          <w:szCs w:val="24"/>
        </w:rPr>
      </w:pPr>
      <w:r w:rsidRPr="00DD55DA">
        <w:rPr>
          <w:sz w:val="24"/>
          <w:szCs w:val="24"/>
        </w:rPr>
        <w:tab/>
      </w:r>
    </w:p>
    <w:p w:rsidR="00C9187E" w:rsidRPr="00DD55DA" w:rsidRDefault="00C9187E" w:rsidP="00F32A22">
      <w:pPr>
        <w:pStyle w:val="Zkladntext"/>
        <w:tabs>
          <w:tab w:val="clear" w:pos="1276"/>
          <w:tab w:val="left" w:pos="-2268"/>
          <w:tab w:val="left" w:pos="426"/>
          <w:tab w:val="left" w:pos="1843"/>
          <w:tab w:val="left" w:pos="1985"/>
          <w:tab w:val="left" w:pos="2835"/>
          <w:tab w:val="left" w:pos="4678"/>
        </w:tabs>
        <w:ind w:left="2835" w:hanging="2835"/>
        <w:rPr>
          <w:sz w:val="24"/>
          <w:szCs w:val="24"/>
        </w:rPr>
      </w:pPr>
      <w:r w:rsidRPr="00DD55DA">
        <w:rPr>
          <w:sz w:val="24"/>
          <w:szCs w:val="24"/>
        </w:rPr>
        <w:tab/>
        <w:t>(dále jen kupující)</w:t>
      </w:r>
    </w:p>
    <w:p w:rsidR="00C9187E" w:rsidRPr="00DD55DA" w:rsidRDefault="00C9187E" w:rsidP="00F32A22">
      <w:pPr>
        <w:pStyle w:val="Zkladntext"/>
        <w:tabs>
          <w:tab w:val="clear" w:pos="1276"/>
          <w:tab w:val="left" w:pos="-2268"/>
          <w:tab w:val="left" w:pos="1843"/>
          <w:tab w:val="left" w:pos="1985"/>
          <w:tab w:val="left" w:pos="2835"/>
          <w:tab w:val="left" w:pos="3828"/>
        </w:tabs>
        <w:ind w:left="2835" w:hanging="2835"/>
        <w:rPr>
          <w:sz w:val="24"/>
          <w:szCs w:val="24"/>
        </w:rPr>
      </w:pPr>
    </w:p>
    <w:p w:rsidR="00C9187E" w:rsidRPr="00DD55DA" w:rsidRDefault="00C9187E" w:rsidP="00F32A22">
      <w:pPr>
        <w:pStyle w:val="Nadpis4"/>
        <w:tabs>
          <w:tab w:val="clear" w:pos="1276"/>
          <w:tab w:val="left" w:pos="-2268"/>
          <w:tab w:val="left" w:pos="1418"/>
          <w:tab w:val="left" w:pos="1843"/>
        </w:tabs>
        <w:rPr>
          <w:sz w:val="24"/>
          <w:szCs w:val="24"/>
        </w:rPr>
      </w:pPr>
      <w:r w:rsidRPr="00DD55DA">
        <w:rPr>
          <w:sz w:val="24"/>
          <w:szCs w:val="24"/>
        </w:rPr>
        <w:t>a</w:t>
      </w:r>
    </w:p>
    <w:p w:rsidR="00C9187E" w:rsidRPr="00DD55DA" w:rsidRDefault="00C9187E" w:rsidP="00F32A22">
      <w:pPr>
        <w:pStyle w:val="Zhlav"/>
        <w:tabs>
          <w:tab w:val="clear" w:pos="4536"/>
          <w:tab w:val="clear" w:pos="9072"/>
          <w:tab w:val="left" w:pos="1843"/>
        </w:tabs>
        <w:rPr>
          <w:sz w:val="24"/>
          <w:szCs w:val="24"/>
        </w:rPr>
      </w:pPr>
    </w:p>
    <w:p w:rsidR="001F7C40" w:rsidRPr="00DD55DA" w:rsidRDefault="00C9187E" w:rsidP="00F32A22">
      <w:pPr>
        <w:numPr>
          <w:ilvl w:val="0"/>
          <w:numId w:val="2"/>
        </w:numPr>
        <w:tabs>
          <w:tab w:val="clear" w:pos="360"/>
          <w:tab w:val="num" w:pos="426"/>
          <w:tab w:val="left" w:pos="1560"/>
          <w:tab w:val="left" w:pos="1843"/>
          <w:tab w:val="left" w:pos="4820"/>
          <w:tab w:val="left" w:pos="6521"/>
        </w:tabs>
        <w:spacing w:before="120" w:line="312" w:lineRule="auto"/>
        <w:ind w:left="426" w:hanging="426"/>
        <w:jc w:val="both"/>
        <w:rPr>
          <w:rFonts w:ascii="Times New Roman" w:hAnsi="Times New Roman"/>
          <w:sz w:val="24"/>
          <w:szCs w:val="24"/>
        </w:rPr>
      </w:pPr>
      <w:r w:rsidRPr="00DD55DA">
        <w:rPr>
          <w:rFonts w:ascii="Times New Roman" w:hAnsi="Times New Roman"/>
          <w:b/>
          <w:sz w:val="24"/>
          <w:szCs w:val="24"/>
        </w:rPr>
        <w:t>Prodávající:</w:t>
      </w:r>
      <w:r w:rsidR="000212CA">
        <w:rPr>
          <w:rFonts w:ascii="Times New Roman" w:hAnsi="Times New Roman"/>
          <w:b/>
          <w:sz w:val="24"/>
          <w:szCs w:val="24"/>
        </w:rPr>
        <w:tab/>
        <w:t xml:space="preserve">     </w:t>
      </w:r>
      <w:r w:rsidR="007A0C0F" w:rsidRPr="00DD55DA">
        <w:rPr>
          <w:rFonts w:ascii="Times New Roman" w:hAnsi="Times New Roman"/>
          <w:sz w:val="24"/>
          <w:szCs w:val="24"/>
        </w:rPr>
        <w:t>Ing. Jindřich Bím, CSc.</w:t>
      </w:r>
      <w:r w:rsidRPr="00DD55DA">
        <w:rPr>
          <w:rFonts w:ascii="Times New Roman" w:hAnsi="Times New Roman"/>
          <w:sz w:val="24"/>
          <w:szCs w:val="24"/>
        </w:rPr>
        <w:tab/>
      </w:r>
    </w:p>
    <w:p w:rsidR="001F7C40" w:rsidRPr="00DD55DA" w:rsidRDefault="001F7C40" w:rsidP="00F32A22">
      <w:pPr>
        <w:tabs>
          <w:tab w:val="left" w:pos="1843"/>
          <w:tab w:val="left" w:pos="1985"/>
        </w:tabs>
        <w:spacing w:line="312" w:lineRule="auto"/>
        <w:ind w:left="425"/>
        <w:jc w:val="both"/>
        <w:rPr>
          <w:rFonts w:ascii="Times New Roman" w:hAnsi="Times New Roman"/>
          <w:sz w:val="24"/>
          <w:szCs w:val="24"/>
        </w:rPr>
      </w:pPr>
      <w:r w:rsidRPr="00DD55DA">
        <w:rPr>
          <w:rFonts w:ascii="Times New Roman" w:hAnsi="Times New Roman"/>
          <w:sz w:val="24"/>
          <w:szCs w:val="24"/>
        </w:rPr>
        <w:t xml:space="preserve">                           </w:t>
      </w:r>
      <w:r w:rsidR="00F32A22" w:rsidRPr="00DD55DA">
        <w:rPr>
          <w:rFonts w:ascii="Times New Roman" w:hAnsi="Times New Roman"/>
          <w:sz w:val="24"/>
          <w:szCs w:val="24"/>
        </w:rPr>
        <w:tab/>
      </w:r>
      <w:r w:rsidRPr="00DD55DA">
        <w:rPr>
          <w:rFonts w:ascii="Times New Roman" w:hAnsi="Times New Roman"/>
          <w:sz w:val="24"/>
          <w:szCs w:val="24"/>
        </w:rPr>
        <w:t>se sídlem</w:t>
      </w:r>
      <w:r w:rsidR="008D5ED9" w:rsidRPr="00DD55DA">
        <w:rPr>
          <w:rFonts w:ascii="Times New Roman" w:hAnsi="Times New Roman"/>
          <w:sz w:val="24"/>
          <w:szCs w:val="24"/>
        </w:rPr>
        <w:t xml:space="preserve">: </w:t>
      </w:r>
      <w:r w:rsidR="007A0C0F" w:rsidRPr="00DD55DA">
        <w:rPr>
          <w:rFonts w:ascii="Times New Roman" w:hAnsi="Times New Roman"/>
          <w:sz w:val="24"/>
          <w:szCs w:val="24"/>
        </w:rPr>
        <w:t>Roztoky u Jilemnice 235, 512 31</w:t>
      </w:r>
      <w:r w:rsidR="00A73584" w:rsidRPr="00DD55DA">
        <w:rPr>
          <w:rFonts w:ascii="Times New Roman" w:hAnsi="Times New Roman"/>
          <w:sz w:val="24"/>
          <w:szCs w:val="24"/>
        </w:rPr>
        <w:t xml:space="preserve"> Roztoky u Jilemnice</w:t>
      </w:r>
    </w:p>
    <w:p w:rsidR="001F7C40" w:rsidRPr="00DD55DA" w:rsidRDefault="001F7C40" w:rsidP="00F32A22">
      <w:pPr>
        <w:tabs>
          <w:tab w:val="left" w:pos="1843"/>
          <w:tab w:val="left" w:pos="1985"/>
        </w:tabs>
        <w:spacing w:line="312" w:lineRule="auto"/>
        <w:ind w:left="425"/>
        <w:jc w:val="both"/>
        <w:rPr>
          <w:rFonts w:ascii="Times New Roman" w:hAnsi="Times New Roman"/>
          <w:sz w:val="24"/>
          <w:szCs w:val="24"/>
        </w:rPr>
      </w:pPr>
      <w:r w:rsidRPr="00DD55DA">
        <w:rPr>
          <w:rFonts w:ascii="Times New Roman" w:hAnsi="Times New Roman"/>
          <w:sz w:val="24"/>
          <w:szCs w:val="24"/>
        </w:rPr>
        <w:t xml:space="preserve">                           </w:t>
      </w:r>
      <w:r w:rsidR="00F32A22" w:rsidRPr="00DD55DA">
        <w:rPr>
          <w:rFonts w:ascii="Times New Roman" w:hAnsi="Times New Roman"/>
          <w:sz w:val="24"/>
          <w:szCs w:val="24"/>
        </w:rPr>
        <w:tab/>
      </w:r>
      <w:r w:rsidR="007A0C0F" w:rsidRPr="00DD55DA">
        <w:rPr>
          <w:rFonts w:ascii="Times New Roman" w:hAnsi="Times New Roman"/>
          <w:sz w:val="24"/>
          <w:szCs w:val="24"/>
        </w:rPr>
        <w:t>IČ: 11022990, DIČ: CZ460917030</w:t>
      </w:r>
    </w:p>
    <w:p w:rsidR="001F7C40" w:rsidRPr="00DD55DA" w:rsidRDefault="008D5ED9" w:rsidP="00F32A22">
      <w:pPr>
        <w:tabs>
          <w:tab w:val="left" w:pos="1843"/>
          <w:tab w:val="left" w:pos="1985"/>
        </w:tabs>
        <w:spacing w:line="312" w:lineRule="auto"/>
        <w:ind w:left="425"/>
        <w:jc w:val="both"/>
        <w:rPr>
          <w:rFonts w:ascii="Times New Roman" w:hAnsi="Times New Roman"/>
          <w:sz w:val="24"/>
          <w:szCs w:val="24"/>
        </w:rPr>
      </w:pPr>
      <w:r w:rsidRPr="00DD55DA">
        <w:rPr>
          <w:rFonts w:ascii="Times New Roman" w:hAnsi="Times New Roman"/>
          <w:sz w:val="24"/>
          <w:szCs w:val="24"/>
        </w:rPr>
        <w:t xml:space="preserve">                          </w:t>
      </w:r>
      <w:r w:rsidR="001F7C40" w:rsidRPr="00DD55DA">
        <w:rPr>
          <w:rFonts w:ascii="Times New Roman" w:hAnsi="Times New Roman"/>
          <w:sz w:val="24"/>
          <w:szCs w:val="24"/>
        </w:rPr>
        <w:t xml:space="preserve">        </w:t>
      </w:r>
      <w:r w:rsidR="001F7C40" w:rsidRPr="00DD55DA">
        <w:rPr>
          <w:rFonts w:ascii="Times New Roman" w:hAnsi="Times New Roman"/>
          <w:sz w:val="24"/>
          <w:szCs w:val="24"/>
        </w:rPr>
        <w:tab/>
      </w:r>
    </w:p>
    <w:p w:rsidR="001F7C40" w:rsidRPr="00DD55DA" w:rsidRDefault="001F7C40" w:rsidP="00C9187E">
      <w:pPr>
        <w:pStyle w:val="Zkladntext"/>
        <w:tabs>
          <w:tab w:val="clear" w:pos="1276"/>
          <w:tab w:val="left" w:pos="-2268"/>
          <w:tab w:val="left" w:pos="426"/>
          <w:tab w:val="left" w:pos="1985"/>
          <w:tab w:val="left" w:pos="2835"/>
          <w:tab w:val="left" w:pos="4678"/>
        </w:tabs>
        <w:ind w:left="2835" w:hanging="2835"/>
        <w:rPr>
          <w:sz w:val="24"/>
          <w:szCs w:val="24"/>
        </w:rPr>
      </w:pPr>
    </w:p>
    <w:p w:rsidR="00C9187E" w:rsidRPr="00DD55DA" w:rsidRDefault="00C9187E" w:rsidP="00C9187E">
      <w:pPr>
        <w:pStyle w:val="Zkladntext"/>
        <w:tabs>
          <w:tab w:val="clear" w:pos="1276"/>
          <w:tab w:val="left" w:pos="-2268"/>
          <w:tab w:val="left" w:pos="426"/>
          <w:tab w:val="left" w:pos="1985"/>
          <w:tab w:val="left" w:pos="2835"/>
          <w:tab w:val="left" w:pos="4678"/>
        </w:tabs>
        <w:ind w:left="2835" w:hanging="2835"/>
        <w:rPr>
          <w:sz w:val="24"/>
          <w:szCs w:val="24"/>
        </w:rPr>
      </w:pPr>
      <w:r w:rsidRPr="00DD55DA">
        <w:rPr>
          <w:sz w:val="24"/>
          <w:szCs w:val="24"/>
        </w:rPr>
        <w:tab/>
        <w:t>(dále jen prodávající)</w:t>
      </w:r>
    </w:p>
    <w:p w:rsidR="00D964B9" w:rsidRPr="00DD55DA" w:rsidRDefault="00D964B9" w:rsidP="00C9187E">
      <w:pPr>
        <w:pStyle w:val="Zkladntext"/>
        <w:tabs>
          <w:tab w:val="clear" w:pos="1276"/>
          <w:tab w:val="left" w:pos="-2268"/>
          <w:tab w:val="left" w:pos="426"/>
          <w:tab w:val="left" w:pos="1985"/>
          <w:tab w:val="left" w:pos="2835"/>
          <w:tab w:val="left" w:pos="4678"/>
        </w:tabs>
        <w:ind w:left="2835" w:hanging="2835"/>
        <w:rPr>
          <w:sz w:val="24"/>
          <w:szCs w:val="24"/>
        </w:rPr>
      </w:pPr>
    </w:p>
    <w:p w:rsidR="00D964B9" w:rsidRPr="00DD55DA" w:rsidRDefault="00D964B9" w:rsidP="00C9187E">
      <w:pPr>
        <w:pStyle w:val="Zkladntext2"/>
        <w:rPr>
          <w:sz w:val="24"/>
          <w:szCs w:val="24"/>
        </w:rPr>
      </w:pPr>
    </w:p>
    <w:p w:rsidR="00BF321F" w:rsidRPr="00DD55DA" w:rsidRDefault="00BF321F" w:rsidP="005269A3">
      <w:pPr>
        <w:ind w:firstLine="708"/>
        <w:rPr>
          <w:rFonts w:ascii="Times New Roman" w:hAnsi="Times New Roman"/>
          <w:sz w:val="24"/>
          <w:szCs w:val="24"/>
        </w:rPr>
      </w:pPr>
      <w:r w:rsidRPr="00DD55DA">
        <w:rPr>
          <w:rFonts w:ascii="Times New Roman" w:hAnsi="Times New Roman"/>
          <w:sz w:val="24"/>
          <w:szCs w:val="24"/>
        </w:rPr>
        <w:t>u</w:t>
      </w:r>
      <w:r w:rsidR="00D964B9" w:rsidRPr="00DD55DA">
        <w:rPr>
          <w:rFonts w:ascii="Times New Roman" w:hAnsi="Times New Roman"/>
          <w:sz w:val="24"/>
          <w:szCs w:val="24"/>
        </w:rPr>
        <w:t xml:space="preserve">zavírají podle </w:t>
      </w:r>
      <w:r w:rsidRPr="00DD55DA">
        <w:rPr>
          <w:rFonts w:ascii="Times New Roman" w:hAnsi="Times New Roman"/>
          <w:sz w:val="24"/>
          <w:szCs w:val="24"/>
        </w:rPr>
        <w:t>§ 2079 a následných ustanovení občanského zákoníku č. 89/2012 Sb. v platném znění</w:t>
      </w:r>
    </w:p>
    <w:p w:rsidR="00D964B9" w:rsidRPr="00DD55DA" w:rsidRDefault="008E2CDF" w:rsidP="008E2CDF">
      <w:pPr>
        <w:pStyle w:val="Zkladntext2"/>
        <w:tabs>
          <w:tab w:val="left" w:pos="426"/>
        </w:tabs>
        <w:rPr>
          <w:sz w:val="24"/>
          <w:szCs w:val="24"/>
        </w:rPr>
      </w:pPr>
      <w:r w:rsidRPr="00DD55DA">
        <w:rPr>
          <w:sz w:val="24"/>
          <w:szCs w:val="24"/>
        </w:rPr>
        <w:tab/>
      </w:r>
      <w:r w:rsidR="005269A3" w:rsidRPr="00DD55DA">
        <w:rPr>
          <w:sz w:val="24"/>
          <w:szCs w:val="24"/>
        </w:rPr>
        <w:tab/>
      </w:r>
      <w:r w:rsidR="00D964B9" w:rsidRPr="00DD55DA">
        <w:rPr>
          <w:sz w:val="24"/>
          <w:szCs w:val="24"/>
        </w:rPr>
        <w:t>tuto kupní s</w:t>
      </w:r>
      <w:r w:rsidRPr="00DD55DA">
        <w:rPr>
          <w:sz w:val="24"/>
          <w:szCs w:val="24"/>
        </w:rPr>
        <w:t>mlouvu.</w:t>
      </w:r>
    </w:p>
    <w:p w:rsidR="00C676BA" w:rsidRPr="00DD55DA" w:rsidRDefault="00C676BA" w:rsidP="00C9187E">
      <w:pPr>
        <w:pStyle w:val="Zkladntext2"/>
        <w:rPr>
          <w:b/>
          <w:sz w:val="24"/>
          <w:szCs w:val="24"/>
        </w:rPr>
      </w:pPr>
    </w:p>
    <w:p w:rsidR="00C9187E" w:rsidRPr="00DD55DA" w:rsidRDefault="00C9187E" w:rsidP="00C9187E">
      <w:pPr>
        <w:pStyle w:val="Nadpis1"/>
        <w:numPr>
          <w:ilvl w:val="0"/>
          <w:numId w:val="1"/>
        </w:numPr>
        <w:tabs>
          <w:tab w:val="num" w:pos="567"/>
        </w:tabs>
        <w:ind w:left="567" w:hanging="567"/>
        <w:rPr>
          <w:sz w:val="24"/>
          <w:szCs w:val="24"/>
        </w:rPr>
      </w:pPr>
      <w:r w:rsidRPr="00DD55DA">
        <w:rPr>
          <w:sz w:val="24"/>
          <w:szCs w:val="24"/>
        </w:rPr>
        <w:t>P</w:t>
      </w:r>
      <w:r w:rsidR="00C7249D" w:rsidRPr="00DD55DA">
        <w:rPr>
          <w:sz w:val="24"/>
          <w:szCs w:val="24"/>
        </w:rPr>
        <w:t>ř</w:t>
      </w:r>
      <w:r w:rsidRPr="00DD55DA">
        <w:rPr>
          <w:sz w:val="24"/>
          <w:szCs w:val="24"/>
        </w:rPr>
        <w:t>edmět smlouvy</w:t>
      </w:r>
    </w:p>
    <w:p w:rsidR="00C9187E" w:rsidRPr="00DD55DA" w:rsidRDefault="00C9187E" w:rsidP="00C9187E">
      <w:pPr>
        <w:numPr>
          <w:ilvl w:val="0"/>
          <w:numId w:val="10"/>
        </w:numPr>
        <w:tabs>
          <w:tab w:val="clear" w:pos="360"/>
          <w:tab w:val="num" w:pos="426"/>
        </w:tabs>
        <w:spacing w:before="120" w:line="264" w:lineRule="auto"/>
        <w:ind w:left="425" w:hanging="425"/>
        <w:jc w:val="both"/>
        <w:rPr>
          <w:rFonts w:ascii="Times New Roman" w:hAnsi="Times New Roman"/>
          <w:spacing w:val="2"/>
          <w:sz w:val="24"/>
          <w:szCs w:val="24"/>
        </w:rPr>
      </w:pPr>
      <w:r w:rsidRPr="00DD55DA">
        <w:rPr>
          <w:rFonts w:ascii="Times New Roman" w:hAnsi="Times New Roman"/>
          <w:spacing w:val="2"/>
          <w:sz w:val="24"/>
          <w:szCs w:val="24"/>
        </w:rPr>
        <w:t>Předmětem plnění této smlouvy je závazek prodávajícího dodat kupujícímu na místo plnění zboží dle bodu II.</w:t>
      </w:r>
      <w:r w:rsidR="008E2CDF" w:rsidRPr="00DD55DA">
        <w:rPr>
          <w:rFonts w:ascii="Times New Roman" w:hAnsi="Times New Roman"/>
          <w:spacing w:val="2"/>
          <w:sz w:val="24"/>
          <w:szCs w:val="24"/>
        </w:rPr>
        <w:t xml:space="preserve"> </w:t>
      </w:r>
      <w:r w:rsidRPr="00DD55DA">
        <w:rPr>
          <w:rFonts w:ascii="Times New Roman" w:hAnsi="Times New Roman"/>
          <w:spacing w:val="2"/>
          <w:sz w:val="24"/>
          <w:szCs w:val="24"/>
        </w:rPr>
        <w:t>2 této kupní smlouvy, převést na něho vlastnické právo a závazek kupujícího zaplatit prodávajícímu za toto zboží níže sjednanou kupní cenu.</w:t>
      </w:r>
    </w:p>
    <w:p w:rsidR="00C9187E" w:rsidRPr="00DD55DA" w:rsidRDefault="003334FA" w:rsidP="003334FA">
      <w:pPr>
        <w:numPr>
          <w:ilvl w:val="0"/>
          <w:numId w:val="10"/>
        </w:numPr>
        <w:tabs>
          <w:tab w:val="clear" w:pos="360"/>
          <w:tab w:val="num" w:pos="426"/>
        </w:tabs>
        <w:spacing w:before="120" w:line="264" w:lineRule="auto"/>
        <w:ind w:left="426" w:hanging="425"/>
        <w:jc w:val="both"/>
        <w:rPr>
          <w:rFonts w:ascii="Times New Roman" w:hAnsi="Times New Roman"/>
          <w:spacing w:val="2"/>
          <w:sz w:val="24"/>
          <w:szCs w:val="24"/>
        </w:rPr>
      </w:pPr>
      <w:r w:rsidRPr="00DD55DA">
        <w:rPr>
          <w:rFonts w:ascii="Times New Roman" w:hAnsi="Times New Roman"/>
          <w:spacing w:val="2"/>
          <w:sz w:val="24"/>
          <w:szCs w:val="24"/>
        </w:rPr>
        <w:t>Jedná se o dodání zboží</w:t>
      </w:r>
      <w:r w:rsidR="008D5ED9" w:rsidRPr="00DD55DA">
        <w:rPr>
          <w:rFonts w:ascii="Times New Roman" w:hAnsi="Times New Roman"/>
          <w:spacing w:val="2"/>
          <w:sz w:val="24"/>
          <w:szCs w:val="24"/>
        </w:rPr>
        <w:t xml:space="preserve"> – </w:t>
      </w:r>
      <w:r w:rsidR="00372BC7" w:rsidRPr="00DD55DA">
        <w:rPr>
          <w:rFonts w:ascii="Times New Roman" w:hAnsi="Times New Roman"/>
          <w:spacing w:val="2"/>
          <w:sz w:val="24"/>
          <w:szCs w:val="24"/>
        </w:rPr>
        <w:t>dodávka interaktivního LCD Panelu na pojízdném, výškově nastavitelném stojanu</w:t>
      </w:r>
      <w:r w:rsidR="00E8206E" w:rsidRPr="00DD55DA">
        <w:rPr>
          <w:rFonts w:ascii="Times New Roman" w:hAnsi="Times New Roman"/>
          <w:spacing w:val="2"/>
          <w:sz w:val="24"/>
          <w:szCs w:val="24"/>
        </w:rPr>
        <w:t xml:space="preserve"> </w:t>
      </w:r>
      <w:r w:rsidR="008D5ED9" w:rsidRPr="00DD55DA">
        <w:rPr>
          <w:rFonts w:ascii="Times New Roman" w:hAnsi="Times New Roman"/>
          <w:spacing w:val="2"/>
          <w:sz w:val="24"/>
          <w:szCs w:val="24"/>
        </w:rPr>
        <w:t xml:space="preserve">- </w:t>
      </w:r>
      <w:r w:rsidR="00E8206E" w:rsidRPr="00DD55DA">
        <w:rPr>
          <w:rFonts w:ascii="Times New Roman" w:hAnsi="Times New Roman"/>
          <w:spacing w:val="2"/>
          <w:sz w:val="24"/>
          <w:szCs w:val="24"/>
        </w:rPr>
        <w:t xml:space="preserve">prodávajícím </w:t>
      </w:r>
      <w:r w:rsidRPr="00DD55DA">
        <w:rPr>
          <w:rFonts w:ascii="Times New Roman" w:hAnsi="Times New Roman"/>
          <w:spacing w:val="2"/>
          <w:sz w:val="24"/>
          <w:szCs w:val="24"/>
        </w:rPr>
        <w:t xml:space="preserve">v rozsahu </w:t>
      </w:r>
      <w:r w:rsidR="00C9187E" w:rsidRPr="00DD55DA">
        <w:rPr>
          <w:rFonts w:ascii="Times New Roman" w:hAnsi="Times New Roman"/>
          <w:spacing w:val="2"/>
          <w:sz w:val="24"/>
          <w:szCs w:val="24"/>
        </w:rPr>
        <w:t>specifikované</w:t>
      </w:r>
      <w:r w:rsidR="008E2CDF" w:rsidRPr="00DD55DA">
        <w:rPr>
          <w:rFonts w:ascii="Times New Roman" w:hAnsi="Times New Roman"/>
          <w:spacing w:val="2"/>
          <w:sz w:val="24"/>
          <w:szCs w:val="24"/>
        </w:rPr>
        <w:t>m</w:t>
      </w:r>
      <w:r w:rsidR="00DD55DA" w:rsidRPr="00DD55DA">
        <w:rPr>
          <w:rFonts w:ascii="Times New Roman" w:hAnsi="Times New Roman"/>
          <w:spacing w:val="2"/>
          <w:sz w:val="24"/>
          <w:szCs w:val="24"/>
        </w:rPr>
        <w:t xml:space="preserve"> v nabídce prodávajícího</w:t>
      </w:r>
      <w:r w:rsidR="00C9187E" w:rsidRPr="00DD55DA">
        <w:rPr>
          <w:rFonts w:ascii="Times New Roman" w:hAnsi="Times New Roman"/>
          <w:spacing w:val="2"/>
          <w:sz w:val="24"/>
          <w:szCs w:val="24"/>
        </w:rPr>
        <w:t>, která je nedílnou součástí této ku</w:t>
      </w:r>
      <w:r w:rsidR="008D5ED9" w:rsidRPr="00DD55DA">
        <w:rPr>
          <w:rFonts w:ascii="Times New Roman" w:hAnsi="Times New Roman"/>
          <w:spacing w:val="2"/>
          <w:sz w:val="24"/>
          <w:szCs w:val="24"/>
        </w:rPr>
        <w:t>pní smlouvy.</w:t>
      </w:r>
    </w:p>
    <w:p w:rsidR="00C9187E" w:rsidRPr="00DD55DA" w:rsidRDefault="00C9187E" w:rsidP="00C9187E">
      <w:pPr>
        <w:numPr>
          <w:ilvl w:val="0"/>
          <w:numId w:val="10"/>
        </w:numPr>
        <w:tabs>
          <w:tab w:val="clear" w:pos="360"/>
          <w:tab w:val="num" w:pos="426"/>
        </w:tabs>
        <w:spacing w:before="120" w:line="22" w:lineRule="atLeast"/>
        <w:ind w:left="425" w:hanging="425"/>
        <w:jc w:val="both"/>
        <w:rPr>
          <w:rFonts w:ascii="Times New Roman" w:hAnsi="Times New Roman"/>
          <w:spacing w:val="2"/>
          <w:sz w:val="24"/>
          <w:szCs w:val="24"/>
        </w:rPr>
      </w:pPr>
      <w:r w:rsidRPr="00DD55DA">
        <w:rPr>
          <w:rFonts w:ascii="Times New Roman" w:hAnsi="Times New Roman"/>
          <w:spacing w:val="2"/>
          <w:sz w:val="24"/>
          <w:szCs w:val="24"/>
        </w:rPr>
        <w:t>Kupující je oprávněn odmítnout převzít zboží, kter</w:t>
      </w:r>
      <w:r w:rsidR="008E2CDF" w:rsidRPr="00DD55DA">
        <w:rPr>
          <w:rFonts w:ascii="Times New Roman" w:hAnsi="Times New Roman"/>
          <w:spacing w:val="2"/>
          <w:sz w:val="24"/>
          <w:szCs w:val="24"/>
        </w:rPr>
        <w:t>é</w:t>
      </w:r>
      <w:r w:rsidRPr="00DD55DA">
        <w:rPr>
          <w:rFonts w:ascii="Times New Roman" w:hAnsi="Times New Roman"/>
          <w:spacing w:val="2"/>
          <w:sz w:val="24"/>
          <w:szCs w:val="24"/>
        </w:rPr>
        <w:t xml:space="preserve"> odporuje této smlouvě nebo vykazuje-li zjevné vady.</w:t>
      </w:r>
    </w:p>
    <w:p w:rsidR="00372BC7" w:rsidRPr="00DD55DA" w:rsidRDefault="00372BC7" w:rsidP="00C9187E">
      <w:pPr>
        <w:numPr>
          <w:ilvl w:val="0"/>
          <w:numId w:val="10"/>
        </w:numPr>
        <w:tabs>
          <w:tab w:val="clear" w:pos="360"/>
          <w:tab w:val="num" w:pos="426"/>
        </w:tabs>
        <w:spacing w:before="120" w:line="22" w:lineRule="atLeast"/>
        <w:ind w:left="425" w:hanging="425"/>
        <w:jc w:val="both"/>
        <w:rPr>
          <w:rFonts w:ascii="Times New Roman" w:hAnsi="Times New Roman"/>
          <w:spacing w:val="2"/>
          <w:sz w:val="24"/>
          <w:szCs w:val="24"/>
        </w:rPr>
      </w:pPr>
      <w:r w:rsidRPr="00DD55DA">
        <w:rPr>
          <w:rFonts w:ascii="Times New Roman" w:hAnsi="Times New Roman"/>
          <w:spacing w:val="2"/>
          <w:sz w:val="24"/>
          <w:szCs w:val="24"/>
        </w:rPr>
        <w:t xml:space="preserve">Místem plnění je </w:t>
      </w:r>
      <w:r w:rsidR="00A46658">
        <w:rPr>
          <w:rFonts w:ascii="Times New Roman" w:hAnsi="Times New Roman"/>
          <w:sz w:val="24"/>
          <w:szCs w:val="24"/>
        </w:rPr>
        <w:t>Mateřská škola Větrov, Jičín, Křižíkova 1288, Jičín</w:t>
      </w:r>
    </w:p>
    <w:p w:rsidR="00C9187E" w:rsidRPr="00DD55DA" w:rsidRDefault="00C9187E" w:rsidP="00C9187E">
      <w:pPr>
        <w:spacing w:line="288" w:lineRule="auto"/>
        <w:ind w:right="-1"/>
        <w:jc w:val="both"/>
        <w:rPr>
          <w:rFonts w:ascii="Times New Roman" w:hAnsi="Times New Roman"/>
          <w:b/>
          <w:sz w:val="24"/>
          <w:szCs w:val="24"/>
          <w:u w:val="single"/>
        </w:rPr>
      </w:pPr>
    </w:p>
    <w:p w:rsidR="00064286" w:rsidRPr="00DD55DA" w:rsidRDefault="00372BC7" w:rsidP="00C9187E">
      <w:pPr>
        <w:spacing w:line="288" w:lineRule="auto"/>
        <w:ind w:right="-1"/>
        <w:jc w:val="both"/>
        <w:rPr>
          <w:rFonts w:ascii="Times New Roman" w:hAnsi="Times New Roman"/>
          <w:b/>
          <w:sz w:val="24"/>
          <w:szCs w:val="24"/>
          <w:u w:val="single"/>
        </w:rPr>
      </w:pPr>
      <w:r w:rsidRPr="00DD55DA">
        <w:rPr>
          <w:rFonts w:ascii="Times New Roman" w:hAnsi="Times New Roman"/>
          <w:b/>
          <w:sz w:val="24"/>
          <w:szCs w:val="24"/>
          <w:u w:val="single"/>
        </w:rPr>
        <w:t xml:space="preserve"> </w:t>
      </w:r>
    </w:p>
    <w:p w:rsidR="00C9187E" w:rsidRPr="00DD55DA" w:rsidRDefault="00C9187E" w:rsidP="00C9187E">
      <w:pPr>
        <w:pStyle w:val="Nadpis1"/>
        <w:numPr>
          <w:ilvl w:val="0"/>
          <w:numId w:val="1"/>
        </w:numPr>
        <w:tabs>
          <w:tab w:val="num" w:pos="567"/>
        </w:tabs>
        <w:ind w:left="567" w:hanging="567"/>
        <w:rPr>
          <w:sz w:val="24"/>
          <w:szCs w:val="24"/>
        </w:rPr>
      </w:pPr>
      <w:r w:rsidRPr="00DD55DA">
        <w:rPr>
          <w:sz w:val="24"/>
          <w:szCs w:val="24"/>
        </w:rPr>
        <w:lastRenderedPageBreak/>
        <w:t>Termín a způsob dodání</w:t>
      </w:r>
    </w:p>
    <w:p w:rsidR="00C9187E" w:rsidRPr="00DD55DA" w:rsidRDefault="00C9187E" w:rsidP="008E2CDF">
      <w:pPr>
        <w:numPr>
          <w:ilvl w:val="0"/>
          <w:numId w:val="3"/>
        </w:numPr>
        <w:tabs>
          <w:tab w:val="clear" w:pos="360"/>
          <w:tab w:val="num" w:pos="426"/>
        </w:tabs>
        <w:spacing w:before="120" w:line="288" w:lineRule="auto"/>
        <w:ind w:left="426" w:right="-1" w:hanging="426"/>
        <w:jc w:val="both"/>
        <w:rPr>
          <w:rFonts w:ascii="Times New Roman" w:hAnsi="Times New Roman"/>
          <w:b/>
          <w:sz w:val="24"/>
          <w:szCs w:val="24"/>
          <w:u w:val="single"/>
        </w:rPr>
      </w:pPr>
      <w:r w:rsidRPr="00DD55DA">
        <w:rPr>
          <w:rFonts w:ascii="Times New Roman" w:hAnsi="Times New Roman"/>
          <w:spacing w:val="2"/>
          <w:sz w:val="24"/>
          <w:szCs w:val="24"/>
        </w:rPr>
        <w:t>Prodávající se zavazuje dodat zboží na místo plnění ve lhůtě</w:t>
      </w:r>
      <w:r w:rsidR="008E2CDF" w:rsidRPr="00DD55DA">
        <w:rPr>
          <w:rFonts w:ascii="Times New Roman" w:hAnsi="Times New Roman"/>
          <w:spacing w:val="2"/>
          <w:sz w:val="24"/>
          <w:szCs w:val="24"/>
        </w:rPr>
        <w:t xml:space="preserve"> do </w:t>
      </w:r>
      <w:r w:rsidR="001F4050">
        <w:rPr>
          <w:rFonts w:ascii="Times New Roman" w:hAnsi="Times New Roman"/>
          <w:spacing w:val="2"/>
          <w:sz w:val="24"/>
          <w:szCs w:val="24"/>
        </w:rPr>
        <w:t>22</w:t>
      </w:r>
      <w:r w:rsidR="00064286" w:rsidRPr="00DD55DA">
        <w:rPr>
          <w:rFonts w:ascii="Times New Roman" w:hAnsi="Times New Roman"/>
          <w:spacing w:val="2"/>
          <w:sz w:val="24"/>
          <w:szCs w:val="24"/>
        </w:rPr>
        <w:t>.</w:t>
      </w:r>
      <w:r w:rsidR="004F71FA" w:rsidRPr="00DD55DA">
        <w:rPr>
          <w:rFonts w:ascii="Times New Roman" w:hAnsi="Times New Roman"/>
          <w:spacing w:val="2"/>
          <w:sz w:val="24"/>
          <w:szCs w:val="24"/>
        </w:rPr>
        <w:t xml:space="preserve"> </w:t>
      </w:r>
      <w:r w:rsidR="00372BC7" w:rsidRPr="00DD55DA">
        <w:rPr>
          <w:rFonts w:ascii="Times New Roman" w:hAnsi="Times New Roman"/>
          <w:spacing w:val="2"/>
          <w:sz w:val="24"/>
          <w:szCs w:val="24"/>
        </w:rPr>
        <w:t>12</w:t>
      </w:r>
      <w:r w:rsidR="00064286" w:rsidRPr="00DD55DA">
        <w:rPr>
          <w:rFonts w:ascii="Times New Roman" w:hAnsi="Times New Roman"/>
          <w:spacing w:val="2"/>
          <w:sz w:val="24"/>
          <w:szCs w:val="24"/>
        </w:rPr>
        <w:t>.</w:t>
      </w:r>
      <w:r w:rsidR="004F71FA" w:rsidRPr="00DD55DA">
        <w:rPr>
          <w:rFonts w:ascii="Times New Roman" w:hAnsi="Times New Roman"/>
          <w:spacing w:val="2"/>
          <w:sz w:val="24"/>
          <w:szCs w:val="24"/>
        </w:rPr>
        <w:t xml:space="preserve"> </w:t>
      </w:r>
      <w:r w:rsidR="008D5ED9" w:rsidRPr="00DD55DA">
        <w:rPr>
          <w:rFonts w:ascii="Times New Roman" w:hAnsi="Times New Roman"/>
          <w:spacing w:val="2"/>
          <w:sz w:val="24"/>
          <w:szCs w:val="24"/>
        </w:rPr>
        <w:t>2017</w:t>
      </w:r>
      <w:r w:rsidR="00064286" w:rsidRPr="00DD55DA">
        <w:rPr>
          <w:rFonts w:ascii="Times New Roman" w:hAnsi="Times New Roman"/>
          <w:spacing w:val="2"/>
          <w:sz w:val="24"/>
          <w:szCs w:val="24"/>
        </w:rPr>
        <w:t>.</w:t>
      </w:r>
      <w:r w:rsidR="008E2CDF" w:rsidRPr="00DD55DA">
        <w:rPr>
          <w:rFonts w:ascii="Times New Roman" w:hAnsi="Times New Roman"/>
          <w:spacing w:val="2"/>
          <w:sz w:val="24"/>
          <w:szCs w:val="24"/>
        </w:rPr>
        <w:t xml:space="preserve"> </w:t>
      </w:r>
      <w:r w:rsidRPr="00DD55DA">
        <w:rPr>
          <w:rFonts w:ascii="Times New Roman" w:hAnsi="Times New Roman"/>
          <w:spacing w:val="2"/>
          <w:sz w:val="24"/>
          <w:szCs w:val="24"/>
        </w:rPr>
        <w:t xml:space="preserve">Zboží se považuje kupujícím za převzaté tehdy, je-li splněna dodávka v rozsahu tak, jak ji vymezuje předmět smlouvy dle čl. II. této smlouvy. O tomto předání sepíší obě smluvní strany </w:t>
      </w:r>
      <w:r w:rsidR="00C61FE0" w:rsidRPr="00DD55DA">
        <w:rPr>
          <w:rFonts w:ascii="Times New Roman" w:hAnsi="Times New Roman"/>
          <w:spacing w:val="2"/>
          <w:sz w:val="24"/>
          <w:szCs w:val="24"/>
        </w:rPr>
        <w:t>dodací list</w:t>
      </w:r>
      <w:r w:rsidR="008E2CDF" w:rsidRPr="00DD55DA">
        <w:rPr>
          <w:rFonts w:ascii="Times New Roman" w:hAnsi="Times New Roman"/>
          <w:spacing w:val="2"/>
          <w:sz w:val="24"/>
          <w:szCs w:val="24"/>
        </w:rPr>
        <w:t>.</w:t>
      </w:r>
    </w:p>
    <w:p w:rsidR="008E2CDF" w:rsidRPr="00DD55DA" w:rsidRDefault="008E2CDF" w:rsidP="008E2CDF">
      <w:pPr>
        <w:spacing w:before="120" w:line="288" w:lineRule="auto"/>
        <w:ind w:left="426" w:right="-1"/>
        <w:jc w:val="both"/>
        <w:rPr>
          <w:rFonts w:ascii="Times New Roman" w:hAnsi="Times New Roman"/>
          <w:b/>
          <w:sz w:val="24"/>
          <w:szCs w:val="24"/>
          <w:u w:val="single"/>
        </w:rPr>
      </w:pPr>
    </w:p>
    <w:p w:rsidR="00C9187E" w:rsidRPr="00DD55DA" w:rsidRDefault="00C9187E" w:rsidP="00C9187E">
      <w:pPr>
        <w:pStyle w:val="Nadpis1"/>
        <w:numPr>
          <w:ilvl w:val="0"/>
          <w:numId w:val="1"/>
        </w:numPr>
        <w:tabs>
          <w:tab w:val="num" w:pos="567"/>
        </w:tabs>
        <w:ind w:left="567" w:hanging="567"/>
        <w:rPr>
          <w:sz w:val="24"/>
          <w:szCs w:val="24"/>
        </w:rPr>
      </w:pPr>
      <w:r w:rsidRPr="00DD55DA">
        <w:rPr>
          <w:sz w:val="24"/>
          <w:szCs w:val="24"/>
        </w:rPr>
        <w:t>Cena a platební podmínky</w:t>
      </w:r>
    </w:p>
    <w:p w:rsidR="00C9187E" w:rsidRPr="00DD55DA" w:rsidRDefault="00C9187E" w:rsidP="00C9187E">
      <w:pPr>
        <w:numPr>
          <w:ilvl w:val="0"/>
          <w:numId w:val="4"/>
        </w:numPr>
        <w:tabs>
          <w:tab w:val="clear" w:pos="360"/>
          <w:tab w:val="num" w:pos="426"/>
          <w:tab w:val="left" w:pos="1134"/>
          <w:tab w:val="right" w:pos="5812"/>
        </w:tabs>
        <w:spacing w:before="120" w:line="288" w:lineRule="auto"/>
        <w:ind w:left="426" w:hanging="426"/>
        <w:rPr>
          <w:rFonts w:ascii="Times New Roman" w:hAnsi="Times New Roman"/>
          <w:b/>
          <w:sz w:val="24"/>
          <w:szCs w:val="24"/>
        </w:rPr>
      </w:pPr>
      <w:r w:rsidRPr="00DD55DA">
        <w:rPr>
          <w:rFonts w:ascii="Times New Roman" w:hAnsi="Times New Roman"/>
          <w:sz w:val="24"/>
          <w:szCs w:val="24"/>
        </w:rPr>
        <w:t>Kupní cena dle nabídky prodávajícího, včetně dopravy na místo plnění:</w:t>
      </w:r>
    </w:p>
    <w:p w:rsidR="00C9187E" w:rsidRPr="00DD55DA" w:rsidRDefault="00C9187E" w:rsidP="008E2CDF">
      <w:pPr>
        <w:tabs>
          <w:tab w:val="left" w:pos="1134"/>
          <w:tab w:val="right" w:leader="dot" w:pos="9072"/>
        </w:tabs>
        <w:spacing w:line="264" w:lineRule="auto"/>
        <w:ind w:left="425"/>
        <w:jc w:val="both"/>
        <w:rPr>
          <w:rFonts w:ascii="Times New Roman" w:hAnsi="Times New Roman"/>
          <w:sz w:val="24"/>
          <w:szCs w:val="24"/>
        </w:rPr>
      </w:pPr>
      <w:r w:rsidRPr="00DD55DA">
        <w:rPr>
          <w:rFonts w:ascii="Times New Roman" w:hAnsi="Times New Roman"/>
          <w:sz w:val="24"/>
          <w:szCs w:val="24"/>
        </w:rPr>
        <w:t xml:space="preserve">Cena celkem bez </w:t>
      </w:r>
      <w:proofErr w:type="gramStart"/>
      <w:r w:rsidRPr="00DD55DA">
        <w:rPr>
          <w:rFonts w:ascii="Times New Roman" w:hAnsi="Times New Roman"/>
          <w:sz w:val="24"/>
          <w:szCs w:val="24"/>
        </w:rPr>
        <w:t xml:space="preserve">DPH </w:t>
      </w:r>
      <w:r w:rsidRPr="00DD55DA">
        <w:rPr>
          <w:rFonts w:ascii="Times New Roman" w:hAnsi="Times New Roman"/>
          <w:sz w:val="24"/>
          <w:szCs w:val="24"/>
        </w:rPr>
        <w:tab/>
      </w:r>
      <w:r w:rsidR="00513BAD" w:rsidRPr="00DD55DA">
        <w:rPr>
          <w:rFonts w:ascii="Times New Roman" w:hAnsi="Times New Roman"/>
          <w:sz w:val="24"/>
          <w:szCs w:val="24"/>
        </w:rPr>
        <w:t>.</w:t>
      </w:r>
      <w:r w:rsidR="008E2CDF" w:rsidRPr="00DD55DA">
        <w:rPr>
          <w:rFonts w:ascii="Times New Roman" w:hAnsi="Times New Roman"/>
          <w:sz w:val="24"/>
          <w:szCs w:val="24"/>
        </w:rPr>
        <w:t xml:space="preserve">  </w:t>
      </w:r>
      <w:r w:rsidR="008D5ED9" w:rsidRPr="00DD55DA">
        <w:rPr>
          <w:rFonts w:ascii="Times New Roman" w:hAnsi="Times New Roman"/>
          <w:sz w:val="24"/>
          <w:szCs w:val="24"/>
        </w:rPr>
        <w:t>7</w:t>
      </w:r>
      <w:r w:rsidR="007A0C0F" w:rsidRPr="00DD55DA">
        <w:rPr>
          <w:rFonts w:ascii="Times New Roman" w:hAnsi="Times New Roman"/>
          <w:sz w:val="24"/>
          <w:szCs w:val="24"/>
        </w:rPr>
        <w:t>4</w:t>
      </w:r>
      <w:r w:rsidR="008D5ED9" w:rsidRPr="00DD55DA">
        <w:rPr>
          <w:rFonts w:ascii="Times New Roman" w:hAnsi="Times New Roman"/>
          <w:sz w:val="24"/>
          <w:szCs w:val="24"/>
        </w:rPr>
        <w:t xml:space="preserve"> 2</w:t>
      </w:r>
      <w:r w:rsidR="00513BAD" w:rsidRPr="00DD55DA">
        <w:rPr>
          <w:rFonts w:ascii="Times New Roman" w:hAnsi="Times New Roman"/>
          <w:sz w:val="24"/>
          <w:szCs w:val="24"/>
        </w:rPr>
        <w:t>00</w:t>
      </w:r>
      <w:r w:rsidRPr="00DD55DA">
        <w:rPr>
          <w:rFonts w:ascii="Times New Roman" w:hAnsi="Times New Roman"/>
          <w:sz w:val="24"/>
          <w:szCs w:val="24"/>
        </w:rPr>
        <w:t>,</w:t>
      </w:r>
      <w:proofErr w:type="gramEnd"/>
      <w:r w:rsidRPr="00DD55DA">
        <w:rPr>
          <w:rFonts w:ascii="Times New Roman" w:hAnsi="Times New Roman"/>
          <w:sz w:val="24"/>
          <w:szCs w:val="24"/>
        </w:rPr>
        <w:t>- Kč</w:t>
      </w:r>
    </w:p>
    <w:p w:rsidR="00D13C81" w:rsidRPr="00DD55DA" w:rsidRDefault="000212CA" w:rsidP="008E2CDF">
      <w:pPr>
        <w:tabs>
          <w:tab w:val="left" w:pos="1134"/>
          <w:tab w:val="right" w:leader="dot" w:pos="9072"/>
        </w:tabs>
        <w:spacing w:line="264" w:lineRule="auto"/>
        <w:ind w:left="425"/>
        <w:jc w:val="both"/>
        <w:rPr>
          <w:rFonts w:ascii="Times New Roman" w:hAnsi="Times New Roman"/>
          <w:sz w:val="24"/>
          <w:szCs w:val="24"/>
        </w:rPr>
      </w:pPr>
      <w:proofErr w:type="spellStart"/>
      <w:r>
        <w:rPr>
          <w:rFonts w:ascii="Times New Roman" w:hAnsi="Times New Roman"/>
          <w:sz w:val="24"/>
          <w:szCs w:val="24"/>
        </w:rPr>
        <w:t>VýšeDPH</w:t>
      </w:r>
      <w:proofErr w:type="spellEnd"/>
      <w:r w:rsidR="008E2CDF" w:rsidRPr="00DD55DA">
        <w:rPr>
          <w:rFonts w:ascii="Times New Roman" w:hAnsi="Times New Roman"/>
          <w:sz w:val="24"/>
          <w:szCs w:val="24"/>
        </w:rPr>
        <w:t>(21%) ………………………………………………………</w:t>
      </w:r>
      <w:r>
        <w:rPr>
          <w:rFonts w:ascii="Times New Roman" w:hAnsi="Times New Roman"/>
          <w:sz w:val="24"/>
          <w:szCs w:val="24"/>
        </w:rPr>
        <w:t xml:space="preserve">………………………… </w:t>
      </w:r>
      <w:r w:rsidR="008D5ED9" w:rsidRPr="00DD55DA">
        <w:rPr>
          <w:rFonts w:ascii="Times New Roman" w:hAnsi="Times New Roman"/>
          <w:sz w:val="24"/>
          <w:szCs w:val="24"/>
        </w:rPr>
        <w:t>15 </w:t>
      </w:r>
      <w:r w:rsidR="007A0C0F" w:rsidRPr="00DD55DA">
        <w:rPr>
          <w:rFonts w:ascii="Times New Roman" w:hAnsi="Times New Roman"/>
          <w:sz w:val="24"/>
          <w:szCs w:val="24"/>
        </w:rPr>
        <w:t>58</w:t>
      </w:r>
      <w:r w:rsidR="008D5ED9" w:rsidRPr="00DD55DA">
        <w:rPr>
          <w:rFonts w:ascii="Times New Roman" w:hAnsi="Times New Roman"/>
          <w:sz w:val="24"/>
          <w:szCs w:val="24"/>
        </w:rPr>
        <w:t>2</w:t>
      </w:r>
      <w:r w:rsidR="00D13C81" w:rsidRPr="00DD55DA">
        <w:rPr>
          <w:rFonts w:ascii="Times New Roman" w:hAnsi="Times New Roman"/>
          <w:sz w:val="24"/>
          <w:szCs w:val="24"/>
        </w:rPr>
        <w:t>,- Kč</w:t>
      </w:r>
    </w:p>
    <w:p w:rsidR="00D13C81" w:rsidRPr="00DD55DA" w:rsidRDefault="00D13C81" w:rsidP="008E2CDF">
      <w:pPr>
        <w:tabs>
          <w:tab w:val="left" w:pos="1134"/>
          <w:tab w:val="right" w:leader="dot" w:pos="9072"/>
        </w:tabs>
        <w:spacing w:line="264" w:lineRule="auto"/>
        <w:ind w:left="425"/>
        <w:jc w:val="both"/>
        <w:rPr>
          <w:rFonts w:ascii="Times New Roman" w:hAnsi="Times New Roman"/>
          <w:sz w:val="24"/>
          <w:szCs w:val="24"/>
        </w:rPr>
      </w:pPr>
      <w:r w:rsidRPr="00DD55DA">
        <w:rPr>
          <w:rFonts w:ascii="Times New Roman" w:hAnsi="Times New Roman"/>
          <w:sz w:val="24"/>
          <w:szCs w:val="24"/>
        </w:rPr>
        <w:t xml:space="preserve">Cena celkem včetně DPH </w:t>
      </w:r>
      <w:r w:rsidRPr="00DD55DA">
        <w:rPr>
          <w:rFonts w:ascii="Times New Roman" w:hAnsi="Times New Roman"/>
          <w:sz w:val="24"/>
          <w:szCs w:val="24"/>
        </w:rPr>
        <w:tab/>
      </w:r>
      <w:r w:rsidR="007A0C0F" w:rsidRPr="00DD55DA">
        <w:rPr>
          <w:rFonts w:ascii="Times New Roman" w:hAnsi="Times New Roman"/>
          <w:sz w:val="24"/>
          <w:szCs w:val="24"/>
        </w:rPr>
        <w:t>8</w:t>
      </w:r>
      <w:r w:rsidR="008D5ED9" w:rsidRPr="00DD55DA">
        <w:rPr>
          <w:rFonts w:ascii="Times New Roman" w:hAnsi="Times New Roman"/>
          <w:sz w:val="24"/>
          <w:szCs w:val="24"/>
        </w:rPr>
        <w:t>9</w:t>
      </w:r>
      <w:r w:rsidR="007A0C0F" w:rsidRPr="00DD55DA">
        <w:rPr>
          <w:rFonts w:ascii="Times New Roman" w:hAnsi="Times New Roman"/>
          <w:sz w:val="24"/>
          <w:szCs w:val="24"/>
        </w:rPr>
        <w:t xml:space="preserve"> </w:t>
      </w:r>
      <w:r w:rsidR="008D5ED9" w:rsidRPr="00DD55DA">
        <w:rPr>
          <w:rFonts w:ascii="Times New Roman" w:hAnsi="Times New Roman"/>
          <w:sz w:val="24"/>
          <w:szCs w:val="24"/>
        </w:rPr>
        <w:t>7</w:t>
      </w:r>
      <w:r w:rsidR="007A0C0F" w:rsidRPr="00DD55DA">
        <w:rPr>
          <w:rFonts w:ascii="Times New Roman" w:hAnsi="Times New Roman"/>
          <w:sz w:val="24"/>
          <w:szCs w:val="24"/>
        </w:rPr>
        <w:t>8</w:t>
      </w:r>
      <w:r w:rsidR="008D5ED9" w:rsidRPr="00DD55DA">
        <w:rPr>
          <w:rFonts w:ascii="Times New Roman" w:hAnsi="Times New Roman"/>
          <w:sz w:val="24"/>
          <w:szCs w:val="24"/>
        </w:rPr>
        <w:t>2</w:t>
      </w:r>
      <w:r w:rsidR="008E2CDF" w:rsidRPr="00DD55DA">
        <w:rPr>
          <w:rFonts w:ascii="Times New Roman" w:hAnsi="Times New Roman"/>
          <w:sz w:val="24"/>
          <w:szCs w:val="24"/>
        </w:rPr>
        <w:t>,-</w:t>
      </w:r>
      <w:r w:rsidRPr="00DD55DA">
        <w:rPr>
          <w:rFonts w:ascii="Times New Roman" w:hAnsi="Times New Roman"/>
          <w:sz w:val="24"/>
          <w:szCs w:val="24"/>
        </w:rPr>
        <w:t xml:space="preserve"> Kč</w:t>
      </w:r>
    </w:p>
    <w:p w:rsidR="007A0C0F" w:rsidRPr="00DD55DA" w:rsidRDefault="007A0C0F" w:rsidP="008E2CDF">
      <w:pPr>
        <w:tabs>
          <w:tab w:val="left" w:pos="1134"/>
          <w:tab w:val="right" w:leader="dot" w:pos="9072"/>
        </w:tabs>
        <w:spacing w:line="264" w:lineRule="auto"/>
        <w:ind w:left="425"/>
        <w:jc w:val="both"/>
        <w:rPr>
          <w:rFonts w:ascii="Times New Roman" w:hAnsi="Times New Roman"/>
          <w:b/>
          <w:color w:val="FF0000"/>
          <w:sz w:val="24"/>
          <w:szCs w:val="24"/>
        </w:rPr>
      </w:pPr>
    </w:p>
    <w:p w:rsidR="00C9187E" w:rsidRPr="00DD55DA" w:rsidRDefault="008E2CDF" w:rsidP="008E2CDF">
      <w:pPr>
        <w:numPr>
          <w:ilvl w:val="0"/>
          <w:numId w:val="4"/>
        </w:numPr>
        <w:tabs>
          <w:tab w:val="clear" w:pos="360"/>
          <w:tab w:val="num" w:pos="426"/>
        </w:tabs>
        <w:spacing w:before="120" w:line="264" w:lineRule="auto"/>
        <w:ind w:left="426" w:hanging="426"/>
        <w:jc w:val="both"/>
        <w:rPr>
          <w:rFonts w:ascii="Times New Roman" w:hAnsi="Times New Roman"/>
          <w:spacing w:val="2"/>
          <w:sz w:val="24"/>
          <w:szCs w:val="24"/>
        </w:rPr>
      </w:pPr>
      <w:r w:rsidRPr="00DD55DA">
        <w:rPr>
          <w:rFonts w:ascii="Times New Roman" w:hAnsi="Times New Roman"/>
          <w:spacing w:val="2"/>
          <w:sz w:val="24"/>
          <w:szCs w:val="24"/>
        </w:rPr>
        <w:t xml:space="preserve">Na předmět smlouvy </w:t>
      </w:r>
      <w:r w:rsidR="00A119BC" w:rsidRPr="00DD55DA">
        <w:rPr>
          <w:rFonts w:ascii="Times New Roman" w:hAnsi="Times New Roman"/>
          <w:spacing w:val="2"/>
          <w:sz w:val="24"/>
          <w:szCs w:val="24"/>
        </w:rPr>
        <w:t>nebude poskytnuta záloha.</w:t>
      </w:r>
    </w:p>
    <w:p w:rsidR="00C9187E" w:rsidRPr="00DD55DA" w:rsidRDefault="008E2CDF" w:rsidP="00C9187E">
      <w:pPr>
        <w:numPr>
          <w:ilvl w:val="0"/>
          <w:numId w:val="4"/>
        </w:numPr>
        <w:tabs>
          <w:tab w:val="clear" w:pos="360"/>
          <w:tab w:val="num" w:pos="426"/>
        </w:tabs>
        <w:spacing w:before="120" w:line="264" w:lineRule="auto"/>
        <w:ind w:left="426" w:hanging="426"/>
        <w:jc w:val="both"/>
        <w:rPr>
          <w:rFonts w:ascii="Times New Roman" w:hAnsi="Times New Roman"/>
          <w:spacing w:val="2"/>
          <w:sz w:val="24"/>
          <w:szCs w:val="24"/>
        </w:rPr>
      </w:pPr>
      <w:r w:rsidRPr="00DD55DA">
        <w:rPr>
          <w:rFonts w:ascii="Times New Roman" w:hAnsi="Times New Roman"/>
          <w:spacing w:val="2"/>
          <w:sz w:val="24"/>
          <w:szCs w:val="24"/>
        </w:rPr>
        <w:t>Konečná cena</w:t>
      </w:r>
      <w:r w:rsidR="0060534F" w:rsidRPr="00DD55DA">
        <w:rPr>
          <w:rFonts w:ascii="Times New Roman" w:hAnsi="Times New Roman"/>
          <w:spacing w:val="2"/>
          <w:sz w:val="24"/>
          <w:szCs w:val="24"/>
        </w:rPr>
        <w:t xml:space="preserve"> </w:t>
      </w:r>
      <w:r w:rsidRPr="00DD55DA">
        <w:rPr>
          <w:rFonts w:ascii="Times New Roman" w:hAnsi="Times New Roman"/>
          <w:spacing w:val="2"/>
          <w:sz w:val="24"/>
          <w:szCs w:val="24"/>
        </w:rPr>
        <w:t xml:space="preserve">za předmět smlouvy </w:t>
      </w:r>
      <w:r w:rsidR="00C9187E" w:rsidRPr="00DD55DA">
        <w:rPr>
          <w:rFonts w:ascii="Times New Roman" w:hAnsi="Times New Roman"/>
          <w:spacing w:val="2"/>
          <w:sz w:val="24"/>
          <w:szCs w:val="24"/>
        </w:rPr>
        <w:t>bud</w:t>
      </w:r>
      <w:r w:rsidR="0060534F" w:rsidRPr="00DD55DA">
        <w:rPr>
          <w:rFonts w:ascii="Times New Roman" w:hAnsi="Times New Roman"/>
          <w:spacing w:val="2"/>
          <w:sz w:val="24"/>
          <w:szCs w:val="24"/>
        </w:rPr>
        <w:t>e</w:t>
      </w:r>
      <w:r w:rsidR="00C9187E" w:rsidRPr="00DD55DA">
        <w:rPr>
          <w:rFonts w:ascii="Times New Roman" w:hAnsi="Times New Roman"/>
          <w:spacing w:val="2"/>
          <w:sz w:val="24"/>
          <w:szCs w:val="24"/>
        </w:rPr>
        <w:t xml:space="preserve"> </w:t>
      </w:r>
      <w:r w:rsidRPr="00DD55DA">
        <w:rPr>
          <w:rFonts w:ascii="Times New Roman" w:hAnsi="Times New Roman"/>
          <w:spacing w:val="2"/>
          <w:sz w:val="24"/>
          <w:szCs w:val="24"/>
        </w:rPr>
        <w:t>uhrazena</w:t>
      </w:r>
      <w:r w:rsidR="00C9187E" w:rsidRPr="00DD55DA">
        <w:rPr>
          <w:rFonts w:ascii="Times New Roman" w:hAnsi="Times New Roman"/>
          <w:spacing w:val="2"/>
          <w:sz w:val="24"/>
          <w:szCs w:val="24"/>
        </w:rPr>
        <w:t xml:space="preserve"> na základě daňového dokladu, který vystaví prodávající po dodání předmětu plnění a po jeho převzetí kupujícím, a to </w:t>
      </w:r>
      <w:r w:rsidR="0060534F" w:rsidRPr="00DD55DA">
        <w:rPr>
          <w:rFonts w:ascii="Times New Roman" w:hAnsi="Times New Roman"/>
          <w:spacing w:val="2"/>
          <w:sz w:val="24"/>
          <w:szCs w:val="24"/>
        </w:rPr>
        <w:t>na základě odsouhlaseného dodacího</w:t>
      </w:r>
      <w:r w:rsidRPr="00DD55DA">
        <w:rPr>
          <w:rFonts w:ascii="Times New Roman" w:hAnsi="Times New Roman"/>
          <w:spacing w:val="2"/>
          <w:sz w:val="24"/>
          <w:szCs w:val="24"/>
        </w:rPr>
        <w:t xml:space="preserve"> listu</w:t>
      </w:r>
      <w:r w:rsidR="00286BD0" w:rsidRPr="00DD55DA">
        <w:rPr>
          <w:rFonts w:ascii="Times New Roman" w:hAnsi="Times New Roman"/>
          <w:spacing w:val="2"/>
          <w:sz w:val="24"/>
          <w:szCs w:val="24"/>
        </w:rPr>
        <w:t xml:space="preserve">. </w:t>
      </w:r>
      <w:r w:rsidR="00C9187E" w:rsidRPr="00DD55DA">
        <w:rPr>
          <w:rFonts w:ascii="Times New Roman" w:hAnsi="Times New Roman"/>
          <w:spacing w:val="2"/>
          <w:sz w:val="24"/>
          <w:szCs w:val="24"/>
        </w:rPr>
        <w:t>Daňov</w:t>
      </w:r>
      <w:r w:rsidR="00286BD0" w:rsidRPr="00DD55DA">
        <w:rPr>
          <w:rFonts w:ascii="Times New Roman" w:hAnsi="Times New Roman"/>
          <w:spacing w:val="2"/>
          <w:sz w:val="24"/>
          <w:szCs w:val="24"/>
        </w:rPr>
        <w:t>ý</w:t>
      </w:r>
      <w:r w:rsidR="00C9187E" w:rsidRPr="00DD55DA">
        <w:rPr>
          <w:rFonts w:ascii="Times New Roman" w:hAnsi="Times New Roman"/>
          <w:spacing w:val="2"/>
          <w:sz w:val="24"/>
          <w:szCs w:val="24"/>
        </w:rPr>
        <w:t xml:space="preserve"> doklad bud</w:t>
      </w:r>
      <w:r w:rsidR="00286BD0" w:rsidRPr="00DD55DA">
        <w:rPr>
          <w:rFonts w:ascii="Times New Roman" w:hAnsi="Times New Roman"/>
          <w:spacing w:val="2"/>
          <w:sz w:val="24"/>
          <w:szCs w:val="24"/>
        </w:rPr>
        <w:t xml:space="preserve">e </w:t>
      </w:r>
      <w:r w:rsidR="00C9187E" w:rsidRPr="00DD55DA">
        <w:rPr>
          <w:rFonts w:ascii="Times New Roman" w:hAnsi="Times New Roman"/>
          <w:spacing w:val="2"/>
          <w:sz w:val="24"/>
          <w:szCs w:val="24"/>
        </w:rPr>
        <w:t>splatn</w:t>
      </w:r>
      <w:r w:rsidR="00286BD0" w:rsidRPr="00DD55DA">
        <w:rPr>
          <w:rFonts w:ascii="Times New Roman" w:hAnsi="Times New Roman"/>
          <w:spacing w:val="2"/>
          <w:sz w:val="24"/>
          <w:szCs w:val="24"/>
        </w:rPr>
        <w:t>ý</w:t>
      </w:r>
      <w:r w:rsidR="00C9187E" w:rsidRPr="00DD55DA">
        <w:rPr>
          <w:rFonts w:ascii="Times New Roman" w:hAnsi="Times New Roman"/>
          <w:spacing w:val="2"/>
          <w:sz w:val="24"/>
          <w:szCs w:val="24"/>
        </w:rPr>
        <w:t xml:space="preserve"> </w:t>
      </w:r>
      <w:r w:rsidR="00A119BC" w:rsidRPr="00DD55DA">
        <w:rPr>
          <w:rFonts w:ascii="Times New Roman" w:hAnsi="Times New Roman"/>
          <w:spacing w:val="2"/>
          <w:sz w:val="24"/>
          <w:szCs w:val="24"/>
        </w:rPr>
        <w:t>14</w:t>
      </w:r>
      <w:r w:rsidR="00C9187E" w:rsidRPr="00DD55DA">
        <w:rPr>
          <w:rFonts w:ascii="Times New Roman" w:hAnsi="Times New Roman"/>
          <w:spacing w:val="2"/>
          <w:sz w:val="24"/>
          <w:szCs w:val="24"/>
        </w:rPr>
        <w:t xml:space="preserve"> kalendářních dnů od jeho doručení kupujícímu</w:t>
      </w:r>
      <w:r w:rsidR="00A119BC" w:rsidRPr="00DD55DA">
        <w:rPr>
          <w:rFonts w:ascii="Times New Roman" w:hAnsi="Times New Roman"/>
          <w:spacing w:val="2"/>
          <w:sz w:val="24"/>
          <w:szCs w:val="24"/>
        </w:rPr>
        <w:t>.</w:t>
      </w:r>
      <w:r w:rsidR="00C9187E" w:rsidRPr="00DD55DA">
        <w:rPr>
          <w:rFonts w:ascii="Times New Roman" w:hAnsi="Times New Roman"/>
          <w:spacing w:val="2"/>
          <w:sz w:val="24"/>
          <w:szCs w:val="24"/>
        </w:rPr>
        <w:t xml:space="preserve"> V pochybnostech se má za to, že daňový doklad byl kupujícímu doručen tři dny po jeho odeslání.</w:t>
      </w:r>
      <w:r w:rsidR="00C9187E" w:rsidRPr="00DD55DA">
        <w:rPr>
          <w:rFonts w:ascii="Times New Roman" w:hAnsi="Times New Roman"/>
          <w:sz w:val="24"/>
          <w:szCs w:val="24"/>
        </w:rPr>
        <w:t xml:space="preserve"> Dnem splacení se rozumí den odeslání </w:t>
      </w:r>
      <w:r w:rsidR="00286BD0" w:rsidRPr="00DD55DA">
        <w:rPr>
          <w:rFonts w:ascii="Times New Roman" w:hAnsi="Times New Roman"/>
          <w:sz w:val="24"/>
          <w:szCs w:val="24"/>
        </w:rPr>
        <w:t>kupní ceny z účtu kupujícího.</w:t>
      </w:r>
    </w:p>
    <w:p w:rsidR="00C9187E" w:rsidRPr="00DD55DA" w:rsidRDefault="00C9187E" w:rsidP="00C9187E">
      <w:pPr>
        <w:numPr>
          <w:ilvl w:val="0"/>
          <w:numId w:val="8"/>
        </w:numPr>
        <w:tabs>
          <w:tab w:val="clear" w:pos="502"/>
          <w:tab w:val="num" w:pos="426"/>
        </w:tabs>
        <w:spacing w:before="120" w:line="264" w:lineRule="auto"/>
        <w:ind w:left="426" w:right="-1" w:hanging="426"/>
        <w:jc w:val="both"/>
        <w:rPr>
          <w:rFonts w:ascii="Times New Roman" w:hAnsi="Times New Roman"/>
          <w:b/>
          <w:sz w:val="24"/>
          <w:szCs w:val="24"/>
          <w:u w:val="single"/>
        </w:rPr>
      </w:pPr>
      <w:r w:rsidRPr="00DD55DA">
        <w:rPr>
          <w:rFonts w:ascii="Times New Roman" w:hAnsi="Times New Roman"/>
          <w:sz w:val="24"/>
          <w:szCs w:val="24"/>
        </w:rPr>
        <w:t>Obsahuj</w:t>
      </w:r>
      <w:r w:rsidR="0072434B" w:rsidRPr="00DD55DA">
        <w:rPr>
          <w:rFonts w:ascii="Times New Roman" w:hAnsi="Times New Roman"/>
          <w:sz w:val="24"/>
          <w:szCs w:val="24"/>
        </w:rPr>
        <w:t>e</w:t>
      </w:r>
      <w:r w:rsidRPr="00DD55DA">
        <w:rPr>
          <w:rFonts w:ascii="Times New Roman" w:hAnsi="Times New Roman"/>
          <w:sz w:val="24"/>
          <w:szCs w:val="24"/>
        </w:rPr>
        <w:t>-li platební doklad nepřesnosti a doložky, které jsou v rozporu se smlouvou, považují se tyto nepřesnosti a doložky za nenapsané a kupující je oprávněn platební doklad vrátit k přepracování. Ke vrácené faktuře musí uvést důvod vrácení.</w:t>
      </w:r>
      <w:r w:rsidR="008E2CDF" w:rsidRPr="00DD55DA">
        <w:rPr>
          <w:rFonts w:ascii="Times New Roman" w:hAnsi="Times New Roman"/>
          <w:sz w:val="24"/>
          <w:szCs w:val="24"/>
        </w:rPr>
        <w:t xml:space="preserve"> </w:t>
      </w:r>
      <w:r w:rsidRPr="00DD55DA">
        <w:rPr>
          <w:rFonts w:ascii="Times New Roman" w:hAnsi="Times New Roman"/>
          <w:sz w:val="24"/>
          <w:szCs w:val="24"/>
        </w:rPr>
        <w:t>Faktura musí obsahovat tyto náležitosti:</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označení dokladu a jeho číslo</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jméno a sídl</w:t>
      </w:r>
      <w:r w:rsidR="008E2CDF" w:rsidRPr="00DD55DA">
        <w:rPr>
          <w:rFonts w:ascii="Times New Roman" w:hAnsi="Times New Roman"/>
          <w:sz w:val="24"/>
          <w:szCs w:val="24"/>
        </w:rPr>
        <w:t>o smluvních stran a jejich IČO</w:t>
      </w:r>
    </w:p>
    <w:p w:rsidR="008E2CDF" w:rsidRPr="00DD55DA" w:rsidRDefault="008E2CDF"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předmět dodávky</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xml:space="preserve">- den </w:t>
      </w:r>
      <w:r w:rsidR="008E2CDF" w:rsidRPr="00DD55DA">
        <w:rPr>
          <w:rFonts w:ascii="Times New Roman" w:hAnsi="Times New Roman"/>
          <w:sz w:val="24"/>
          <w:szCs w:val="24"/>
        </w:rPr>
        <w:t>vystavení</w:t>
      </w:r>
      <w:r w:rsidRPr="00DD55DA">
        <w:rPr>
          <w:rFonts w:ascii="Times New Roman" w:hAnsi="Times New Roman"/>
          <w:sz w:val="24"/>
          <w:szCs w:val="24"/>
        </w:rPr>
        <w:t xml:space="preserve"> daňového dokladu a lhůtu splatnosti</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datum uskutečnění zdanitelného plnění</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označení banky včetně identifikátoru a číslo účtu, na který má být úhrada provedena</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účtovanou částku rozdělenou na vlastní platbu a DPH</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DIČ</w:t>
      </w:r>
      <w:r w:rsidR="00A119BC" w:rsidRPr="00DD55DA">
        <w:rPr>
          <w:rFonts w:ascii="Times New Roman" w:hAnsi="Times New Roman"/>
          <w:sz w:val="24"/>
          <w:szCs w:val="24"/>
        </w:rPr>
        <w:t xml:space="preserve"> (je-li přiděleno)</w:t>
      </w:r>
    </w:p>
    <w:p w:rsidR="00C9187E" w:rsidRPr="00DD55DA" w:rsidRDefault="00C9187E" w:rsidP="00C9187E">
      <w:pPr>
        <w:tabs>
          <w:tab w:val="num" w:pos="426"/>
          <w:tab w:val="left" w:pos="567"/>
        </w:tabs>
        <w:spacing w:line="264" w:lineRule="auto"/>
        <w:ind w:left="426" w:right="-1" w:hanging="426"/>
        <w:jc w:val="both"/>
        <w:rPr>
          <w:rFonts w:ascii="Times New Roman" w:hAnsi="Times New Roman"/>
          <w:sz w:val="24"/>
          <w:szCs w:val="24"/>
        </w:rPr>
      </w:pPr>
      <w:r w:rsidRPr="00DD55DA">
        <w:rPr>
          <w:rFonts w:ascii="Times New Roman" w:hAnsi="Times New Roman"/>
          <w:sz w:val="24"/>
          <w:szCs w:val="24"/>
        </w:rPr>
        <w:tab/>
        <w:t>- razítko a podpis prodávajícího</w:t>
      </w:r>
    </w:p>
    <w:p w:rsidR="00C9187E" w:rsidRPr="00DD55DA" w:rsidRDefault="008E2CDF" w:rsidP="00064286">
      <w:pPr>
        <w:tabs>
          <w:tab w:val="left" w:pos="426"/>
          <w:tab w:val="left" w:pos="1560"/>
        </w:tabs>
        <w:spacing w:line="288" w:lineRule="auto"/>
        <w:ind w:right="-1"/>
        <w:jc w:val="both"/>
        <w:rPr>
          <w:rFonts w:ascii="Times New Roman" w:hAnsi="Times New Roman"/>
          <w:spacing w:val="2"/>
          <w:sz w:val="24"/>
          <w:szCs w:val="24"/>
        </w:rPr>
      </w:pPr>
      <w:r w:rsidRPr="00DD55DA">
        <w:rPr>
          <w:rFonts w:ascii="Times New Roman" w:hAnsi="Times New Roman"/>
          <w:sz w:val="24"/>
          <w:szCs w:val="24"/>
        </w:rPr>
        <w:tab/>
      </w:r>
      <w:r w:rsidR="00C9187E" w:rsidRPr="00DD55DA">
        <w:rPr>
          <w:rFonts w:ascii="Times New Roman" w:hAnsi="Times New Roman"/>
          <w:sz w:val="24"/>
          <w:szCs w:val="24"/>
        </w:rPr>
        <w:t xml:space="preserve">Prodávající je povinen podle povahy nesprávnosti účetní doklad opravit nebo nově vyhotovit. Oprávněným vrácením účetního dokladu přestává běžet původní lhůta splatnosti. Celá lhůta běží znovu ode dne doručení opravené faktury na adresu kupujícího. </w:t>
      </w:r>
    </w:p>
    <w:p w:rsidR="00C9187E" w:rsidRPr="00DD55DA" w:rsidRDefault="00C9187E" w:rsidP="00C9187E">
      <w:pPr>
        <w:spacing w:line="288" w:lineRule="auto"/>
        <w:ind w:right="-1"/>
        <w:jc w:val="both"/>
        <w:rPr>
          <w:rFonts w:ascii="Times New Roman" w:hAnsi="Times New Roman"/>
          <w:sz w:val="24"/>
          <w:szCs w:val="24"/>
        </w:rPr>
      </w:pPr>
    </w:p>
    <w:p w:rsidR="00C7249D" w:rsidRPr="00DD55DA" w:rsidRDefault="00C7249D" w:rsidP="00C9187E">
      <w:pPr>
        <w:spacing w:line="288" w:lineRule="auto"/>
        <w:ind w:right="-1"/>
        <w:jc w:val="both"/>
        <w:rPr>
          <w:rFonts w:ascii="Times New Roman" w:hAnsi="Times New Roman"/>
          <w:sz w:val="24"/>
          <w:szCs w:val="24"/>
        </w:rPr>
      </w:pPr>
    </w:p>
    <w:p w:rsidR="00C9187E" w:rsidRPr="00DD55DA" w:rsidRDefault="00C9187E" w:rsidP="00C9187E">
      <w:pPr>
        <w:pStyle w:val="Nadpis1"/>
        <w:numPr>
          <w:ilvl w:val="0"/>
          <w:numId w:val="1"/>
        </w:numPr>
        <w:tabs>
          <w:tab w:val="num" w:pos="567"/>
        </w:tabs>
        <w:ind w:left="567" w:hanging="567"/>
        <w:rPr>
          <w:sz w:val="24"/>
          <w:szCs w:val="24"/>
        </w:rPr>
      </w:pPr>
      <w:r w:rsidRPr="00DD55DA">
        <w:rPr>
          <w:sz w:val="24"/>
          <w:szCs w:val="24"/>
        </w:rPr>
        <w:lastRenderedPageBreak/>
        <w:t>Záruka za jakost</w:t>
      </w:r>
    </w:p>
    <w:p w:rsidR="008E2CDF" w:rsidRPr="00DD55DA" w:rsidRDefault="00C9187E" w:rsidP="008A1BC3">
      <w:pPr>
        <w:pStyle w:val="Odstavecseseznamem"/>
        <w:numPr>
          <w:ilvl w:val="0"/>
          <w:numId w:val="17"/>
        </w:numPr>
        <w:contextualSpacing w:val="0"/>
        <w:jc w:val="both"/>
        <w:rPr>
          <w:rFonts w:ascii="Times New Roman" w:hAnsi="Times New Roman"/>
          <w:spacing w:val="2"/>
          <w:sz w:val="24"/>
          <w:szCs w:val="24"/>
        </w:rPr>
      </w:pPr>
      <w:r w:rsidRPr="00DD55DA">
        <w:rPr>
          <w:rFonts w:ascii="Times New Roman" w:hAnsi="Times New Roman"/>
          <w:spacing w:val="2"/>
          <w:sz w:val="24"/>
          <w:szCs w:val="24"/>
        </w:rPr>
        <w:t xml:space="preserve">Prodávající poskytne na dodané zboží záruku za jakost v délce </w:t>
      </w:r>
      <w:r w:rsidR="00E32381" w:rsidRPr="00DD55DA">
        <w:rPr>
          <w:rFonts w:ascii="Times New Roman" w:hAnsi="Times New Roman"/>
          <w:spacing w:val="2"/>
          <w:sz w:val="24"/>
          <w:szCs w:val="24"/>
        </w:rPr>
        <w:t>24</w:t>
      </w:r>
      <w:r w:rsidR="008E2CDF" w:rsidRPr="00DD55DA">
        <w:rPr>
          <w:rFonts w:ascii="Times New Roman" w:hAnsi="Times New Roman"/>
          <w:spacing w:val="2"/>
          <w:sz w:val="24"/>
          <w:szCs w:val="24"/>
        </w:rPr>
        <w:t xml:space="preserve"> měsíců</w:t>
      </w:r>
      <w:r w:rsidR="008A1BC3" w:rsidRPr="00DD55DA">
        <w:rPr>
          <w:rFonts w:ascii="Times New Roman" w:hAnsi="Times New Roman"/>
          <w:spacing w:val="2"/>
          <w:sz w:val="24"/>
          <w:szCs w:val="24"/>
        </w:rPr>
        <w:t xml:space="preserve">. </w:t>
      </w:r>
      <w:r w:rsidR="008E2CDF" w:rsidRPr="00DD55DA">
        <w:rPr>
          <w:rFonts w:ascii="Times New Roman" w:hAnsi="Times New Roman"/>
          <w:spacing w:val="2"/>
          <w:sz w:val="24"/>
          <w:szCs w:val="24"/>
        </w:rPr>
        <w:t xml:space="preserve"> </w:t>
      </w:r>
      <w:r w:rsidR="008A1BC3" w:rsidRPr="00DD55DA">
        <w:rPr>
          <w:rFonts w:ascii="Times New Roman" w:hAnsi="Times New Roman"/>
          <w:spacing w:val="2"/>
          <w:sz w:val="24"/>
          <w:szCs w:val="24"/>
        </w:rPr>
        <w:t xml:space="preserve">Záruka se vztahuje na funkčnost a bezpečnost jednotlivých částí a zahrnuje bezplatné dodání náhradních dílů, jestliže se jedná o chybu ve výrobě, materiálu nebo z těchto důvodů vzniklá poškození. </w:t>
      </w:r>
      <w:r w:rsidR="008E2CDF" w:rsidRPr="00DD55DA">
        <w:rPr>
          <w:rFonts w:ascii="Times New Roman" w:hAnsi="Times New Roman"/>
          <w:spacing w:val="2"/>
          <w:sz w:val="24"/>
          <w:szCs w:val="24"/>
        </w:rPr>
        <w:t>Záruční lhůta začíná běžet od okamžiku předání předmětu díla kupujícímu.</w:t>
      </w:r>
      <w:r w:rsidRPr="00DD55DA">
        <w:rPr>
          <w:rFonts w:ascii="Times New Roman" w:hAnsi="Times New Roman"/>
          <w:spacing w:val="2"/>
          <w:sz w:val="24"/>
          <w:szCs w:val="24"/>
        </w:rPr>
        <w:t xml:space="preserve"> </w:t>
      </w:r>
      <w:proofErr w:type="gramStart"/>
      <w:r w:rsidR="00F32A22" w:rsidRPr="00DD55DA">
        <w:rPr>
          <w:rFonts w:ascii="Times New Roman" w:hAnsi="Times New Roman"/>
          <w:spacing w:val="2"/>
          <w:sz w:val="24"/>
          <w:szCs w:val="24"/>
        </w:rPr>
        <w:t>Prodávající</w:t>
      </w:r>
      <w:proofErr w:type="gramEnd"/>
      <w:r w:rsidR="008E2CDF" w:rsidRPr="00DD55DA">
        <w:rPr>
          <w:rFonts w:ascii="Times New Roman" w:hAnsi="Times New Roman"/>
          <w:spacing w:val="2"/>
          <w:sz w:val="24"/>
          <w:szCs w:val="24"/>
        </w:rPr>
        <w:t xml:space="preserve"> neposkytuje záruku za vady, </w:t>
      </w:r>
      <w:proofErr w:type="gramStart"/>
      <w:r w:rsidR="008E2CDF" w:rsidRPr="00DD55DA">
        <w:rPr>
          <w:rFonts w:ascii="Times New Roman" w:hAnsi="Times New Roman"/>
          <w:spacing w:val="2"/>
          <w:sz w:val="24"/>
          <w:szCs w:val="24"/>
        </w:rPr>
        <w:t>které:</w:t>
      </w:r>
      <w:proofErr w:type="gramEnd"/>
    </w:p>
    <w:p w:rsidR="008E2CDF" w:rsidRPr="00DD55DA" w:rsidRDefault="008E2CDF" w:rsidP="008E2CDF">
      <w:pPr>
        <w:pStyle w:val="Zkladntext"/>
        <w:ind w:left="567" w:hanging="567"/>
        <w:rPr>
          <w:sz w:val="24"/>
          <w:szCs w:val="24"/>
        </w:rPr>
      </w:pP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 xml:space="preserve">mají původ ve stáří a </w:t>
      </w:r>
      <w:r w:rsidR="008A1BC3" w:rsidRPr="00DD55DA">
        <w:rPr>
          <w:rFonts w:ascii="Times New Roman" w:hAnsi="Times New Roman"/>
          <w:sz w:val="24"/>
          <w:szCs w:val="24"/>
        </w:rPr>
        <w:t>přirozeném</w:t>
      </w:r>
      <w:r w:rsidRPr="00DD55DA">
        <w:rPr>
          <w:rFonts w:ascii="Times New Roman" w:hAnsi="Times New Roman"/>
          <w:sz w:val="24"/>
          <w:szCs w:val="24"/>
        </w:rPr>
        <w:t xml:space="preserve"> opotřebení výrobku</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proofErr w:type="gramStart"/>
      <w:r w:rsidRPr="00DD55DA">
        <w:rPr>
          <w:rFonts w:ascii="Times New Roman" w:hAnsi="Times New Roman"/>
          <w:sz w:val="24"/>
          <w:szCs w:val="24"/>
        </w:rPr>
        <w:t>se</w:t>
      </w:r>
      <w:proofErr w:type="gramEnd"/>
      <w:r w:rsidRPr="00DD55DA">
        <w:rPr>
          <w:rFonts w:ascii="Times New Roman" w:hAnsi="Times New Roman"/>
          <w:sz w:val="24"/>
          <w:szCs w:val="24"/>
        </w:rPr>
        <w:t xml:space="preserve"> na výrobku vyskytly po předání a které kupující </w:t>
      </w:r>
      <w:proofErr w:type="gramStart"/>
      <w:r w:rsidRPr="00DD55DA">
        <w:rPr>
          <w:rFonts w:ascii="Times New Roman" w:hAnsi="Times New Roman"/>
          <w:sz w:val="24"/>
          <w:szCs w:val="24"/>
        </w:rPr>
        <w:t>nereklamoval</w:t>
      </w:r>
      <w:proofErr w:type="gramEnd"/>
      <w:r w:rsidRPr="00DD55DA">
        <w:rPr>
          <w:rFonts w:ascii="Times New Roman" w:hAnsi="Times New Roman"/>
          <w:sz w:val="24"/>
          <w:szCs w:val="24"/>
        </w:rPr>
        <w:t xml:space="preserve"> bez zbytečného odkladu po jejich zjištění</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nesprávným užíváním výrobku v rozporu s jeho určením</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užitím neschválených součástek či materiálů</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opravami a zásahy provedenými či zadanými kupujícím bez souhlasu prodávajícího</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mechanickým či jiným poškozením výrobku</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událostí vyšší moci, které prodávající nezavinil, nemohl jim zabránit a nemohl je předvídat</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jednáním třetích osob odlišných od prodávajícího a bez smluvního vztahu k prodávajícímu</w:t>
      </w:r>
    </w:p>
    <w:p w:rsidR="008E2CDF" w:rsidRPr="00DD55DA" w:rsidRDefault="008E2CDF" w:rsidP="008E2CDF">
      <w:pPr>
        <w:pStyle w:val="Odstavecseseznamem"/>
        <w:numPr>
          <w:ilvl w:val="0"/>
          <w:numId w:val="18"/>
        </w:numPr>
        <w:ind w:left="1701" w:hanging="567"/>
        <w:jc w:val="both"/>
        <w:rPr>
          <w:rFonts w:ascii="Times New Roman" w:hAnsi="Times New Roman"/>
          <w:sz w:val="24"/>
          <w:szCs w:val="24"/>
        </w:rPr>
      </w:pPr>
      <w:r w:rsidRPr="00DD55DA">
        <w:rPr>
          <w:rFonts w:ascii="Times New Roman" w:hAnsi="Times New Roman"/>
          <w:sz w:val="24"/>
          <w:szCs w:val="24"/>
        </w:rPr>
        <w:t>jsou způsobeny nesprávnou instalací a kompletací</w:t>
      </w:r>
    </w:p>
    <w:p w:rsidR="00C9187E" w:rsidRPr="00DD55DA" w:rsidRDefault="00C9187E" w:rsidP="00C9187E">
      <w:pPr>
        <w:spacing w:line="264" w:lineRule="auto"/>
        <w:jc w:val="both"/>
        <w:rPr>
          <w:rFonts w:ascii="Times New Roman" w:hAnsi="Times New Roman"/>
          <w:spacing w:val="2"/>
          <w:sz w:val="24"/>
          <w:szCs w:val="24"/>
        </w:rPr>
      </w:pPr>
    </w:p>
    <w:p w:rsidR="008E2CDF" w:rsidRPr="00DD55DA" w:rsidRDefault="008E2CDF" w:rsidP="00C9187E">
      <w:pPr>
        <w:spacing w:line="264" w:lineRule="auto"/>
        <w:jc w:val="both"/>
        <w:rPr>
          <w:rFonts w:ascii="Times New Roman" w:hAnsi="Times New Roman"/>
          <w:spacing w:val="2"/>
          <w:sz w:val="24"/>
          <w:szCs w:val="24"/>
        </w:rPr>
      </w:pPr>
    </w:p>
    <w:p w:rsidR="00C9187E" w:rsidRPr="00DD55DA" w:rsidRDefault="00C9187E" w:rsidP="00C9187E">
      <w:pPr>
        <w:pStyle w:val="Nadpis1"/>
        <w:numPr>
          <w:ilvl w:val="0"/>
          <w:numId w:val="1"/>
        </w:numPr>
        <w:tabs>
          <w:tab w:val="num" w:pos="567"/>
        </w:tabs>
        <w:ind w:left="0" w:firstLine="0"/>
        <w:rPr>
          <w:sz w:val="24"/>
          <w:szCs w:val="24"/>
        </w:rPr>
      </w:pPr>
      <w:r w:rsidRPr="00DD55DA">
        <w:rPr>
          <w:sz w:val="24"/>
          <w:szCs w:val="24"/>
        </w:rPr>
        <w:t>Reklamační vady zboží</w:t>
      </w:r>
    </w:p>
    <w:p w:rsidR="00C9187E" w:rsidRPr="00DD55DA" w:rsidRDefault="00C9187E" w:rsidP="00C9187E">
      <w:pPr>
        <w:numPr>
          <w:ilvl w:val="0"/>
          <w:numId w:val="14"/>
        </w:numPr>
        <w:tabs>
          <w:tab w:val="clear" w:pos="510"/>
          <w:tab w:val="num" w:pos="426"/>
        </w:tabs>
        <w:spacing w:before="120" w:line="264" w:lineRule="auto"/>
        <w:ind w:left="426" w:hanging="426"/>
        <w:jc w:val="both"/>
        <w:rPr>
          <w:rFonts w:ascii="Times New Roman" w:hAnsi="Times New Roman"/>
          <w:sz w:val="24"/>
          <w:szCs w:val="24"/>
        </w:rPr>
      </w:pPr>
      <w:r w:rsidRPr="00DD55DA">
        <w:rPr>
          <w:rFonts w:ascii="Times New Roman" w:hAnsi="Times New Roman"/>
          <w:sz w:val="24"/>
          <w:szCs w:val="24"/>
        </w:rPr>
        <w:t xml:space="preserve">Odpovědnost za reklamační vady zboží (faktické či právní) se řídí ujednáním smluvních stran v této smlouvě a následovně ustanoveními </w:t>
      </w:r>
      <w:r w:rsidR="004D0A16" w:rsidRPr="00DD55DA">
        <w:rPr>
          <w:rFonts w:ascii="Times New Roman" w:hAnsi="Times New Roman"/>
          <w:sz w:val="24"/>
          <w:szCs w:val="24"/>
        </w:rPr>
        <w:t>Občanského</w:t>
      </w:r>
      <w:r w:rsidRPr="00DD55DA">
        <w:rPr>
          <w:rFonts w:ascii="Times New Roman" w:hAnsi="Times New Roman"/>
          <w:sz w:val="24"/>
          <w:szCs w:val="24"/>
        </w:rPr>
        <w:t xml:space="preserve"> zákoníku. </w:t>
      </w:r>
    </w:p>
    <w:p w:rsidR="00C9187E" w:rsidRPr="00DD55DA" w:rsidRDefault="00C9187E" w:rsidP="00C9187E">
      <w:pPr>
        <w:numPr>
          <w:ilvl w:val="0"/>
          <w:numId w:val="14"/>
        </w:numPr>
        <w:tabs>
          <w:tab w:val="clear" w:pos="510"/>
          <w:tab w:val="num" w:pos="426"/>
        </w:tabs>
        <w:spacing w:before="120" w:line="264" w:lineRule="auto"/>
        <w:ind w:left="426" w:hanging="426"/>
        <w:jc w:val="both"/>
        <w:rPr>
          <w:rFonts w:ascii="Times New Roman" w:hAnsi="Times New Roman"/>
          <w:sz w:val="24"/>
          <w:szCs w:val="24"/>
        </w:rPr>
      </w:pPr>
      <w:r w:rsidRPr="00DD55DA">
        <w:rPr>
          <w:rFonts w:ascii="Times New Roman" w:hAnsi="Times New Roman"/>
          <w:sz w:val="24"/>
          <w:szCs w:val="24"/>
        </w:rPr>
        <w:t xml:space="preserve">Pro uplatnění práva z odpovědnosti za vady zboží je nezbytná reklamace kupujícího u prodávajícího nejpozději do konce doby, po kterou </w:t>
      </w:r>
      <w:r w:rsidR="00140055" w:rsidRPr="00DD55DA">
        <w:rPr>
          <w:rFonts w:ascii="Times New Roman" w:hAnsi="Times New Roman"/>
          <w:sz w:val="24"/>
          <w:szCs w:val="24"/>
        </w:rPr>
        <w:t>prodávající</w:t>
      </w:r>
      <w:r w:rsidRPr="00DD55DA">
        <w:rPr>
          <w:rFonts w:ascii="Times New Roman" w:hAnsi="Times New Roman"/>
          <w:sz w:val="24"/>
          <w:szCs w:val="24"/>
        </w:rPr>
        <w:t xml:space="preserve"> odpovídá za vady zboží. </w:t>
      </w:r>
    </w:p>
    <w:p w:rsidR="00C9187E" w:rsidRPr="00DD55DA" w:rsidRDefault="00C9187E" w:rsidP="00C9187E">
      <w:pPr>
        <w:numPr>
          <w:ilvl w:val="0"/>
          <w:numId w:val="14"/>
        </w:numPr>
        <w:tabs>
          <w:tab w:val="clear" w:pos="510"/>
          <w:tab w:val="num" w:pos="426"/>
        </w:tabs>
        <w:spacing w:before="120" w:line="264" w:lineRule="auto"/>
        <w:ind w:left="426" w:hanging="426"/>
        <w:jc w:val="both"/>
        <w:rPr>
          <w:rFonts w:ascii="Times New Roman" w:hAnsi="Times New Roman"/>
          <w:sz w:val="24"/>
          <w:szCs w:val="24"/>
        </w:rPr>
      </w:pPr>
      <w:r w:rsidRPr="00DD55DA">
        <w:rPr>
          <w:rFonts w:ascii="Times New Roman" w:hAnsi="Times New Roman"/>
          <w:sz w:val="24"/>
          <w:szCs w:val="24"/>
        </w:rPr>
        <w:t>Reklamace musí být uplatněna písemnou formou a to faxem</w:t>
      </w:r>
      <w:r w:rsidR="008A1BC3" w:rsidRPr="00DD55DA">
        <w:rPr>
          <w:rFonts w:ascii="Times New Roman" w:hAnsi="Times New Roman"/>
          <w:sz w:val="24"/>
          <w:szCs w:val="24"/>
        </w:rPr>
        <w:t>, emailem</w:t>
      </w:r>
      <w:r w:rsidRPr="00DD55DA">
        <w:rPr>
          <w:rFonts w:ascii="Times New Roman" w:hAnsi="Times New Roman"/>
          <w:sz w:val="24"/>
          <w:szCs w:val="24"/>
        </w:rPr>
        <w:t xml:space="preserve"> nebo doporučeným dopisem. Zde je kupující povinen vady popsat, případně uvést jak se projevují a stanovit lhůtu pro jejich odstranění.</w:t>
      </w:r>
    </w:p>
    <w:p w:rsidR="00C9187E" w:rsidRPr="00DD55DA" w:rsidRDefault="00C9187E" w:rsidP="00C9187E">
      <w:pPr>
        <w:numPr>
          <w:ilvl w:val="0"/>
          <w:numId w:val="14"/>
        </w:numPr>
        <w:tabs>
          <w:tab w:val="clear" w:pos="510"/>
          <w:tab w:val="num" w:pos="426"/>
        </w:tabs>
        <w:spacing w:before="120" w:line="264" w:lineRule="auto"/>
        <w:ind w:left="425" w:hanging="425"/>
        <w:jc w:val="both"/>
        <w:rPr>
          <w:rFonts w:ascii="Times New Roman" w:hAnsi="Times New Roman"/>
          <w:sz w:val="24"/>
          <w:szCs w:val="24"/>
        </w:rPr>
      </w:pPr>
      <w:r w:rsidRPr="00DD55DA">
        <w:rPr>
          <w:rFonts w:ascii="Times New Roman" w:hAnsi="Times New Roman"/>
          <w:sz w:val="24"/>
          <w:szCs w:val="24"/>
        </w:rPr>
        <w:t xml:space="preserve">Prodávající se zavazuje zaslat kupujícímu své vyjádření k uplatňované reklamaci do </w:t>
      </w:r>
      <w:r w:rsidR="008E2CDF" w:rsidRPr="00DD55DA">
        <w:rPr>
          <w:rFonts w:ascii="Times New Roman" w:hAnsi="Times New Roman"/>
          <w:sz w:val="24"/>
          <w:szCs w:val="24"/>
        </w:rPr>
        <w:t>3 dnů</w:t>
      </w:r>
      <w:r w:rsidRPr="00DD55DA">
        <w:rPr>
          <w:rFonts w:ascii="Times New Roman" w:hAnsi="Times New Roman"/>
          <w:sz w:val="24"/>
          <w:szCs w:val="24"/>
        </w:rPr>
        <w:t xml:space="preserve"> po jejím obdržení (vyjma dnů pracovního volna, klidu a státem uznaných svátků). V případě, že kupující uplatní v záruční době nárok z odpovědnosti za vady</w:t>
      </w:r>
      <w:r w:rsidR="008A1BC3" w:rsidRPr="00DD55DA">
        <w:rPr>
          <w:rFonts w:ascii="Times New Roman" w:hAnsi="Times New Roman"/>
          <w:sz w:val="24"/>
          <w:szCs w:val="24"/>
        </w:rPr>
        <w:t xml:space="preserve"> a prodávající záruční závadu uzná jako oprávněnou</w:t>
      </w:r>
      <w:r w:rsidRPr="00DD55DA">
        <w:rPr>
          <w:rFonts w:ascii="Times New Roman" w:hAnsi="Times New Roman"/>
          <w:sz w:val="24"/>
          <w:szCs w:val="24"/>
        </w:rPr>
        <w:t>, je prodávající povinen odstranit</w:t>
      </w:r>
      <w:r w:rsidR="008A1BC3" w:rsidRPr="00DD55DA">
        <w:rPr>
          <w:rFonts w:ascii="Times New Roman" w:hAnsi="Times New Roman"/>
          <w:sz w:val="24"/>
          <w:szCs w:val="24"/>
        </w:rPr>
        <w:t xml:space="preserve"> v nejbližším možném termínu, ne však déle jak 30 dnů od vyjádření k uplatňované reklamaci.</w:t>
      </w:r>
      <w:r w:rsidRPr="00DD55DA">
        <w:rPr>
          <w:rFonts w:ascii="Times New Roman" w:hAnsi="Times New Roman"/>
          <w:sz w:val="24"/>
          <w:szCs w:val="24"/>
        </w:rPr>
        <w:tab/>
      </w:r>
    </w:p>
    <w:p w:rsidR="00C9187E" w:rsidRPr="00DD55DA" w:rsidRDefault="00C9187E" w:rsidP="00C9187E">
      <w:pPr>
        <w:numPr>
          <w:ilvl w:val="0"/>
          <w:numId w:val="14"/>
        </w:numPr>
        <w:tabs>
          <w:tab w:val="clear" w:pos="510"/>
          <w:tab w:val="num" w:pos="426"/>
        </w:tabs>
        <w:spacing w:before="120" w:line="264" w:lineRule="auto"/>
        <w:ind w:left="426" w:hanging="426"/>
        <w:jc w:val="both"/>
        <w:rPr>
          <w:rFonts w:ascii="Times New Roman" w:hAnsi="Times New Roman"/>
          <w:sz w:val="24"/>
          <w:szCs w:val="24"/>
        </w:rPr>
      </w:pPr>
      <w:r w:rsidRPr="00DD55DA">
        <w:rPr>
          <w:rFonts w:ascii="Times New Roman" w:hAnsi="Times New Roman"/>
          <w:sz w:val="24"/>
          <w:szCs w:val="24"/>
        </w:rPr>
        <w:t>Jestliže prodávající neodstraní vady ve stanoveném termínu, má kupující právo odstranit vadu sám na náklady prodávajícího.</w:t>
      </w:r>
    </w:p>
    <w:p w:rsidR="00C9187E" w:rsidRPr="00DD55DA" w:rsidRDefault="00C9187E" w:rsidP="00C9187E">
      <w:pPr>
        <w:numPr>
          <w:ilvl w:val="0"/>
          <w:numId w:val="14"/>
        </w:numPr>
        <w:tabs>
          <w:tab w:val="clear" w:pos="510"/>
          <w:tab w:val="num" w:pos="426"/>
        </w:tabs>
        <w:spacing w:before="120" w:line="264" w:lineRule="auto"/>
        <w:ind w:left="426" w:hanging="426"/>
        <w:jc w:val="both"/>
        <w:rPr>
          <w:rFonts w:ascii="Times New Roman" w:hAnsi="Times New Roman"/>
          <w:sz w:val="24"/>
          <w:szCs w:val="24"/>
        </w:rPr>
      </w:pPr>
      <w:r w:rsidRPr="00DD55DA">
        <w:rPr>
          <w:rFonts w:ascii="Times New Roman" w:hAnsi="Times New Roman"/>
          <w:sz w:val="24"/>
          <w:szCs w:val="24"/>
        </w:rPr>
        <w:t xml:space="preserve">Prodávající se zavazuje odstranit </w:t>
      </w:r>
      <w:r w:rsidR="008E2CDF" w:rsidRPr="00DD55DA">
        <w:rPr>
          <w:rFonts w:ascii="Times New Roman" w:hAnsi="Times New Roman"/>
          <w:sz w:val="24"/>
          <w:szCs w:val="24"/>
        </w:rPr>
        <w:t xml:space="preserve">záruční </w:t>
      </w:r>
      <w:r w:rsidRPr="00DD55DA">
        <w:rPr>
          <w:rFonts w:ascii="Times New Roman" w:hAnsi="Times New Roman"/>
          <w:sz w:val="24"/>
          <w:szCs w:val="24"/>
        </w:rPr>
        <w:t>vady zboží na své náklady tak, aby kupujícímu nevznikly žádné vícenáklady, v opačném případě tyto hradí prodávající.</w:t>
      </w:r>
    </w:p>
    <w:p w:rsidR="008E2CDF" w:rsidRPr="00DD55DA" w:rsidRDefault="008E2CDF" w:rsidP="00C9187E">
      <w:pPr>
        <w:tabs>
          <w:tab w:val="num" w:pos="426"/>
        </w:tabs>
        <w:spacing w:line="288" w:lineRule="auto"/>
        <w:ind w:right="-1"/>
        <w:jc w:val="both"/>
        <w:rPr>
          <w:rFonts w:ascii="Times New Roman" w:hAnsi="Times New Roman"/>
          <w:sz w:val="24"/>
          <w:szCs w:val="24"/>
        </w:rPr>
      </w:pPr>
    </w:p>
    <w:p w:rsidR="00C9187E" w:rsidRPr="00DD55DA" w:rsidRDefault="00C9187E" w:rsidP="00C9187E">
      <w:pPr>
        <w:pStyle w:val="Nadpis1"/>
        <w:numPr>
          <w:ilvl w:val="0"/>
          <w:numId w:val="1"/>
        </w:numPr>
        <w:tabs>
          <w:tab w:val="num" w:pos="567"/>
        </w:tabs>
        <w:ind w:left="567" w:hanging="567"/>
        <w:rPr>
          <w:sz w:val="24"/>
          <w:szCs w:val="24"/>
        </w:rPr>
      </w:pPr>
      <w:r w:rsidRPr="00DD55DA">
        <w:rPr>
          <w:sz w:val="24"/>
          <w:szCs w:val="24"/>
        </w:rPr>
        <w:lastRenderedPageBreak/>
        <w:t>Důsledky porušení smluvních ujednání</w:t>
      </w:r>
    </w:p>
    <w:p w:rsidR="008E2CDF" w:rsidRPr="00DD55DA" w:rsidRDefault="00C9187E" w:rsidP="008E2CDF">
      <w:pPr>
        <w:numPr>
          <w:ilvl w:val="0"/>
          <w:numId w:val="19"/>
        </w:numPr>
        <w:tabs>
          <w:tab w:val="num" w:pos="851"/>
        </w:tabs>
        <w:spacing w:before="120" w:line="264" w:lineRule="auto"/>
        <w:ind w:hanging="720"/>
        <w:jc w:val="both"/>
        <w:rPr>
          <w:rFonts w:ascii="Times New Roman" w:hAnsi="Times New Roman"/>
          <w:sz w:val="24"/>
          <w:szCs w:val="24"/>
        </w:rPr>
      </w:pPr>
      <w:r w:rsidRPr="00DD55DA">
        <w:rPr>
          <w:rFonts w:ascii="Times New Roman" w:hAnsi="Times New Roman"/>
          <w:sz w:val="24"/>
          <w:szCs w:val="24"/>
        </w:rPr>
        <w:t xml:space="preserve">Nedodrží-li prodávající termíny pro dodání </w:t>
      </w:r>
      <w:r w:rsidR="008E2CDF" w:rsidRPr="00DD55DA">
        <w:rPr>
          <w:rFonts w:ascii="Times New Roman" w:hAnsi="Times New Roman"/>
          <w:sz w:val="24"/>
          <w:szCs w:val="24"/>
        </w:rPr>
        <w:t xml:space="preserve">a </w:t>
      </w:r>
      <w:r w:rsidRPr="00DD55DA">
        <w:rPr>
          <w:rFonts w:ascii="Times New Roman" w:hAnsi="Times New Roman"/>
          <w:sz w:val="24"/>
          <w:szCs w:val="24"/>
        </w:rPr>
        <w:t xml:space="preserve">předání předmětu smlouvy, má kupující právo </w:t>
      </w:r>
      <w:r w:rsidR="008E2CDF" w:rsidRPr="00DD55DA">
        <w:rPr>
          <w:rFonts w:ascii="Times New Roman" w:hAnsi="Times New Roman"/>
          <w:sz w:val="24"/>
          <w:szCs w:val="24"/>
        </w:rPr>
        <w:t>na smluvní pokutu vy výši 0,05%</w:t>
      </w:r>
      <w:r w:rsidRPr="00DD55DA">
        <w:rPr>
          <w:rFonts w:ascii="Times New Roman" w:hAnsi="Times New Roman"/>
          <w:sz w:val="24"/>
          <w:szCs w:val="24"/>
        </w:rPr>
        <w:t xml:space="preserve"> </w:t>
      </w:r>
      <w:r w:rsidR="008E2CDF" w:rsidRPr="00DD55DA">
        <w:rPr>
          <w:rFonts w:ascii="Times New Roman" w:hAnsi="Times New Roman"/>
          <w:sz w:val="24"/>
          <w:szCs w:val="24"/>
        </w:rPr>
        <w:t xml:space="preserve">z celkové ceny </w:t>
      </w:r>
      <w:r w:rsidRPr="00DD55DA">
        <w:rPr>
          <w:rFonts w:ascii="Times New Roman" w:hAnsi="Times New Roman"/>
          <w:sz w:val="24"/>
          <w:szCs w:val="24"/>
        </w:rPr>
        <w:t>za každý den prodlení s předáním předmětu smlouvy</w:t>
      </w:r>
      <w:r w:rsidR="008E2CDF" w:rsidRPr="00DD55DA">
        <w:rPr>
          <w:rFonts w:ascii="Times New Roman" w:hAnsi="Times New Roman"/>
          <w:sz w:val="24"/>
          <w:szCs w:val="24"/>
        </w:rPr>
        <w:t>.</w:t>
      </w:r>
    </w:p>
    <w:p w:rsidR="008E2CDF" w:rsidRPr="00DD55DA" w:rsidRDefault="008E2CDF" w:rsidP="008E2CDF">
      <w:pPr>
        <w:numPr>
          <w:ilvl w:val="0"/>
          <w:numId w:val="19"/>
        </w:numPr>
        <w:tabs>
          <w:tab w:val="num" w:pos="851"/>
        </w:tabs>
        <w:spacing w:before="120" w:line="264" w:lineRule="auto"/>
        <w:ind w:hanging="720"/>
        <w:jc w:val="both"/>
        <w:rPr>
          <w:rFonts w:ascii="Times New Roman" w:hAnsi="Times New Roman"/>
          <w:sz w:val="24"/>
          <w:szCs w:val="24"/>
        </w:rPr>
      </w:pPr>
      <w:r w:rsidRPr="00DD55DA">
        <w:rPr>
          <w:rFonts w:ascii="Times New Roman" w:hAnsi="Times New Roman"/>
          <w:sz w:val="24"/>
          <w:szCs w:val="24"/>
        </w:rPr>
        <w:t>Nedodrží-li kupující termíny pro zaplacení dodaného a převzatého předmětu smlouvy, má prodávající právo na smluvní pokutu vy výši 0,05% z celkové ceny za každý den prodlení se zaplacením fakturované částky.</w:t>
      </w:r>
    </w:p>
    <w:p w:rsidR="00024E98" w:rsidRPr="00DD55DA" w:rsidRDefault="00024E98" w:rsidP="008E2CDF">
      <w:pPr>
        <w:spacing w:before="120" w:line="264" w:lineRule="auto"/>
        <w:ind w:left="720"/>
        <w:jc w:val="both"/>
        <w:rPr>
          <w:rFonts w:ascii="Times New Roman" w:hAnsi="Times New Roman"/>
          <w:sz w:val="24"/>
          <w:szCs w:val="24"/>
        </w:rPr>
      </w:pPr>
    </w:p>
    <w:p w:rsidR="00C9187E" w:rsidRPr="0055188C" w:rsidRDefault="00C9187E" w:rsidP="0055188C">
      <w:pPr>
        <w:pStyle w:val="Nadpis1"/>
        <w:numPr>
          <w:ilvl w:val="0"/>
          <w:numId w:val="1"/>
        </w:numPr>
        <w:tabs>
          <w:tab w:val="num" w:pos="567"/>
        </w:tabs>
        <w:ind w:left="567" w:hanging="567"/>
        <w:rPr>
          <w:sz w:val="24"/>
          <w:szCs w:val="24"/>
        </w:rPr>
      </w:pPr>
      <w:r w:rsidRPr="00DD55DA">
        <w:rPr>
          <w:sz w:val="24"/>
          <w:szCs w:val="24"/>
        </w:rPr>
        <w:t>Závěrečná ustanovení</w:t>
      </w:r>
    </w:p>
    <w:p w:rsidR="00C9187E" w:rsidRPr="000212CA" w:rsidRDefault="00C9187E" w:rsidP="00C9187E">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pacing w:val="2"/>
          <w:sz w:val="24"/>
          <w:szCs w:val="24"/>
        </w:rPr>
        <w:t>Na ostatní práva a povinnosti neupravené touto smlouvou se vztahuj</w:t>
      </w:r>
      <w:r w:rsidR="00062C75" w:rsidRPr="000212CA">
        <w:rPr>
          <w:rFonts w:ascii="Times New Roman" w:hAnsi="Times New Roman"/>
          <w:spacing w:val="2"/>
          <w:sz w:val="24"/>
          <w:szCs w:val="24"/>
        </w:rPr>
        <w:t>í příslušná ustanovení Občanského</w:t>
      </w:r>
      <w:r w:rsidRPr="000212CA">
        <w:rPr>
          <w:rFonts w:ascii="Times New Roman" w:hAnsi="Times New Roman"/>
          <w:spacing w:val="2"/>
          <w:sz w:val="24"/>
          <w:szCs w:val="24"/>
        </w:rPr>
        <w:t xml:space="preserve"> zákoníku v jeho platném znění.</w:t>
      </w:r>
      <w:r w:rsidRPr="000212CA">
        <w:rPr>
          <w:rFonts w:ascii="Times New Roman" w:hAnsi="Times New Roman"/>
          <w:spacing w:val="2"/>
          <w:sz w:val="24"/>
          <w:szCs w:val="24"/>
          <w:u w:val="single"/>
        </w:rPr>
        <w:t xml:space="preserve"> </w:t>
      </w:r>
      <w:r w:rsidRPr="000212CA">
        <w:rPr>
          <w:rFonts w:ascii="Times New Roman" w:hAnsi="Times New Roman"/>
          <w:spacing w:val="2"/>
          <w:sz w:val="24"/>
          <w:szCs w:val="24"/>
        </w:rPr>
        <w:t xml:space="preserve">   </w:t>
      </w:r>
    </w:p>
    <w:p w:rsidR="00C9187E" w:rsidRPr="000212CA" w:rsidRDefault="00C9187E" w:rsidP="00C9187E">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pacing w:val="2"/>
          <w:sz w:val="24"/>
          <w:szCs w:val="24"/>
        </w:rPr>
        <w:t>Jakékoliv změny nebo doplňky této smlouvy jsou možné pouze na základě písemného dodatku podepsaného oprávněnými zástupci obou smluvních stran.</w:t>
      </w:r>
    </w:p>
    <w:p w:rsidR="00C9187E" w:rsidRPr="000212CA" w:rsidRDefault="00C9187E" w:rsidP="00C9187E">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pacing w:val="2"/>
          <w:sz w:val="24"/>
          <w:szCs w:val="24"/>
        </w:rPr>
        <w:t>Smlouva je vyhotovena ve dvou stejnopisech, přičemž každá strana obdrží jedno vyhotovení.</w:t>
      </w:r>
    </w:p>
    <w:p w:rsidR="00062C75" w:rsidRPr="000212CA" w:rsidRDefault="00C9187E" w:rsidP="0094736A">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pacing w:val="2"/>
          <w:sz w:val="24"/>
          <w:szCs w:val="24"/>
        </w:rPr>
        <w:t>Spory, které by mohly vzniknout při plnění smluvních povinností</w:t>
      </w:r>
      <w:r w:rsidR="00832AC3" w:rsidRPr="000212CA">
        <w:rPr>
          <w:rFonts w:ascii="Times New Roman" w:hAnsi="Times New Roman"/>
          <w:spacing w:val="2"/>
          <w:sz w:val="24"/>
          <w:szCs w:val="24"/>
        </w:rPr>
        <w:t>,</w:t>
      </w:r>
      <w:r w:rsidRPr="000212CA">
        <w:rPr>
          <w:rFonts w:ascii="Times New Roman" w:hAnsi="Times New Roman"/>
          <w:spacing w:val="2"/>
          <w:sz w:val="24"/>
          <w:szCs w:val="24"/>
        </w:rPr>
        <w:t xml:space="preserve"> budou stranami řešeny </w:t>
      </w:r>
      <w:r w:rsidR="00832AC3" w:rsidRPr="000212CA">
        <w:rPr>
          <w:rFonts w:ascii="Times New Roman" w:hAnsi="Times New Roman"/>
          <w:spacing w:val="2"/>
          <w:sz w:val="24"/>
          <w:szCs w:val="24"/>
        </w:rPr>
        <w:t>vzájemnou dohodou.</w:t>
      </w:r>
    </w:p>
    <w:p w:rsidR="000212CA" w:rsidRDefault="00C9187E" w:rsidP="000212CA">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pacing w:val="2"/>
          <w:sz w:val="24"/>
          <w:szCs w:val="24"/>
        </w:rPr>
        <w:t>Pro právní vztahy mezi prodávajícím a kupujícím je rozhodný český právní řád.</w:t>
      </w:r>
    </w:p>
    <w:p w:rsidR="00DD55DA" w:rsidRPr="000212CA" w:rsidRDefault="00DD55DA" w:rsidP="000212CA">
      <w:pPr>
        <w:numPr>
          <w:ilvl w:val="0"/>
          <w:numId w:val="7"/>
        </w:numPr>
        <w:tabs>
          <w:tab w:val="clear" w:pos="360"/>
          <w:tab w:val="num" w:pos="426"/>
        </w:tabs>
        <w:spacing w:before="120" w:line="264" w:lineRule="auto"/>
        <w:ind w:left="426" w:hanging="426"/>
        <w:jc w:val="both"/>
        <w:rPr>
          <w:rFonts w:ascii="Times New Roman" w:hAnsi="Times New Roman"/>
          <w:spacing w:val="2"/>
          <w:sz w:val="24"/>
          <w:szCs w:val="24"/>
        </w:rPr>
      </w:pPr>
      <w:r w:rsidRPr="000212CA">
        <w:rPr>
          <w:rFonts w:ascii="Times New Roman" w:hAnsi="Times New Roman"/>
          <w:sz w:val="24"/>
          <w:szCs w:val="24"/>
        </w:rPr>
        <w:t xml:space="preserve">Vzhledem k tomu, že tato smlouva podléhá zveřejnění podle zákona č. 340/2015 Sb., o zvláštních podmínkách účinnosti některých smluv, uveřejňování těchto smluv a o registru smluv (zákon o registru smluv), smluvní strany se dohodly, že organizace, jenž je povinným subjektem dle </w:t>
      </w:r>
      <w:proofErr w:type="spellStart"/>
      <w:r w:rsidRPr="000212CA">
        <w:rPr>
          <w:rFonts w:ascii="Times New Roman" w:hAnsi="Times New Roman"/>
          <w:sz w:val="24"/>
          <w:szCs w:val="24"/>
        </w:rPr>
        <w:t>ust</w:t>
      </w:r>
      <w:proofErr w:type="spellEnd"/>
      <w:r w:rsidRPr="000212CA">
        <w:rPr>
          <w:rFonts w:ascii="Times New Roman" w:hAnsi="Times New Roman"/>
          <w:sz w:val="24"/>
          <w:szCs w:val="24"/>
        </w:rPr>
        <w:t xml:space="preserve">. § 2 odst. 1 tohoto zákona, zašle nejpozději do 30 dnů od uzavření smlouvu včetně </w:t>
      </w:r>
      <w:proofErr w:type="spellStart"/>
      <w:r w:rsidRPr="000212CA">
        <w:rPr>
          <w:rFonts w:ascii="Times New Roman" w:hAnsi="Times New Roman"/>
          <w:sz w:val="24"/>
          <w:szCs w:val="24"/>
        </w:rPr>
        <w:t>metadat</w:t>
      </w:r>
      <w:proofErr w:type="spellEnd"/>
      <w:r w:rsidRPr="000212CA">
        <w:rPr>
          <w:rFonts w:ascii="Times New Roman" w:hAnsi="Times New Roman"/>
          <w:sz w:val="24"/>
          <w:szCs w:val="24"/>
        </w:rPr>
        <w:t xml:space="preserve"> ve smyslu </w:t>
      </w:r>
      <w:proofErr w:type="spellStart"/>
      <w:r w:rsidRPr="000212CA">
        <w:rPr>
          <w:rFonts w:ascii="Times New Roman" w:hAnsi="Times New Roman"/>
          <w:sz w:val="24"/>
          <w:szCs w:val="24"/>
        </w:rPr>
        <w:t>ust</w:t>
      </w:r>
      <w:proofErr w:type="spellEnd"/>
      <w:r w:rsidRPr="000212CA">
        <w:rPr>
          <w:rFonts w:ascii="Times New Roman" w:hAnsi="Times New Roman"/>
          <w:sz w:val="24"/>
          <w:szCs w:val="24"/>
        </w:rPr>
        <w:t>. § 5 odst. 2 a 5 zákona správci registru smluv k uveřejnění, s vyloučením, resp. znečitelněním těch informací, které jsou ze zákona vyňaty z povinnosti uveřejnění.</w:t>
      </w:r>
    </w:p>
    <w:p w:rsidR="00DD55DA" w:rsidRPr="000212CA" w:rsidRDefault="00DD55DA" w:rsidP="000212CA">
      <w:pPr>
        <w:pStyle w:val="Standard"/>
        <w:ind w:left="426"/>
        <w:jc w:val="both"/>
      </w:pPr>
      <w:r w:rsidRPr="000212CA">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organizaci písemně a jasně označila a nejsou obsaženy v této smlouvě</w:t>
      </w:r>
    </w:p>
    <w:p w:rsidR="00DD55DA" w:rsidRPr="000212CA" w:rsidRDefault="00DD55DA" w:rsidP="00DD55DA">
      <w:pPr>
        <w:pStyle w:val="Standard"/>
        <w:jc w:val="both"/>
      </w:pPr>
    </w:p>
    <w:p w:rsidR="00DD55DA" w:rsidRPr="000212CA" w:rsidRDefault="00DD55DA" w:rsidP="0055188C">
      <w:pPr>
        <w:pStyle w:val="Standard"/>
        <w:numPr>
          <w:ilvl w:val="0"/>
          <w:numId w:val="7"/>
        </w:numPr>
        <w:jc w:val="both"/>
      </w:pPr>
      <w:r w:rsidRPr="000212CA">
        <w:t>Tato smlouva nabývá účinnosti dnem uveřejnění v registru smluv podle zákona č. 340/2015 Sb., o zvláštních podmínkách účinnosti některých smluv, uveřejňování těchto smluv a o registru smluv, ve znění pozdějších předpisů</w:t>
      </w:r>
    </w:p>
    <w:p w:rsidR="00DD55DA" w:rsidRPr="00DD55DA" w:rsidRDefault="00DD55DA" w:rsidP="00C9187E">
      <w:pPr>
        <w:tabs>
          <w:tab w:val="left" w:pos="-1701"/>
          <w:tab w:val="num" w:pos="426"/>
        </w:tabs>
        <w:spacing w:line="288" w:lineRule="auto"/>
        <w:ind w:left="426" w:right="-1" w:hanging="426"/>
        <w:jc w:val="both"/>
        <w:rPr>
          <w:rFonts w:ascii="Times New Roman" w:hAnsi="Times New Roman"/>
          <w:sz w:val="24"/>
          <w:szCs w:val="24"/>
        </w:rPr>
      </w:pPr>
    </w:p>
    <w:p w:rsidR="00B45A53" w:rsidRPr="008E2CDF" w:rsidRDefault="007161E5" w:rsidP="00B45A53">
      <w:pPr>
        <w:pStyle w:val="Nadpis1"/>
        <w:numPr>
          <w:ilvl w:val="0"/>
          <w:numId w:val="1"/>
        </w:numPr>
        <w:tabs>
          <w:tab w:val="num" w:pos="567"/>
        </w:tabs>
        <w:ind w:left="567" w:hanging="567"/>
        <w:rPr>
          <w:rFonts w:asciiTheme="minorHAnsi" w:hAnsiTheme="minorHAnsi"/>
        </w:rPr>
      </w:pPr>
      <w:r w:rsidRPr="008E2CDF">
        <w:rPr>
          <w:rFonts w:asciiTheme="minorHAnsi" w:hAnsiTheme="minorHAnsi"/>
        </w:rPr>
        <w:t>Podpisy smluvních stran</w:t>
      </w:r>
    </w:p>
    <w:p w:rsidR="00796482" w:rsidRDefault="00796482" w:rsidP="00C9187E">
      <w:pPr>
        <w:tabs>
          <w:tab w:val="left" w:pos="-1701"/>
          <w:tab w:val="num" w:pos="426"/>
        </w:tabs>
        <w:spacing w:line="288" w:lineRule="auto"/>
        <w:ind w:left="426" w:right="-1" w:hanging="426"/>
        <w:jc w:val="both"/>
        <w:rPr>
          <w:rFonts w:asciiTheme="minorHAnsi" w:hAnsiTheme="minorHAnsi"/>
        </w:rPr>
      </w:pPr>
    </w:p>
    <w:p w:rsidR="008E2CDF" w:rsidRPr="00A23BDE" w:rsidRDefault="008E2CDF" w:rsidP="008E2CDF">
      <w:pPr>
        <w:tabs>
          <w:tab w:val="left" w:pos="-1701"/>
          <w:tab w:val="num" w:pos="426"/>
          <w:tab w:val="left" w:pos="5103"/>
        </w:tabs>
        <w:spacing w:line="288" w:lineRule="auto"/>
        <w:ind w:left="426" w:right="-1" w:hanging="426"/>
        <w:jc w:val="both"/>
        <w:rPr>
          <w:rFonts w:ascii="Times New Roman" w:hAnsi="Times New Roman"/>
          <w:sz w:val="24"/>
          <w:szCs w:val="24"/>
        </w:rPr>
      </w:pPr>
      <w:r w:rsidRPr="00A23BDE">
        <w:rPr>
          <w:rFonts w:ascii="Times New Roman" w:hAnsi="Times New Roman"/>
          <w:sz w:val="24"/>
          <w:szCs w:val="24"/>
        </w:rPr>
        <w:t>Za prodávajícího:</w:t>
      </w:r>
      <w:r w:rsidRPr="00A23BDE">
        <w:rPr>
          <w:rFonts w:ascii="Times New Roman" w:hAnsi="Times New Roman"/>
          <w:sz w:val="24"/>
          <w:szCs w:val="24"/>
        </w:rPr>
        <w:tab/>
      </w:r>
      <w:r w:rsidR="00AF7B95">
        <w:rPr>
          <w:rFonts w:ascii="Times New Roman" w:hAnsi="Times New Roman"/>
          <w:sz w:val="24"/>
          <w:szCs w:val="24"/>
        </w:rPr>
        <w:t xml:space="preserve">                 </w:t>
      </w:r>
      <w:bookmarkStart w:id="0" w:name="_GoBack"/>
      <w:bookmarkEnd w:id="0"/>
      <w:r w:rsidRPr="00A23BDE">
        <w:rPr>
          <w:rFonts w:ascii="Times New Roman" w:hAnsi="Times New Roman"/>
          <w:sz w:val="24"/>
          <w:szCs w:val="24"/>
        </w:rPr>
        <w:t>Za kupujícího:</w:t>
      </w:r>
    </w:p>
    <w:p w:rsidR="008E2CDF" w:rsidRDefault="008E2CDF" w:rsidP="00C9187E">
      <w:pPr>
        <w:tabs>
          <w:tab w:val="left" w:pos="-1701"/>
          <w:tab w:val="num" w:pos="426"/>
        </w:tabs>
        <w:spacing w:line="288" w:lineRule="auto"/>
        <w:ind w:left="426" w:right="-1" w:hanging="426"/>
        <w:jc w:val="both"/>
        <w:rPr>
          <w:rFonts w:asciiTheme="minorHAnsi" w:hAnsiTheme="minorHAnsi"/>
        </w:rPr>
      </w:pPr>
    </w:p>
    <w:p w:rsidR="00E43D21" w:rsidRPr="008E2CDF" w:rsidRDefault="00E43D21" w:rsidP="00C9187E">
      <w:pPr>
        <w:tabs>
          <w:tab w:val="left" w:pos="-1701"/>
          <w:tab w:val="num" w:pos="426"/>
        </w:tabs>
        <w:spacing w:line="288" w:lineRule="auto"/>
        <w:ind w:left="426" w:right="-1" w:hanging="426"/>
        <w:jc w:val="both"/>
        <w:rPr>
          <w:rFonts w:asciiTheme="minorHAnsi" w:hAnsiTheme="minorHAnsi"/>
        </w:rPr>
      </w:pPr>
    </w:p>
    <w:p w:rsidR="00796482" w:rsidRPr="000212CA" w:rsidRDefault="00796482" w:rsidP="00C9187E">
      <w:pPr>
        <w:tabs>
          <w:tab w:val="left" w:pos="-1701"/>
          <w:tab w:val="num" w:pos="426"/>
        </w:tabs>
        <w:spacing w:line="288" w:lineRule="auto"/>
        <w:ind w:left="426" w:right="-1" w:hanging="426"/>
        <w:jc w:val="both"/>
        <w:rPr>
          <w:rFonts w:ascii="Times New Roman" w:hAnsi="Times New Roman"/>
          <w:sz w:val="24"/>
          <w:szCs w:val="24"/>
        </w:rPr>
      </w:pPr>
    </w:p>
    <w:p w:rsidR="00C9187E" w:rsidRPr="000212CA" w:rsidRDefault="00C9187E" w:rsidP="00C9187E">
      <w:pPr>
        <w:pStyle w:val="Nadpis5"/>
        <w:tabs>
          <w:tab w:val="left" w:pos="426"/>
        </w:tabs>
        <w:ind w:left="0"/>
        <w:jc w:val="center"/>
        <w:rPr>
          <w:b w:val="0"/>
          <w:sz w:val="24"/>
          <w:szCs w:val="24"/>
        </w:rPr>
      </w:pPr>
    </w:p>
    <w:p w:rsidR="00C9187E" w:rsidRPr="000212CA" w:rsidRDefault="00C9187E" w:rsidP="008E2CDF">
      <w:pPr>
        <w:pStyle w:val="Nadpis5"/>
        <w:tabs>
          <w:tab w:val="left" w:pos="426"/>
        </w:tabs>
        <w:ind w:left="0"/>
        <w:jc w:val="left"/>
        <w:rPr>
          <w:b w:val="0"/>
          <w:sz w:val="24"/>
          <w:szCs w:val="24"/>
        </w:rPr>
      </w:pPr>
      <w:r w:rsidRPr="000212CA">
        <w:rPr>
          <w:b w:val="0"/>
          <w:sz w:val="24"/>
          <w:szCs w:val="24"/>
        </w:rPr>
        <w:t>V</w:t>
      </w:r>
      <w:r w:rsidR="00E32381" w:rsidRPr="000212CA">
        <w:rPr>
          <w:b w:val="0"/>
          <w:sz w:val="24"/>
          <w:szCs w:val="24"/>
        </w:rPr>
        <w:t xml:space="preserve"> Roztokách u Jilemnice </w:t>
      </w:r>
      <w:r w:rsidR="00AF7B95">
        <w:rPr>
          <w:b w:val="0"/>
          <w:sz w:val="24"/>
          <w:szCs w:val="24"/>
        </w:rPr>
        <w:t>dne 12. 12. 2017</w:t>
      </w:r>
      <w:r w:rsidR="008E2CDF" w:rsidRPr="000212CA">
        <w:rPr>
          <w:b w:val="0"/>
          <w:sz w:val="24"/>
          <w:szCs w:val="24"/>
        </w:rPr>
        <w:tab/>
      </w:r>
      <w:r w:rsidR="00AF7B95">
        <w:rPr>
          <w:b w:val="0"/>
          <w:sz w:val="24"/>
          <w:szCs w:val="24"/>
        </w:rPr>
        <w:t xml:space="preserve">                    </w:t>
      </w:r>
      <w:r w:rsidR="004F71FA" w:rsidRPr="000212CA">
        <w:rPr>
          <w:b w:val="0"/>
          <w:sz w:val="24"/>
          <w:szCs w:val="24"/>
        </w:rPr>
        <w:t>V</w:t>
      </w:r>
      <w:r w:rsidR="00E32381" w:rsidRPr="000212CA">
        <w:rPr>
          <w:b w:val="0"/>
          <w:sz w:val="24"/>
          <w:szCs w:val="24"/>
        </w:rPr>
        <w:t xml:space="preserve"> Jičíně </w:t>
      </w:r>
      <w:r w:rsidR="008E2CDF" w:rsidRPr="000212CA">
        <w:rPr>
          <w:b w:val="0"/>
          <w:sz w:val="24"/>
          <w:szCs w:val="24"/>
        </w:rPr>
        <w:t xml:space="preserve">dne </w:t>
      </w:r>
      <w:r w:rsidR="00AF7B95">
        <w:rPr>
          <w:b w:val="0"/>
          <w:sz w:val="24"/>
          <w:szCs w:val="24"/>
        </w:rPr>
        <w:t>12. 12. 2017</w:t>
      </w:r>
    </w:p>
    <w:p w:rsidR="004F242D" w:rsidRPr="000212CA" w:rsidRDefault="004F242D" w:rsidP="004F242D">
      <w:pPr>
        <w:rPr>
          <w:rFonts w:ascii="Times New Roman" w:hAnsi="Times New Roman"/>
          <w:sz w:val="24"/>
          <w:szCs w:val="24"/>
        </w:rPr>
      </w:pPr>
    </w:p>
    <w:p w:rsidR="004F242D" w:rsidRPr="000212CA" w:rsidRDefault="004F242D" w:rsidP="004F242D">
      <w:pPr>
        <w:rPr>
          <w:rFonts w:ascii="Times New Roman" w:hAnsi="Times New Roman"/>
          <w:sz w:val="24"/>
          <w:szCs w:val="24"/>
        </w:rPr>
      </w:pPr>
    </w:p>
    <w:p w:rsidR="004F242D" w:rsidRPr="000212CA" w:rsidRDefault="004F242D" w:rsidP="004F242D">
      <w:pPr>
        <w:rPr>
          <w:rFonts w:ascii="Times New Roman" w:hAnsi="Times New Roman"/>
          <w:sz w:val="24"/>
          <w:szCs w:val="24"/>
        </w:rPr>
      </w:pPr>
    </w:p>
    <w:p w:rsidR="00C9187E" w:rsidRPr="000212CA" w:rsidRDefault="00C9187E" w:rsidP="00C9187E">
      <w:pPr>
        <w:spacing w:line="288" w:lineRule="auto"/>
        <w:jc w:val="both"/>
        <w:rPr>
          <w:rFonts w:ascii="Times New Roman" w:hAnsi="Times New Roman"/>
          <w:b/>
          <w:sz w:val="24"/>
          <w:szCs w:val="24"/>
        </w:rPr>
      </w:pPr>
    </w:p>
    <w:p w:rsidR="008A1BC3" w:rsidRPr="000212CA" w:rsidRDefault="008A1BC3" w:rsidP="00C9187E">
      <w:pPr>
        <w:pStyle w:val="Zkladntextodsazen"/>
        <w:tabs>
          <w:tab w:val="center" w:pos="1985"/>
          <w:tab w:val="center" w:pos="7088"/>
        </w:tabs>
        <w:spacing w:line="288" w:lineRule="auto"/>
        <w:rPr>
          <w:rFonts w:ascii="Times New Roman" w:hAnsi="Times New Roman" w:cs="Times New Roman"/>
          <w:sz w:val="24"/>
          <w:szCs w:val="24"/>
        </w:rPr>
      </w:pPr>
    </w:p>
    <w:p w:rsidR="00C9187E" w:rsidRPr="000212CA" w:rsidRDefault="00C9187E" w:rsidP="00C9187E">
      <w:pPr>
        <w:pStyle w:val="Zkladntextodsazen"/>
        <w:tabs>
          <w:tab w:val="center" w:pos="1985"/>
          <w:tab w:val="center" w:pos="7088"/>
        </w:tabs>
        <w:spacing w:line="288" w:lineRule="auto"/>
        <w:rPr>
          <w:rFonts w:ascii="Times New Roman" w:hAnsi="Times New Roman" w:cs="Times New Roman"/>
          <w:sz w:val="24"/>
          <w:szCs w:val="24"/>
        </w:rPr>
      </w:pPr>
      <w:r w:rsidRPr="000212CA">
        <w:rPr>
          <w:rFonts w:ascii="Times New Roman" w:hAnsi="Times New Roman" w:cs="Times New Roman"/>
          <w:sz w:val="24"/>
          <w:szCs w:val="24"/>
        </w:rPr>
        <w:tab/>
      </w:r>
      <w:r w:rsidRPr="000212CA">
        <w:rPr>
          <w:rFonts w:ascii="Times New Roman" w:hAnsi="Times New Roman" w:cs="Times New Roman"/>
          <w:sz w:val="24"/>
          <w:szCs w:val="24"/>
        </w:rPr>
        <w:tab/>
      </w:r>
    </w:p>
    <w:p w:rsidR="00C9187E" w:rsidRPr="000212CA" w:rsidRDefault="00C9187E" w:rsidP="00C9187E">
      <w:pPr>
        <w:pStyle w:val="Zkladntextodsazen"/>
        <w:tabs>
          <w:tab w:val="center" w:pos="1985"/>
          <w:tab w:val="center" w:pos="7088"/>
        </w:tabs>
        <w:spacing w:line="288" w:lineRule="auto"/>
        <w:rPr>
          <w:rFonts w:ascii="Times New Roman" w:hAnsi="Times New Roman" w:cs="Times New Roman"/>
          <w:sz w:val="24"/>
          <w:szCs w:val="24"/>
        </w:rPr>
      </w:pPr>
    </w:p>
    <w:p w:rsidR="00C9187E" w:rsidRPr="000212CA" w:rsidRDefault="00C9187E" w:rsidP="00C9187E">
      <w:pPr>
        <w:pStyle w:val="Zkladntextodsazen"/>
        <w:tabs>
          <w:tab w:val="center" w:pos="1985"/>
          <w:tab w:val="center" w:pos="7088"/>
        </w:tabs>
        <w:spacing w:line="288" w:lineRule="auto"/>
        <w:rPr>
          <w:rFonts w:ascii="Times New Roman" w:hAnsi="Times New Roman" w:cs="Times New Roman"/>
          <w:sz w:val="24"/>
          <w:szCs w:val="24"/>
        </w:rPr>
      </w:pPr>
    </w:p>
    <w:p w:rsidR="00C9187E" w:rsidRPr="000212CA" w:rsidRDefault="00C9187E" w:rsidP="00C9187E">
      <w:pPr>
        <w:pStyle w:val="Zkladntextodsazen"/>
        <w:tabs>
          <w:tab w:val="center" w:pos="1985"/>
          <w:tab w:val="center" w:pos="7088"/>
        </w:tabs>
        <w:spacing w:line="288" w:lineRule="auto"/>
        <w:rPr>
          <w:rFonts w:ascii="Times New Roman" w:hAnsi="Times New Roman" w:cs="Times New Roman"/>
          <w:sz w:val="24"/>
          <w:szCs w:val="24"/>
        </w:rPr>
      </w:pPr>
      <w:r w:rsidRPr="000212CA">
        <w:rPr>
          <w:rFonts w:ascii="Times New Roman" w:hAnsi="Times New Roman" w:cs="Times New Roman"/>
          <w:sz w:val="24"/>
          <w:szCs w:val="24"/>
        </w:rPr>
        <w:t>…………………………………</w:t>
      </w:r>
      <w:r w:rsidRPr="000212CA">
        <w:rPr>
          <w:rFonts w:ascii="Times New Roman" w:hAnsi="Times New Roman" w:cs="Times New Roman"/>
          <w:sz w:val="24"/>
          <w:szCs w:val="24"/>
        </w:rPr>
        <w:tab/>
        <w:t>…………………………………</w:t>
      </w:r>
    </w:p>
    <w:p w:rsidR="00D6239C" w:rsidRPr="000212CA" w:rsidRDefault="00C9187E" w:rsidP="00E32381">
      <w:pPr>
        <w:tabs>
          <w:tab w:val="center" w:pos="1985"/>
          <w:tab w:val="center" w:pos="7088"/>
        </w:tabs>
        <w:spacing w:line="288" w:lineRule="auto"/>
        <w:jc w:val="both"/>
        <w:rPr>
          <w:rFonts w:ascii="Times New Roman" w:hAnsi="Times New Roman"/>
          <w:b/>
          <w:sz w:val="24"/>
          <w:szCs w:val="24"/>
        </w:rPr>
      </w:pPr>
      <w:r w:rsidRPr="000212CA">
        <w:rPr>
          <w:rFonts w:ascii="Times New Roman" w:hAnsi="Times New Roman"/>
          <w:b/>
          <w:sz w:val="24"/>
          <w:szCs w:val="24"/>
        </w:rPr>
        <w:tab/>
      </w:r>
      <w:r w:rsidR="00E32381" w:rsidRPr="000212CA">
        <w:rPr>
          <w:rFonts w:ascii="Times New Roman" w:hAnsi="Times New Roman"/>
          <w:b/>
          <w:sz w:val="24"/>
          <w:szCs w:val="24"/>
        </w:rPr>
        <w:t>Ing. Jindřich Bím, CSc.</w:t>
      </w:r>
      <w:r w:rsidR="004F71FA" w:rsidRPr="000212CA">
        <w:rPr>
          <w:rFonts w:ascii="Times New Roman" w:hAnsi="Times New Roman"/>
          <w:b/>
          <w:sz w:val="24"/>
          <w:szCs w:val="24"/>
        </w:rPr>
        <w:tab/>
      </w:r>
      <w:r w:rsidR="00A46658">
        <w:rPr>
          <w:rFonts w:ascii="Times New Roman" w:hAnsi="Times New Roman"/>
          <w:b/>
          <w:sz w:val="24"/>
          <w:szCs w:val="24"/>
        </w:rPr>
        <w:t>Bc. Lenka Vondráková</w:t>
      </w:r>
      <w:r w:rsidR="008E2CDF" w:rsidRPr="000212CA">
        <w:rPr>
          <w:rFonts w:ascii="Times New Roman" w:hAnsi="Times New Roman"/>
          <w:sz w:val="24"/>
          <w:szCs w:val="24"/>
        </w:rPr>
        <w:tab/>
      </w:r>
      <w:r w:rsidR="008E2CDF" w:rsidRPr="000212CA">
        <w:rPr>
          <w:rFonts w:ascii="Times New Roman" w:hAnsi="Times New Roman"/>
          <w:b/>
          <w:sz w:val="24"/>
          <w:szCs w:val="24"/>
        </w:rPr>
        <w:tab/>
      </w:r>
      <w:r w:rsidR="00E32381" w:rsidRPr="000212CA">
        <w:rPr>
          <w:rFonts w:ascii="Times New Roman" w:hAnsi="Times New Roman"/>
          <w:b/>
          <w:sz w:val="24"/>
          <w:szCs w:val="24"/>
        </w:rPr>
        <w:tab/>
      </w:r>
      <w:r w:rsidR="004F71FA" w:rsidRPr="000212CA">
        <w:rPr>
          <w:rFonts w:ascii="Times New Roman" w:hAnsi="Times New Roman"/>
          <w:b/>
          <w:sz w:val="24"/>
          <w:szCs w:val="24"/>
        </w:rPr>
        <w:t>ředitel</w:t>
      </w:r>
      <w:r w:rsidR="00E32381" w:rsidRPr="000212CA">
        <w:rPr>
          <w:rFonts w:ascii="Times New Roman" w:hAnsi="Times New Roman"/>
          <w:b/>
          <w:sz w:val="24"/>
          <w:szCs w:val="24"/>
        </w:rPr>
        <w:t>ka</w:t>
      </w:r>
      <w:r w:rsidR="004F71FA" w:rsidRPr="000212CA">
        <w:rPr>
          <w:rFonts w:ascii="Times New Roman" w:hAnsi="Times New Roman"/>
          <w:b/>
          <w:sz w:val="24"/>
          <w:szCs w:val="24"/>
        </w:rPr>
        <w:t xml:space="preserve"> školy</w:t>
      </w:r>
      <w:r w:rsidR="00BC75B4" w:rsidRPr="000212CA">
        <w:rPr>
          <w:rFonts w:ascii="Times New Roman" w:hAnsi="Times New Roman"/>
          <w:sz w:val="24"/>
          <w:szCs w:val="24"/>
        </w:rPr>
        <w:tab/>
      </w:r>
      <w:r w:rsidR="00BC75B4" w:rsidRPr="000212CA">
        <w:rPr>
          <w:rFonts w:ascii="Times New Roman" w:hAnsi="Times New Roman"/>
          <w:sz w:val="24"/>
          <w:szCs w:val="24"/>
        </w:rPr>
        <w:tab/>
      </w:r>
    </w:p>
    <w:sectPr w:rsidR="00D6239C" w:rsidRPr="000212CA" w:rsidSect="00C7249D">
      <w:headerReference w:type="default" r:id="rId7"/>
      <w:footerReference w:type="default" r:id="rId8"/>
      <w:headerReference w:type="first" r:id="rId9"/>
      <w:footerReference w:type="first" r:id="rId10"/>
      <w:pgSz w:w="11906" w:h="16838"/>
      <w:pgMar w:top="1418" w:right="1418" w:bottom="156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49" w:rsidRDefault="00005149" w:rsidP="00CB3725">
      <w:r>
        <w:separator/>
      </w:r>
    </w:p>
  </w:endnote>
  <w:endnote w:type="continuationSeparator" w:id="0">
    <w:p w:rsidR="00005149" w:rsidRDefault="00005149" w:rsidP="00C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25" w:rsidRDefault="00CB3725">
    <w:pPr>
      <w:pStyle w:val="Zpat"/>
      <w:pBdr>
        <w:top w:val="dotted" w:sz="6" w:space="1" w:color="auto"/>
      </w:pBdr>
      <w:rPr>
        <w:i/>
        <w:sz w:val="10"/>
      </w:rPr>
    </w:pPr>
  </w:p>
  <w:p w:rsidR="00CB3725" w:rsidRDefault="00C9187E">
    <w:pPr>
      <w:pStyle w:val="Zpat"/>
    </w:pPr>
    <w:r>
      <w:rPr>
        <w:i/>
        <w:sz w:val="16"/>
      </w:rPr>
      <w:tab/>
    </w:r>
    <w:r>
      <w:rPr>
        <w:i/>
        <w:sz w:val="16"/>
      </w:rPr>
      <w:tab/>
      <w:t xml:space="preserve">Strana </w:t>
    </w:r>
    <w:r w:rsidR="00CB3725">
      <w:rPr>
        <w:rStyle w:val="slostrnky"/>
        <w:i/>
        <w:sz w:val="16"/>
      </w:rPr>
      <w:fldChar w:fldCharType="begin"/>
    </w:r>
    <w:r>
      <w:rPr>
        <w:rStyle w:val="slostrnky"/>
        <w:i/>
        <w:sz w:val="16"/>
      </w:rPr>
      <w:instrText xml:space="preserve"> PAGE </w:instrText>
    </w:r>
    <w:r w:rsidR="00CB3725">
      <w:rPr>
        <w:rStyle w:val="slostrnky"/>
        <w:i/>
        <w:sz w:val="16"/>
      </w:rPr>
      <w:fldChar w:fldCharType="separate"/>
    </w:r>
    <w:r w:rsidR="00AF7B95">
      <w:rPr>
        <w:rStyle w:val="slostrnky"/>
        <w:i/>
        <w:noProof/>
        <w:sz w:val="16"/>
      </w:rPr>
      <w:t>5</w:t>
    </w:r>
    <w:r w:rsidR="00CB3725">
      <w:rPr>
        <w:rStyle w:val="slostrnky"/>
        <w:i/>
        <w:sz w:val="16"/>
      </w:rPr>
      <w:fldChar w:fldCharType="end"/>
    </w:r>
    <w:r>
      <w:rPr>
        <w:rStyle w:val="slostrnky"/>
        <w:i/>
        <w:sz w:val="16"/>
      </w:rPr>
      <w:t>/</w:t>
    </w:r>
    <w:r w:rsidR="00CB3725">
      <w:rPr>
        <w:rStyle w:val="slostrnky"/>
        <w:i/>
        <w:sz w:val="16"/>
      </w:rPr>
      <w:fldChar w:fldCharType="begin"/>
    </w:r>
    <w:r>
      <w:rPr>
        <w:rStyle w:val="slostrnky"/>
        <w:i/>
        <w:sz w:val="16"/>
      </w:rPr>
      <w:instrText xml:space="preserve"> NUMPAGES </w:instrText>
    </w:r>
    <w:r w:rsidR="00CB3725">
      <w:rPr>
        <w:rStyle w:val="slostrnky"/>
        <w:i/>
        <w:sz w:val="16"/>
      </w:rPr>
      <w:fldChar w:fldCharType="separate"/>
    </w:r>
    <w:r w:rsidR="00AF7B95">
      <w:rPr>
        <w:rStyle w:val="slostrnky"/>
        <w:i/>
        <w:noProof/>
        <w:sz w:val="16"/>
      </w:rPr>
      <w:t>5</w:t>
    </w:r>
    <w:r w:rsidR="00CB3725">
      <w:rPr>
        <w:rStyle w:val="slostrnky"/>
        <w:i/>
        <w:sz w:val="16"/>
      </w:rPr>
      <w:fldChar w:fldCharType="end"/>
    </w:r>
  </w:p>
  <w:p w:rsidR="00CB3725" w:rsidRDefault="00CB37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25" w:rsidRDefault="00CB3725">
    <w:pPr>
      <w:pStyle w:val="Zpat"/>
      <w:pBdr>
        <w:top w:val="dotted" w:sz="6" w:space="1" w:color="auto"/>
      </w:pBdr>
      <w:rPr>
        <w:i/>
        <w:sz w:val="10"/>
      </w:rPr>
    </w:pPr>
  </w:p>
  <w:p w:rsidR="00CB3725" w:rsidRDefault="00C9187E">
    <w:pPr>
      <w:pStyle w:val="Zpat"/>
    </w:pPr>
    <w:r>
      <w:rPr>
        <w:i/>
        <w:sz w:val="16"/>
      </w:rPr>
      <w:t>Kupní smlouva č. …/…/…K</w:t>
    </w:r>
    <w:r>
      <w:rPr>
        <w:i/>
        <w:sz w:val="16"/>
      </w:rPr>
      <w:tab/>
    </w:r>
    <w:r>
      <w:rPr>
        <w:i/>
        <w:sz w:val="16"/>
      </w:rPr>
      <w:tab/>
      <w:t xml:space="preserve">Strana </w:t>
    </w:r>
    <w:r w:rsidR="00CB3725">
      <w:rPr>
        <w:rStyle w:val="slostrnky"/>
        <w:i/>
        <w:sz w:val="16"/>
      </w:rPr>
      <w:fldChar w:fldCharType="begin"/>
    </w:r>
    <w:r>
      <w:rPr>
        <w:rStyle w:val="slostrnky"/>
        <w:i/>
        <w:sz w:val="16"/>
      </w:rPr>
      <w:instrText xml:space="preserve"> PAGE </w:instrText>
    </w:r>
    <w:r w:rsidR="00CB3725">
      <w:rPr>
        <w:rStyle w:val="slostrnky"/>
        <w:i/>
        <w:sz w:val="16"/>
      </w:rPr>
      <w:fldChar w:fldCharType="separate"/>
    </w:r>
    <w:r>
      <w:rPr>
        <w:rStyle w:val="slostrnky"/>
        <w:i/>
        <w:noProof/>
        <w:sz w:val="16"/>
      </w:rPr>
      <w:t>1</w:t>
    </w:r>
    <w:r w:rsidR="00CB3725">
      <w:rPr>
        <w:rStyle w:val="slostrnky"/>
        <w:i/>
        <w:sz w:val="16"/>
      </w:rPr>
      <w:fldChar w:fldCharType="end"/>
    </w:r>
    <w:r>
      <w:rPr>
        <w:rStyle w:val="slostrnky"/>
        <w:i/>
        <w:sz w:val="16"/>
      </w:rPr>
      <w:t>/</w:t>
    </w:r>
    <w:r w:rsidR="00CB3725">
      <w:rPr>
        <w:rStyle w:val="slostrnky"/>
        <w:i/>
        <w:sz w:val="16"/>
      </w:rPr>
      <w:fldChar w:fldCharType="begin"/>
    </w:r>
    <w:r>
      <w:rPr>
        <w:rStyle w:val="slostrnky"/>
        <w:i/>
        <w:sz w:val="16"/>
      </w:rPr>
      <w:instrText xml:space="preserve"> NUMPAGES </w:instrText>
    </w:r>
    <w:r w:rsidR="00CB3725">
      <w:rPr>
        <w:rStyle w:val="slostrnky"/>
        <w:i/>
        <w:sz w:val="16"/>
      </w:rPr>
      <w:fldChar w:fldCharType="separate"/>
    </w:r>
    <w:r w:rsidR="009E3F1D">
      <w:rPr>
        <w:rStyle w:val="slostrnky"/>
        <w:i/>
        <w:noProof/>
        <w:sz w:val="16"/>
      </w:rPr>
      <w:t>4</w:t>
    </w:r>
    <w:r w:rsidR="00CB3725">
      <w:rPr>
        <w:rStyle w:val="slostrnky"/>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49" w:rsidRDefault="00005149" w:rsidP="00CB3725">
      <w:r>
        <w:separator/>
      </w:r>
    </w:p>
  </w:footnote>
  <w:footnote w:type="continuationSeparator" w:id="0">
    <w:p w:rsidR="00005149" w:rsidRDefault="00005149" w:rsidP="00CB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25" w:rsidRDefault="00C9187E">
    <w:pPr>
      <w:pStyle w:val="Zhlav"/>
      <w:tabs>
        <w:tab w:val="left" w:pos="709"/>
      </w:tabs>
      <w:rPr>
        <w:rFonts w:ascii="Arial" w:hAnsi="Arial"/>
        <w:i/>
        <w:noProof/>
        <w:sz w:val="16"/>
      </w:rPr>
    </w:pPr>
    <w:r>
      <w:rPr>
        <w:b/>
        <w:sz w:val="30"/>
      </w:rPr>
      <w:tab/>
    </w:r>
  </w:p>
  <w:p w:rsidR="00CB3725" w:rsidRDefault="00CB3725">
    <w:pPr>
      <w:pStyle w:val="Zhlav"/>
      <w:pBdr>
        <w:bottom w:val="dotted" w:sz="6" w:space="1" w:color="auto"/>
      </w:pBdr>
      <w:rPr>
        <w:rFonts w:ascii="Arial" w:hAnsi="Arial"/>
        <w:i/>
        <w:noProof/>
        <w:sz w:val="16"/>
      </w:rPr>
    </w:pPr>
  </w:p>
  <w:p w:rsidR="00CB3725" w:rsidRDefault="00CB3725">
    <w:pPr>
      <w:pStyle w:val="Zhlav"/>
      <w:pBdr>
        <w:bottom w:val="dotted" w:sz="6" w:space="1" w:color="auto"/>
      </w:pBdr>
      <w:rPr>
        <w:rFonts w:ascii="Arial" w:hAnsi="Arial"/>
        <w:i/>
        <w:noProof/>
        <w:sz w:val="16"/>
      </w:rPr>
    </w:pPr>
  </w:p>
  <w:p w:rsidR="00CB3725" w:rsidRDefault="00CB3725">
    <w:pPr>
      <w:pStyle w:val="Zhlav"/>
      <w:pBdr>
        <w:bottom w:val="dotted" w:sz="6" w:space="1" w:color="auto"/>
      </w:pBdr>
      <w:jc w:val="center"/>
      <w:rPr>
        <w:rFonts w:ascii="Arial" w:hAnsi="Arial"/>
        <w:i/>
        <w:noProof/>
        <w:sz w:val="10"/>
      </w:rPr>
    </w:pPr>
  </w:p>
  <w:p w:rsidR="00CB3725" w:rsidRDefault="00CB3725">
    <w:pPr>
      <w:pStyle w:val="Zhlav"/>
      <w:pBdr>
        <w:bottom w:val="dotted" w:sz="6" w:space="1" w:color="auto"/>
      </w:pBdr>
      <w:jc w:val="center"/>
      <w:rPr>
        <w:rFonts w:ascii="Arial" w:hAnsi="Arial"/>
        <w:i/>
        <w:noProof/>
        <w:sz w:val="10"/>
      </w:rPr>
    </w:pPr>
  </w:p>
  <w:p w:rsidR="00CB3725" w:rsidRDefault="00CB37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25" w:rsidRDefault="00C9187E">
    <w:pPr>
      <w:framePr w:hSpace="141" w:wrap="around" w:vAnchor="text" w:hAnchor="page" w:x="1435" w:y="-126"/>
    </w:pPr>
    <w:r>
      <w:object w:dxaOrig="5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pt" o:ole="" fillcolor="window">
          <v:imagedata r:id="rId1" o:title="" cropbottom="8076f" cropright="8190f"/>
        </v:shape>
        <o:OLEObject Type="Embed" ProgID="CorelDraw.Graphic.8" ShapeID="_x0000_i1025" DrawAspect="Content" ObjectID="_1574592039" r:id="rId2"/>
      </w:object>
    </w:r>
  </w:p>
  <w:p w:rsidR="00CB3725" w:rsidRDefault="00C9187E">
    <w:pPr>
      <w:pStyle w:val="Zhlav"/>
      <w:tabs>
        <w:tab w:val="left" w:pos="709"/>
      </w:tabs>
      <w:rPr>
        <w:rFonts w:ascii="Arial" w:hAnsi="Arial"/>
        <w:i/>
        <w:noProof/>
        <w:sz w:val="16"/>
      </w:rPr>
    </w:pPr>
    <w:r>
      <w:rPr>
        <w:b/>
        <w:sz w:val="30"/>
      </w:rPr>
      <w:tab/>
    </w:r>
  </w:p>
  <w:p w:rsidR="00CB3725" w:rsidRDefault="00CB3725">
    <w:pPr>
      <w:pStyle w:val="Zhlav"/>
      <w:pBdr>
        <w:bottom w:val="dotted" w:sz="6" w:space="1" w:color="auto"/>
      </w:pBdr>
      <w:rPr>
        <w:rFonts w:ascii="Arial" w:hAnsi="Arial"/>
        <w:i/>
        <w:noProof/>
        <w:sz w:val="16"/>
      </w:rPr>
    </w:pPr>
  </w:p>
  <w:p w:rsidR="00CB3725" w:rsidRDefault="00CB3725">
    <w:pPr>
      <w:pStyle w:val="Zhlav"/>
      <w:pBdr>
        <w:bottom w:val="dotted" w:sz="6" w:space="1" w:color="auto"/>
      </w:pBdr>
      <w:jc w:val="center"/>
      <w:rPr>
        <w:rFonts w:ascii="Arial" w:hAnsi="Arial"/>
        <w:i/>
        <w:noProof/>
        <w:sz w:val="16"/>
      </w:rPr>
    </w:pPr>
  </w:p>
  <w:p w:rsidR="00CB3725" w:rsidRDefault="00CB37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5A0"/>
    <w:multiLevelType w:val="hybridMultilevel"/>
    <w:tmpl w:val="41BE93F8"/>
    <w:lvl w:ilvl="0" w:tplc="113099F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E1A05"/>
    <w:multiLevelType w:val="singleLevel"/>
    <w:tmpl w:val="BB56806E"/>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2" w15:restartNumberingAfterBreak="0">
    <w:nsid w:val="1D3D5978"/>
    <w:multiLevelType w:val="singleLevel"/>
    <w:tmpl w:val="598A77BE"/>
    <w:lvl w:ilvl="0">
      <w:start w:val="4"/>
      <w:numFmt w:val="decimal"/>
      <w:lvlText w:val="%1)"/>
      <w:lvlJc w:val="left"/>
      <w:pPr>
        <w:tabs>
          <w:tab w:val="num" w:pos="502"/>
        </w:tabs>
        <w:ind w:left="482" w:hanging="340"/>
      </w:pPr>
      <w:rPr>
        <w:rFonts w:ascii="Times New Roman" w:hAnsi="Times New Roman" w:hint="default"/>
        <w:b/>
        <w:i w:val="0"/>
        <w:sz w:val="20"/>
        <w:u w:val="none"/>
      </w:rPr>
    </w:lvl>
  </w:abstractNum>
  <w:abstractNum w:abstractNumId="3" w15:restartNumberingAfterBreak="0">
    <w:nsid w:val="231E7B96"/>
    <w:multiLevelType w:val="singleLevel"/>
    <w:tmpl w:val="437A24F2"/>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4" w15:restartNumberingAfterBreak="0">
    <w:nsid w:val="283B1BFE"/>
    <w:multiLevelType w:val="singleLevel"/>
    <w:tmpl w:val="B618346A"/>
    <w:lvl w:ilvl="0">
      <w:start w:val="1"/>
      <w:numFmt w:val="decimal"/>
      <w:lvlText w:val="%1)"/>
      <w:lvlJc w:val="left"/>
      <w:pPr>
        <w:tabs>
          <w:tab w:val="num" w:pos="510"/>
        </w:tabs>
        <w:ind w:left="510" w:hanging="368"/>
      </w:pPr>
      <w:rPr>
        <w:rFonts w:ascii="Times New Roman" w:hAnsi="Times New Roman" w:hint="default"/>
        <w:b/>
        <w:i w:val="0"/>
        <w:sz w:val="20"/>
        <w:u w:val="none"/>
      </w:rPr>
    </w:lvl>
  </w:abstractNum>
  <w:abstractNum w:abstractNumId="5" w15:restartNumberingAfterBreak="0">
    <w:nsid w:val="3234321F"/>
    <w:multiLevelType w:val="hybridMultilevel"/>
    <w:tmpl w:val="D512CF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92E80"/>
    <w:multiLevelType w:val="singleLevel"/>
    <w:tmpl w:val="BB56806E"/>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7" w15:restartNumberingAfterBreak="0">
    <w:nsid w:val="33BE464A"/>
    <w:multiLevelType w:val="hybridMultilevel"/>
    <w:tmpl w:val="898A0A9C"/>
    <w:lvl w:ilvl="0" w:tplc="BB56806E">
      <w:start w:val="1"/>
      <w:numFmt w:val="decimal"/>
      <w:lvlText w:val="%1)"/>
      <w:lvlJc w:val="left"/>
      <w:pPr>
        <w:ind w:left="720" w:hanging="360"/>
      </w:pPr>
      <w:rPr>
        <w:rFonts w:ascii="Times New Roman" w:hAnsi="Times New Roman" w:hint="default"/>
        <w:b/>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20752C"/>
    <w:multiLevelType w:val="singleLevel"/>
    <w:tmpl w:val="437A24F2"/>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9" w15:restartNumberingAfterBreak="0">
    <w:nsid w:val="3FB71DAA"/>
    <w:multiLevelType w:val="singleLevel"/>
    <w:tmpl w:val="BB56806E"/>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10" w15:restartNumberingAfterBreak="0">
    <w:nsid w:val="435F637B"/>
    <w:multiLevelType w:val="hybridMultilevel"/>
    <w:tmpl w:val="46385ED0"/>
    <w:lvl w:ilvl="0" w:tplc="BB56806E">
      <w:start w:val="1"/>
      <w:numFmt w:val="decimal"/>
      <w:lvlText w:val="%1)"/>
      <w:lvlJc w:val="left"/>
      <w:pPr>
        <w:ind w:left="720" w:hanging="360"/>
      </w:pPr>
      <w:rPr>
        <w:rFonts w:ascii="Times New Roman" w:hAnsi="Times New Roman" w:hint="default"/>
        <w:b/>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6B12F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8B60AA"/>
    <w:multiLevelType w:val="multilevel"/>
    <w:tmpl w:val="5476BE4E"/>
    <w:lvl w:ilvl="0">
      <w:start w:val="1"/>
      <w:numFmt w:val="upperRoman"/>
      <w:lvlText w:val="%1."/>
      <w:lvlJc w:val="left"/>
      <w:pPr>
        <w:tabs>
          <w:tab w:val="num" w:pos="720"/>
        </w:tabs>
        <w:ind w:left="28" w:hanging="28"/>
      </w:pPr>
      <w:rPr>
        <w:rFonts w:ascii="Times New Roman" w:hAnsi="Times New Roman" w:hint="default"/>
        <w:b/>
        <w:i/>
        <w:sz w:val="26"/>
        <w:u w:val="single"/>
      </w:rPr>
    </w:lvl>
    <w:lvl w:ilvl="1">
      <w:start w:val="1"/>
      <w:numFmt w:val="decimal"/>
      <w:lvlText w:val="%1.%2"/>
      <w:lvlJc w:val="left"/>
      <w:pPr>
        <w:tabs>
          <w:tab w:val="num" w:pos="1871"/>
        </w:tabs>
        <w:ind w:left="1871" w:hanging="737"/>
      </w:pPr>
      <w:rPr>
        <w:rFonts w:ascii="Times New Roman" w:hAnsi="Times New Roman" w:hint="default"/>
        <w:b/>
        <w:i w:val="0"/>
        <w:sz w:val="38"/>
      </w:rPr>
    </w:lvl>
    <w:lvl w:ilvl="2">
      <w:start w:val="1"/>
      <w:numFmt w:val="decimal"/>
      <w:lvlText w:val="%1.%2.%3"/>
      <w:lvlJc w:val="left"/>
      <w:pPr>
        <w:tabs>
          <w:tab w:val="num" w:pos="2041"/>
        </w:tabs>
        <w:ind w:left="2041" w:hanging="907"/>
      </w:pPr>
      <w:rPr>
        <w:rFonts w:ascii="Times New Roman" w:hAnsi="Times New Roman" w:hint="default"/>
        <w:b/>
        <w:i w:val="0"/>
        <w:sz w:val="3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220412E"/>
    <w:multiLevelType w:val="singleLevel"/>
    <w:tmpl w:val="7BB8E26C"/>
    <w:lvl w:ilvl="0">
      <w:numFmt w:val="bullet"/>
      <w:lvlText w:val="-"/>
      <w:lvlJc w:val="left"/>
      <w:pPr>
        <w:tabs>
          <w:tab w:val="num" w:pos="780"/>
        </w:tabs>
        <w:ind w:left="780" w:hanging="360"/>
      </w:pPr>
      <w:rPr>
        <w:rFonts w:ascii="Times New Roman" w:hAnsi="Times New Roman" w:hint="default"/>
      </w:rPr>
    </w:lvl>
  </w:abstractNum>
  <w:abstractNum w:abstractNumId="14" w15:restartNumberingAfterBreak="0">
    <w:nsid w:val="67A877F5"/>
    <w:multiLevelType w:val="singleLevel"/>
    <w:tmpl w:val="437A24F2"/>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15" w15:restartNumberingAfterBreak="0">
    <w:nsid w:val="69A11444"/>
    <w:multiLevelType w:val="singleLevel"/>
    <w:tmpl w:val="437A24F2"/>
    <w:lvl w:ilvl="0">
      <w:start w:val="1"/>
      <w:numFmt w:val="decimal"/>
      <w:lvlText w:val="%1)"/>
      <w:lvlJc w:val="left"/>
      <w:pPr>
        <w:tabs>
          <w:tab w:val="num" w:pos="360"/>
        </w:tabs>
        <w:ind w:left="340" w:hanging="340"/>
      </w:pPr>
      <w:rPr>
        <w:rFonts w:ascii="Times New Roman" w:hAnsi="Times New Roman" w:hint="default"/>
        <w:b/>
        <w:i w:val="0"/>
        <w:sz w:val="20"/>
        <w:u w:val="none"/>
      </w:rPr>
    </w:lvl>
  </w:abstractNum>
  <w:abstractNum w:abstractNumId="16" w15:restartNumberingAfterBreak="0">
    <w:nsid w:val="787A3F79"/>
    <w:multiLevelType w:val="hybridMultilevel"/>
    <w:tmpl w:val="D5D6293E"/>
    <w:lvl w:ilvl="0" w:tplc="9DE4D298">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97E2616"/>
    <w:multiLevelType w:val="hybridMultilevel"/>
    <w:tmpl w:val="8C84435A"/>
    <w:lvl w:ilvl="0" w:tplc="FFFFFFFF">
      <w:start w:val="6"/>
      <w:numFmt w:val="decimal"/>
      <w:lvlText w:val="%1)"/>
      <w:lvlJc w:val="left"/>
      <w:pPr>
        <w:tabs>
          <w:tab w:val="num" w:pos="510"/>
        </w:tabs>
        <w:ind w:left="510" w:hanging="368"/>
      </w:pPr>
      <w:rPr>
        <w:rFonts w:ascii="Times New Roman" w:hAnsi="Times New Roman" w:hint="default"/>
        <w:b/>
        <w:i w:val="0"/>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EC9381C"/>
    <w:multiLevelType w:val="singleLevel"/>
    <w:tmpl w:val="BB56806E"/>
    <w:lvl w:ilvl="0">
      <w:start w:val="1"/>
      <w:numFmt w:val="decimal"/>
      <w:lvlText w:val="%1)"/>
      <w:lvlJc w:val="left"/>
      <w:pPr>
        <w:tabs>
          <w:tab w:val="num" w:pos="360"/>
        </w:tabs>
        <w:ind w:left="340" w:hanging="340"/>
      </w:pPr>
      <w:rPr>
        <w:rFonts w:ascii="Times New Roman" w:hAnsi="Times New Roman" w:hint="default"/>
        <w:b/>
        <w:i w:val="0"/>
        <w:sz w:val="20"/>
        <w:u w:val="none"/>
      </w:rPr>
    </w:lvl>
  </w:abstractNum>
  <w:num w:numId="1">
    <w:abstractNumId w:val="12"/>
  </w:num>
  <w:num w:numId="2">
    <w:abstractNumId w:val="6"/>
  </w:num>
  <w:num w:numId="3">
    <w:abstractNumId w:val="1"/>
  </w:num>
  <w:num w:numId="4">
    <w:abstractNumId w:val="14"/>
  </w:num>
  <w:num w:numId="5">
    <w:abstractNumId w:val="8"/>
  </w:num>
  <w:num w:numId="6">
    <w:abstractNumId w:val="15"/>
  </w:num>
  <w:num w:numId="7">
    <w:abstractNumId w:val="3"/>
  </w:num>
  <w:num w:numId="8">
    <w:abstractNumId w:val="2"/>
  </w:num>
  <w:num w:numId="9">
    <w:abstractNumId w:val="17"/>
  </w:num>
  <w:num w:numId="10">
    <w:abstractNumId w:val="9"/>
  </w:num>
  <w:num w:numId="11">
    <w:abstractNumId w:val="18"/>
  </w:num>
  <w:num w:numId="12">
    <w:abstractNumId w:val="11"/>
  </w:num>
  <w:num w:numId="13">
    <w:abstractNumId w:val="13"/>
  </w:num>
  <w:num w:numId="14">
    <w:abstractNumId w:val="4"/>
  </w:num>
  <w:num w:numId="15">
    <w:abstractNumId w:val="5"/>
  </w:num>
  <w:num w:numId="16">
    <w:abstractNumId w:val="0"/>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C1"/>
    <w:rsid w:val="00005149"/>
    <w:rsid w:val="000212CA"/>
    <w:rsid w:val="00024BA8"/>
    <w:rsid w:val="00024E98"/>
    <w:rsid w:val="0004645A"/>
    <w:rsid w:val="00062C75"/>
    <w:rsid w:val="00064286"/>
    <w:rsid w:val="00075481"/>
    <w:rsid w:val="000832B6"/>
    <w:rsid w:val="000838A4"/>
    <w:rsid w:val="00113470"/>
    <w:rsid w:val="001347A5"/>
    <w:rsid w:val="00140055"/>
    <w:rsid w:val="00151B1C"/>
    <w:rsid w:val="00180687"/>
    <w:rsid w:val="001D7BBE"/>
    <w:rsid w:val="001F4050"/>
    <w:rsid w:val="001F7C40"/>
    <w:rsid w:val="00223CCC"/>
    <w:rsid w:val="00232AAB"/>
    <w:rsid w:val="002527CF"/>
    <w:rsid w:val="00260369"/>
    <w:rsid w:val="00286BD0"/>
    <w:rsid w:val="002D4AB7"/>
    <w:rsid w:val="00307080"/>
    <w:rsid w:val="003334FA"/>
    <w:rsid w:val="0034065F"/>
    <w:rsid w:val="00372BC7"/>
    <w:rsid w:val="003F1C54"/>
    <w:rsid w:val="003F1EF4"/>
    <w:rsid w:val="003F44B5"/>
    <w:rsid w:val="00402419"/>
    <w:rsid w:val="00426248"/>
    <w:rsid w:val="00467960"/>
    <w:rsid w:val="00477B1C"/>
    <w:rsid w:val="00495D33"/>
    <w:rsid w:val="004B1029"/>
    <w:rsid w:val="004D0A16"/>
    <w:rsid w:val="004F242D"/>
    <w:rsid w:val="004F71FA"/>
    <w:rsid w:val="00513BAD"/>
    <w:rsid w:val="005269A3"/>
    <w:rsid w:val="0053547C"/>
    <w:rsid w:val="005360E2"/>
    <w:rsid w:val="0055188C"/>
    <w:rsid w:val="00554B24"/>
    <w:rsid w:val="00557F2C"/>
    <w:rsid w:val="00570415"/>
    <w:rsid w:val="005933F2"/>
    <w:rsid w:val="005A2710"/>
    <w:rsid w:val="005F2A13"/>
    <w:rsid w:val="0060534F"/>
    <w:rsid w:val="00607FC1"/>
    <w:rsid w:val="00646F2A"/>
    <w:rsid w:val="006A224A"/>
    <w:rsid w:val="006C0D04"/>
    <w:rsid w:val="006F2FE2"/>
    <w:rsid w:val="007161E5"/>
    <w:rsid w:val="00721A31"/>
    <w:rsid w:val="0072434B"/>
    <w:rsid w:val="00763074"/>
    <w:rsid w:val="00796482"/>
    <w:rsid w:val="007A0C0F"/>
    <w:rsid w:val="007C24ED"/>
    <w:rsid w:val="0080119B"/>
    <w:rsid w:val="00804C4B"/>
    <w:rsid w:val="00813FBB"/>
    <w:rsid w:val="00832AC3"/>
    <w:rsid w:val="008819CC"/>
    <w:rsid w:val="0089705E"/>
    <w:rsid w:val="008A1BC3"/>
    <w:rsid w:val="008C09F4"/>
    <w:rsid w:val="008D5ED9"/>
    <w:rsid w:val="008E2CDF"/>
    <w:rsid w:val="0090676C"/>
    <w:rsid w:val="00907B8F"/>
    <w:rsid w:val="0093332A"/>
    <w:rsid w:val="0094736A"/>
    <w:rsid w:val="00955F9C"/>
    <w:rsid w:val="00962B65"/>
    <w:rsid w:val="009952FE"/>
    <w:rsid w:val="009E3F1D"/>
    <w:rsid w:val="009F0B7E"/>
    <w:rsid w:val="00A119BC"/>
    <w:rsid w:val="00A23BDE"/>
    <w:rsid w:val="00A31077"/>
    <w:rsid w:val="00A46658"/>
    <w:rsid w:val="00A73584"/>
    <w:rsid w:val="00A82E63"/>
    <w:rsid w:val="00AC1B21"/>
    <w:rsid w:val="00AD6555"/>
    <w:rsid w:val="00AF7B95"/>
    <w:rsid w:val="00B45A53"/>
    <w:rsid w:val="00B82080"/>
    <w:rsid w:val="00B9200F"/>
    <w:rsid w:val="00BC75B4"/>
    <w:rsid w:val="00BF006E"/>
    <w:rsid w:val="00BF321F"/>
    <w:rsid w:val="00C239F1"/>
    <w:rsid w:val="00C36E2B"/>
    <w:rsid w:val="00C61FE0"/>
    <w:rsid w:val="00C676BA"/>
    <w:rsid w:val="00C7249D"/>
    <w:rsid w:val="00C8785F"/>
    <w:rsid w:val="00C9187E"/>
    <w:rsid w:val="00C9300C"/>
    <w:rsid w:val="00CB3725"/>
    <w:rsid w:val="00CD4808"/>
    <w:rsid w:val="00CF7A75"/>
    <w:rsid w:val="00D13C81"/>
    <w:rsid w:val="00D418B1"/>
    <w:rsid w:val="00D53B61"/>
    <w:rsid w:val="00D5427D"/>
    <w:rsid w:val="00D6239C"/>
    <w:rsid w:val="00D964B9"/>
    <w:rsid w:val="00DC5B65"/>
    <w:rsid w:val="00DD55DA"/>
    <w:rsid w:val="00E12360"/>
    <w:rsid w:val="00E32381"/>
    <w:rsid w:val="00E43D21"/>
    <w:rsid w:val="00E80C63"/>
    <w:rsid w:val="00E8206E"/>
    <w:rsid w:val="00E856DF"/>
    <w:rsid w:val="00E87273"/>
    <w:rsid w:val="00EF78D0"/>
    <w:rsid w:val="00F10484"/>
    <w:rsid w:val="00F1240F"/>
    <w:rsid w:val="00F27B9A"/>
    <w:rsid w:val="00F32A22"/>
    <w:rsid w:val="00F34796"/>
    <w:rsid w:val="00F64555"/>
    <w:rsid w:val="00FB05BC"/>
    <w:rsid w:val="00FB7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94E44-EC08-4648-8A1E-EE89D4DF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87E"/>
    <w:rPr>
      <w:rFonts w:ascii="Arial" w:eastAsia="Times New Roman" w:hAnsi="Arial"/>
    </w:rPr>
  </w:style>
  <w:style w:type="paragraph" w:styleId="Nadpis1">
    <w:name w:val="heading 1"/>
    <w:basedOn w:val="Normln"/>
    <w:next w:val="Normln"/>
    <w:link w:val="Nadpis1Char"/>
    <w:qFormat/>
    <w:rsid w:val="00C9187E"/>
    <w:pPr>
      <w:keepNext/>
      <w:spacing w:before="240" w:after="60"/>
      <w:ind w:left="142"/>
      <w:outlineLvl w:val="0"/>
    </w:pPr>
    <w:rPr>
      <w:rFonts w:ascii="Times New Roman" w:hAnsi="Times New Roman"/>
      <w:b/>
      <w:i/>
      <w:kern w:val="28"/>
      <w:sz w:val="26"/>
      <w:u w:val="single"/>
    </w:rPr>
  </w:style>
  <w:style w:type="paragraph" w:styleId="Nadpis2">
    <w:name w:val="heading 2"/>
    <w:basedOn w:val="Normln"/>
    <w:next w:val="Normln"/>
    <w:link w:val="Nadpis2Char"/>
    <w:qFormat/>
    <w:rsid w:val="00C9187E"/>
    <w:pPr>
      <w:keepNext/>
      <w:ind w:firstLine="708"/>
      <w:outlineLvl w:val="1"/>
    </w:pPr>
    <w:rPr>
      <w:sz w:val="28"/>
    </w:rPr>
  </w:style>
  <w:style w:type="paragraph" w:styleId="Nadpis3">
    <w:name w:val="heading 3"/>
    <w:basedOn w:val="Normln"/>
    <w:next w:val="Normln"/>
    <w:link w:val="Nadpis3Char"/>
    <w:qFormat/>
    <w:rsid w:val="00C9187E"/>
    <w:pPr>
      <w:keepNext/>
      <w:spacing w:before="40" w:after="40"/>
      <w:outlineLvl w:val="2"/>
    </w:pPr>
    <w:rPr>
      <w:sz w:val="24"/>
    </w:rPr>
  </w:style>
  <w:style w:type="paragraph" w:styleId="Nadpis4">
    <w:name w:val="heading 4"/>
    <w:basedOn w:val="Normln"/>
    <w:next w:val="Normln"/>
    <w:link w:val="Nadpis4Char"/>
    <w:qFormat/>
    <w:rsid w:val="00C9187E"/>
    <w:pPr>
      <w:keepNext/>
      <w:tabs>
        <w:tab w:val="left" w:pos="1276"/>
      </w:tabs>
      <w:jc w:val="both"/>
      <w:outlineLvl w:val="3"/>
    </w:pPr>
    <w:rPr>
      <w:rFonts w:ascii="Times New Roman" w:hAnsi="Times New Roman"/>
      <w:b/>
      <w:sz w:val="22"/>
    </w:rPr>
  </w:style>
  <w:style w:type="paragraph" w:styleId="Nadpis5">
    <w:name w:val="heading 5"/>
    <w:basedOn w:val="Normln"/>
    <w:next w:val="Normln"/>
    <w:link w:val="Nadpis5Char"/>
    <w:qFormat/>
    <w:rsid w:val="00C9187E"/>
    <w:pPr>
      <w:keepNext/>
      <w:tabs>
        <w:tab w:val="left" w:pos="5103"/>
      </w:tabs>
      <w:spacing w:line="288" w:lineRule="auto"/>
      <w:ind w:left="142"/>
      <w:jc w:val="both"/>
      <w:outlineLvl w:val="4"/>
    </w:pPr>
    <w:rPr>
      <w:rFonts w:ascii="Times New Roman" w:hAnsi="Times New Roman"/>
      <w:b/>
    </w:rPr>
  </w:style>
  <w:style w:type="paragraph" w:styleId="Nadpis6">
    <w:name w:val="heading 6"/>
    <w:basedOn w:val="Normln"/>
    <w:next w:val="Normln"/>
    <w:link w:val="Nadpis6Char"/>
    <w:qFormat/>
    <w:rsid w:val="00C9187E"/>
    <w:pPr>
      <w:keepNext/>
      <w:spacing w:before="40" w:after="40"/>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9187E"/>
    <w:rPr>
      <w:rFonts w:ascii="Times New Roman" w:eastAsia="Times New Roman" w:hAnsi="Times New Roman" w:cs="Times New Roman"/>
      <w:b/>
      <w:i/>
      <w:kern w:val="28"/>
      <w:sz w:val="26"/>
      <w:szCs w:val="20"/>
      <w:u w:val="single"/>
      <w:lang w:eastAsia="cs-CZ"/>
    </w:rPr>
  </w:style>
  <w:style w:type="character" w:customStyle="1" w:styleId="Nadpis2Char">
    <w:name w:val="Nadpis 2 Char"/>
    <w:link w:val="Nadpis2"/>
    <w:rsid w:val="00C9187E"/>
    <w:rPr>
      <w:rFonts w:ascii="Arial" w:eastAsia="Times New Roman" w:hAnsi="Arial" w:cs="Times New Roman"/>
      <w:sz w:val="28"/>
      <w:szCs w:val="20"/>
      <w:lang w:eastAsia="cs-CZ"/>
    </w:rPr>
  </w:style>
  <w:style w:type="character" w:customStyle="1" w:styleId="Nadpis3Char">
    <w:name w:val="Nadpis 3 Char"/>
    <w:link w:val="Nadpis3"/>
    <w:rsid w:val="00C9187E"/>
    <w:rPr>
      <w:rFonts w:ascii="Arial" w:eastAsia="Times New Roman" w:hAnsi="Arial" w:cs="Times New Roman"/>
      <w:sz w:val="24"/>
      <w:szCs w:val="20"/>
      <w:lang w:eastAsia="cs-CZ"/>
    </w:rPr>
  </w:style>
  <w:style w:type="character" w:customStyle="1" w:styleId="Nadpis4Char">
    <w:name w:val="Nadpis 4 Char"/>
    <w:link w:val="Nadpis4"/>
    <w:rsid w:val="00C9187E"/>
    <w:rPr>
      <w:rFonts w:ascii="Times New Roman" w:eastAsia="Times New Roman" w:hAnsi="Times New Roman" w:cs="Times New Roman"/>
      <w:b/>
      <w:szCs w:val="20"/>
      <w:lang w:eastAsia="cs-CZ"/>
    </w:rPr>
  </w:style>
  <w:style w:type="character" w:customStyle="1" w:styleId="Nadpis5Char">
    <w:name w:val="Nadpis 5 Char"/>
    <w:link w:val="Nadpis5"/>
    <w:rsid w:val="00C9187E"/>
    <w:rPr>
      <w:rFonts w:ascii="Times New Roman" w:eastAsia="Times New Roman" w:hAnsi="Times New Roman" w:cs="Times New Roman"/>
      <w:b/>
      <w:sz w:val="20"/>
      <w:szCs w:val="20"/>
      <w:lang w:eastAsia="cs-CZ"/>
    </w:rPr>
  </w:style>
  <w:style w:type="character" w:customStyle="1" w:styleId="Nadpis6Char">
    <w:name w:val="Nadpis 6 Char"/>
    <w:link w:val="Nadpis6"/>
    <w:rsid w:val="00C9187E"/>
    <w:rPr>
      <w:rFonts w:ascii="Arial" w:eastAsia="Times New Roman" w:hAnsi="Arial" w:cs="Times New Roman"/>
      <w:b/>
      <w:sz w:val="24"/>
      <w:szCs w:val="20"/>
      <w:lang w:eastAsia="cs-CZ"/>
    </w:rPr>
  </w:style>
  <w:style w:type="paragraph" w:styleId="Zhlav">
    <w:name w:val="header"/>
    <w:basedOn w:val="Normln"/>
    <w:link w:val="ZhlavChar"/>
    <w:semiHidden/>
    <w:rsid w:val="00C9187E"/>
    <w:pPr>
      <w:tabs>
        <w:tab w:val="center" w:pos="4536"/>
        <w:tab w:val="right" w:pos="9072"/>
      </w:tabs>
    </w:pPr>
    <w:rPr>
      <w:rFonts w:ascii="Times New Roman" w:hAnsi="Times New Roman"/>
    </w:rPr>
  </w:style>
  <w:style w:type="character" w:customStyle="1" w:styleId="ZhlavChar">
    <w:name w:val="Záhlaví Char"/>
    <w:link w:val="Zhlav"/>
    <w:semiHidden/>
    <w:rsid w:val="00C9187E"/>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C9187E"/>
    <w:pPr>
      <w:tabs>
        <w:tab w:val="left" w:pos="1276"/>
      </w:tabs>
    </w:pPr>
    <w:rPr>
      <w:rFonts w:ascii="Times New Roman" w:hAnsi="Times New Roman"/>
      <w:sz w:val="22"/>
    </w:rPr>
  </w:style>
  <w:style w:type="character" w:customStyle="1" w:styleId="ZkladntextChar">
    <w:name w:val="Základní text Char"/>
    <w:link w:val="Zkladntext"/>
    <w:semiHidden/>
    <w:rsid w:val="00C9187E"/>
    <w:rPr>
      <w:rFonts w:ascii="Times New Roman" w:eastAsia="Times New Roman" w:hAnsi="Times New Roman" w:cs="Times New Roman"/>
      <w:szCs w:val="20"/>
      <w:lang w:eastAsia="cs-CZ"/>
    </w:rPr>
  </w:style>
  <w:style w:type="paragraph" w:styleId="Nzev">
    <w:name w:val="Title"/>
    <w:basedOn w:val="Normln"/>
    <w:link w:val="NzevChar"/>
    <w:qFormat/>
    <w:rsid w:val="00C9187E"/>
    <w:pPr>
      <w:jc w:val="center"/>
    </w:pPr>
    <w:rPr>
      <w:rFonts w:ascii="Times New Roman" w:hAnsi="Times New Roman"/>
      <w:b/>
      <w:sz w:val="40"/>
    </w:rPr>
  </w:style>
  <w:style w:type="character" w:customStyle="1" w:styleId="NzevChar">
    <w:name w:val="Název Char"/>
    <w:link w:val="Nzev"/>
    <w:rsid w:val="00C9187E"/>
    <w:rPr>
      <w:rFonts w:ascii="Times New Roman" w:eastAsia="Times New Roman" w:hAnsi="Times New Roman" w:cs="Times New Roman"/>
      <w:b/>
      <w:sz w:val="40"/>
      <w:szCs w:val="20"/>
      <w:lang w:eastAsia="cs-CZ"/>
    </w:rPr>
  </w:style>
  <w:style w:type="paragraph" w:styleId="Zkladntext2">
    <w:name w:val="Body Text 2"/>
    <w:basedOn w:val="Normln"/>
    <w:link w:val="Zkladntext2Char"/>
    <w:semiHidden/>
    <w:rsid w:val="00C9187E"/>
    <w:pPr>
      <w:jc w:val="both"/>
    </w:pPr>
    <w:rPr>
      <w:rFonts w:ascii="Times New Roman" w:hAnsi="Times New Roman"/>
    </w:rPr>
  </w:style>
  <w:style w:type="character" w:customStyle="1" w:styleId="Zkladntext2Char">
    <w:name w:val="Základní text 2 Char"/>
    <w:link w:val="Zkladntext2"/>
    <w:semiHidden/>
    <w:rsid w:val="00C9187E"/>
    <w:rPr>
      <w:rFonts w:ascii="Times New Roman" w:eastAsia="Times New Roman" w:hAnsi="Times New Roman" w:cs="Times New Roman"/>
      <w:sz w:val="20"/>
      <w:szCs w:val="20"/>
      <w:lang w:eastAsia="cs-CZ"/>
    </w:rPr>
  </w:style>
  <w:style w:type="paragraph" w:styleId="Zpat">
    <w:name w:val="footer"/>
    <w:basedOn w:val="Normln"/>
    <w:link w:val="ZpatChar"/>
    <w:semiHidden/>
    <w:rsid w:val="00C9187E"/>
    <w:pPr>
      <w:tabs>
        <w:tab w:val="center" w:pos="4536"/>
        <w:tab w:val="right" w:pos="9072"/>
      </w:tabs>
    </w:pPr>
  </w:style>
  <w:style w:type="character" w:customStyle="1" w:styleId="ZpatChar">
    <w:name w:val="Zápatí Char"/>
    <w:link w:val="Zpat"/>
    <w:semiHidden/>
    <w:rsid w:val="00C9187E"/>
    <w:rPr>
      <w:rFonts w:ascii="Arial" w:eastAsia="Times New Roman" w:hAnsi="Arial" w:cs="Times New Roman"/>
      <w:sz w:val="20"/>
      <w:szCs w:val="20"/>
      <w:lang w:eastAsia="cs-CZ"/>
    </w:rPr>
  </w:style>
  <w:style w:type="character" w:styleId="slostrnky">
    <w:name w:val="page number"/>
    <w:basedOn w:val="Standardnpsmoodstavce"/>
    <w:semiHidden/>
    <w:rsid w:val="00C9187E"/>
  </w:style>
  <w:style w:type="paragraph" w:styleId="Zkladntextodsazen">
    <w:name w:val="Body Text Indent"/>
    <w:basedOn w:val="Normln"/>
    <w:link w:val="ZkladntextodsazenChar"/>
    <w:semiHidden/>
    <w:rsid w:val="00C9187E"/>
    <w:pPr>
      <w:jc w:val="both"/>
    </w:pPr>
    <w:rPr>
      <w:rFonts w:cs="Arial"/>
    </w:rPr>
  </w:style>
  <w:style w:type="character" w:customStyle="1" w:styleId="ZkladntextodsazenChar">
    <w:name w:val="Základní text odsazený Char"/>
    <w:link w:val="Zkladntextodsazen"/>
    <w:semiHidden/>
    <w:rsid w:val="00C9187E"/>
    <w:rPr>
      <w:rFonts w:ascii="Arial" w:eastAsia="Times New Roman" w:hAnsi="Arial" w:cs="Arial"/>
      <w:sz w:val="20"/>
      <w:szCs w:val="20"/>
      <w:lang w:eastAsia="cs-CZ"/>
    </w:rPr>
  </w:style>
  <w:style w:type="character" w:styleId="Hypertextovodkaz">
    <w:name w:val="Hyperlink"/>
    <w:semiHidden/>
    <w:rsid w:val="00C9187E"/>
    <w:rPr>
      <w:color w:val="0000FF"/>
      <w:u w:val="single"/>
    </w:rPr>
  </w:style>
  <w:style w:type="paragraph" w:styleId="Odstavecseseznamem">
    <w:name w:val="List Paragraph"/>
    <w:basedOn w:val="Normln"/>
    <w:uiPriority w:val="34"/>
    <w:qFormat/>
    <w:rsid w:val="00721A31"/>
    <w:pPr>
      <w:ind w:left="720"/>
      <w:contextualSpacing/>
    </w:pPr>
  </w:style>
  <w:style w:type="paragraph" w:styleId="Textbubliny">
    <w:name w:val="Balloon Text"/>
    <w:basedOn w:val="Normln"/>
    <w:link w:val="TextbublinyChar"/>
    <w:uiPriority w:val="99"/>
    <w:semiHidden/>
    <w:unhideWhenUsed/>
    <w:rsid w:val="00307080"/>
    <w:rPr>
      <w:rFonts w:ascii="Tahoma" w:hAnsi="Tahoma" w:cs="Tahoma"/>
      <w:sz w:val="16"/>
      <w:szCs w:val="16"/>
    </w:rPr>
  </w:style>
  <w:style w:type="character" w:customStyle="1" w:styleId="TextbublinyChar">
    <w:name w:val="Text bubliny Char"/>
    <w:basedOn w:val="Standardnpsmoodstavce"/>
    <w:link w:val="Textbubliny"/>
    <w:uiPriority w:val="99"/>
    <w:semiHidden/>
    <w:rsid w:val="00307080"/>
    <w:rPr>
      <w:rFonts w:ascii="Tahoma" w:eastAsia="Times New Roman" w:hAnsi="Tahoma" w:cs="Tahoma"/>
      <w:sz w:val="16"/>
      <w:szCs w:val="16"/>
    </w:rPr>
  </w:style>
  <w:style w:type="paragraph" w:customStyle="1" w:styleId="Standard">
    <w:name w:val="Standard"/>
    <w:rsid w:val="00DD55DA"/>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Petr%20Data\&#352;&#237;r%202014\civic%20Navr&#225;til\Vzor_Kupn&#237;smlou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Vzor_Kupnísmlouva</Template>
  <TotalTime>3</TotalTime>
  <Pages>1</Pages>
  <Words>1173</Words>
  <Characters>6925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Lenka Vondráková</cp:lastModifiedBy>
  <cp:revision>4</cp:revision>
  <cp:lastPrinted>2017-05-29T07:54:00Z</cp:lastPrinted>
  <dcterms:created xsi:type="dcterms:W3CDTF">2017-12-12T08:16:00Z</dcterms:created>
  <dcterms:modified xsi:type="dcterms:W3CDTF">2017-12-12T12:54:00Z</dcterms:modified>
</cp:coreProperties>
</file>