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99A0" w14:textId="77777777" w:rsidR="002B02A7" w:rsidRPr="00694028" w:rsidRDefault="007D242F" w:rsidP="006F25FB">
      <w:pPr>
        <w:spacing w:after="60"/>
        <w:jc w:val="center"/>
        <w:rPr>
          <w:b/>
          <w:sz w:val="44"/>
          <w:szCs w:val="40"/>
        </w:rPr>
      </w:pPr>
      <w:r w:rsidRPr="00694028">
        <w:rPr>
          <w:b/>
          <w:sz w:val="44"/>
          <w:szCs w:val="40"/>
        </w:rPr>
        <w:t xml:space="preserve">Smlouva o </w:t>
      </w:r>
      <w:r w:rsidR="003D1749" w:rsidRPr="00694028">
        <w:rPr>
          <w:b/>
          <w:sz w:val="44"/>
          <w:szCs w:val="40"/>
        </w:rPr>
        <w:t>vzájem</w:t>
      </w:r>
      <w:r w:rsidR="00694028" w:rsidRPr="00694028">
        <w:rPr>
          <w:b/>
          <w:sz w:val="44"/>
          <w:szCs w:val="40"/>
        </w:rPr>
        <w:t>né spolupráci</w:t>
      </w:r>
    </w:p>
    <w:p w14:paraId="36DC97B8" w14:textId="77777777" w:rsidR="007D242F" w:rsidRDefault="007D242F" w:rsidP="006F25FB">
      <w:pPr>
        <w:spacing w:after="60"/>
      </w:pPr>
    </w:p>
    <w:p w14:paraId="47B54CC7" w14:textId="77777777" w:rsidR="00694028" w:rsidRPr="00E64BF5" w:rsidRDefault="00694028" w:rsidP="006F25FB">
      <w:pPr>
        <w:spacing w:after="60" w:line="240" w:lineRule="auto"/>
        <w:ind w:left="2700" w:hanging="2700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E64BF5">
        <w:rPr>
          <w:rFonts w:eastAsia="Times New Roman" w:cs="Times New Roman"/>
          <w:b/>
          <w:bCs/>
          <w:sz w:val="28"/>
          <w:szCs w:val="28"/>
          <w:lang w:eastAsia="cs-CZ"/>
        </w:rPr>
        <w:t>Gymnázium Jaroslava Vrchlického, Klatovy, Národních mučedníků 347</w:t>
      </w:r>
    </w:p>
    <w:p w14:paraId="114F4D74" w14:textId="77777777" w:rsidR="00694028" w:rsidRPr="00E64BF5" w:rsidRDefault="00694028" w:rsidP="006F25FB">
      <w:pPr>
        <w:spacing w:after="60" w:line="240" w:lineRule="auto"/>
        <w:ind w:left="2700" w:hanging="2700"/>
        <w:rPr>
          <w:rFonts w:eastAsia="Times New Roman" w:cs="Times New Roman"/>
          <w:sz w:val="28"/>
          <w:szCs w:val="28"/>
          <w:lang w:eastAsia="cs-CZ"/>
        </w:rPr>
      </w:pPr>
      <w:r w:rsidRPr="00E64BF5">
        <w:rPr>
          <w:rFonts w:eastAsia="Times New Roman" w:cs="Times New Roman"/>
          <w:sz w:val="28"/>
          <w:szCs w:val="28"/>
          <w:lang w:eastAsia="cs-CZ"/>
        </w:rPr>
        <w:t>se sídlem Národních mučedníků 347, 339 01 Klatovy IV</w:t>
      </w:r>
      <w:r w:rsidRPr="00E64BF5">
        <w:rPr>
          <w:rFonts w:eastAsia="Times New Roman" w:cs="Times New Roman"/>
          <w:sz w:val="28"/>
          <w:szCs w:val="28"/>
          <w:lang w:eastAsia="cs-CZ"/>
        </w:rPr>
        <w:tab/>
      </w:r>
      <w:r w:rsidRPr="00E64BF5">
        <w:rPr>
          <w:rFonts w:eastAsia="Times New Roman" w:cs="Times New Roman"/>
          <w:sz w:val="28"/>
          <w:szCs w:val="28"/>
          <w:lang w:eastAsia="cs-CZ"/>
        </w:rPr>
        <w:tab/>
      </w:r>
    </w:p>
    <w:p w14:paraId="2A5B28D8" w14:textId="77777777" w:rsidR="00694028" w:rsidRPr="00E64BF5" w:rsidRDefault="00694028" w:rsidP="006F25FB">
      <w:pPr>
        <w:spacing w:after="60" w:line="240" w:lineRule="auto"/>
        <w:ind w:left="2700" w:hanging="2700"/>
        <w:rPr>
          <w:rFonts w:eastAsia="Times New Roman" w:cs="Times New Roman"/>
          <w:sz w:val="28"/>
          <w:szCs w:val="28"/>
          <w:lang w:eastAsia="cs-CZ"/>
        </w:rPr>
      </w:pPr>
      <w:r w:rsidRPr="00E64BF5">
        <w:rPr>
          <w:rFonts w:eastAsia="Times New Roman" w:cs="Times New Roman"/>
          <w:sz w:val="28"/>
          <w:szCs w:val="28"/>
          <w:lang w:eastAsia="cs-CZ"/>
        </w:rPr>
        <w:t>IČ 61750972</w:t>
      </w:r>
    </w:p>
    <w:p w14:paraId="063AA7CF" w14:textId="2414E1F6" w:rsidR="00694028" w:rsidRPr="00E64BF5" w:rsidRDefault="00694028" w:rsidP="006F25FB">
      <w:pPr>
        <w:spacing w:after="60" w:line="240" w:lineRule="auto"/>
        <w:ind w:left="2700" w:hanging="2700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E64BF5">
        <w:rPr>
          <w:rFonts w:eastAsia="Times New Roman" w:cs="Times New Roman"/>
          <w:sz w:val="28"/>
          <w:szCs w:val="28"/>
          <w:lang w:eastAsia="cs-CZ"/>
        </w:rPr>
        <w:t>zastoupené</w:t>
      </w:r>
      <w:r w:rsidR="00623C79">
        <w:rPr>
          <w:rFonts w:eastAsia="Times New Roman" w:cs="Times New Roman"/>
          <w:sz w:val="28"/>
          <w:szCs w:val="28"/>
          <w:lang w:eastAsia="cs-CZ"/>
        </w:rPr>
        <w:t>xxxxxxxxxxxxxx</w:t>
      </w:r>
      <w:proofErr w:type="spellEnd"/>
      <w:r w:rsidRPr="00E64BF5">
        <w:rPr>
          <w:rFonts w:eastAsia="Times New Roman" w:cs="Times New Roman"/>
          <w:sz w:val="28"/>
          <w:szCs w:val="28"/>
          <w:lang w:eastAsia="cs-CZ"/>
        </w:rPr>
        <w:t>, ředitelem školy</w:t>
      </w:r>
    </w:p>
    <w:p w14:paraId="134472AA" w14:textId="6713A042" w:rsidR="00694028" w:rsidRPr="005B0C83" w:rsidRDefault="000332A1" w:rsidP="006F25FB">
      <w:pPr>
        <w:spacing w:after="60" w:line="240" w:lineRule="auto"/>
        <w:ind w:left="2835" w:right="283" w:hanging="2835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dále jen „Gymnázium“</w:t>
      </w:r>
    </w:p>
    <w:p w14:paraId="43EF9BA8" w14:textId="77777777" w:rsidR="00694028" w:rsidRPr="00E64BF5" w:rsidRDefault="00694028" w:rsidP="006F25FB">
      <w:pPr>
        <w:spacing w:after="60" w:line="240" w:lineRule="auto"/>
        <w:ind w:right="283"/>
        <w:rPr>
          <w:rFonts w:eastAsia="Times New Roman" w:cs="Times New Roman"/>
          <w:bCs/>
          <w:sz w:val="28"/>
          <w:szCs w:val="28"/>
          <w:lang w:eastAsia="cs-CZ"/>
        </w:rPr>
      </w:pPr>
      <w:r w:rsidRPr="00E64BF5">
        <w:rPr>
          <w:rFonts w:eastAsia="Times New Roman" w:cs="Times New Roman"/>
          <w:bCs/>
          <w:sz w:val="28"/>
          <w:szCs w:val="28"/>
          <w:lang w:eastAsia="cs-CZ"/>
        </w:rPr>
        <w:t>a</w:t>
      </w:r>
    </w:p>
    <w:p w14:paraId="5A3342D6" w14:textId="77777777" w:rsidR="00694028" w:rsidRPr="00E64BF5" w:rsidRDefault="00694028" w:rsidP="006F25FB">
      <w:pPr>
        <w:spacing w:after="60" w:line="240" w:lineRule="atLeast"/>
        <w:rPr>
          <w:rFonts w:eastAsia="Times New Roman" w:cs="Times New Roman"/>
          <w:sz w:val="28"/>
          <w:szCs w:val="28"/>
          <w:lang w:eastAsia="cs-CZ"/>
        </w:rPr>
      </w:pPr>
    </w:p>
    <w:p w14:paraId="7B97FE87" w14:textId="77777777" w:rsidR="00694028" w:rsidRPr="006F25FB" w:rsidRDefault="006A3210" w:rsidP="006F25FB">
      <w:pPr>
        <w:spacing w:after="60"/>
        <w:rPr>
          <w:b/>
          <w:sz w:val="28"/>
          <w:szCs w:val="28"/>
        </w:rPr>
      </w:pPr>
      <w:r w:rsidRPr="006F25FB">
        <w:rPr>
          <w:b/>
          <w:sz w:val="28"/>
          <w:szCs w:val="28"/>
        </w:rPr>
        <w:t>Vysoká škola chemicko-technologická v Praze</w:t>
      </w:r>
    </w:p>
    <w:p w14:paraId="110C8BBD" w14:textId="77777777" w:rsidR="00694028" w:rsidRPr="006F25FB" w:rsidRDefault="00694028" w:rsidP="006F25FB">
      <w:pPr>
        <w:tabs>
          <w:tab w:val="left" w:pos="426"/>
        </w:tabs>
        <w:spacing w:after="6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6F25FB">
        <w:rPr>
          <w:rFonts w:eastAsia="Times New Roman" w:cs="Times New Roman"/>
          <w:sz w:val="28"/>
          <w:szCs w:val="28"/>
          <w:lang w:eastAsia="cs-CZ"/>
        </w:rPr>
        <w:t xml:space="preserve">se sídlem </w:t>
      </w:r>
      <w:r w:rsidR="006A3210" w:rsidRPr="006F25FB">
        <w:rPr>
          <w:rFonts w:eastAsia="Times New Roman" w:cs="Times New Roman"/>
          <w:sz w:val="28"/>
          <w:szCs w:val="28"/>
          <w:lang w:eastAsia="cs-CZ"/>
        </w:rPr>
        <w:t>Technická 5, 166 28 Praha 6</w:t>
      </w:r>
    </w:p>
    <w:p w14:paraId="29598D88" w14:textId="77777777" w:rsidR="00694028" w:rsidRPr="006F25FB" w:rsidRDefault="00694028" w:rsidP="006F25FB">
      <w:pPr>
        <w:tabs>
          <w:tab w:val="left" w:pos="426"/>
        </w:tabs>
        <w:spacing w:after="6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6F25FB">
        <w:rPr>
          <w:rFonts w:eastAsia="Times New Roman" w:cs="Times New Roman"/>
          <w:sz w:val="28"/>
          <w:szCs w:val="28"/>
          <w:lang w:eastAsia="cs-CZ"/>
        </w:rPr>
        <w:t xml:space="preserve">IČ </w:t>
      </w:r>
      <w:r w:rsidR="006A3210" w:rsidRPr="006F25FB">
        <w:rPr>
          <w:rFonts w:eastAsia="Times New Roman" w:cs="Times New Roman"/>
          <w:sz w:val="28"/>
          <w:szCs w:val="28"/>
          <w:lang w:eastAsia="cs-CZ"/>
        </w:rPr>
        <w:t>60461373</w:t>
      </w:r>
    </w:p>
    <w:p w14:paraId="6B9752E6" w14:textId="5D6037F5" w:rsidR="00694028" w:rsidRDefault="00694028" w:rsidP="006F25FB">
      <w:pPr>
        <w:tabs>
          <w:tab w:val="left" w:pos="426"/>
        </w:tabs>
        <w:spacing w:after="6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6F25FB">
        <w:rPr>
          <w:rFonts w:eastAsia="Times New Roman" w:cs="Times New Roman"/>
          <w:sz w:val="28"/>
          <w:szCs w:val="28"/>
          <w:lang w:eastAsia="cs-CZ"/>
        </w:rPr>
        <w:t>zastoupená</w:t>
      </w:r>
      <w:r w:rsidR="00623C79">
        <w:rPr>
          <w:rFonts w:eastAsia="Times New Roman" w:cs="Times New Roman"/>
          <w:sz w:val="28"/>
          <w:szCs w:val="28"/>
          <w:lang w:eastAsia="cs-CZ"/>
        </w:rPr>
        <w:t>xxxxxxxxxx</w:t>
      </w:r>
      <w:proofErr w:type="spellEnd"/>
      <w:r w:rsidR="006A3210" w:rsidRPr="006F25FB">
        <w:rPr>
          <w:rFonts w:eastAsia="Times New Roman" w:cs="Times New Roman"/>
          <w:sz w:val="28"/>
          <w:szCs w:val="28"/>
          <w:lang w:eastAsia="cs-CZ"/>
        </w:rPr>
        <w:t xml:space="preserve">, CSc., </w:t>
      </w:r>
      <w:r w:rsidR="005B0C83">
        <w:rPr>
          <w:rFonts w:eastAsia="Times New Roman" w:cs="Times New Roman"/>
          <w:sz w:val="28"/>
          <w:szCs w:val="28"/>
          <w:lang w:eastAsia="cs-CZ"/>
        </w:rPr>
        <w:t>rektorem</w:t>
      </w:r>
    </w:p>
    <w:p w14:paraId="7A2A2766" w14:textId="5A8105E3" w:rsidR="000332A1" w:rsidRPr="006F25FB" w:rsidRDefault="000332A1" w:rsidP="006F25FB">
      <w:pPr>
        <w:tabs>
          <w:tab w:val="left" w:pos="426"/>
        </w:tabs>
        <w:spacing w:after="6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dále jen „VŠCHT“</w:t>
      </w:r>
    </w:p>
    <w:p w14:paraId="2754401C" w14:textId="77777777" w:rsidR="00694028" w:rsidRPr="00E64BF5" w:rsidRDefault="00694028" w:rsidP="006F25FB">
      <w:pPr>
        <w:tabs>
          <w:tab w:val="left" w:pos="426"/>
        </w:tabs>
        <w:spacing w:after="6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14:paraId="662C4411" w14:textId="45C4CEBF" w:rsidR="007D242F" w:rsidRDefault="007D242F" w:rsidP="005B0C83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uzavírají </w:t>
      </w:r>
      <w:r w:rsidR="005D75FD">
        <w:rPr>
          <w:sz w:val="28"/>
          <w:szCs w:val="28"/>
        </w:rPr>
        <w:t xml:space="preserve">na základě vzájemné dohody a dle § 1746 odst. 2 a násl. zákona č. 89/2012 Sb., občanský zákoník, ve znění pozdějších předpisů, tuto </w:t>
      </w:r>
      <w:r w:rsidR="00694028">
        <w:rPr>
          <w:sz w:val="28"/>
          <w:szCs w:val="28"/>
        </w:rPr>
        <w:t>S</w:t>
      </w:r>
      <w:r>
        <w:rPr>
          <w:sz w:val="28"/>
          <w:szCs w:val="28"/>
        </w:rPr>
        <w:t xml:space="preserve">mlouvu </w:t>
      </w:r>
      <w:r w:rsidR="005D75FD">
        <w:rPr>
          <w:sz w:val="28"/>
          <w:szCs w:val="28"/>
        </w:rPr>
        <w:t>o </w:t>
      </w:r>
      <w:r w:rsidR="00694028">
        <w:rPr>
          <w:sz w:val="28"/>
          <w:szCs w:val="28"/>
        </w:rPr>
        <w:t xml:space="preserve">vzájemné </w:t>
      </w:r>
      <w:r>
        <w:rPr>
          <w:sz w:val="28"/>
          <w:szCs w:val="28"/>
        </w:rPr>
        <w:t>spolupráci</w:t>
      </w:r>
      <w:r w:rsidR="005D75FD">
        <w:rPr>
          <w:sz w:val="28"/>
          <w:szCs w:val="28"/>
        </w:rPr>
        <w:t xml:space="preserve"> (dále jen „Smlouva“)</w:t>
      </w:r>
      <w:r w:rsidR="001B7759">
        <w:rPr>
          <w:sz w:val="28"/>
          <w:szCs w:val="28"/>
        </w:rPr>
        <w:t>.</w:t>
      </w:r>
    </w:p>
    <w:p w14:paraId="4B3C2E78" w14:textId="77777777" w:rsidR="00694028" w:rsidRDefault="00694028" w:rsidP="006F25FB">
      <w:pPr>
        <w:spacing w:after="60"/>
        <w:rPr>
          <w:sz w:val="28"/>
          <w:szCs w:val="28"/>
        </w:rPr>
      </w:pPr>
    </w:p>
    <w:p w14:paraId="5ECF99D1" w14:textId="77777777" w:rsidR="00694028" w:rsidRPr="00E64BF5" w:rsidRDefault="00694028" w:rsidP="006F25FB">
      <w:pPr>
        <w:spacing w:after="60"/>
        <w:jc w:val="center"/>
        <w:rPr>
          <w:b/>
          <w:sz w:val="28"/>
          <w:szCs w:val="28"/>
        </w:rPr>
      </w:pPr>
      <w:r w:rsidRPr="00E64BF5">
        <w:rPr>
          <w:b/>
          <w:sz w:val="28"/>
          <w:szCs w:val="28"/>
        </w:rPr>
        <w:t>I.</w:t>
      </w:r>
    </w:p>
    <w:p w14:paraId="5D4CDA2A" w14:textId="77777777" w:rsidR="00694028" w:rsidRPr="00E64BF5" w:rsidRDefault="00694028" w:rsidP="006F25FB">
      <w:pPr>
        <w:spacing w:after="60"/>
        <w:jc w:val="center"/>
        <w:rPr>
          <w:b/>
          <w:sz w:val="28"/>
          <w:szCs w:val="28"/>
        </w:rPr>
      </w:pPr>
      <w:r w:rsidRPr="00E64BF5">
        <w:rPr>
          <w:b/>
          <w:sz w:val="28"/>
          <w:szCs w:val="28"/>
        </w:rPr>
        <w:t>Úvodní ustanovení</w:t>
      </w:r>
    </w:p>
    <w:p w14:paraId="685A6508" w14:textId="77777777" w:rsidR="001B7759" w:rsidRPr="005B0C83" w:rsidRDefault="001B7759" w:rsidP="005B0C83">
      <w:pPr>
        <w:pStyle w:val="Odstavecseseznamem"/>
        <w:numPr>
          <w:ilvl w:val="0"/>
          <w:numId w:val="4"/>
        </w:numPr>
        <w:spacing w:after="60"/>
        <w:jc w:val="both"/>
        <w:rPr>
          <w:sz w:val="28"/>
          <w:szCs w:val="28"/>
        </w:rPr>
      </w:pPr>
      <w:r w:rsidRPr="005B0C83">
        <w:rPr>
          <w:sz w:val="28"/>
          <w:szCs w:val="28"/>
        </w:rPr>
        <w:t>Jmenované školy se dohodly na spolupráci vedoucí ke zkvalitnění přípravy žáků gymnázia v technických a přírodovědných oborec</w:t>
      </w:r>
      <w:r w:rsidR="00296F05" w:rsidRPr="005B0C83">
        <w:rPr>
          <w:sz w:val="28"/>
          <w:szCs w:val="28"/>
        </w:rPr>
        <w:t xml:space="preserve">h a digitálních technologiích a na </w:t>
      </w:r>
      <w:r w:rsidRPr="005B0C83">
        <w:rPr>
          <w:sz w:val="28"/>
          <w:szCs w:val="28"/>
        </w:rPr>
        <w:t>podpoře směrování žáků na technické a přírodovědné obory vysokých škol.</w:t>
      </w:r>
    </w:p>
    <w:p w14:paraId="6EE2D3B2" w14:textId="77777777" w:rsidR="007D242F" w:rsidRDefault="007D242F" w:rsidP="006F25FB">
      <w:pPr>
        <w:spacing w:after="60"/>
      </w:pPr>
    </w:p>
    <w:p w14:paraId="0EE0542B" w14:textId="77777777" w:rsidR="00694028" w:rsidRPr="00E64BF5" w:rsidRDefault="00694028" w:rsidP="006F25F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64BF5">
        <w:rPr>
          <w:b/>
          <w:sz w:val="28"/>
          <w:szCs w:val="28"/>
        </w:rPr>
        <w:t>I.</w:t>
      </w:r>
    </w:p>
    <w:p w14:paraId="4F09BCE1" w14:textId="77777777" w:rsidR="00694028" w:rsidRPr="00A56E24" w:rsidRDefault="00296F05" w:rsidP="006F25F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Obsah</w:t>
      </w:r>
      <w:r w:rsidR="00694028" w:rsidRPr="00A56E24">
        <w:rPr>
          <w:b/>
          <w:sz w:val="28"/>
          <w:szCs w:val="28"/>
        </w:rPr>
        <w:t xml:space="preserve"> vzájemné spolupráce</w:t>
      </w:r>
    </w:p>
    <w:p w14:paraId="439FD39D" w14:textId="286E8F5F" w:rsidR="004C299F" w:rsidRDefault="00296F05" w:rsidP="005B0C8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C299F" w:rsidRPr="00694028">
        <w:rPr>
          <w:sz w:val="28"/>
          <w:szCs w:val="28"/>
        </w:rPr>
        <w:t>řednášky, demonstrace a cvičení ve</w:t>
      </w:r>
      <w:r>
        <w:rPr>
          <w:sz w:val="28"/>
          <w:szCs w:val="28"/>
        </w:rPr>
        <w:t xml:space="preserve">dené odborníky z </w:t>
      </w:r>
      <w:r w:rsidR="00407C04">
        <w:rPr>
          <w:sz w:val="28"/>
          <w:szCs w:val="28"/>
        </w:rPr>
        <w:t>VŠCHT</w:t>
      </w:r>
      <w:r>
        <w:rPr>
          <w:sz w:val="28"/>
          <w:szCs w:val="28"/>
        </w:rPr>
        <w:t xml:space="preserve"> s </w:t>
      </w:r>
      <w:r w:rsidR="004C299F" w:rsidRPr="00694028">
        <w:rPr>
          <w:sz w:val="28"/>
          <w:szCs w:val="28"/>
        </w:rPr>
        <w:t xml:space="preserve">přímým využitím nově budovaných prostor </w:t>
      </w:r>
      <w:r>
        <w:rPr>
          <w:sz w:val="28"/>
          <w:szCs w:val="28"/>
        </w:rPr>
        <w:t>(</w:t>
      </w:r>
      <w:r w:rsidR="004C299F" w:rsidRPr="00694028">
        <w:rPr>
          <w:sz w:val="28"/>
          <w:szCs w:val="28"/>
        </w:rPr>
        <w:t>příslušné odborné učebny nebo velkokapacitní učebny</w:t>
      </w:r>
      <w:r>
        <w:rPr>
          <w:sz w:val="28"/>
          <w:szCs w:val="28"/>
        </w:rPr>
        <w:t>)</w:t>
      </w:r>
      <w:r w:rsidR="005B0C83">
        <w:rPr>
          <w:sz w:val="28"/>
          <w:szCs w:val="28"/>
        </w:rPr>
        <w:t xml:space="preserve"> – min. 1x za pololetí</w:t>
      </w:r>
    </w:p>
    <w:p w14:paraId="6585F9A3" w14:textId="695317BD" w:rsidR="004C299F" w:rsidRPr="00694028" w:rsidRDefault="00296F05" w:rsidP="005B0C8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4C299F" w:rsidRPr="00694028">
        <w:rPr>
          <w:sz w:val="28"/>
          <w:szCs w:val="28"/>
        </w:rPr>
        <w:t xml:space="preserve">polupráce předmětových komisí s odborníky z </w:t>
      </w:r>
      <w:r w:rsidR="00407C04">
        <w:rPr>
          <w:sz w:val="28"/>
          <w:szCs w:val="28"/>
        </w:rPr>
        <w:t>VŠCHT</w:t>
      </w:r>
      <w:r w:rsidR="004C299F" w:rsidRPr="00694028">
        <w:rPr>
          <w:sz w:val="28"/>
          <w:szCs w:val="28"/>
        </w:rPr>
        <w:t xml:space="preserve"> na zkvalitnění výuky technických a přírodovědný</w:t>
      </w:r>
      <w:r>
        <w:rPr>
          <w:sz w:val="28"/>
          <w:szCs w:val="28"/>
        </w:rPr>
        <w:t>ch předmětů v souvislosti s nově vybudovanými odbornými učebnami, zavádění inovací a </w:t>
      </w:r>
      <w:r w:rsidR="004C299F" w:rsidRPr="00694028">
        <w:rPr>
          <w:sz w:val="28"/>
          <w:szCs w:val="28"/>
        </w:rPr>
        <w:t>aktualizací</w:t>
      </w:r>
      <w:r>
        <w:rPr>
          <w:sz w:val="28"/>
          <w:szCs w:val="28"/>
        </w:rPr>
        <w:t>.</w:t>
      </w:r>
    </w:p>
    <w:p w14:paraId="5FC6C69E" w14:textId="33C28A0C" w:rsidR="004C299F" w:rsidRPr="00694028" w:rsidRDefault="00296F05" w:rsidP="005B0C8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C299F" w:rsidRPr="00694028">
        <w:rPr>
          <w:sz w:val="28"/>
          <w:szCs w:val="28"/>
        </w:rPr>
        <w:t xml:space="preserve">polupráce v oblasti SOČ, Technické olympiády aj. soutěží, konzultace s odborníky </w:t>
      </w:r>
      <w:r w:rsidR="00407C04">
        <w:rPr>
          <w:sz w:val="28"/>
          <w:szCs w:val="28"/>
        </w:rPr>
        <w:t>VŠCHT</w:t>
      </w:r>
      <w:r w:rsidR="004C299F" w:rsidRPr="00694028">
        <w:rPr>
          <w:sz w:val="28"/>
          <w:szCs w:val="28"/>
        </w:rPr>
        <w:t xml:space="preserve"> při výběru témat a přípravě samostatných prací</w:t>
      </w:r>
      <w:r>
        <w:rPr>
          <w:sz w:val="28"/>
          <w:szCs w:val="28"/>
        </w:rPr>
        <w:t>.</w:t>
      </w:r>
    </w:p>
    <w:p w14:paraId="67BE8485" w14:textId="77777777" w:rsidR="004C299F" w:rsidRPr="00694028" w:rsidRDefault="00296F05" w:rsidP="006F25FB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K</w:t>
      </w:r>
      <w:r w:rsidR="004C299F" w:rsidRPr="00694028">
        <w:rPr>
          <w:sz w:val="28"/>
          <w:szCs w:val="28"/>
        </w:rPr>
        <w:t>rátkodobé stáže vybraných studentů při zpracování samostatných úkolů</w:t>
      </w:r>
      <w:r>
        <w:rPr>
          <w:sz w:val="28"/>
          <w:szCs w:val="28"/>
        </w:rPr>
        <w:t>.</w:t>
      </w:r>
    </w:p>
    <w:p w14:paraId="12EEDC74" w14:textId="347EFD37" w:rsidR="004C299F" w:rsidRPr="00694028" w:rsidRDefault="00296F05" w:rsidP="005B0C8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4C299F" w:rsidRPr="00694028">
        <w:rPr>
          <w:sz w:val="28"/>
          <w:szCs w:val="28"/>
        </w:rPr>
        <w:t xml:space="preserve">xkurze žáků </w:t>
      </w:r>
      <w:r w:rsidR="00407C04">
        <w:rPr>
          <w:sz w:val="28"/>
          <w:szCs w:val="28"/>
        </w:rPr>
        <w:t>G</w:t>
      </w:r>
      <w:r w:rsidR="004C299F" w:rsidRPr="00694028">
        <w:rPr>
          <w:sz w:val="28"/>
          <w:szCs w:val="28"/>
        </w:rPr>
        <w:t>ymnázia na vybrané akademické pracoviště (ev. s tím spojené podniky)</w:t>
      </w:r>
      <w:r w:rsidR="005B0C83">
        <w:rPr>
          <w:sz w:val="28"/>
          <w:szCs w:val="28"/>
        </w:rPr>
        <w:t xml:space="preserve"> – min. 1x ročně</w:t>
      </w:r>
    </w:p>
    <w:p w14:paraId="708C0476" w14:textId="77777777" w:rsidR="004C299F" w:rsidRPr="00694028" w:rsidRDefault="00296F05" w:rsidP="005B0C8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4C299F" w:rsidRPr="00694028">
        <w:rPr>
          <w:sz w:val="28"/>
          <w:szCs w:val="28"/>
        </w:rPr>
        <w:t xml:space="preserve">bjasňování nových technologií a očekávaného vývoje (Průmysl 4.0) </w:t>
      </w:r>
      <w:r>
        <w:rPr>
          <w:sz w:val="28"/>
          <w:szCs w:val="28"/>
        </w:rPr>
        <w:t>–</w:t>
      </w:r>
      <w:r w:rsidR="004C299F" w:rsidRPr="00694028">
        <w:rPr>
          <w:sz w:val="28"/>
          <w:szCs w:val="28"/>
        </w:rPr>
        <w:t xml:space="preserve"> </w:t>
      </w:r>
      <w:r>
        <w:rPr>
          <w:sz w:val="28"/>
          <w:szCs w:val="28"/>
        </w:rPr>
        <w:t>zaměření přípravy</w:t>
      </w:r>
      <w:r w:rsidR="004C299F" w:rsidRPr="00694028">
        <w:rPr>
          <w:sz w:val="28"/>
          <w:szCs w:val="28"/>
        </w:rPr>
        <w:t xml:space="preserve"> budoucí</w:t>
      </w:r>
      <w:r>
        <w:rPr>
          <w:sz w:val="28"/>
          <w:szCs w:val="28"/>
        </w:rPr>
        <w:t>ch</w:t>
      </w:r>
      <w:r w:rsidR="004C299F" w:rsidRPr="00694028">
        <w:rPr>
          <w:sz w:val="28"/>
          <w:szCs w:val="28"/>
        </w:rPr>
        <w:t xml:space="preserve"> odborník</w:t>
      </w:r>
      <w:r>
        <w:rPr>
          <w:sz w:val="28"/>
          <w:szCs w:val="28"/>
        </w:rPr>
        <w:t>ů.</w:t>
      </w:r>
    </w:p>
    <w:p w14:paraId="46941728" w14:textId="77777777" w:rsidR="004C299F" w:rsidRDefault="004C299F" w:rsidP="006F25FB">
      <w:pPr>
        <w:spacing w:after="60"/>
        <w:rPr>
          <w:sz w:val="28"/>
          <w:szCs w:val="28"/>
        </w:rPr>
      </w:pPr>
    </w:p>
    <w:p w14:paraId="3A492FC6" w14:textId="77777777" w:rsidR="00296F05" w:rsidRPr="00E64BF5" w:rsidRDefault="00296F05" w:rsidP="006F25F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24BA9B65" w14:textId="77777777" w:rsidR="00296F05" w:rsidRPr="00E64BF5" w:rsidRDefault="00296F05" w:rsidP="006F25F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trvání smlouvy</w:t>
      </w:r>
      <w:r w:rsidR="005D75FD">
        <w:rPr>
          <w:b/>
          <w:sz w:val="28"/>
          <w:szCs w:val="28"/>
        </w:rPr>
        <w:t xml:space="preserve"> a odstoupení od smlouvy</w:t>
      </w:r>
    </w:p>
    <w:p w14:paraId="25E82AB7" w14:textId="77777777" w:rsidR="00296F05" w:rsidRDefault="00296F05" w:rsidP="005B0C83">
      <w:pPr>
        <w:pStyle w:val="Odstavecseseznamem"/>
        <w:numPr>
          <w:ilvl w:val="0"/>
          <w:numId w:val="5"/>
        </w:numPr>
        <w:spacing w:after="60"/>
        <w:rPr>
          <w:sz w:val="28"/>
          <w:szCs w:val="28"/>
        </w:rPr>
      </w:pPr>
      <w:r w:rsidRPr="005B0C83">
        <w:rPr>
          <w:sz w:val="28"/>
          <w:szCs w:val="28"/>
        </w:rPr>
        <w:t>Vzájemná spolupráce je plánována jako pravidelná s dobou trvání min. 3 roky od zahájení realizace projektu</w:t>
      </w:r>
      <w:r w:rsidR="00BD6D81" w:rsidRPr="005B0C83">
        <w:rPr>
          <w:sz w:val="28"/>
          <w:szCs w:val="28"/>
        </w:rPr>
        <w:t xml:space="preserve"> „Rekonstrukce </w:t>
      </w:r>
      <w:r w:rsidR="006A3210" w:rsidRPr="005B0C83">
        <w:rPr>
          <w:sz w:val="28"/>
          <w:szCs w:val="28"/>
        </w:rPr>
        <w:t>prostor pro výuku technických a </w:t>
      </w:r>
      <w:r w:rsidR="00BD6D81" w:rsidRPr="005B0C83">
        <w:rPr>
          <w:sz w:val="28"/>
          <w:szCs w:val="28"/>
        </w:rPr>
        <w:t>přírodovědných předmětů a cizích jazyků včetně zajištění bezbariérového přístupu“. Smlouva se uzavírá na dobu určitou do 30. 6. 20</w:t>
      </w:r>
      <w:r w:rsidR="0084590E" w:rsidRPr="005B0C83">
        <w:rPr>
          <w:sz w:val="28"/>
          <w:szCs w:val="28"/>
        </w:rPr>
        <w:t>20</w:t>
      </w:r>
      <w:r w:rsidR="00BD6D81" w:rsidRPr="005B0C83">
        <w:rPr>
          <w:sz w:val="28"/>
          <w:szCs w:val="28"/>
        </w:rPr>
        <w:t>.</w:t>
      </w:r>
    </w:p>
    <w:p w14:paraId="56BB6AB9" w14:textId="77777777" w:rsidR="004840A0" w:rsidRPr="005B0C83" w:rsidRDefault="004840A0" w:rsidP="005B0C83">
      <w:pPr>
        <w:pStyle w:val="Odstavecseseznamem"/>
        <w:numPr>
          <w:ilvl w:val="0"/>
          <w:numId w:val="5"/>
        </w:num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Každá smluvní strana má právo písemně odstoupit od smlouvy bez udání důvodu, přičemž účinky odstoupení nastávají doručením písemného oznámení od smlouvy druhé smluvní straně.</w:t>
      </w:r>
    </w:p>
    <w:p w14:paraId="6EFA168B" w14:textId="77777777" w:rsidR="00296F05" w:rsidRDefault="00296F05" w:rsidP="006F25FB">
      <w:pPr>
        <w:spacing w:after="60"/>
        <w:rPr>
          <w:sz w:val="28"/>
          <w:szCs w:val="28"/>
        </w:rPr>
      </w:pPr>
    </w:p>
    <w:p w14:paraId="0B3FBC73" w14:textId="77777777" w:rsidR="00296F05" w:rsidRPr="00E64BF5" w:rsidRDefault="00BD6D81" w:rsidP="006F25F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296F05">
        <w:rPr>
          <w:b/>
          <w:sz w:val="28"/>
          <w:szCs w:val="28"/>
        </w:rPr>
        <w:t>.</w:t>
      </w:r>
    </w:p>
    <w:p w14:paraId="272D3543" w14:textId="77777777" w:rsidR="00296F05" w:rsidRPr="00E64BF5" w:rsidRDefault="00296F05" w:rsidP="006F25F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C6108A2" w14:textId="77777777" w:rsidR="00296F05" w:rsidRDefault="00296F05" w:rsidP="005B0C83">
      <w:pPr>
        <w:pStyle w:val="Odstavecseseznamem"/>
        <w:numPr>
          <w:ilvl w:val="0"/>
          <w:numId w:val="3"/>
        </w:num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Smluvní strany vyjadřují svou vůli vzájemně spolupracovat v oblastech vymezených touto smlouvou formami zde uvedenými.</w:t>
      </w:r>
    </w:p>
    <w:p w14:paraId="0194F8A9" w14:textId="2A3D7B27" w:rsidR="006F25FB" w:rsidRPr="005B0C83" w:rsidRDefault="006F25FB" w:rsidP="005B0C83">
      <w:pPr>
        <w:pStyle w:val="Odstavecseseznamem"/>
        <w:numPr>
          <w:ilvl w:val="0"/>
          <w:numId w:val="3"/>
        </w:numPr>
        <w:spacing w:after="60"/>
        <w:jc w:val="both"/>
        <w:rPr>
          <w:sz w:val="28"/>
          <w:szCs w:val="28"/>
        </w:rPr>
      </w:pPr>
      <w:r w:rsidRPr="005B0C83">
        <w:rPr>
          <w:sz w:val="28"/>
          <w:szCs w:val="28"/>
        </w:rPr>
        <w:t>Smlouva nezakládá nárok na finanční plnění ze strany smluvních stran</w:t>
      </w:r>
      <w:r w:rsidR="00407C04" w:rsidRPr="005B0C83">
        <w:rPr>
          <w:sz w:val="28"/>
          <w:szCs w:val="28"/>
        </w:rPr>
        <w:t>.</w:t>
      </w:r>
    </w:p>
    <w:p w14:paraId="4B141BA6" w14:textId="1F696B6A" w:rsidR="00296F05" w:rsidRDefault="00296F05" w:rsidP="005B0C83">
      <w:pPr>
        <w:pStyle w:val="Odstavecseseznamem"/>
        <w:numPr>
          <w:ilvl w:val="0"/>
          <w:numId w:val="3"/>
        </w:num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Smlouva je projevem svobodné a vážné vůle jeho </w:t>
      </w:r>
      <w:r w:rsidRPr="00CF62BF">
        <w:rPr>
          <w:sz w:val="28"/>
          <w:szCs w:val="28"/>
        </w:rPr>
        <w:t>signatářů</w:t>
      </w:r>
      <w:r w:rsidR="00CF62BF" w:rsidRPr="00CF62BF">
        <w:rPr>
          <w:sz w:val="28"/>
          <w:szCs w:val="28"/>
        </w:rPr>
        <w:t xml:space="preserve"> </w:t>
      </w:r>
      <w:r w:rsidR="00CF62BF" w:rsidRPr="005B0C83">
        <w:rPr>
          <w:sz w:val="28"/>
          <w:szCs w:val="28"/>
        </w:rPr>
        <w:t>a každá ze smluvních stran měla příležitost ovlivnit obsah základních podmínek této smlouvy</w:t>
      </w:r>
      <w:r w:rsidRPr="00CF62BF">
        <w:rPr>
          <w:sz w:val="28"/>
          <w:szCs w:val="28"/>
        </w:rPr>
        <w:t>.</w:t>
      </w:r>
    </w:p>
    <w:p w14:paraId="5D75883F" w14:textId="11E834DA" w:rsidR="00296F05" w:rsidRDefault="00296F05" w:rsidP="005B0C83">
      <w:pPr>
        <w:pStyle w:val="Odstavecseseznamem"/>
        <w:numPr>
          <w:ilvl w:val="0"/>
          <w:numId w:val="3"/>
        </w:num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Tuto smlouvu je možné měnit a doplňovat jen písemnými dodatky přijatými a podepsanými oběma signatáři.</w:t>
      </w:r>
      <w:r w:rsidR="00CF62BF" w:rsidRPr="00CF62BF">
        <w:rPr>
          <w:sz w:val="24"/>
          <w:szCs w:val="24"/>
        </w:rPr>
        <w:t xml:space="preserve"> </w:t>
      </w:r>
      <w:r w:rsidR="00CF62BF" w:rsidRPr="005B0C83">
        <w:rPr>
          <w:sz w:val="28"/>
          <w:szCs w:val="28"/>
        </w:rPr>
        <w:t xml:space="preserve">Všechna oznámení mezi smluvními stranami, která se vztahují k této smlouvě, nebo která mají být </w:t>
      </w:r>
      <w:r w:rsidR="00CF62BF" w:rsidRPr="005B0C83">
        <w:rPr>
          <w:sz w:val="28"/>
          <w:szCs w:val="28"/>
        </w:rPr>
        <w:lastRenderedPageBreak/>
        <w:t>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 jinak</w:t>
      </w:r>
      <w:r w:rsidR="00CF62BF">
        <w:rPr>
          <w:sz w:val="28"/>
          <w:szCs w:val="28"/>
        </w:rPr>
        <w:t>.</w:t>
      </w:r>
    </w:p>
    <w:p w14:paraId="39050D9E" w14:textId="77777777" w:rsidR="00CF62BF" w:rsidRPr="00CF62BF" w:rsidRDefault="00CF62BF" w:rsidP="005B0C83">
      <w:pPr>
        <w:pStyle w:val="Odstavecseseznamem"/>
        <w:spacing w:after="60"/>
        <w:jc w:val="both"/>
        <w:rPr>
          <w:sz w:val="28"/>
          <w:szCs w:val="28"/>
        </w:rPr>
      </w:pPr>
    </w:p>
    <w:p w14:paraId="00F8AF22" w14:textId="32AD1426" w:rsidR="004840A0" w:rsidRDefault="004840A0" w:rsidP="004840A0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5B0C83">
        <w:rPr>
          <w:sz w:val="28"/>
          <w:szCs w:val="28"/>
        </w:rPr>
        <w:t xml:space="preserve">Smluvní strany berou na vědomí, že tato smlouva naplňuje požadavky, uvedené v zákoně č. 340/2015 Sb. a podléhá tímto povinnosti zveřejnění v registru smluv, a s tímto uveřejněním souhlasí. V registru smluv nebudou uveřejněny informace, které nelze poskytnout v souladu s předpisy upravující svobodný přístup k informacím (zejm. zákon č. 106/1999 Sb.), stejně jako obchodní tajemství smluvních stran. Zadat smlouvu do registru smluv v zákonné lhůtě se zavazuje </w:t>
      </w:r>
      <w:r w:rsidR="000332A1">
        <w:rPr>
          <w:sz w:val="28"/>
          <w:szCs w:val="28"/>
        </w:rPr>
        <w:t>VŠCHT</w:t>
      </w:r>
      <w:r w:rsidRPr="005B0C83">
        <w:rPr>
          <w:sz w:val="28"/>
          <w:szCs w:val="28"/>
        </w:rPr>
        <w:t xml:space="preserve">, a současně se zavazuje zaslat </w:t>
      </w:r>
      <w:r w:rsidR="000332A1">
        <w:rPr>
          <w:sz w:val="28"/>
          <w:szCs w:val="28"/>
        </w:rPr>
        <w:t xml:space="preserve">Gymnáziu </w:t>
      </w:r>
      <w:r w:rsidRPr="005B0C83">
        <w:rPr>
          <w:sz w:val="28"/>
          <w:szCs w:val="28"/>
        </w:rPr>
        <w:t>potvrzení o uveřejnění smlouvy bez zbytečného odkladu na adresu UI ……</w:t>
      </w:r>
      <w:proofErr w:type="gramStart"/>
      <w:r w:rsidRPr="005B0C83">
        <w:rPr>
          <w:sz w:val="28"/>
          <w:szCs w:val="28"/>
        </w:rPr>
        <w:t>….UI</w:t>
      </w:r>
      <w:proofErr w:type="gramEnd"/>
      <w:r w:rsidRPr="005B0C83">
        <w:rPr>
          <w:sz w:val="28"/>
          <w:szCs w:val="28"/>
        </w:rPr>
        <w:t>. Registrující smluvní strana se zároveň zavazuje znečitelnit údaje, označené ve smlouvě tímto symbolem „UI………UI“.</w:t>
      </w:r>
    </w:p>
    <w:p w14:paraId="32F7F562" w14:textId="77777777" w:rsidR="000332A1" w:rsidRPr="005B0C83" w:rsidRDefault="000332A1" w:rsidP="005B0C83">
      <w:pPr>
        <w:suppressAutoHyphens/>
        <w:spacing w:after="0" w:line="240" w:lineRule="auto"/>
        <w:ind w:left="720"/>
        <w:jc w:val="both"/>
        <w:rPr>
          <w:sz w:val="28"/>
          <w:szCs w:val="28"/>
        </w:rPr>
      </w:pPr>
    </w:p>
    <w:p w14:paraId="5F636173" w14:textId="1E1DB06F" w:rsidR="004840A0" w:rsidRPr="005B0C83" w:rsidRDefault="000332A1" w:rsidP="005B0C83">
      <w:pPr>
        <w:pStyle w:val="Odstavecseseznamem"/>
        <w:numPr>
          <w:ilvl w:val="0"/>
          <w:numId w:val="3"/>
        </w:numPr>
        <w:spacing w:after="60"/>
        <w:jc w:val="both"/>
        <w:rPr>
          <w:sz w:val="28"/>
          <w:szCs w:val="28"/>
        </w:rPr>
      </w:pPr>
      <w:r w:rsidRPr="005B0C83">
        <w:rPr>
          <w:sz w:val="28"/>
          <w:szCs w:val="28"/>
        </w:rPr>
        <w:t>Právní vztahy výslovně neupravené touto smlouvou se řídí platnými právními předpisy České republiky, zejména ustanoveními zákona č. 89/2012 Sb. Žádný závazek této smlouvy není fixním závazkem dle § 1980 zákona č. 89/2012 Sb. Veškeré spory z této smlouvy vyplývající budou řešeny dohodou smluvních stran.</w:t>
      </w:r>
    </w:p>
    <w:p w14:paraId="74065BAD" w14:textId="77777777" w:rsidR="000332A1" w:rsidRDefault="000332A1" w:rsidP="005B0C83">
      <w:pPr>
        <w:pStyle w:val="Odstavecseseznamem"/>
        <w:spacing w:after="60"/>
        <w:jc w:val="both"/>
        <w:rPr>
          <w:sz w:val="28"/>
          <w:szCs w:val="28"/>
        </w:rPr>
      </w:pPr>
    </w:p>
    <w:p w14:paraId="029E582B" w14:textId="77777777" w:rsidR="00296F05" w:rsidRDefault="00296F05" w:rsidP="005B0C83">
      <w:pPr>
        <w:pStyle w:val="Odstavecseseznamem"/>
        <w:numPr>
          <w:ilvl w:val="0"/>
          <w:numId w:val="3"/>
        </w:num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Smlouva je vyhotovena ve čtyřech stejnopisech</w:t>
      </w:r>
      <w:r w:rsidR="004840A0">
        <w:rPr>
          <w:sz w:val="28"/>
          <w:szCs w:val="28"/>
        </w:rPr>
        <w:t xml:space="preserve"> s platností originálu</w:t>
      </w:r>
      <w:r>
        <w:rPr>
          <w:sz w:val="28"/>
          <w:szCs w:val="28"/>
        </w:rPr>
        <w:t>, přičemž každá ze smluvních stran obdrží po dvou vyhotoveních.</w:t>
      </w:r>
    </w:p>
    <w:p w14:paraId="0FA90AF8" w14:textId="77777777" w:rsidR="00296F05" w:rsidRDefault="00296F05" w:rsidP="006F25FB">
      <w:pPr>
        <w:spacing w:after="60"/>
        <w:rPr>
          <w:sz w:val="28"/>
          <w:szCs w:val="28"/>
        </w:rPr>
      </w:pPr>
    </w:p>
    <w:p w14:paraId="6316790D" w14:textId="77777777" w:rsidR="00BD6D81" w:rsidRDefault="00BD6D81" w:rsidP="006F25FB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6A3210">
        <w:rPr>
          <w:sz w:val="28"/>
          <w:szCs w:val="28"/>
        </w:rPr>
        <w:t xml:space="preserve"> Klatovech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dne ..............................</w:t>
      </w:r>
      <w:r w:rsidR="006A3210">
        <w:rPr>
          <w:sz w:val="28"/>
          <w:szCs w:val="28"/>
        </w:rPr>
        <w:t xml:space="preserve">                  V Praze</w:t>
      </w:r>
      <w:proofErr w:type="gramEnd"/>
      <w:r w:rsidR="006A3210">
        <w:rPr>
          <w:sz w:val="28"/>
          <w:szCs w:val="28"/>
        </w:rPr>
        <w:t xml:space="preserve"> dne ……………………………….</w:t>
      </w:r>
    </w:p>
    <w:p w14:paraId="702ED7F6" w14:textId="77777777" w:rsidR="00BD6D81" w:rsidRDefault="00BD6D81" w:rsidP="006F25FB">
      <w:pPr>
        <w:spacing w:after="60"/>
        <w:rPr>
          <w:sz w:val="32"/>
          <w:szCs w:val="28"/>
        </w:rPr>
      </w:pPr>
    </w:p>
    <w:p w14:paraId="501FFC51" w14:textId="77777777" w:rsidR="00BD6D81" w:rsidRDefault="00BD6D81" w:rsidP="006F25FB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  -----------------------------------------                             -----------------------------------------</w:t>
      </w:r>
    </w:p>
    <w:p w14:paraId="761F8451" w14:textId="23F6F224" w:rsidR="006A3210" w:rsidRPr="006A3210" w:rsidRDefault="006F25FB" w:rsidP="006F25FB">
      <w:pPr>
        <w:tabs>
          <w:tab w:val="center" w:pos="1985"/>
          <w:tab w:val="center" w:pos="7230"/>
        </w:tabs>
        <w:spacing w:after="6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623C79">
        <w:rPr>
          <w:i/>
          <w:sz w:val="28"/>
          <w:szCs w:val="28"/>
        </w:rPr>
        <w:t>xxxxxxxxxxxxxxx</w:t>
      </w:r>
      <w:proofErr w:type="spellEnd"/>
      <w:r>
        <w:rPr>
          <w:i/>
          <w:sz w:val="28"/>
          <w:szCs w:val="28"/>
        </w:rPr>
        <w:tab/>
      </w:r>
      <w:r w:rsidR="00623C79">
        <w:rPr>
          <w:i/>
          <w:sz w:val="28"/>
          <w:szCs w:val="28"/>
        </w:rPr>
        <w:t>xxxxxxxxxxxxxxxxx</w:t>
      </w:r>
      <w:bookmarkStart w:id="0" w:name="_GoBack"/>
      <w:bookmarkEnd w:id="0"/>
    </w:p>
    <w:p w14:paraId="32240FE9" w14:textId="5F31D14E" w:rsidR="004C299F" w:rsidRDefault="006F25FB" w:rsidP="006F25FB">
      <w:pPr>
        <w:tabs>
          <w:tab w:val="center" w:pos="1985"/>
          <w:tab w:val="center" w:pos="7230"/>
        </w:tabs>
        <w:spacing w:after="6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6A3210" w:rsidRPr="006A3210">
        <w:rPr>
          <w:i/>
          <w:sz w:val="28"/>
          <w:szCs w:val="28"/>
        </w:rPr>
        <w:t>ředitel gymnázia</w:t>
      </w:r>
      <w:r w:rsidR="006A3210">
        <w:rPr>
          <w:i/>
          <w:sz w:val="28"/>
          <w:szCs w:val="28"/>
        </w:rPr>
        <w:t xml:space="preserve"> J. Vrchlického</w:t>
      </w:r>
      <w:r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ab/>
      </w:r>
      <w:r w:rsidR="006A3210" w:rsidRPr="006A3210">
        <w:rPr>
          <w:i/>
          <w:sz w:val="28"/>
          <w:szCs w:val="28"/>
        </w:rPr>
        <w:t xml:space="preserve">rektor VŠCHT </w:t>
      </w:r>
      <w:r w:rsidR="006A3210">
        <w:rPr>
          <w:i/>
          <w:sz w:val="28"/>
          <w:szCs w:val="28"/>
        </w:rPr>
        <w:t>Praha</w:t>
      </w:r>
    </w:p>
    <w:p w14:paraId="2C833A7B" w14:textId="77777777" w:rsidR="006F25FB" w:rsidRPr="006A3210" w:rsidRDefault="006F25FB" w:rsidP="006F25FB">
      <w:pPr>
        <w:tabs>
          <w:tab w:val="center" w:pos="1985"/>
          <w:tab w:val="center" w:pos="7230"/>
        </w:tabs>
        <w:spacing w:after="6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Klatovy</w:t>
      </w:r>
    </w:p>
    <w:sectPr w:rsidR="006F25FB" w:rsidRPr="006A3210" w:rsidSect="006F25F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4944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728D"/>
    <w:multiLevelType w:val="hybridMultilevel"/>
    <w:tmpl w:val="A02C2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2D16"/>
    <w:multiLevelType w:val="hybridMultilevel"/>
    <w:tmpl w:val="A2483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A7E8B"/>
    <w:multiLevelType w:val="hybridMultilevel"/>
    <w:tmpl w:val="66CAE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D020A"/>
    <w:multiLevelType w:val="hybridMultilevel"/>
    <w:tmpl w:val="D7D6D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E53"/>
    <w:multiLevelType w:val="hybridMultilevel"/>
    <w:tmpl w:val="71C87EFC"/>
    <w:lvl w:ilvl="0" w:tplc="666CA22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84E73"/>
    <w:multiLevelType w:val="hybridMultilevel"/>
    <w:tmpl w:val="05B2ECE6"/>
    <w:lvl w:ilvl="0" w:tplc="ED4C2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hova Vajsova Martina">
    <w15:presenceInfo w15:providerId="AD" w15:userId="S-1-5-21-299502267-1214440339-1801674531-110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332A1"/>
    <w:rsid w:val="000D4C06"/>
    <w:rsid w:val="00155A6B"/>
    <w:rsid w:val="001838E0"/>
    <w:rsid w:val="001B7759"/>
    <w:rsid w:val="00212294"/>
    <w:rsid w:val="00296F05"/>
    <w:rsid w:val="002B02A7"/>
    <w:rsid w:val="003D1749"/>
    <w:rsid w:val="00407C04"/>
    <w:rsid w:val="00411FCB"/>
    <w:rsid w:val="00447ABD"/>
    <w:rsid w:val="004840A0"/>
    <w:rsid w:val="004C299F"/>
    <w:rsid w:val="005B0C83"/>
    <w:rsid w:val="005D75FD"/>
    <w:rsid w:val="00623C79"/>
    <w:rsid w:val="00635F20"/>
    <w:rsid w:val="00694028"/>
    <w:rsid w:val="006A3210"/>
    <w:rsid w:val="006F25FB"/>
    <w:rsid w:val="007D242F"/>
    <w:rsid w:val="0084590E"/>
    <w:rsid w:val="00BD6D81"/>
    <w:rsid w:val="00C07393"/>
    <w:rsid w:val="00CF62BF"/>
    <w:rsid w:val="00E4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5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0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5F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484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0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2A1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2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0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5F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484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0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2A1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2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 KT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Šlégl</dc:creator>
  <cp:lastModifiedBy>Kovacova Dagmar</cp:lastModifiedBy>
  <cp:revision>3</cp:revision>
  <dcterms:created xsi:type="dcterms:W3CDTF">2016-10-14T11:19:00Z</dcterms:created>
  <dcterms:modified xsi:type="dcterms:W3CDTF">2016-10-14T11:20:00Z</dcterms:modified>
</cp:coreProperties>
</file>